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3A" w:rsidRDefault="004F3D3A" w:rsidP="004F3D3A">
      <w:pPr>
        <w:pStyle w:val="a3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4F3D3A" w:rsidRDefault="004F3D3A" w:rsidP="004F3D3A">
      <w:pPr>
        <w:pStyle w:val="a3"/>
        <w:spacing w:before="0" w:after="0"/>
        <w:rPr>
          <w:b w:val="0"/>
          <w:sz w:val="28"/>
          <w:szCs w:val="28"/>
        </w:rPr>
      </w:pPr>
    </w:p>
    <w:p w:rsidR="004F3D3A" w:rsidRDefault="004F3D3A" w:rsidP="004F3D3A">
      <w:pPr>
        <w:pStyle w:val="a5"/>
        <w:spacing w:after="0"/>
        <w:rPr>
          <w:b/>
        </w:rPr>
      </w:pPr>
      <w:r>
        <w:rPr>
          <w:b/>
        </w:rPr>
        <w:t>КОНТРОЛЬНО-СЧЕТНАЯ ПАЛАТА</w:t>
      </w:r>
    </w:p>
    <w:p w:rsidR="004F3D3A" w:rsidRDefault="004F3D3A" w:rsidP="004F3D3A">
      <w:pPr>
        <w:pStyle w:val="a5"/>
        <w:spacing w:after="0"/>
        <w:rPr>
          <w:b/>
        </w:rPr>
      </w:pPr>
      <w:r>
        <w:rPr>
          <w:b/>
        </w:rPr>
        <w:t>МУНИЦИПАЛЬНОГО ОБРАЗОВАНИЯ КУЙТУНСКИЙ РАЙОН</w:t>
      </w:r>
    </w:p>
    <w:p w:rsidR="004F3D3A" w:rsidRDefault="004F3D3A" w:rsidP="004F3D3A">
      <w:pPr>
        <w:pStyle w:val="a5"/>
        <w:spacing w:after="0"/>
        <w:rPr>
          <w:b/>
        </w:rPr>
      </w:pPr>
    </w:p>
    <w:p w:rsidR="004F3D3A" w:rsidRDefault="00731C43" w:rsidP="004F3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№ </w:t>
      </w:r>
      <w:r w:rsidR="00445B67">
        <w:rPr>
          <w:b/>
          <w:sz w:val="28"/>
          <w:szCs w:val="28"/>
        </w:rPr>
        <w:t>30</w:t>
      </w:r>
    </w:p>
    <w:p w:rsidR="004F3D3A" w:rsidRPr="004F3D3A" w:rsidRDefault="004F3D3A" w:rsidP="004F3D3A">
      <w:pPr>
        <w:jc w:val="center"/>
        <w:rPr>
          <w:b/>
          <w:sz w:val="28"/>
          <w:szCs w:val="28"/>
        </w:rPr>
      </w:pPr>
      <w:r w:rsidRPr="004F3D3A">
        <w:rPr>
          <w:b/>
          <w:sz w:val="28"/>
          <w:szCs w:val="28"/>
        </w:rPr>
        <w:t>Анализ отчета об исполнении бюджета МО Куйтунский район</w:t>
      </w:r>
    </w:p>
    <w:p w:rsidR="004F3D3A" w:rsidRDefault="004F3D3A" w:rsidP="004F3D3A">
      <w:pPr>
        <w:jc w:val="center"/>
        <w:rPr>
          <w:b/>
          <w:sz w:val="28"/>
          <w:szCs w:val="28"/>
        </w:rPr>
      </w:pPr>
      <w:r w:rsidRPr="004F3D3A">
        <w:rPr>
          <w:b/>
          <w:sz w:val="28"/>
          <w:szCs w:val="28"/>
        </w:rPr>
        <w:t xml:space="preserve"> </w:t>
      </w:r>
      <w:proofErr w:type="gramStart"/>
      <w:r w:rsidRPr="004F3D3A">
        <w:rPr>
          <w:b/>
          <w:sz w:val="28"/>
          <w:szCs w:val="28"/>
        </w:rPr>
        <w:t>за</w:t>
      </w:r>
      <w:proofErr w:type="gramEnd"/>
      <w:r w:rsidRPr="004F3D3A">
        <w:rPr>
          <w:b/>
          <w:sz w:val="28"/>
          <w:szCs w:val="28"/>
        </w:rPr>
        <w:t xml:space="preserve"> </w:t>
      </w:r>
      <w:r w:rsidR="00BE4F7E">
        <w:rPr>
          <w:b/>
          <w:sz w:val="28"/>
          <w:szCs w:val="28"/>
          <w:lang w:val="en-US"/>
        </w:rPr>
        <w:t>I</w:t>
      </w:r>
      <w:r w:rsidR="00BE4F7E" w:rsidRPr="00F02748">
        <w:rPr>
          <w:b/>
          <w:sz w:val="28"/>
          <w:szCs w:val="28"/>
        </w:rPr>
        <w:t xml:space="preserve"> </w:t>
      </w:r>
      <w:r w:rsidR="00BE4F7E">
        <w:rPr>
          <w:b/>
          <w:sz w:val="28"/>
          <w:szCs w:val="28"/>
        </w:rPr>
        <w:t>полугодие</w:t>
      </w:r>
      <w:r w:rsidRPr="004F3D3A">
        <w:rPr>
          <w:b/>
          <w:sz w:val="28"/>
          <w:szCs w:val="28"/>
        </w:rPr>
        <w:t xml:space="preserve"> 201</w:t>
      </w:r>
      <w:r w:rsidR="003D48A5">
        <w:rPr>
          <w:b/>
          <w:sz w:val="28"/>
          <w:szCs w:val="28"/>
        </w:rPr>
        <w:t xml:space="preserve">6 </w:t>
      </w:r>
      <w:r w:rsidRPr="004F3D3A">
        <w:rPr>
          <w:b/>
          <w:sz w:val="28"/>
          <w:szCs w:val="28"/>
        </w:rPr>
        <w:t>года.</w:t>
      </w:r>
    </w:p>
    <w:p w:rsidR="004F3D3A" w:rsidRDefault="00616016" w:rsidP="004F3D3A">
      <w:pPr>
        <w:jc w:val="both"/>
      </w:pPr>
      <w:r>
        <w:t>п. Куйтун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48A5">
        <w:t xml:space="preserve">    </w:t>
      </w:r>
      <w:r>
        <w:tab/>
      </w:r>
      <w:r w:rsidR="003D48A5">
        <w:t xml:space="preserve">           </w:t>
      </w:r>
      <w:r w:rsidR="0064115E" w:rsidRPr="00AB65B9">
        <w:t>от 1</w:t>
      </w:r>
      <w:r w:rsidR="009D115A">
        <w:t>1</w:t>
      </w:r>
      <w:r w:rsidR="003D48A5">
        <w:t xml:space="preserve"> августа 2016</w:t>
      </w:r>
      <w:r w:rsidR="004F3D3A" w:rsidRPr="00AB65B9">
        <w:t>г</w:t>
      </w:r>
      <w:r w:rsidR="004F3D3A">
        <w:t>.</w:t>
      </w:r>
    </w:p>
    <w:p w:rsidR="004F3D3A" w:rsidRDefault="004F3D3A" w:rsidP="004F3D3A">
      <w:pPr>
        <w:jc w:val="both"/>
      </w:pPr>
    </w:p>
    <w:p w:rsidR="003D48A5" w:rsidRDefault="003D48A5" w:rsidP="003D48A5">
      <w:pPr>
        <w:ind w:firstLine="708"/>
        <w:jc w:val="both"/>
        <w:rPr>
          <w:color w:val="FF0000"/>
        </w:rPr>
      </w:pPr>
      <w:r w:rsidRPr="0038190C">
        <w:t xml:space="preserve">На основании распоряжения </w:t>
      </w:r>
      <w:r w:rsidR="00445B67">
        <w:t>и</w:t>
      </w:r>
      <w:r w:rsidR="002A3BA1">
        <w:t>сполняющего обязанности председателя</w:t>
      </w:r>
      <w:r w:rsidRPr="0038190C">
        <w:t xml:space="preserve"> Контрольно-счетной палаты МО Куйтунский район от </w:t>
      </w:r>
      <w:r>
        <w:t>2</w:t>
      </w:r>
      <w:r w:rsidR="00E2179E">
        <w:t>0</w:t>
      </w:r>
      <w:r w:rsidRPr="0038190C">
        <w:t>.07.201</w:t>
      </w:r>
      <w:r w:rsidR="00E2179E">
        <w:t>6</w:t>
      </w:r>
      <w:r w:rsidRPr="0038190C">
        <w:t xml:space="preserve"> № </w:t>
      </w:r>
      <w:r w:rsidR="00E2179E">
        <w:t>52</w:t>
      </w:r>
      <w:r w:rsidRPr="0038190C">
        <w:t xml:space="preserve"> ведущим инспектором КСП</w:t>
      </w:r>
      <w:r w:rsidR="002A3BA1">
        <w:t xml:space="preserve"> </w:t>
      </w:r>
      <w:r>
        <w:t>Гришкевич</w:t>
      </w:r>
      <w:r w:rsidR="002A3BA1">
        <w:t xml:space="preserve"> Е.И.</w:t>
      </w:r>
      <w:r w:rsidRPr="0038190C">
        <w:t xml:space="preserve"> в соответствии с планом работы контрольно-счетной палаты (далее –</w:t>
      </w:r>
      <w:r>
        <w:t xml:space="preserve"> </w:t>
      </w:r>
      <w:r w:rsidRPr="0038190C">
        <w:t>КСП) на 201</w:t>
      </w:r>
      <w:r>
        <w:t>6</w:t>
      </w:r>
      <w:r w:rsidRPr="0038190C">
        <w:t xml:space="preserve"> год, утвержденным распоряжением председателя КСП от </w:t>
      </w:r>
      <w:r w:rsidR="0064115E">
        <w:t>28</w:t>
      </w:r>
      <w:r w:rsidRPr="0038190C">
        <w:t>.12.201</w:t>
      </w:r>
      <w:r w:rsidR="0064115E">
        <w:t>5</w:t>
      </w:r>
      <w:r w:rsidRPr="0038190C">
        <w:t xml:space="preserve"> № 6</w:t>
      </w:r>
      <w:r w:rsidR="0064115E">
        <w:t>1</w:t>
      </w:r>
      <w:r w:rsidRPr="0038190C">
        <w:t>, проведен анализ исполнения бюджета МО Куйтунский район (далее</w:t>
      </w:r>
      <w:r>
        <w:t xml:space="preserve"> </w:t>
      </w:r>
      <w:r w:rsidRPr="0038190C">
        <w:t xml:space="preserve">- бюджет) за </w:t>
      </w:r>
      <w:r w:rsidRPr="0038190C">
        <w:rPr>
          <w:lang w:val="en-US"/>
        </w:rPr>
        <w:t>I</w:t>
      </w:r>
      <w:r w:rsidRPr="0038190C">
        <w:t xml:space="preserve"> полугодие 201</w:t>
      </w:r>
      <w:r>
        <w:t>6</w:t>
      </w:r>
      <w:r w:rsidRPr="0038190C">
        <w:t>года</w:t>
      </w:r>
      <w:r w:rsidRPr="001D34C7">
        <w:rPr>
          <w:color w:val="FF0000"/>
        </w:rPr>
        <w:t xml:space="preserve">. </w:t>
      </w:r>
    </w:p>
    <w:p w:rsidR="003D48A5" w:rsidRPr="001D34C7" w:rsidRDefault="003D48A5" w:rsidP="0064115E">
      <w:pPr>
        <w:ind w:firstLine="340"/>
        <w:jc w:val="both"/>
        <w:rPr>
          <w:color w:val="FF0000"/>
        </w:rPr>
      </w:pPr>
    </w:p>
    <w:p w:rsidR="003D48A5" w:rsidRPr="003B5933" w:rsidRDefault="003D48A5" w:rsidP="003B5933">
      <w:pPr>
        <w:ind w:firstLine="708"/>
        <w:jc w:val="both"/>
        <w:rPr>
          <w:b/>
        </w:rPr>
      </w:pPr>
      <w:r w:rsidRPr="00923CFB">
        <w:rPr>
          <w:b/>
        </w:rPr>
        <w:t>Цель экспертно-аналитического мероприятия:</w:t>
      </w:r>
      <w:r>
        <w:t xml:space="preserve"> Определение полноты и достоверности показателей бюджетной отчетности об исполнении бюджета МО Куйтунский район за </w:t>
      </w:r>
      <w:r>
        <w:rPr>
          <w:lang w:val="en-US"/>
        </w:rPr>
        <w:t>I</w:t>
      </w:r>
      <w:r w:rsidRPr="00923CFB">
        <w:t xml:space="preserve"> </w:t>
      </w:r>
      <w:r>
        <w:t xml:space="preserve">полугодие 2016 года, анализ поступления доходов бюджета, а также анализ исполнения расходов бюджета муниципального образования. </w:t>
      </w:r>
    </w:p>
    <w:p w:rsidR="003D48A5" w:rsidRDefault="003D48A5" w:rsidP="003D48A5">
      <w:pPr>
        <w:ind w:firstLine="708"/>
        <w:jc w:val="both"/>
      </w:pPr>
    </w:p>
    <w:p w:rsidR="003D48A5" w:rsidRDefault="003D48A5" w:rsidP="003D48A5">
      <w:pPr>
        <w:pStyle w:val="ac"/>
        <w:numPr>
          <w:ilvl w:val="0"/>
          <w:numId w:val="3"/>
        </w:numPr>
        <w:jc w:val="center"/>
        <w:rPr>
          <w:b/>
        </w:rPr>
      </w:pPr>
      <w:r>
        <w:rPr>
          <w:b/>
        </w:rPr>
        <w:t>Общие положения</w:t>
      </w:r>
    </w:p>
    <w:p w:rsidR="00696362" w:rsidRPr="003D48A5" w:rsidRDefault="00696362" w:rsidP="00696362">
      <w:pPr>
        <w:pStyle w:val="ac"/>
        <w:ind w:left="1068"/>
        <w:rPr>
          <w:b/>
        </w:rPr>
      </w:pPr>
    </w:p>
    <w:p w:rsidR="001566AF" w:rsidRDefault="001566AF" w:rsidP="003D48A5">
      <w:pPr>
        <w:ind w:firstLine="708"/>
        <w:jc w:val="both"/>
      </w:pPr>
      <w:r w:rsidRPr="00021F46">
        <w:t xml:space="preserve">Отчет об исполнении бюджета </w:t>
      </w:r>
      <w:r w:rsidR="00E153CC" w:rsidRPr="00021F46">
        <w:t>МО Куйтунский район</w:t>
      </w:r>
      <w:r w:rsidRPr="00021F46">
        <w:t xml:space="preserve"> за </w:t>
      </w:r>
      <w:r w:rsidR="00E153CC" w:rsidRPr="00021F46">
        <w:t xml:space="preserve">первое </w:t>
      </w:r>
      <w:r w:rsidR="0064115E" w:rsidRPr="00021F46">
        <w:t>полугодие 2016</w:t>
      </w:r>
      <w:r w:rsidRPr="00021F46">
        <w:t xml:space="preserve"> года</w:t>
      </w:r>
      <w:r w:rsidR="00E153CC" w:rsidRPr="00021F46">
        <w:t xml:space="preserve"> </w:t>
      </w:r>
      <w:r w:rsidRPr="00021F46">
        <w:t>утвержден постановлением администрации муниципального образования</w:t>
      </w:r>
      <w:r w:rsidR="00E153CC" w:rsidRPr="00021F46">
        <w:t xml:space="preserve"> от </w:t>
      </w:r>
      <w:r w:rsidR="00E153CC" w:rsidRPr="002B6AE1">
        <w:t>2</w:t>
      </w:r>
      <w:r w:rsidR="002B6AE1" w:rsidRPr="002B6AE1">
        <w:t>0</w:t>
      </w:r>
      <w:r w:rsidR="00E153CC" w:rsidRPr="002B6AE1">
        <w:t>.07.201</w:t>
      </w:r>
      <w:r w:rsidR="002B6AE1" w:rsidRPr="002B6AE1">
        <w:t>6</w:t>
      </w:r>
      <w:r w:rsidR="00A4068E" w:rsidRPr="002B6AE1">
        <w:t xml:space="preserve"> № </w:t>
      </w:r>
      <w:r w:rsidR="002B6AE1" w:rsidRPr="002B6AE1">
        <w:t>211</w:t>
      </w:r>
      <w:r w:rsidR="00E153CC" w:rsidRPr="002B6AE1">
        <w:t>-п</w:t>
      </w:r>
      <w:r w:rsidRPr="00A4068E">
        <w:t xml:space="preserve"> и представлен в контрольно-счетную палату </w:t>
      </w:r>
      <w:r w:rsidR="00E153CC" w:rsidRPr="00A4068E">
        <w:t>МО Куйтунский район</w:t>
      </w:r>
      <w:r w:rsidR="00E153CC" w:rsidRPr="00021F46">
        <w:t xml:space="preserve"> в</w:t>
      </w:r>
      <w:r w:rsidRPr="00021F46">
        <w:t xml:space="preserve"> соответствии </w:t>
      </w:r>
      <w:r w:rsidR="007D5E59" w:rsidRPr="00021F46">
        <w:t>с</w:t>
      </w:r>
      <w:r w:rsidR="00901172">
        <w:t>о ст.28</w:t>
      </w:r>
      <w:r w:rsidRPr="00021F46">
        <w:t xml:space="preserve"> Положени</w:t>
      </w:r>
      <w:r w:rsidR="00901172">
        <w:t>я</w:t>
      </w:r>
      <w:r w:rsidR="00A67B42" w:rsidRPr="00021F46">
        <w:t xml:space="preserve"> </w:t>
      </w:r>
      <w:r w:rsidRPr="00021F46">
        <w:t xml:space="preserve">о бюджетном процессе в муниципальном образовании </w:t>
      </w:r>
      <w:r w:rsidR="00901172">
        <w:t xml:space="preserve">Куйтунский район, утвержденного решением </w:t>
      </w:r>
      <w:r w:rsidR="002A4AD8">
        <w:t>Думы МО Куйтунский район от</w:t>
      </w:r>
      <w:r w:rsidR="00396108">
        <w:t xml:space="preserve"> 03.06.2009г. № </w:t>
      </w:r>
      <w:r w:rsidR="0064115E">
        <w:t>382 (</w:t>
      </w:r>
      <w:r w:rsidR="002A4AD8">
        <w:t>в ред. решения Думы МО Куйтунский район от 25.11.2014г. № 12).</w:t>
      </w:r>
    </w:p>
    <w:p w:rsidR="008030EE" w:rsidRDefault="008030EE" w:rsidP="003D48A5">
      <w:pPr>
        <w:ind w:firstLine="708"/>
        <w:jc w:val="both"/>
      </w:pPr>
    </w:p>
    <w:p w:rsidR="00E62E1B" w:rsidRDefault="00E62E1B" w:rsidP="003D48A5">
      <w:pPr>
        <w:ind w:firstLine="708"/>
        <w:jc w:val="both"/>
      </w:pPr>
      <w:r>
        <w:t>Общие параметры местного бюджета на 2016 год по состоянию на 1 июля 2016 года приведены в таблице № 1.</w:t>
      </w:r>
    </w:p>
    <w:p w:rsidR="00E62E1B" w:rsidRDefault="00E62E1B" w:rsidP="00E62E1B">
      <w:pPr>
        <w:ind w:firstLine="708"/>
        <w:jc w:val="right"/>
      </w:pPr>
      <w:r>
        <w:t>Таблица №1 (тыс. 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1809"/>
      </w:tblGrid>
      <w:tr w:rsidR="00161AD7" w:rsidTr="00A01CA8">
        <w:tc>
          <w:tcPr>
            <w:tcW w:w="3369" w:type="dxa"/>
          </w:tcPr>
          <w:p w:rsidR="00161AD7" w:rsidRDefault="00161AD7" w:rsidP="00E62E1B">
            <w:pPr>
              <w:jc w:val="both"/>
            </w:pPr>
            <w:r>
              <w:t xml:space="preserve">Наименование </w:t>
            </w:r>
          </w:p>
        </w:tc>
        <w:tc>
          <w:tcPr>
            <w:tcW w:w="2126" w:type="dxa"/>
          </w:tcPr>
          <w:p w:rsidR="00161AD7" w:rsidRDefault="00FE08F9" w:rsidP="00E62E1B">
            <w:pPr>
              <w:jc w:val="both"/>
            </w:pPr>
            <w:r>
              <w:t>Утвержденные назначения (Решение Думы от 25.12.15г. № 74 (с изменениями, внесенными решением Думы от 23.06.16г. № 114)</w:t>
            </w:r>
          </w:p>
        </w:tc>
        <w:tc>
          <w:tcPr>
            <w:tcW w:w="2126" w:type="dxa"/>
          </w:tcPr>
          <w:p w:rsidR="00161AD7" w:rsidRDefault="00FE08F9" w:rsidP="00E62E1B">
            <w:pPr>
              <w:jc w:val="both"/>
            </w:pPr>
            <w:r>
              <w:t xml:space="preserve">Фактическое исполнение (Постановление Администрации МО Куйтунский район от </w:t>
            </w:r>
            <w:r w:rsidR="00DF56C0">
              <w:t>20.07.16г. № 211-п)</w:t>
            </w:r>
          </w:p>
        </w:tc>
        <w:tc>
          <w:tcPr>
            <w:tcW w:w="1809" w:type="dxa"/>
          </w:tcPr>
          <w:p w:rsidR="00161AD7" w:rsidRDefault="00FE08F9" w:rsidP="00E62E1B">
            <w:pPr>
              <w:jc w:val="both"/>
            </w:pPr>
            <w:r>
              <w:t>Фактическое исполнение к решению Думы, %</w:t>
            </w:r>
          </w:p>
          <w:p w:rsidR="00FE08F9" w:rsidRDefault="00FE08F9" w:rsidP="00E62E1B">
            <w:pPr>
              <w:jc w:val="both"/>
            </w:pPr>
            <w:r>
              <w:t xml:space="preserve"> </w:t>
            </w:r>
          </w:p>
        </w:tc>
      </w:tr>
      <w:tr w:rsidR="00161AD7" w:rsidTr="00A01CA8">
        <w:tc>
          <w:tcPr>
            <w:tcW w:w="3369" w:type="dxa"/>
          </w:tcPr>
          <w:p w:rsidR="00161AD7" w:rsidRDefault="00FE08F9" w:rsidP="00E62E1B">
            <w:pPr>
              <w:jc w:val="both"/>
            </w:pPr>
            <w:r>
              <w:t xml:space="preserve">Доходы </w:t>
            </w:r>
          </w:p>
        </w:tc>
        <w:tc>
          <w:tcPr>
            <w:tcW w:w="2126" w:type="dxa"/>
          </w:tcPr>
          <w:p w:rsidR="00161AD7" w:rsidRDefault="00A01CA8" w:rsidP="00A01CA8">
            <w:pPr>
              <w:jc w:val="center"/>
            </w:pPr>
            <w:r>
              <w:t>694927</w:t>
            </w:r>
          </w:p>
        </w:tc>
        <w:tc>
          <w:tcPr>
            <w:tcW w:w="2126" w:type="dxa"/>
          </w:tcPr>
          <w:p w:rsidR="00161AD7" w:rsidRDefault="00C61499" w:rsidP="00A01CA8">
            <w:pPr>
              <w:jc w:val="center"/>
            </w:pPr>
            <w:r>
              <w:t>429398</w:t>
            </w:r>
          </w:p>
        </w:tc>
        <w:tc>
          <w:tcPr>
            <w:tcW w:w="1809" w:type="dxa"/>
          </w:tcPr>
          <w:p w:rsidR="00161AD7" w:rsidRDefault="00C61499" w:rsidP="00A01CA8">
            <w:pPr>
              <w:jc w:val="center"/>
            </w:pPr>
            <w:r>
              <w:t>61,8</w:t>
            </w:r>
          </w:p>
        </w:tc>
      </w:tr>
      <w:tr w:rsidR="00161AD7" w:rsidTr="00A01CA8">
        <w:tc>
          <w:tcPr>
            <w:tcW w:w="3369" w:type="dxa"/>
          </w:tcPr>
          <w:p w:rsidR="00161AD7" w:rsidRDefault="00FE08F9" w:rsidP="00E62E1B">
            <w:pPr>
              <w:jc w:val="both"/>
            </w:pPr>
            <w:r>
              <w:t>Расходы</w:t>
            </w:r>
          </w:p>
        </w:tc>
        <w:tc>
          <w:tcPr>
            <w:tcW w:w="2126" w:type="dxa"/>
          </w:tcPr>
          <w:p w:rsidR="00161AD7" w:rsidRDefault="00A01CA8" w:rsidP="00A01CA8">
            <w:pPr>
              <w:jc w:val="center"/>
            </w:pPr>
            <w:r>
              <w:t>700485</w:t>
            </w:r>
          </w:p>
        </w:tc>
        <w:tc>
          <w:tcPr>
            <w:tcW w:w="2126" w:type="dxa"/>
          </w:tcPr>
          <w:p w:rsidR="00161AD7" w:rsidRDefault="00D557EF" w:rsidP="00A01CA8">
            <w:pPr>
              <w:jc w:val="center"/>
            </w:pPr>
            <w:r>
              <w:t>424775</w:t>
            </w:r>
          </w:p>
        </w:tc>
        <w:tc>
          <w:tcPr>
            <w:tcW w:w="1809" w:type="dxa"/>
          </w:tcPr>
          <w:p w:rsidR="00161AD7" w:rsidRDefault="00D557EF" w:rsidP="00A01CA8">
            <w:pPr>
              <w:jc w:val="center"/>
            </w:pPr>
            <w:r>
              <w:t>60,6</w:t>
            </w:r>
          </w:p>
        </w:tc>
      </w:tr>
      <w:tr w:rsidR="00161AD7" w:rsidTr="00A01CA8">
        <w:tc>
          <w:tcPr>
            <w:tcW w:w="3369" w:type="dxa"/>
          </w:tcPr>
          <w:p w:rsidR="00161AD7" w:rsidRDefault="00FE08F9" w:rsidP="00E62E1B">
            <w:pPr>
              <w:jc w:val="both"/>
            </w:pPr>
            <w:r>
              <w:t>Дефицит (-), профицит (+)</w:t>
            </w:r>
          </w:p>
        </w:tc>
        <w:tc>
          <w:tcPr>
            <w:tcW w:w="2126" w:type="dxa"/>
          </w:tcPr>
          <w:p w:rsidR="00161AD7" w:rsidRDefault="00577ED0" w:rsidP="00A01CA8">
            <w:pPr>
              <w:jc w:val="center"/>
            </w:pPr>
            <w:r>
              <w:t xml:space="preserve">- </w:t>
            </w:r>
            <w:r w:rsidR="00A01CA8">
              <w:t>5558</w:t>
            </w:r>
          </w:p>
        </w:tc>
        <w:tc>
          <w:tcPr>
            <w:tcW w:w="2126" w:type="dxa"/>
          </w:tcPr>
          <w:p w:rsidR="00161AD7" w:rsidRDefault="00647D77" w:rsidP="00A01CA8">
            <w:pPr>
              <w:jc w:val="center"/>
            </w:pPr>
            <w:r>
              <w:t>+4623</w:t>
            </w:r>
          </w:p>
        </w:tc>
        <w:tc>
          <w:tcPr>
            <w:tcW w:w="1809" w:type="dxa"/>
          </w:tcPr>
          <w:p w:rsidR="00161AD7" w:rsidRDefault="00161AD7" w:rsidP="00A01CA8">
            <w:pPr>
              <w:jc w:val="center"/>
            </w:pPr>
          </w:p>
        </w:tc>
      </w:tr>
      <w:tr w:rsidR="00161AD7" w:rsidTr="00A01CA8">
        <w:tc>
          <w:tcPr>
            <w:tcW w:w="3369" w:type="dxa"/>
          </w:tcPr>
          <w:p w:rsidR="00161AD7" w:rsidRDefault="00BA0594" w:rsidP="00E62E1B">
            <w:pPr>
              <w:jc w:val="both"/>
            </w:pPr>
            <w:r>
              <w:t>Размер дефицита от общего годового объема доходов бюджета района без утвержденного объема безвозмездных поступлений, предельное значение – 10%</w:t>
            </w:r>
          </w:p>
        </w:tc>
        <w:tc>
          <w:tcPr>
            <w:tcW w:w="2126" w:type="dxa"/>
          </w:tcPr>
          <w:p w:rsidR="00161AD7" w:rsidRDefault="00A01CA8" w:rsidP="00A01CA8">
            <w:pPr>
              <w:jc w:val="center"/>
            </w:pPr>
            <w:r>
              <w:t>5,4</w:t>
            </w:r>
          </w:p>
        </w:tc>
        <w:tc>
          <w:tcPr>
            <w:tcW w:w="2126" w:type="dxa"/>
          </w:tcPr>
          <w:p w:rsidR="00161AD7" w:rsidRDefault="00161AD7" w:rsidP="00A01CA8">
            <w:pPr>
              <w:jc w:val="center"/>
            </w:pPr>
          </w:p>
        </w:tc>
        <w:tc>
          <w:tcPr>
            <w:tcW w:w="1809" w:type="dxa"/>
          </w:tcPr>
          <w:p w:rsidR="00161AD7" w:rsidRDefault="00161AD7" w:rsidP="00A01CA8">
            <w:pPr>
              <w:jc w:val="center"/>
            </w:pPr>
          </w:p>
        </w:tc>
      </w:tr>
      <w:tr w:rsidR="00161AD7" w:rsidTr="00A01CA8">
        <w:tc>
          <w:tcPr>
            <w:tcW w:w="3369" w:type="dxa"/>
          </w:tcPr>
          <w:p w:rsidR="00161AD7" w:rsidRDefault="00BA0594" w:rsidP="00E62E1B">
            <w:pPr>
              <w:jc w:val="both"/>
            </w:pPr>
            <w:r>
              <w:t>Резервный фонд</w:t>
            </w:r>
          </w:p>
        </w:tc>
        <w:tc>
          <w:tcPr>
            <w:tcW w:w="2126" w:type="dxa"/>
          </w:tcPr>
          <w:p w:rsidR="00161AD7" w:rsidRDefault="00C61499" w:rsidP="00A01CA8">
            <w:pPr>
              <w:jc w:val="center"/>
            </w:pPr>
            <w:r>
              <w:t>1000</w:t>
            </w:r>
          </w:p>
        </w:tc>
        <w:tc>
          <w:tcPr>
            <w:tcW w:w="2126" w:type="dxa"/>
          </w:tcPr>
          <w:p w:rsidR="00161AD7" w:rsidRDefault="00462FDD" w:rsidP="00A01CA8">
            <w:pPr>
              <w:jc w:val="center"/>
            </w:pPr>
            <w:r>
              <w:t>-</w:t>
            </w:r>
          </w:p>
        </w:tc>
        <w:tc>
          <w:tcPr>
            <w:tcW w:w="1809" w:type="dxa"/>
          </w:tcPr>
          <w:p w:rsidR="00161AD7" w:rsidRDefault="002B6AE1" w:rsidP="00A01CA8">
            <w:pPr>
              <w:jc w:val="center"/>
            </w:pPr>
            <w:r>
              <w:t>-</w:t>
            </w:r>
          </w:p>
        </w:tc>
      </w:tr>
      <w:tr w:rsidR="00161AD7" w:rsidTr="00A01CA8">
        <w:tc>
          <w:tcPr>
            <w:tcW w:w="3369" w:type="dxa"/>
          </w:tcPr>
          <w:p w:rsidR="00A01CA8" w:rsidRDefault="00BA0594" w:rsidP="00A01CA8">
            <w:pPr>
              <w:jc w:val="both"/>
            </w:pPr>
            <w:r>
              <w:lastRenderedPageBreak/>
              <w:t xml:space="preserve">Доля резервного фонда </w:t>
            </w:r>
            <w:proofErr w:type="gramStart"/>
            <w:r w:rsidR="00A01CA8">
              <w:t>от  общей</w:t>
            </w:r>
            <w:proofErr w:type="gramEnd"/>
            <w:r w:rsidR="00A01CA8">
              <w:t xml:space="preserve"> суммы расходов, предельное</w:t>
            </w:r>
            <w:r w:rsidR="00A01CA8" w:rsidRPr="00A01CA8">
              <w:rPr>
                <w:sz w:val="24"/>
                <w:szCs w:val="24"/>
              </w:rPr>
              <w:t xml:space="preserve"> значение - 3%</w:t>
            </w:r>
          </w:p>
        </w:tc>
        <w:tc>
          <w:tcPr>
            <w:tcW w:w="2126" w:type="dxa"/>
          </w:tcPr>
          <w:p w:rsidR="00161AD7" w:rsidRDefault="00C61499" w:rsidP="00A01CA8">
            <w:pPr>
              <w:jc w:val="center"/>
            </w:pPr>
            <w:r>
              <w:t>0,15</w:t>
            </w:r>
          </w:p>
        </w:tc>
        <w:tc>
          <w:tcPr>
            <w:tcW w:w="2126" w:type="dxa"/>
          </w:tcPr>
          <w:p w:rsidR="00161AD7" w:rsidRDefault="00462FDD" w:rsidP="00A01CA8">
            <w:pPr>
              <w:jc w:val="center"/>
            </w:pPr>
            <w:r>
              <w:t>-</w:t>
            </w:r>
          </w:p>
        </w:tc>
        <w:tc>
          <w:tcPr>
            <w:tcW w:w="1809" w:type="dxa"/>
          </w:tcPr>
          <w:p w:rsidR="00161AD7" w:rsidRDefault="002B6AE1" w:rsidP="00A01CA8">
            <w:pPr>
              <w:jc w:val="center"/>
            </w:pPr>
            <w:r>
              <w:t>-</w:t>
            </w:r>
          </w:p>
        </w:tc>
      </w:tr>
      <w:tr w:rsidR="00161AD7" w:rsidTr="00A01CA8">
        <w:tc>
          <w:tcPr>
            <w:tcW w:w="3369" w:type="dxa"/>
          </w:tcPr>
          <w:p w:rsidR="00161AD7" w:rsidRDefault="00A01CA8" w:rsidP="00E62E1B">
            <w:pPr>
              <w:jc w:val="both"/>
            </w:pPr>
            <w:r>
              <w:t>Муниципальные программы</w:t>
            </w:r>
          </w:p>
        </w:tc>
        <w:tc>
          <w:tcPr>
            <w:tcW w:w="2126" w:type="dxa"/>
          </w:tcPr>
          <w:p w:rsidR="00161AD7" w:rsidRDefault="00C61499" w:rsidP="00A01CA8">
            <w:pPr>
              <w:jc w:val="center"/>
            </w:pPr>
            <w:r>
              <w:t>6070</w:t>
            </w:r>
          </w:p>
        </w:tc>
        <w:tc>
          <w:tcPr>
            <w:tcW w:w="2126" w:type="dxa"/>
          </w:tcPr>
          <w:p w:rsidR="00161AD7" w:rsidRDefault="007B2E2B" w:rsidP="00A01CA8">
            <w:pPr>
              <w:jc w:val="center"/>
            </w:pPr>
            <w:r>
              <w:t>1331,4</w:t>
            </w:r>
          </w:p>
        </w:tc>
        <w:tc>
          <w:tcPr>
            <w:tcW w:w="1809" w:type="dxa"/>
          </w:tcPr>
          <w:p w:rsidR="00161AD7" w:rsidRDefault="007B2E2B" w:rsidP="00A01CA8">
            <w:pPr>
              <w:jc w:val="center"/>
            </w:pPr>
            <w:r>
              <w:t>21,9</w:t>
            </w:r>
          </w:p>
        </w:tc>
      </w:tr>
      <w:tr w:rsidR="00161AD7" w:rsidTr="00A01CA8">
        <w:tc>
          <w:tcPr>
            <w:tcW w:w="3369" w:type="dxa"/>
          </w:tcPr>
          <w:p w:rsidR="00161AD7" w:rsidRDefault="00A01CA8" w:rsidP="00E62E1B">
            <w:pPr>
              <w:jc w:val="both"/>
            </w:pPr>
            <w:r>
              <w:t>Доля муниципальных программ в общей сумме расходов</w:t>
            </w:r>
          </w:p>
        </w:tc>
        <w:tc>
          <w:tcPr>
            <w:tcW w:w="2126" w:type="dxa"/>
          </w:tcPr>
          <w:p w:rsidR="00161AD7" w:rsidRDefault="00C61499" w:rsidP="00A01CA8">
            <w:pPr>
              <w:jc w:val="center"/>
            </w:pPr>
            <w:r>
              <w:t>0,9</w:t>
            </w:r>
          </w:p>
        </w:tc>
        <w:tc>
          <w:tcPr>
            <w:tcW w:w="2126" w:type="dxa"/>
          </w:tcPr>
          <w:p w:rsidR="00161AD7" w:rsidRDefault="007B2E2B" w:rsidP="00A01CA8">
            <w:pPr>
              <w:jc w:val="center"/>
            </w:pPr>
            <w:r>
              <w:t>0,3</w:t>
            </w:r>
          </w:p>
        </w:tc>
        <w:tc>
          <w:tcPr>
            <w:tcW w:w="1809" w:type="dxa"/>
          </w:tcPr>
          <w:p w:rsidR="00161AD7" w:rsidRDefault="00161AD7" w:rsidP="00A01CA8">
            <w:pPr>
              <w:jc w:val="center"/>
            </w:pPr>
          </w:p>
        </w:tc>
      </w:tr>
    </w:tbl>
    <w:p w:rsidR="00E62E1B" w:rsidRPr="00021F46" w:rsidRDefault="00E62E1B" w:rsidP="00E62E1B">
      <w:pPr>
        <w:ind w:firstLine="708"/>
        <w:jc w:val="both"/>
      </w:pPr>
    </w:p>
    <w:p w:rsidR="004F3D3A" w:rsidRDefault="00D769CB" w:rsidP="00D4522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течение первого</w:t>
      </w:r>
      <w:r w:rsidR="00226D0B" w:rsidRPr="0051222A">
        <w:rPr>
          <w:color w:val="000000" w:themeColor="text1"/>
        </w:rPr>
        <w:t xml:space="preserve"> полугоди</w:t>
      </w:r>
      <w:r>
        <w:rPr>
          <w:color w:val="000000" w:themeColor="text1"/>
        </w:rPr>
        <w:t>я</w:t>
      </w:r>
      <w:r w:rsidR="00226D0B" w:rsidRPr="0051222A">
        <w:rPr>
          <w:color w:val="000000" w:themeColor="text1"/>
        </w:rPr>
        <w:t xml:space="preserve"> 201</w:t>
      </w:r>
      <w:r w:rsidR="00D45227">
        <w:rPr>
          <w:color w:val="000000" w:themeColor="text1"/>
        </w:rPr>
        <w:t>6</w:t>
      </w:r>
      <w:r w:rsidR="001D34C7" w:rsidRPr="0051222A">
        <w:rPr>
          <w:color w:val="000000" w:themeColor="text1"/>
        </w:rPr>
        <w:t xml:space="preserve"> </w:t>
      </w:r>
      <w:r w:rsidR="00226D0B" w:rsidRPr="0051222A">
        <w:rPr>
          <w:color w:val="000000" w:themeColor="text1"/>
        </w:rPr>
        <w:t>г</w:t>
      </w:r>
      <w:r w:rsidR="00A366D9" w:rsidRPr="0051222A">
        <w:rPr>
          <w:color w:val="000000" w:themeColor="text1"/>
        </w:rPr>
        <w:t xml:space="preserve">ода в бюджет района было внесено </w:t>
      </w:r>
      <w:r w:rsidR="00D45227">
        <w:rPr>
          <w:color w:val="000000" w:themeColor="text1"/>
        </w:rPr>
        <w:t>четыре</w:t>
      </w:r>
      <w:r w:rsidR="00A366D9" w:rsidRPr="0051222A">
        <w:rPr>
          <w:color w:val="000000" w:themeColor="text1"/>
        </w:rPr>
        <w:t xml:space="preserve"> изменени</w:t>
      </w:r>
      <w:r w:rsidR="00AE7E3C">
        <w:rPr>
          <w:color w:val="000000" w:themeColor="text1"/>
        </w:rPr>
        <w:t>я</w:t>
      </w:r>
      <w:r w:rsidR="00A366D9" w:rsidRPr="0051222A">
        <w:rPr>
          <w:color w:val="000000" w:themeColor="text1"/>
        </w:rPr>
        <w:t>, утвержденны</w:t>
      </w:r>
      <w:r w:rsidR="00D45227">
        <w:rPr>
          <w:color w:val="000000" w:themeColor="text1"/>
        </w:rPr>
        <w:t>е</w:t>
      </w:r>
      <w:r w:rsidR="00EF4916">
        <w:rPr>
          <w:color w:val="000000" w:themeColor="text1"/>
        </w:rPr>
        <w:t xml:space="preserve"> </w:t>
      </w:r>
      <w:r w:rsidR="00A366D9" w:rsidRPr="0051222A">
        <w:rPr>
          <w:color w:val="000000" w:themeColor="text1"/>
        </w:rPr>
        <w:t>решени</w:t>
      </w:r>
      <w:r w:rsidR="00276609" w:rsidRPr="0051222A">
        <w:rPr>
          <w:color w:val="000000" w:themeColor="text1"/>
        </w:rPr>
        <w:t>я</w:t>
      </w:r>
      <w:r w:rsidR="00A366D9" w:rsidRPr="0051222A">
        <w:rPr>
          <w:color w:val="000000" w:themeColor="text1"/>
        </w:rPr>
        <w:t>м</w:t>
      </w:r>
      <w:r w:rsidR="00276609" w:rsidRPr="0051222A">
        <w:rPr>
          <w:color w:val="000000" w:themeColor="text1"/>
        </w:rPr>
        <w:t>и</w:t>
      </w:r>
      <w:r w:rsidR="00A366D9" w:rsidRPr="0051222A">
        <w:rPr>
          <w:color w:val="000000" w:themeColor="text1"/>
        </w:rPr>
        <w:t xml:space="preserve"> Думы МО Куйтунский район</w:t>
      </w:r>
      <w:r w:rsidR="00D92688">
        <w:rPr>
          <w:color w:val="000000" w:themeColor="text1"/>
        </w:rPr>
        <w:t xml:space="preserve">, </w:t>
      </w:r>
      <w:r w:rsidR="00276609" w:rsidRPr="0051222A">
        <w:rPr>
          <w:color w:val="000000" w:themeColor="text1"/>
        </w:rPr>
        <w:t>которые представлены в следующей таблице:</w:t>
      </w:r>
    </w:p>
    <w:p w:rsidR="00D713AB" w:rsidRPr="006E1270" w:rsidRDefault="006E1270" w:rsidP="006E1270">
      <w:pPr>
        <w:ind w:firstLine="540"/>
        <w:jc w:val="right"/>
      </w:pPr>
      <w:r w:rsidRPr="006E1270">
        <w:t>Таблица №2 (тыс.</w:t>
      </w:r>
      <w:r>
        <w:t xml:space="preserve"> </w:t>
      </w:r>
      <w:r w:rsidRPr="006E1270">
        <w:t>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3762"/>
        <w:gridCol w:w="1814"/>
        <w:gridCol w:w="1815"/>
        <w:gridCol w:w="1510"/>
      </w:tblGrid>
      <w:tr w:rsidR="000C1DEE" w:rsidRPr="00985A50" w:rsidTr="00BD09AF">
        <w:tc>
          <w:tcPr>
            <w:tcW w:w="529" w:type="dxa"/>
          </w:tcPr>
          <w:p w:rsidR="000C1DEE" w:rsidRPr="00CB7749" w:rsidRDefault="000C1DEE" w:rsidP="004F3D3A">
            <w:pPr>
              <w:jc w:val="both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№</w:t>
            </w:r>
          </w:p>
        </w:tc>
        <w:tc>
          <w:tcPr>
            <w:tcW w:w="3762" w:type="dxa"/>
          </w:tcPr>
          <w:p w:rsidR="000C1DEE" w:rsidRPr="00CB7749" w:rsidRDefault="000C1DEE" w:rsidP="004F3D3A">
            <w:pPr>
              <w:jc w:val="both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Решение Думы о бюджете</w:t>
            </w:r>
          </w:p>
        </w:tc>
        <w:tc>
          <w:tcPr>
            <w:tcW w:w="1814" w:type="dxa"/>
          </w:tcPr>
          <w:p w:rsidR="000C1DEE" w:rsidRPr="00CB7749" w:rsidRDefault="000C1DEE" w:rsidP="004F3D3A">
            <w:pPr>
              <w:jc w:val="both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Доходы</w:t>
            </w:r>
          </w:p>
        </w:tc>
        <w:tc>
          <w:tcPr>
            <w:tcW w:w="1815" w:type="dxa"/>
          </w:tcPr>
          <w:p w:rsidR="000C1DEE" w:rsidRPr="00CB7749" w:rsidRDefault="000C1DEE" w:rsidP="004F3D3A">
            <w:pPr>
              <w:jc w:val="both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Расходы</w:t>
            </w:r>
          </w:p>
        </w:tc>
        <w:tc>
          <w:tcPr>
            <w:tcW w:w="1510" w:type="dxa"/>
          </w:tcPr>
          <w:p w:rsidR="000C1DEE" w:rsidRPr="00CB7749" w:rsidRDefault="000C1DEE" w:rsidP="004F3D3A">
            <w:pPr>
              <w:jc w:val="both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Дефицит</w:t>
            </w:r>
          </w:p>
        </w:tc>
      </w:tr>
      <w:tr w:rsidR="000C1DEE" w:rsidRPr="00985A50" w:rsidTr="00BD09AF">
        <w:tc>
          <w:tcPr>
            <w:tcW w:w="529" w:type="dxa"/>
          </w:tcPr>
          <w:p w:rsidR="000C1DEE" w:rsidRPr="00CB7749" w:rsidRDefault="000C1DEE" w:rsidP="004F3D3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762" w:type="dxa"/>
          </w:tcPr>
          <w:p w:rsidR="000C1DEE" w:rsidRPr="00CB7749" w:rsidRDefault="00233974" w:rsidP="00233974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от</w:t>
            </w:r>
            <w:proofErr w:type="gramEnd"/>
            <w:r>
              <w:rPr>
                <w:color w:val="000000" w:themeColor="text1"/>
              </w:rPr>
              <w:t xml:space="preserve"> 25</w:t>
            </w:r>
            <w:r w:rsidR="007F7205" w:rsidRPr="00CB7749">
              <w:rPr>
                <w:color w:val="000000" w:themeColor="text1"/>
              </w:rPr>
              <w:t>.12.201</w:t>
            </w:r>
            <w:r>
              <w:rPr>
                <w:color w:val="000000" w:themeColor="text1"/>
              </w:rPr>
              <w:t>5</w:t>
            </w:r>
            <w:r w:rsidR="000C1DEE" w:rsidRPr="00CB7749">
              <w:rPr>
                <w:color w:val="000000" w:themeColor="text1"/>
              </w:rPr>
              <w:t xml:space="preserve"> № </w:t>
            </w:r>
            <w:r>
              <w:rPr>
                <w:color w:val="000000" w:themeColor="text1"/>
              </w:rPr>
              <w:t>74</w:t>
            </w:r>
          </w:p>
        </w:tc>
        <w:tc>
          <w:tcPr>
            <w:tcW w:w="1814" w:type="dxa"/>
          </w:tcPr>
          <w:p w:rsidR="000C1DEE" w:rsidRPr="00CB7749" w:rsidRDefault="00233974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637438</w:t>
            </w:r>
          </w:p>
        </w:tc>
        <w:tc>
          <w:tcPr>
            <w:tcW w:w="1815" w:type="dxa"/>
          </w:tcPr>
          <w:p w:rsidR="000C1DEE" w:rsidRPr="00CB7749" w:rsidRDefault="00233974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640438</w:t>
            </w:r>
          </w:p>
        </w:tc>
        <w:tc>
          <w:tcPr>
            <w:tcW w:w="1510" w:type="dxa"/>
          </w:tcPr>
          <w:p w:rsidR="000C1DEE" w:rsidRPr="00CB7749" w:rsidRDefault="00233974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</w:t>
            </w:r>
          </w:p>
        </w:tc>
      </w:tr>
      <w:tr w:rsidR="000C1DEE" w:rsidRPr="00985A50" w:rsidTr="00233974">
        <w:trPr>
          <w:trHeight w:val="272"/>
        </w:trPr>
        <w:tc>
          <w:tcPr>
            <w:tcW w:w="529" w:type="dxa"/>
          </w:tcPr>
          <w:p w:rsidR="000C1DEE" w:rsidRPr="00CB7749" w:rsidRDefault="000C1DEE" w:rsidP="004F3D3A">
            <w:pPr>
              <w:jc w:val="both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1</w:t>
            </w:r>
          </w:p>
        </w:tc>
        <w:tc>
          <w:tcPr>
            <w:tcW w:w="3762" w:type="dxa"/>
          </w:tcPr>
          <w:p w:rsidR="000C1DEE" w:rsidRPr="00CB7749" w:rsidRDefault="000C1DEE" w:rsidP="00233974">
            <w:pPr>
              <w:jc w:val="both"/>
              <w:rPr>
                <w:color w:val="000000" w:themeColor="text1"/>
              </w:rPr>
            </w:pPr>
            <w:proofErr w:type="gramStart"/>
            <w:r w:rsidRPr="00CB7749">
              <w:rPr>
                <w:color w:val="000000" w:themeColor="text1"/>
              </w:rPr>
              <w:t>от</w:t>
            </w:r>
            <w:proofErr w:type="gramEnd"/>
            <w:r w:rsidR="00233974">
              <w:rPr>
                <w:color w:val="000000" w:themeColor="text1"/>
              </w:rPr>
              <w:t xml:space="preserve"> 16</w:t>
            </w:r>
            <w:r w:rsidR="00CB7749" w:rsidRPr="00CB7749">
              <w:rPr>
                <w:color w:val="000000" w:themeColor="text1"/>
              </w:rPr>
              <w:t>.02</w:t>
            </w:r>
            <w:r w:rsidRPr="00CB7749">
              <w:rPr>
                <w:color w:val="000000" w:themeColor="text1"/>
              </w:rPr>
              <w:t>.201</w:t>
            </w:r>
            <w:r w:rsidR="00233974">
              <w:rPr>
                <w:color w:val="000000" w:themeColor="text1"/>
              </w:rPr>
              <w:t>6</w:t>
            </w:r>
            <w:r w:rsidRPr="00CB7749">
              <w:rPr>
                <w:color w:val="000000" w:themeColor="text1"/>
              </w:rPr>
              <w:t xml:space="preserve"> № </w:t>
            </w:r>
            <w:r w:rsidR="00233974">
              <w:rPr>
                <w:color w:val="000000" w:themeColor="text1"/>
              </w:rPr>
              <w:t>86</w:t>
            </w:r>
          </w:p>
        </w:tc>
        <w:tc>
          <w:tcPr>
            <w:tcW w:w="1814" w:type="dxa"/>
          </w:tcPr>
          <w:p w:rsidR="000C1DEE" w:rsidRPr="00CB7749" w:rsidRDefault="00CB7749" w:rsidP="00D87956">
            <w:pPr>
              <w:jc w:val="center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6</w:t>
            </w:r>
            <w:r w:rsidR="00233974">
              <w:rPr>
                <w:color w:val="000000" w:themeColor="text1"/>
              </w:rPr>
              <w:t>37698</w:t>
            </w:r>
          </w:p>
        </w:tc>
        <w:tc>
          <w:tcPr>
            <w:tcW w:w="1815" w:type="dxa"/>
          </w:tcPr>
          <w:p w:rsidR="000C1DEE" w:rsidRPr="00CB7749" w:rsidRDefault="00233974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643162</w:t>
            </w:r>
          </w:p>
        </w:tc>
        <w:tc>
          <w:tcPr>
            <w:tcW w:w="1510" w:type="dxa"/>
          </w:tcPr>
          <w:p w:rsidR="000C1DEE" w:rsidRPr="00CB7749" w:rsidRDefault="00233974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5464</w:t>
            </w:r>
          </w:p>
        </w:tc>
      </w:tr>
      <w:tr w:rsidR="000C1DEE" w:rsidRPr="00985A50" w:rsidTr="00BD09AF">
        <w:tc>
          <w:tcPr>
            <w:tcW w:w="529" w:type="dxa"/>
          </w:tcPr>
          <w:p w:rsidR="000C1DEE" w:rsidRPr="00CB7749" w:rsidRDefault="000C1DEE" w:rsidP="004F3D3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762" w:type="dxa"/>
          </w:tcPr>
          <w:p w:rsidR="000C1DEE" w:rsidRPr="00343E24" w:rsidRDefault="000C1DEE" w:rsidP="004F3D3A">
            <w:pPr>
              <w:jc w:val="both"/>
              <w:rPr>
                <w:i/>
                <w:color w:val="000000" w:themeColor="text1"/>
              </w:rPr>
            </w:pPr>
            <w:proofErr w:type="gramStart"/>
            <w:r w:rsidRPr="00343E24">
              <w:rPr>
                <w:i/>
                <w:color w:val="000000" w:themeColor="text1"/>
              </w:rPr>
              <w:t>отклонение</w:t>
            </w:r>
            <w:proofErr w:type="gramEnd"/>
            <w:r w:rsidRPr="00343E24">
              <w:rPr>
                <w:i/>
                <w:color w:val="000000" w:themeColor="text1"/>
              </w:rPr>
              <w:t xml:space="preserve"> от предыдущего</w:t>
            </w:r>
          </w:p>
        </w:tc>
        <w:tc>
          <w:tcPr>
            <w:tcW w:w="1814" w:type="dxa"/>
          </w:tcPr>
          <w:p w:rsidR="000C1DEE" w:rsidRPr="00343E24" w:rsidRDefault="00233974" w:rsidP="00D87956">
            <w:pPr>
              <w:jc w:val="center"/>
              <w:rPr>
                <w:i/>
                <w:color w:val="000000" w:themeColor="text1"/>
              </w:rPr>
            </w:pPr>
            <w:r w:rsidRPr="00343E24">
              <w:rPr>
                <w:i/>
                <w:color w:val="000000" w:themeColor="text1"/>
              </w:rPr>
              <w:t>260</w:t>
            </w:r>
          </w:p>
        </w:tc>
        <w:tc>
          <w:tcPr>
            <w:tcW w:w="1815" w:type="dxa"/>
          </w:tcPr>
          <w:p w:rsidR="000C1DEE" w:rsidRPr="00343E24" w:rsidRDefault="00233974" w:rsidP="00D87956">
            <w:pPr>
              <w:jc w:val="center"/>
              <w:rPr>
                <w:i/>
                <w:color w:val="000000" w:themeColor="text1"/>
              </w:rPr>
            </w:pPr>
            <w:r w:rsidRPr="00343E24">
              <w:rPr>
                <w:i/>
                <w:color w:val="000000" w:themeColor="text1"/>
              </w:rPr>
              <w:t>2724</w:t>
            </w:r>
          </w:p>
        </w:tc>
        <w:tc>
          <w:tcPr>
            <w:tcW w:w="1510" w:type="dxa"/>
          </w:tcPr>
          <w:p w:rsidR="000C1DEE" w:rsidRPr="00343E24" w:rsidRDefault="00465D5D" w:rsidP="00D87956">
            <w:pPr>
              <w:jc w:val="center"/>
              <w:rPr>
                <w:i/>
                <w:color w:val="000000" w:themeColor="text1"/>
              </w:rPr>
            </w:pPr>
            <w:r w:rsidRPr="00343E24">
              <w:rPr>
                <w:i/>
                <w:color w:val="000000" w:themeColor="text1"/>
              </w:rPr>
              <w:t>2464</w:t>
            </w:r>
          </w:p>
        </w:tc>
      </w:tr>
      <w:tr w:rsidR="000C1DEE" w:rsidRPr="00985A50" w:rsidTr="00BD09AF">
        <w:tc>
          <w:tcPr>
            <w:tcW w:w="529" w:type="dxa"/>
          </w:tcPr>
          <w:p w:rsidR="000C1DEE" w:rsidRPr="00CB7749" w:rsidRDefault="000C1DEE" w:rsidP="004F3D3A">
            <w:pPr>
              <w:jc w:val="both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2</w:t>
            </w:r>
          </w:p>
        </w:tc>
        <w:tc>
          <w:tcPr>
            <w:tcW w:w="3762" w:type="dxa"/>
          </w:tcPr>
          <w:p w:rsidR="000C1DEE" w:rsidRPr="00CB7749" w:rsidRDefault="000C1DEE" w:rsidP="00465D5D">
            <w:pPr>
              <w:jc w:val="both"/>
              <w:rPr>
                <w:color w:val="000000" w:themeColor="text1"/>
              </w:rPr>
            </w:pPr>
            <w:proofErr w:type="gramStart"/>
            <w:r w:rsidRPr="00CB7749">
              <w:rPr>
                <w:color w:val="000000" w:themeColor="text1"/>
              </w:rPr>
              <w:t>от</w:t>
            </w:r>
            <w:proofErr w:type="gramEnd"/>
            <w:r w:rsidRPr="00CB7749">
              <w:rPr>
                <w:color w:val="000000" w:themeColor="text1"/>
              </w:rPr>
              <w:t xml:space="preserve"> </w:t>
            </w:r>
            <w:r w:rsidR="00465D5D">
              <w:rPr>
                <w:color w:val="000000" w:themeColor="text1"/>
              </w:rPr>
              <w:t>30</w:t>
            </w:r>
            <w:r w:rsidR="00CB7749" w:rsidRPr="00CB7749">
              <w:rPr>
                <w:color w:val="000000" w:themeColor="text1"/>
              </w:rPr>
              <w:t>.03</w:t>
            </w:r>
            <w:r w:rsidRPr="00CB7749">
              <w:rPr>
                <w:color w:val="000000" w:themeColor="text1"/>
              </w:rPr>
              <w:t>.201</w:t>
            </w:r>
            <w:r w:rsidR="00465D5D">
              <w:rPr>
                <w:color w:val="000000" w:themeColor="text1"/>
              </w:rPr>
              <w:t>6</w:t>
            </w:r>
            <w:r w:rsidRPr="00CB7749">
              <w:rPr>
                <w:color w:val="000000" w:themeColor="text1"/>
              </w:rPr>
              <w:t xml:space="preserve"> № </w:t>
            </w:r>
            <w:r w:rsidR="00465D5D">
              <w:rPr>
                <w:color w:val="000000" w:themeColor="text1"/>
              </w:rPr>
              <w:t>92</w:t>
            </w:r>
          </w:p>
        </w:tc>
        <w:tc>
          <w:tcPr>
            <w:tcW w:w="1814" w:type="dxa"/>
          </w:tcPr>
          <w:p w:rsidR="00465D5D" w:rsidRPr="00CB7749" w:rsidRDefault="00CB7749" w:rsidP="00D87956">
            <w:pPr>
              <w:jc w:val="center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6</w:t>
            </w:r>
            <w:r w:rsidR="00465D5D">
              <w:rPr>
                <w:color w:val="000000" w:themeColor="text1"/>
              </w:rPr>
              <w:t>38994</w:t>
            </w:r>
          </w:p>
        </w:tc>
        <w:tc>
          <w:tcPr>
            <w:tcW w:w="1815" w:type="dxa"/>
          </w:tcPr>
          <w:p w:rsidR="000C1DEE" w:rsidRPr="00CB7749" w:rsidRDefault="00465D5D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644552</w:t>
            </w:r>
          </w:p>
        </w:tc>
        <w:tc>
          <w:tcPr>
            <w:tcW w:w="1510" w:type="dxa"/>
          </w:tcPr>
          <w:p w:rsidR="000C1DEE" w:rsidRPr="00CB7749" w:rsidRDefault="00465D5D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5558</w:t>
            </w:r>
          </w:p>
        </w:tc>
      </w:tr>
      <w:tr w:rsidR="000C1DEE" w:rsidRPr="00985A50" w:rsidTr="00BD09AF">
        <w:tc>
          <w:tcPr>
            <w:tcW w:w="529" w:type="dxa"/>
          </w:tcPr>
          <w:p w:rsidR="000C1DEE" w:rsidRPr="00CB7749" w:rsidRDefault="000C1DEE" w:rsidP="004F3D3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762" w:type="dxa"/>
          </w:tcPr>
          <w:p w:rsidR="000C1DEE" w:rsidRPr="00CB7749" w:rsidRDefault="000C1DEE" w:rsidP="006F1DD0">
            <w:pPr>
              <w:jc w:val="both"/>
              <w:rPr>
                <w:i/>
                <w:color w:val="000000" w:themeColor="text1"/>
              </w:rPr>
            </w:pPr>
            <w:proofErr w:type="gramStart"/>
            <w:r w:rsidRPr="00CB7749">
              <w:rPr>
                <w:i/>
                <w:color w:val="000000" w:themeColor="text1"/>
              </w:rPr>
              <w:t>отклонение</w:t>
            </w:r>
            <w:proofErr w:type="gramEnd"/>
            <w:r w:rsidRPr="00CB7749">
              <w:rPr>
                <w:i/>
                <w:color w:val="000000" w:themeColor="text1"/>
              </w:rPr>
              <w:t xml:space="preserve"> от предыдущего</w:t>
            </w:r>
          </w:p>
        </w:tc>
        <w:tc>
          <w:tcPr>
            <w:tcW w:w="1814" w:type="dxa"/>
          </w:tcPr>
          <w:p w:rsidR="000C1DEE" w:rsidRPr="00CB7749" w:rsidRDefault="00465D5D" w:rsidP="00D8795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1296</w:t>
            </w:r>
          </w:p>
        </w:tc>
        <w:tc>
          <w:tcPr>
            <w:tcW w:w="1815" w:type="dxa"/>
          </w:tcPr>
          <w:p w:rsidR="000C1DEE" w:rsidRPr="00CB7749" w:rsidRDefault="00465D5D" w:rsidP="00D8795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1390</w:t>
            </w:r>
          </w:p>
        </w:tc>
        <w:tc>
          <w:tcPr>
            <w:tcW w:w="1510" w:type="dxa"/>
          </w:tcPr>
          <w:p w:rsidR="000C1DEE" w:rsidRPr="00CB7749" w:rsidRDefault="00465D5D" w:rsidP="00D8795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94</w:t>
            </w:r>
          </w:p>
        </w:tc>
      </w:tr>
      <w:tr w:rsidR="00284889" w:rsidRPr="00985A50" w:rsidTr="00BD09AF">
        <w:tc>
          <w:tcPr>
            <w:tcW w:w="529" w:type="dxa"/>
          </w:tcPr>
          <w:p w:rsidR="00284889" w:rsidRPr="00413466" w:rsidRDefault="00284889" w:rsidP="004F3D3A">
            <w:pPr>
              <w:jc w:val="both"/>
              <w:rPr>
                <w:color w:val="000000" w:themeColor="text1"/>
              </w:rPr>
            </w:pPr>
            <w:r w:rsidRPr="00413466">
              <w:rPr>
                <w:color w:val="000000" w:themeColor="text1"/>
              </w:rPr>
              <w:t>3</w:t>
            </w:r>
          </w:p>
        </w:tc>
        <w:tc>
          <w:tcPr>
            <w:tcW w:w="3762" w:type="dxa"/>
          </w:tcPr>
          <w:p w:rsidR="00284889" w:rsidRPr="00413466" w:rsidRDefault="00284889" w:rsidP="001C0BB9">
            <w:pPr>
              <w:jc w:val="both"/>
              <w:rPr>
                <w:color w:val="000000" w:themeColor="text1"/>
              </w:rPr>
            </w:pPr>
            <w:proofErr w:type="gramStart"/>
            <w:r w:rsidRPr="00413466">
              <w:rPr>
                <w:color w:val="000000" w:themeColor="text1"/>
              </w:rPr>
              <w:t>от</w:t>
            </w:r>
            <w:proofErr w:type="gramEnd"/>
            <w:r w:rsidRPr="00413466">
              <w:rPr>
                <w:color w:val="000000" w:themeColor="text1"/>
              </w:rPr>
              <w:t xml:space="preserve"> </w:t>
            </w:r>
            <w:r w:rsidR="00465D5D">
              <w:rPr>
                <w:color w:val="000000" w:themeColor="text1"/>
              </w:rPr>
              <w:t>26</w:t>
            </w:r>
            <w:r w:rsidR="004C35B3" w:rsidRPr="00413466">
              <w:rPr>
                <w:color w:val="000000" w:themeColor="text1"/>
              </w:rPr>
              <w:t>.04.</w:t>
            </w:r>
            <w:r w:rsidRPr="00413466">
              <w:rPr>
                <w:color w:val="000000" w:themeColor="text1"/>
              </w:rPr>
              <w:t>201</w:t>
            </w:r>
            <w:r w:rsidR="00465D5D">
              <w:rPr>
                <w:color w:val="000000" w:themeColor="text1"/>
              </w:rPr>
              <w:t>6</w:t>
            </w:r>
            <w:r w:rsidRPr="00413466">
              <w:rPr>
                <w:color w:val="000000" w:themeColor="text1"/>
              </w:rPr>
              <w:t xml:space="preserve"> №</w:t>
            </w:r>
            <w:r w:rsidR="001C0BB9">
              <w:rPr>
                <w:color w:val="000000" w:themeColor="text1"/>
              </w:rPr>
              <w:t xml:space="preserve"> 101</w:t>
            </w:r>
          </w:p>
        </w:tc>
        <w:tc>
          <w:tcPr>
            <w:tcW w:w="1814" w:type="dxa"/>
          </w:tcPr>
          <w:p w:rsidR="00284889" w:rsidRPr="00413466" w:rsidRDefault="00413466" w:rsidP="00D87956">
            <w:pPr>
              <w:jc w:val="center"/>
              <w:rPr>
                <w:color w:val="000000" w:themeColor="text1"/>
              </w:rPr>
            </w:pPr>
            <w:r w:rsidRPr="00413466">
              <w:rPr>
                <w:color w:val="000000" w:themeColor="text1"/>
              </w:rPr>
              <w:t>6</w:t>
            </w:r>
            <w:r w:rsidR="001C0BB9">
              <w:rPr>
                <w:color w:val="000000" w:themeColor="text1"/>
              </w:rPr>
              <w:t>38994</w:t>
            </w:r>
          </w:p>
        </w:tc>
        <w:tc>
          <w:tcPr>
            <w:tcW w:w="1815" w:type="dxa"/>
          </w:tcPr>
          <w:p w:rsidR="00284889" w:rsidRPr="00413466" w:rsidRDefault="00D87956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644552</w:t>
            </w:r>
          </w:p>
        </w:tc>
        <w:tc>
          <w:tcPr>
            <w:tcW w:w="1510" w:type="dxa"/>
          </w:tcPr>
          <w:p w:rsidR="00284889" w:rsidRPr="00413466" w:rsidRDefault="00D87956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5558</w:t>
            </w:r>
          </w:p>
        </w:tc>
      </w:tr>
      <w:tr w:rsidR="00284889" w:rsidRPr="00985A50" w:rsidTr="00BD09AF">
        <w:tc>
          <w:tcPr>
            <w:tcW w:w="529" w:type="dxa"/>
          </w:tcPr>
          <w:p w:rsidR="00284889" w:rsidRPr="00413466" w:rsidRDefault="00284889" w:rsidP="004F3D3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762" w:type="dxa"/>
          </w:tcPr>
          <w:p w:rsidR="00284889" w:rsidRPr="00413466" w:rsidRDefault="00284889" w:rsidP="004F3D3A">
            <w:pPr>
              <w:jc w:val="both"/>
              <w:rPr>
                <w:color w:val="000000" w:themeColor="text1"/>
              </w:rPr>
            </w:pPr>
            <w:proofErr w:type="gramStart"/>
            <w:r w:rsidRPr="00413466">
              <w:rPr>
                <w:i/>
                <w:color w:val="000000" w:themeColor="text1"/>
              </w:rPr>
              <w:t>отклонение</w:t>
            </w:r>
            <w:proofErr w:type="gramEnd"/>
            <w:r w:rsidRPr="00413466">
              <w:rPr>
                <w:i/>
                <w:color w:val="000000" w:themeColor="text1"/>
              </w:rPr>
              <w:t xml:space="preserve"> от предыдущего</w:t>
            </w:r>
          </w:p>
        </w:tc>
        <w:tc>
          <w:tcPr>
            <w:tcW w:w="1814" w:type="dxa"/>
          </w:tcPr>
          <w:p w:rsidR="00284889" w:rsidRPr="00413466" w:rsidRDefault="001C0BB9" w:rsidP="00D8795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</w:t>
            </w:r>
          </w:p>
        </w:tc>
        <w:tc>
          <w:tcPr>
            <w:tcW w:w="1815" w:type="dxa"/>
          </w:tcPr>
          <w:p w:rsidR="00284889" w:rsidRPr="00413466" w:rsidRDefault="00D87956" w:rsidP="00D8795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</w:t>
            </w:r>
          </w:p>
        </w:tc>
        <w:tc>
          <w:tcPr>
            <w:tcW w:w="1510" w:type="dxa"/>
          </w:tcPr>
          <w:p w:rsidR="00284889" w:rsidRPr="00413466" w:rsidRDefault="00BD09AF" w:rsidP="00D8795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</w:t>
            </w:r>
          </w:p>
        </w:tc>
      </w:tr>
      <w:tr w:rsidR="00284889" w:rsidRPr="00985A50" w:rsidTr="00BD09AF">
        <w:tc>
          <w:tcPr>
            <w:tcW w:w="529" w:type="dxa"/>
          </w:tcPr>
          <w:p w:rsidR="00284889" w:rsidRPr="00BD09AF" w:rsidRDefault="00284889" w:rsidP="004F3D3A">
            <w:pPr>
              <w:jc w:val="both"/>
              <w:rPr>
                <w:color w:val="000000" w:themeColor="text1"/>
              </w:rPr>
            </w:pPr>
            <w:r w:rsidRPr="00BD09AF">
              <w:rPr>
                <w:color w:val="000000" w:themeColor="text1"/>
              </w:rPr>
              <w:t>4</w:t>
            </w:r>
          </w:p>
        </w:tc>
        <w:tc>
          <w:tcPr>
            <w:tcW w:w="3762" w:type="dxa"/>
          </w:tcPr>
          <w:p w:rsidR="00284889" w:rsidRPr="00BD09AF" w:rsidRDefault="00BD09AF" w:rsidP="00D87956">
            <w:pPr>
              <w:jc w:val="both"/>
              <w:rPr>
                <w:color w:val="000000" w:themeColor="text1"/>
              </w:rPr>
            </w:pPr>
            <w:proofErr w:type="gramStart"/>
            <w:r w:rsidRPr="00BD09AF">
              <w:rPr>
                <w:color w:val="000000" w:themeColor="text1"/>
              </w:rPr>
              <w:t>от</w:t>
            </w:r>
            <w:proofErr w:type="gramEnd"/>
            <w:r w:rsidRPr="00BD09AF">
              <w:rPr>
                <w:color w:val="000000" w:themeColor="text1"/>
              </w:rPr>
              <w:t xml:space="preserve"> 2</w:t>
            </w:r>
            <w:r w:rsidR="00D87956">
              <w:rPr>
                <w:color w:val="000000" w:themeColor="text1"/>
              </w:rPr>
              <w:t>3</w:t>
            </w:r>
            <w:r w:rsidR="00284889" w:rsidRPr="00BD09AF">
              <w:rPr>
                <w:color w:val="000000" w:themeColor="text1"/>
              </w:rPr>
              <w:t>.0</w:t>
            </w:r>
            <w:r w:rsidR="00D87956">
              <w:rPr>
                <w:color w:val="000000" w:themeColor="text1"/>
              </w:rPr>
              <w:t>6</w:t>
            </w:r>
            <w:r w:rsidR="00284889" w:rsidRPr="00BD09AF">
              <w:rPr>
                <w:color w:val="000000" w:themeColor="text1"/>
              </w:rPr>
              <w:t>.201</w:t>
            </w:r>
            <w:r w:rsidR="00D87956">
              <w:rPr>
                <w:color w:val="000000" w:themeColor="text1"/>
              </w:rPr>
              <w:t>6</w:t>
            </w:r>
            <w:r w:rsidR="00284889" w:rsidRPr="00BD09AF">
              <w:rPr>
                <w:color w:val="000000" w:themeColor="text1"/>
              </w:rPr>
              <w:t xml:space="preserve"> № </w:t>
            </w:r>
            <w:r w:rsidR="00D87956">
              <w:rPr>
                <w:color w:val="000000" w:themeColor="text1"/>
              </w:rPr>
              <w:t>114</w:t>
            </w:r>
          </w:p>
        </w:tc>
        <w:tc>
          <w:tcPr>
            <w:tcW w:w="1814" w:type="dxa"/>
          </w:tcPr>
          <w:p w:rsidR="00284889" w:rsidRPr="00BD09AF" w:rsidRDefault="00BD09AF" w:rsidP="00D87956">
            <w:pPr>
              <w:jc w:val="center"/>
              <w:rPr>
                <w:color w:val="000000" w:themeColor="text1"/>
              </w:rPr>
            </w:pPr>
            <w:r w:rsidRPr="00BD09AF">
              <w:rPr>
                <w:color w:val="000000" w:themeColor="text1"/>
              </w:rPr>
              <w:t>6</w:t>
            </w:r>
            <w:r w:rsidR="00D87956">
              <w:rPr>
                <w:color w:val="000000" w:themeColor="text1"/>
              </w:rPr>
              <w:t>94927</w:t>
            </w:r>
          </w:p>
        </w:tc>
        <w:tc>
          <w:tcPr>
            <w:tcW w:w="1815" w:type="dxa"/>
          </w:tcPr>
          <w:p w:rsidR="00284889" w:rsidRPr="00BD09AF" w:rsidRDefault="00D87956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700485</w:t>
            </w:r>
          </w:p>
        </w:tc>
        <w:tc>
          <w:tcPr>
            <w:tcW w:w="1510" w:type="dxa"/>
          </w:tcPr>
          <w:p w:rsidR="00284889" w:rsidRPr="00BD09AF" w:rsidRDefault="00343E24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5558</w:t>
            </w:r>
          </w:p>
        </w:tc>
      </w:tr>
      <w:tr w:rsidR="00284889" w:rsidRPr="00985A50" w:rsidTr="00BD09AF">
        <w:tc>
          <w:tcPr>
            <w:tcW w:w="529" w:type="dxa"/>
          </w:tcPr>
          <w:p w:rsidR="00284889" w:rsidRPr="00BD09AF" w:rsidRDefault="00284889" w:rsidP="004F3D3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762" w:type="dxa"/>
          </w:tcPr>
          <w:p w:rsidR="00284889" w:rsidRPr="00BD09AF" w:rsidRDefault="00284889" w:rsidP="004F3D3A">
            <w:pPr>
              <w:jc w:val="both"/>
              <w:rPr>
                <w:i/>
                <w:color w:val="000000" w:themeColor="text1"/>
              </w:rPr>
            </w:pPr>
            <w:proofErr w:type="gramStart"/>
            <w:r w:rsidRPr="00BD09AF">
              <w:rPr>
                <w:i/>
                <w:color w:val="000000" w:themeColor="text1"/>
              </w:rPr>
              <w:t>отклонение</w:t>
            </w:r>
            <w:proofErr w:type="gramEnd"/>
            <w:r w:rsidRPr="00BD09AF">
              <w:rPr>
                <w:i/>
                <w:color w:val="000000" w:themeColor="text1"/>
              </w:rPr>
              <w:t xml:space="preserve"> от предыдущего</w:t>
            </w:r>
          </w:p>
        </w:tc>
        <w:tc>
          <w:tcPr>
            <w:tcW w:w="1814" w:type="dxa"/>
          </w:tcPr>
          <w:p w:rsidR="00284889" w:rsidRPr="00BD09AF" w:rsidRDefault="00D87956" w:rsidP="00D8795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55933</w:t>
            </w:r>
          </w:p>
        </w:tc>
        <w:tc>
          <w:tcPr>
            <w:tcW w:w="1815" w:type="dxa"/>
          </w:tcPr>
          <w:p w:rsidR="00284889" w:rsidRPr="00BD09AF" w:rsidRDefault="00D87956" w:rsidP="00D8795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55933</w:t>
            </w:r>
          </w:p>
        </w:tc>
        <w:tc>
          <w:tcPr>
            <w:tcW w:w="1510" w:type="dxa"/>
          </w:tcPr>
          <w:p w:rsidR="00284889" w:rsidRPr="00BD09AF" w:rsidRDefault="00BD09AF" w:rsidP="00D87956">
            <w:pPr>
              <w:jc w:val="center"/>
              <w:rPr>
                <w:i/>
                <w:color w:val="000000" w:themeColor="text1"/>
              </w:rPr>
            </w:pPr>
            <w:r w:rsidRPr="00BD09AF">
              <w:rPr>
                <w:i/>
                <w:color w:val="000000" w:themeColor="text1"/>
              </w:rPr>
              <w:t>0</w:t>
            </w:r>
          </w:p>
        </w:tc>
      </w:tr>
      <w:tr w:rsidR="00823FAF" w:rsidRPr="00963984" w:rsidTr="00BD09AF">
        <w:tc>
          <w:tcPr>
            <w:tcW w:w="529" w:type="dxa"/>
          </w:tcPr>
          <w:p w:rsidR="00823FAF" w:rsidRPr="00985A50" w:rsidRDefault="00823FAF" w:rsidP="004F3D3A">
            <w:pPr>
              <w:jc w:val="both"/>
              <w:rPr>
                <w:color w:val="FF0000"/>
              </w:rPr>
            </w:pPr>
          </w:p>
        </w:tc>
        <w:tc>
          <w:tcPr>
            <w:tcW w:w="3762" w:type="dxa"/>
          </w:tcPr>
          <w:p w:rsidR="00823FAF" w:rsidRPr="00963984" w:rsidRDefault="00823FAF" w:rsidP="00823FAF">
            <w:pPr>
              <w:jc w:val="both"/>
              <w:rPr>
                <w:b/>
                <w:i/>
                <w:color w:val="000000" w:themeColor="text1"/>
              </w:rPr>
            </w:pPr>
            <w:r w:rsidRPr="00963984">
              <w:rPr>
                <w:b/>
                <w:i/>
                <w:color w:val="000000" w:themeColor="text1"/>
              </w:rPr>
              <w:t>Отклонение последнего от первоначального</w:t>
            </w:r>
          </w:p>
        </w:tc>
        <w:tc>
          <w:tcPr>
            <w:tcW w:w="1814" w:type="dxa"/>
          </w:tcPr>
          <w:p w:rsidR="00823FAF" w:rsidRPr="00963984" w:rsidRDefault="00343E24" w:rsidP="00D87956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57489</w:t>
            </w:r>
          </w:p>
        </w:tc>
        <w:tc>
          <w:tcPr>
            <w:tcW w:w="1815" w:type="dxa"/>
          </w:tcPr>
          <w:p w:rsidR="00823FAF" w:rsidRPr="00963984" w:rsidRDefault="00343E24" w:rsidP="00D87956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60047</w:t>
            </w:r>
          </w:p>
        </w:tc>
        <w:tc>
          <w:tcPr>
            <w:tcW w:w="1510" w:type="dxa"/>
          </w:tcPr>
          <w:p w:rsidR="00823FAF" w:rsidRPr="00963984" w:rsidRDefault="00343E24" w:rsidP="00D87956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2558</w:t>
            </w:r>
          </w:p>
        </w:tc>
      </w:tr>
    </w:tbl>
    <w:p w:rsidR="008030EE" w:rsidRDefault="008030EE" w:rsidP="00D769CB">
      <w:pPr>
        <w:ind w:firstLine="284"/>
        <w:jc w:val="both"/>
        <w:rPr>
          <w:noProof/>
          <w:color w:val="000000" w:themeColor="text1"/>
        </w:rPr>
      </w:pPr>
    </w:p>
    <w:p w:rsidR="007C4A0D" w:rsidRDefault="00A86B90" w:rsidP="00D769CB">
      <w:pPr>
        <w:ind w:firstLine="284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У</w:t>
      </w:r>
      <w:r w:rsidR="007C4A0D">
        <w:rPr>
          <w:noProof/>
          <w:color w:val="000000" w:themeColor="text1"/>
        </w:rPr>
        <w:t xml:space="preserve">величение плановых показателей </w:t>
      </w:r>
      <w:r w:rsidR="00F451BC">
        <w:rPr>
          <w:noProof/>
          <w:color w:val="000000" w:themeColor="text1"/>
        </w:rPr>
        <w:t xml:space="preserve">по доходам за первое полугодие 2016 года по сравнению с первоначальным значением составило 57489 тыс. руб., в том числе </w:t>
      </w:r>
      <w:r w:rsidR="001A5E2F">
        <w:rPr>
          <w:noProof/>
          <w:color w:val="000000" w:themeColor="text1"/>
        </w:rPr>
        <w:t xml:space="preserve">по безвозмездным поступлениям на сумму 57489 тыс. </w:t>
      </w:r>
      <w:r w:rsidR="008B3DD9">
        <w:rPr>
          <w:noProof/>
          <w:color w:val="000000" w:themeColor="text1"/>
        </w:rPr>
        <w:t>руб. за счет:</w:t>
      </w:r>
    </w:p>
    <w:p w:rsidR="008B3DD9" w:rsidRDefault="008B3DD9" w:rsidP="00D769CB">
      <w:pPr>
        <w:ind w:firstLine="284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- дотации бюджетам муниципальных районов на поддержку мер по обеспечению сбалансироованности бюджетов в сумме 25855 тыс. руб.;</w:t>
      </w:r>
    </w:p>
    <w:p w:rsidR="008B3DD9" w:rsidRDefault="008B3DD9" w:rsidP="008B3D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>
        <w:rPr>
          <w:noProof/>
          <w:color w:val="000000" w:themeColor="text1"/>
        </w:rPr>
        <w:t xml:space="preserve">     - </w:t>
      </w:r>
      <w:r w:rsidRPr="001B27B7">
        <w:rPr>
          <w:rFonts w:eastAsiaTheme="minorHAnsi"/>
          <w:color w:val="000000" w:themeColor="text1"/>
          <w:lang w:eastAsia="en-US"/>
        </w:rPr>
        <w:t>субсидии бюджетам муниципальных образований</w:t>
      </w:r>
      <w:r>
        <w:rPr>
          <w:rFonts w:eastAsiaTheme="minorHAnsi"/>
          <w:color w:val="000000" w:themeColor="text1"/>
          <w:lang w:eastAsia="en-US"/>
        </w:rPr>
        <w:t xml:space="preserve"> на </w:t>
      </w:r>
      <w:r w:rsidR="00763A02">
        <w:rPr>
          <w:rFonts w:eastAsiaTheme="minorHAnsi"/>
          <w:color w:val="000000" w:themeColor="text1"/>
          <w:lang w:eastAsia="en-US"/>
        </w:rPr>
        <w:t>8211</w:t>
      </w:r>
      <w:r w:rsidRPr="001B27B7">
        <w:rPr>
          <w:rFonts w:eastAsiaTheme="minorHAnsi"/>
          <w:color w:val="000000" w:themeColor="text1"/>
          <w:lang w:eastAsia="en-US"/>
        </w:rPr>
        <w:t xml:space="preserve"> тыс. руб</w:t>
      </w:r>
      <w:r>
        <w:rPr>
          <w:rFonts w:eastAsiaTheme="minorHAnsi"/>
          <w:color w:val="000000" w:themeColor="text1"/>
          <w:lang w:eastAsia="en-US"/>
        </w:rPr>
        <w:t>.,</w:t>
      </w:r>
      <w:r w:rsidR="006D673B">
        <w:rPr>
          <w:rFonts w:eastAsiaTheme="minorHAnsi"/>
          <w:color w:val="000000" w:themeColor="text1"/>
          <w:lang w:eastAsia="en-US"/>
        </w:rPr>
        <w:t xml:space="preserve"> в т.</w:t>
      </w:r>
      <w:r w:rsidR="00664B25">
        <w:rPr>
          <w:rFonts w:eastAsiaTheme="minorHAnsi"/>
          <w:color w:val="000000" w:themeColor="text1"/>
          <w:lang w:eastAsia="en-US"/>
        </w:rPr>
        <w:t xml:space="preserve"> </w:t>
      </w:r>
      <w:r w:rsidR="006D673B">
        <w:rPr>
          <w:rFonts w:eastAsiaTheme="minorHAnsi"/>
          <w:color w:val="000000" w:themeColor="text1"/>
          <w:lang w:eastAsia="en-US"/>
        </w:rPr>
        <w:t>ч.</w:t>
      </w:r>
      <w:r w:rsidR="00DF3D80">
        <w:rPr>
          <w:rFonts w:eastAsiaTheme="minorHAnsi"/>
          <w:color w:val="000000" w:themeColor="text1"/>
          <w:lang w:eastAsia="en-US"/>
        </w:rPr>
        <w:t xml:space="preserve"> на выравнивание обеспеченности муниципальных районов – 5000 тыс. руб., </w:t>
      </w:r>
      <w:r w:rsidR="006D673B">
        <w:rPr>
          <w:rFonts w:eastAsiaTheme="minorHAnsi"/>
          <w:color w:val="000000" w:themeColor="text1"/>
          <w:lang w:eastAsia="en-US"/>
        </w:rPr>
        <w:t xml:space="preserve">на организацию отдыха детей в каникулярное время на оплату стоимости набора продуктов питания в лагерях с дневным пребыванием детей </w:t>
      </w:r>
      <w:r w:rsidR="00972F10">
        <w:rPr>
          <w:rFonts w:eastAsiaTheme="minorHAnsi"/>
          <w:color w:val="000000" w:themeColor="text1"/>
          <w:lang w:eastAsia="en-US"/>
        </w:rPr>
        <w:t>– 2667 тыс. руб.</w:t>
      </w:r>
      <w:proofErr w:type="gramStart"/>
      <w:r w:rsidR="00972F10">
        <w:rPr>
          <w:rFonts w:eastAsiaTheme="minorHAnsi"/>
          <w:color w:val="000000" w:themeColor="text1"/>
          <w:lang w:eastAsia="en-US"/>
        </w:rPr>
        <w:t>,  на</w:t>
      </w:r>
      <w:proofErr w:type="gramEnd"/>
      <w:r w:rsidR="00972F10">
        <w:rPr>
          <w:rFonts w:eastAsiaTheme="minorHAnsi"/>
          <w:color w:val="000000" w:themeColor="text1"/>
          <w:lang w:eastAsia="en-US"/>
        </w:rPr>
        <w:t xml:space="preserve">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 - 544 тыс. руб.;</w:t>
      </w:r>
    </w:p>
    <w:p w:rsidR="00D8487C" w:rsidRPr="001B27B7" w:rsidRDefault="00D8487C" w:rsidP="00D8487C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Pr="001B27B7">
        <w:rPr>
          <w:rFonts w:eastAsiaTheme="minorHAnsi"/>
          <w:color w:val="000000" w:themeColor="text1"/>
          <w:lang w:eastAsia="en-US"/>
        </w:rPr>
        <w:t xml:space="preserve">субвенции бюджетам муниципальных образований </w:t>
      </w:r>
      <w:r>
        <w:rPr>
          <w:rFonts w:eastAsiaTheme="minorHAnsi"/>
          <w:color w:val="000000" w:themeColor="text1"/>
          <w:lang w:eastAsia="en-US"/>
        </w:rPr>
        <w:t xml:space="preserve">увеличены </w:t>
      </w:r>
      <w:proofErr w:type="gramStart"/>
      <w:r>
        <w:rPr>
          <w:rFonts w:eastAsiaTheme="minorHAnsi"/>
          <w:color w:val="000000" w:themeColor="text1"/>
          <w:lang w:eastAsia="en-US"/>
        </w:rPr>
        <w:t xml:space="preserve">на </w:t>
      </w:r>
      <w:r w:rsidRPr="001B27B7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16820</w:t>
      </w:r>
      <w:proofErr w:type="gramEnd"/>
      <w:r w:rsidRPr="001B27B7">
        <w:rPr>
          <w:rFonts w:eastAsiaTheme="minorHAnsi"/>
          <w:color w:val="000000" w:themeColor="text1"/>
          <w:lang w:eastAsia="en-US"/>
        </w:rPr>
        <w:t xml:space="preserve"> тыс. руб.</w:t>
      </w:r>
      <w:r>
        <w:rPr>
          <w:rFonts w:eastAsiaTheme="minorHAnsi"/>
          <w:color w:val="000000" w:themeColor="text1"/>
          <w:lang w:eastAsia="en-US"/>
        </w:rPr>
        <w:t xml:space="preserve">, в т. ч. на оплату жилых помещений и коммунальных услуг – </w:t>
      </w:r>
      <w:r w:rsidR="00915E07">
        <w:rPr>
          <w:rFonts w:eastAsiaTheme="minorHAnsi"/>
          <w:color w:val="000000" w:themeColor="text1"/>
          <w:lang w:eastAsia="en-US"/>
        </w:rPr>
        <w:t>1350</w:t>
      </w:r>
      <w:r>
        <w:rPr>
          <w:rFonts w:eastAsiaTheme="minorHAnsi"/>
          <w:color w:val="000000" w:themeColor="text1"/>
          <w:lang w:eastAsia="en-US"/>
        </w:rPr>
        <w:t xml:space="preserve"> тыс. руб., 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– </w:t>
      </w:r>
      <w:r w:rsidR="002C574F">
        <w:rPr>
          <w:rFonts w:eastAsiaTheme="minorHAnsi"/>
          <w:color w:val="000000" w:themeColor="text1"/>
          <w:lang w:eastAsia="en-US"/>
        </w:rPr>
        <w:t>15470</w:t>
      </w:r>
      <w:r>
        <w:rPr>
          <w:rFonts w:eastAsiaTheme="minorHAnsi"/>
          <w:color w:val="000000" w:themeColor="text1"/>
          <w:lang w:eastAsia="en-US"/>
        </w:rPr>
        <w:t xml:space="preserve"> тыс. руб.</w:t>
      </w:r>
      <w:r w:rsidRPr="001B27B7">
        <w:rPr>
          <w:rFonts w:eastAsiaTheme="minorHAnsi"/>
          <w:color w:val="000000" w:themeColor="text1"/>
          <w:lang w:eastAsia="en-US"/>
        </w:rPr>
        <w:t>;</w:t>
      </w:r>
    </w:p>
    <w:p w:rsidR="00942C04" w:rsidRDefault="008B113D" w:rsidP="00D8487C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- иные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увеличены на 3319 тыс. руб.</w:t>
      </w:r>
      <w:r w:rsidR="00942C04">
        <w:rPr>
          <w:rFonts w:eastAsiaTheme="minorHAnsi"/>
          <w:color w:val="000000" w:themeColor="text1"/>
          <w:lang w:eastAsia="en-US"/>
        </w:rPr>
        <w:t>;</w:t>
      </w:r>
    </w:p>
    <w:p w:rsidR="00972F10" w:rsidRPr="001B27B7" w:rsidRDefault="00942C04" w:rsidP="00D8487C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прочие безвозмездные поступления </w:t>
      </w:r>
      <w:r w:rsidR="003B484C">
        <w:rPr>
          <w:rFonts w:eastAsiaTheme="minorHAnsi"/>
          <w:color w:val="000000" w:themeColor="text1"/>
          <w:lang w:eastAsia="en-US"/>
        </w:rPr>
        <w:t>на 3284 тыс. руб.</w:t>
      </w:r>
      <w:r w:rsidR="008B113D">
        <w:rPr>
          <w:rFonts w:eastAsiaTheme="minorHAnsi"/>
          <w:color w:val="000000" w:themeColor="text1"/>
          <w:lang w:eastAsia="en-US"/>
        </w:rPr>
        <w:t xml:space="preserve"> </w:t>
      </w:r>
    </w:p>
    <w:p w:rsidR="007C4A0D" w:rsidRDefault="005123F9" w:rsidP="00D769CB">
      <w:pPr>
        <w:ind w:firstLine="284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П</w:t>
      </w:r>
      <w:r w:rsidR="003B484C">
        <w:rPr>
          <w:noProof/>
          <w:color w:val="000000" w:themeColor="text1"/>
        </w:rPr>
        <w:t>о налоговым и неналоговым доходам увеличение не планируется.</w:t>
      </w:r>
    </w:p>
    <w:p w:rsidR="004479B1" w:rsidRDefault="004479B1" w:rsidP="00D769CB">
      <w:pPr>
        <w:ind w:firstLine="284"/>
        <w:jc w:val="both"/>
        <w:rPr>
          <w:noProof/>
          <w:color w:val="000000" w:themeColor="text1"/>
        </w:rPr>
      </w:pPr>
    </w:p>
    <w:p w:rsidR="00301BA1" w:rsidRDefault="00510AA6" w:rsidP="00C16F1B">
      <w:pPr>
        <w:ind w:firstLine="284"/>
        <w:jc w:val="both"/>
        <w:rPr>
          <w:rFonts w:eastAsiaTheme="minorHAnsi"/>
          <w:color w:val="000000" w:themeColor="text1"/>
          <w:lang w:eastAsia="en-US"/>
        </w:rPr>
      </w:pPr>
      <w:r w:rsidRPr="005B7869">
        <w:rPr>
          <w:rFonts w:eastAsiaTheme="minorHAnsi"/>
          <w:b/>
          <w:color w:val="000000" w:themeColor="text1"/>
          <w:lang w:eastAsia="en-US"/>
        </w:rPr>
        <w:t>Расходная часть бюджета</w:t>
      </w:r>
      <w:r w:rsidR="00301BA1">
        <w:rPr>
          <w:rFonts w:eastAsiaTheme="minorHAnsi"/>
          <w:b/>
          <w:color w:val="000000" w:themeColor="text1"/>
          <w:lang w:eastAsia="en-US"/>
        </w:rPr>
        <w:t xml:space="preserve"> </w:t>
      </w:r>
      <w:r w:rsidR="00301BA1">
        <w:rPr>
          <w:rFonts w:eastAsiaTheme="minorHAnsi"/>
          <w:color w:val="000000" w:themeColor="text1"/>
          <w:lang w:eastAsia="en-US"/>
        </w:rPr>
        <w:t>за 1 полугодие 201</w:t>
      </w:r>
      <w:r w:rsidR="004479B1">
        <w:rPr>
          <w:rFonts w:eastAsiaTheme="minorHAnsi"/>
          <w:color w:val="000000" w:themeColor="text1"/>
          <w:lang w:eastAsia="en-US"/>
        </w:rPr>
        <w:t>6</w:t>
      </w:r>
      <w:r w:rsidR="00301BA1">
        <w:rPr>
          <w:rFonts w:eastAsiaTheme="minorHAnsi"/>
          <w:color w:val="000000" w:themeColor="text1"/>
          <w:lang w:eastAsia="en-US"/>
        </w:rPr>
        <w:t xml:space="preserve"> года </w:t>
      </w:r>
      <w:r w:rsidR="00D661A7">
        <w:rPr>
          <w:rFonts w:eastAsiaTheme="minorHAnsi"/>
          <w:color w:val="000000" w:themeColor="text1"/>
          <w:lang w:eastAsia="en-US"/>
        </w:rPr>
        <w:t xml:space="preserve">была </w:t>
      </w:r>
      <w:r w:rsidR="00D661A7" w:rsidRPr="005B7869">
        <w:rPr>
          <w:rFonts w:eastAsiaTheme="minorHAnsi"/>
          <w:color w:val="000000" w:themeColor="text1"/>
          <w:lang w:eastAsia="en-US"/>
        </w:rPr>
        <w:t>увеличена</w:t>
      </w:r>
      <w:r w:rsidRPr="005B7869">
        <w:rPr>
          <w:rFonts w:eastAsiaTheme="minorHAnsi"/>
          <w:color w:val="000000" w:themeColor="text1"/>
          <w:lang w:eastAsia="en-US"/>
        </w:rPr>
        <w:t xml:space="preserve"> на </w:t>
      </w:r>
      <w:r w:rsidR="007A1C69">
        <w:rPr>
          <w:rFonts w:eastAsiaTheme="minorHAnsi"/>
          <w:color w:val="000000" w:themeColor="text1"/>
          <w:lang w:eastAsia="en-US"/>
        </w:rPr>
        <w:t>60047</w:t>
      </w:r>
      <w:r w:rsidR="005B7869" w:rsidRPr="005B7869">
        <w:rPr>
          <w:rFonts w:eastAsiaTheme="minorHAnsi"/>
          <w:color w:val="000000" w:themeColor="text1"/>
          <w:lang w:eastAsia="en-US"/>
        </w:rPr>
        <w:t xml:space="preserve"> </w:t>
      </w:r>
      <w:r w:rsidRPr="005B7869">
        <w:rPr>
          <w:rFonts w:eastAsiaTheme="minorHAnsi"/>
          <w:color w:val="000000" w:themeColor="text1"/>
          <w:lang w:eastAsia="en-US"/>
        </w:rPr>
        <w:t>тыс. руб</w:t>
      </w:r>
      <w:r w:rsidR="00301BA1">
        <w:rPr>
          <w:rFonts w:eastAsiaTheme="minorHAnsi"/>
          <w:color w:val="000000" w:themeColor="text1"/>
          <w:lang w:eastAsia="en-US"/>
        </w:rPr>
        <w:t>лей</w:t>
      </w:r>
      <w:r w:rsidRPr="005B7869">
        <w:rPr>
          <w:rFonts w:eastAsiaTheme="minorHAnsi"/>
          <w:color w:val="000000" w:themeColor="text1"/>
          <w:lang w:eastAsia="en-US"/>
        </w:rPr>
        <w:t>.</w:t>
      </w:r>
      <w:r w:rsidR="00301BA1">
        <w:rPr>
          <w:rFonts w:eastAsiaTheme="minorHAnsi"/>
          <w:color w:val="000000" w:themeColor="text1"/>
          <w:lang w:eastAsia="en-US"/>
        </w:rPr>
        <w:t xml:space="preserve"> </w:t>
      </w:r>
      <w:r w:rsidR="00D661A7">
        <w:rPr>
          <w:rFonts w:eastAsiaTheme="minorHAnsi"/>
          <w:color w:val="000000" w:themeColor="text1"/>
          <w:lang w:eastAsia="en-US"/>
        </w:rPr>
        <w:t xml:space="preserve">Сводной </w:t>
      </w:r>
      <w:r w:rsidR="00D661A7" w:rsidRPr="005B7869">
        <w:rPr>
          <w:rFonts w:eastAsiaTheme="minorHAnsi"/>
          <w:color w:val="000000" w:themeColor="text1"/>
          <w:lang w:eastAsia="en-US"/>
        </w:rPr>
        <w:t>бюджетной</w:t>
      </w:r>
      <w:r w:rsidR="007A1C69">
        <w:rPr>
          <w:rFonts w:eastAsiaTheme="minorHAnsi"/>
          <w:color w:val="000000" w:themeColor="text1"/>
          <w:lang w:eastAsia="en-US"/>
        </w:rPr>
        <w:t xml:space="preserve"> росписью по состоянию на 23</w:t>
      </w:r>
      <w:r w:rsidR="00301BA1">
        <w:rPr>
          <w:rFonts w:eastAsiaTheme="minorHAnsi"/>
          <w:color w:val="000000" w:themeColor="text1"/>
          <w:lang w:eastAsia="en-US"/>
        </w:rPr>
        <w:t>.06.201</w:t>
      </w:r>
      <w:r w:rsidR="007A1C69">
        <w:rPr>
          <w:rFonts w:eastAsiaTheme="minorHAnsi"/>
          <w:color w:val="000000" w:themeColor="text1"/>
          <w:lang w:eastAsia="en-US"/>
        </w:rPr>
        <w:t>6</w:t>
      </w:r>
      <w:r w:rsidR="00301BA1">
        <w:rPr>
          <w:rFonts w:eastAsiaTheme="minorHAnsi"/>
          <w:color w:val="000000" w:themeColor="text1"/>
          <w:lang w:eastAsia="en-US"/>
        </w:rPr>
        <w:t xml:space="preserve">г. утверждены расходы в сумме </w:t>
      </w:r>
      <w:r w:rsidR="007A1C69">
        <w:rPr>
          <w:rFonts w:eastAsiaTheme="minorHAnsi"/>
          <w:color w:val="000000" w:themeColor="text1"/>
          <w:lang w:eastAsia="en-US"/>
        </w:rPr>
        <w:t>700485</w:t>
      </w:r>
      <w:r w:rsidR="00301BA1">
        <w:rPr>
          <w:rFonts w:eastAsiaTheme="minorHAnsi"/>
          <w:color w:val="000000" w:themeColor="text1"/>
          <w:lang w:eastAsia="en-US"/>
        </w:rPr>
        <w:t xml:space="preserve"> тыс. рублей. Изменение объемов финансирования в разрезе функциональной классификац</w:t>
      </w:r>
      <w:r w:rsidR="005123F9">
        <w:rPr>
          <w:rFonts w:eastAsiaTheme="minorHAnsi"/>
          <w:color w:val="000000" w:themeColor="text1"/>
          <w:lang w:eastAsia="en-US"/>
        </w:rPr>
        <w:t>ии расходов приведено в таблице № 3.</w:t>
      </w:r>
    </w:p>
    <w:p w:rsidR="008030EE" w:rsidRDefault="008030EE" w:rsidP="005123F9">
      <w:pPr>
        <w:ind w:firstLine="284"/>
        <w:jc w:val="right"/>
        <w:rPr>
          <w:rFonts w:eastAsiaTheme="minorHAnsi"/>
          <w:color w:val="000000" w:themeColor="text1"/>
          <w:lang w:eastAsia="en-US"/>
        </w:rPr>
      </w:pPr>
    </w:p>
    <w:p w:rsidR="008030EE" w:rsidRDefault="008030EE" w:rsidP="005123F9">
      <w:pPr>
        <w:ind w:firstLine="284"/>
        <w:jc w:val="right"/>
        <w:rPr>
          <w:rFonts w:eastAsiaTheme="minorHAnsi"/>
          <w:color w:val="000000" w:themeColor="text1"/>
          <w:lang w:eastAsia="en-US"/>
        </w:rPr>
      </w:pPr>
    </w:p>
    <w:p w:rsidR="005123F9" w:rsidRDefault="005123F9" w:rsidP="005123F9">
      <w:pPr>
        <w:ind w:firstLine="284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lastRenderedPageBreak/>
        <w:t>Таблица №3 (тыс. руб.)</w:t>
      </w:r>
    </w:p>
    <w:tbl>
      <w:tblPr>
        <w:tblStyle w:val="a7"/>
        <w:tblpPr w:leftFromText="180" w:rightFromText="180" w:vertAnchor="text" w:horzAnchor="margin" w:tblpX="108" w:tblpY="146"/>
        <w:tblW w:w="0" w:type="auto"/>
        <w:tblLook w:val="04A0" w:firstRow="1" w:lastRow="0" w:firstColumn="1" w:lastColumn="0" w:noHBand="0" w:noVBand="1"/>
      </w:tblPr>
      <w:tblGrid>
        <w:gridCol w:w="560"/>
        <w:gridCol w:w="3517"/>
        <w:gridCol w:w="1477"/>
        <w:gridCol w:w="1876"/>
        <w:gridCol w:w="1892"/>
      </w:tblGrid>
      <w:tr w:rsidR="00F37621" w:rsidTr="00732E61">
        <w:tc>
          <w:tcPr>
            <w:tcW w:w="560" w:type="dxa"/>
          </w:tcPr>
          <w:p w:rsidR="00F37621" w:rsidRDefault="00F37621" w:rsidP="00F376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17" w:type="dxa"/>
          </w:tcPr>
          <w:p w:rsidR="00F37621" w:rsidRDefault="00F37621" w:rsidP="00F376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77" w:type="dxa"/>
          </w:tcPr>
          <w:p w:rsidR="00F37621" w:rsidRDefault="00F37621" w:rsidP="003A1A74">
            <w:pPr>
              <w:tabs>
                <w:tab w:val="left" w:pos="18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</w:t>
            </w:r>
            <w:proofErr w:type="spellEnd"/>
            <w:r>
              <w:rPr>
                <w:sz w:val="24"/>
                <w:szCs w:val="24"/>
              </w:rPr>
              <w:t>. Думы от 2</w:t>
            </w:r>
            <w:r w:rsidR="003A1A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.12.1</w:t>
            </w:r>
            <w:r w:rsidR="003A1A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 №</w:t>
            </w:r>
            <w:r w:rsidR="003A1A74">
              <w:rPr>
                <w:sz w:val="24"/>
                <w:szCs w:val="24"/>
              </w:rPr>
              <w:t>74</w:t>
            </w:r>
          </w:p>
        </w:tc>
        <w:tc>
          <w:tcPr>
            <w:tcW w:w="1876" w:type="dxa"/>
          </w:tcPr>
          <w:p w:rsidR="00F37621" w:rsidRDefault="00F37621" w:rsidP="003A1A74">
            <w:pPr>
              <w:ind w:right="-7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</w:t>
            </w:r>
            <w:proofErr w:type="spellEnd"/>
            <w:r>
              <w:rPr>
                <w:sz w:val="24"/>
                <w:szCs w:val="24"/>
              </w:rPr>
              <w:t xml:space="preserve">. Думы от </w:t>
            </w:r>
            <w:r w:rsidR="003A1A74">
              <w:rPr>
                <w:sz w:val="24"/>
                <w:szCs w:val="24"/>
              </w:rPr>
              <w:t>23.06.16г. № 114</w:t>
            </w:r>
          </w:p>
        </w:tc>
        <w:tc>
          <w:tcPr>
            <w:tcW w:w="1892" w:type="dxa"/>
          </w:tcPr>
          <w:p w:rsidR="00F37621" w:rsidRDefault="00F37621" w:rsidP="00F376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 </w:t>
            </w:r>
          </w:p>
        </w:tc>
      </w:tr>
      <w:tr w:rsidR="00F37621" w:rsidTr="00732E61">
        <w:tc>
          <w:tcPr>
            <w:tcW w:w="560" w:type="dxa"/>
          </w:tcPr>
          <w:p w:rsidR="00F37621" w:rsidRPr="008E6609" w:rsidRDefault="00F37621" w:rsidP="00F37621">
            <w:pPr>
              <w:jc w:val="both"/>
            </w:pPr>
            <w:r w:rsidRPr="008E6609">
              <w:t>1</w:t>
            </w:r>
          </w:p>
        </w:tc>
        <w:tc>
          <w:tcPr>
            <w:tcW w:w="3517" w:type="dxa"/>
          </w:tcPr>
          <w:p w:rsidR="00F37621" w:rsidRPr="008E6609" w:rsidRDefault="00F37621" w:rsidP="00F37621">
            <w:pPr>
              <w:jc w:val="both"/>
            </w:pPr>
            <w:r w:rsidRPr="008E6609">
              <w:t>Общегосударственные ра</w:t>
            </w:r>
            <w:r>
              <w:t>с</w:t>
            </w:r>
            <w:r w:rsidRPr="008E6609">
              <w:t>ходы</w:t>
            </w:r>
          </w:p>
        </w:tc>
        <w:tc>
          <w:tcPr>
            <w:tcW w:w="1477" w:type="dxa"/>
          </w:tcPr>
          <w:p w:rsidR="00F37621" w:rsidRPr="008E6609" w:rsidRDefault="003A1A74" w:rsidP="00F37621">
            <w:pPr>
              <w:jc w:val="center"/>
            </w:pPr>
            <w:r>
              <w:t>55276</w:t>
            </w:r>
          </w:p>
        </w:tc>
        <w:tc>
          <w:tcPr>
            <w:tcW w:w="1876" w:type="dxa"/>
          </w:tcPr>
          <w:p w:rsidR="00F37621" w:rsidRPr="008E6609" w:rsidRDefault="00732E61" w:rsidP="00F37621">
            <w:pPr>
              <w:jc w:val="center"/>
            </w:pPr>
            <w:r>
              <w:t>65548</w:t>
            </w:r>
          </w:p>
        </w:tc>
        <w:tc>
          <w:tcPr>
            <w:tcW w:w="1892" w:type="dxa"/>
          </w:tcPr>
          <w:p w:rsidR="00F37621" w:rsidRPr="008E6609" w:rsidRDefault="009F2E38" w:rsidP="00F37621">
            <w:pPr>
              <w:jc w:val="center"/>
            </w:pPr>
            <w:r>
              <w:t>+10272</w:t>
            </w:r>
          </w:p>
        </w:tc>
      </w:tr>
      <w:tr w:rsidR="00732E61" w:rsidTr="00732E61">
        <w:tc>
          <w:tcPr>
            <w:tcW w:w="560" w:type="dxa"/>
          </w:tcPr>
          <w:p w:rsidR="00732E61" w:rsidRPr="008E6609" w:rsidRDefault="00732E61" w:rsidP="00F37621">
            <w:pPr>
              <w:jc w:val="both"/>
            </w:pPr>
            <w:r>
              <w:t>2</w:t>
            </w:r>
          </w:p>
        </w:tc>
        <w:tc>
          <w:tcPr>
            <w:tcW w:w="3517" w:type="dxa"/>
          </w:tcPr>
          <w:p w:rsidR="00732E61" w:rsidRPr="008E6609" w:rsidRDefault="00732E61" w:rsidP="00732E61">
            <w:pPr>
              <w:ind w:left="7" w:right="-108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77" w:type="dxa"/>
          </w:tcPr>
          <w:p w:rsidR="00732E61" w:rsidRDefault="00732E61" w:rsidP="00732E61">
            <w:pPr>
              <w:ind w:left="-108"/>
              <w:jc w:val="center"/>
            </w:pPr>
          </w:p>
        </w:tc>
        <w:tc>
          <w:tcPr>
            <w:tcW w:w="1876" w:type="dxa"/>
          </w:tcPr>
          <w:p w:rsidR="00732E61" w:rsidRDefault="00732E61" w:rsidP="00F37621">
            <w:pPr>
              <w:jc w:val="center"/>
            </w:pPr>
            <w:r>
              <w:t>35</w:t>
            </w:r>
          </w:p>
        </w:tc>
        <w:tc>
          <w:tcPr>
            <w:tcW w:w="1892" w:type="dxa"/>
          </w:tcPr>
          <w:p w:rsidR="00732E61" w:rsidRDefault="009F2E38" w:rsidP="00F37621">
            <w:pPr>
              <w:jc w:val="center"/>
            </w:pPr>
            <w:r>
              <w:t>+35</w:t>
            </w:r>
          </w:p>
        </w:tc>
      </w:tr>
      <w:tr w:rsidR="00F37621" w:rsidTr="00732E61">
        <w:tc>
          <w:tcPr>
            <w:tcW w:w="560" w:type="dxa"/>
          </w:tcPr>
          <w:p w:rsidR="00F37621" w:rsidRPr="008E6609" w:rsidRDefault="00732E61" w:rsidP="00732E61">
            <w:pPr>
              <w:jc w:val="both"/>
            </w:pPr>
            <w:r>
              <w:t>3</w:t>
            </w:r>
          </w:p>
        </w:tc>
        <w:tc>
          <w:tcPr>
            <w:tcW w:w="3517" w:type="dxa"/>
          </w:tcPr>
          <w:p w:rsidR="00F37621" w:rsidRPr="008E6609" w:rsidRDefault="00F37621" w:rsidP="00F37621">
            <w:pPr>
              <w:jc w:val="both"/>
            </w:pPr>
            <w:r>
              <w:t>Национальная экономика</w:t>
            </w:r>
          </w:p>
        </w:tc>
        <w:tc>
          <w:tcPr>
            <w:tcW w:w="1477" w:type="dxa"/>
          </w:tcPr>
          <w:p w:rsidR="00F37621" w:rsidRPr="008E6609" w:rsidRDefault="003A1A74" w:rsidP="00F37621">
            <w:pPr>
              <w:jc w:val="center"/>
            </w:pPr>
            <w:r>
              <w:t>3115</w:t>
            </w:r>
          </w:p>
        </w:tc>
        <w:tc>
          <w:tcPr>
            <w:tcW w:w="1876" w:type="dxa"/>
          </w:tcPr>
          <w:p w:rsidR="00F37621" w:rsidRPr="008E6609" w:rsidRDefault="00732E61" w:rsidP="00F37621">
            <w:pPr>
              <w:jc w:val="center"/>
            </w:pPr>
            <w:r>
              <w:t>4952</w:t>
            </w:r>
          </w:p>
        </w:tc>
        <w:tc>
          <w:tcPr>
            <w:tcW w:w="1892" w:type="dxa"/>
          </w:tcPr>
          <w:p w:rsidR="00F37621" w:rsidRPr="008E6609" w:rsidRDefault="000B3410" w:rsidP="00F37621">
            <w:pPr>
              <w:jc w:val="center"/>
            </w:pPr>
            <w:r>
              <w:t>+1837</w:t>
            </w:r>
          </w:p>
        </w:tc>
      </w:tr>
      <w:tr w:rsidR="00F37621" w:rsidTr="00732E61">
        <w:tc>
          <w:tcPr>
            <w:tcW w:w="560" w:type="dxa"/>
          </w:tcPr>
          <w:p w:rsidR="00F37621" w:rsidRPr="00255B08" w:rsidRDefault="00732E61" w:rsidP="00F37621">
            <w:pPr>
              <w:jc w:val="both"/>
            </w:pPr>
            <w:r>
              <w:t>4</w:t>
            </w:r>
          </w:p>
        </w:tc>
        <w:tc>
          <w:tcPr>
            <w:tcW w:w="3517" w:type="dxa"/>
          </w:tcPr>
          <w:p w:rsidR="00F37621" w:rsidRPr="00255B08" w:rsidRDefault="00F37621" w:rsidP="00F37621">
            <w:pPr>
              <w:ind w:right="-74"/>
              <w:jc w:val="both"/>
            </w:pPr>
            <w:r>
              <w:t>Жилищно-коммунальное хозяйство</w:t>
            </w:r>
          </w:p>
        </w:tc>
        <w:tc>
          <w:tcPr>
            <w:tcW w:w="1477" w:type="dxa"/>
          </w:tcPr>
          <w:p w:rsidR="00F37621" w:rsidRPr="00255B08" w:rsidRDefault="003A1A74" w:rsidP="00F37621">
            <w:pPr>
              <w:jc w:val="center"/>
            </w:pPr>
            <w:r>
              <w:t>949</w:t>
            </w:r>
          </w:p>
        </w:tc>
        <w:tc>
          <w:tcPr>
            <w:tcW w:w="1876" w:type="dxa"/>
          </w:tcPr>
          <w:p w:rsidR="00F37621" w:rsidRPr="00255B08" w:rsidRDefault="00732E61" w:rsidP="00F37621">
            <w:pPr>
              <w:jc w:val="center"/>
            </w:pPr>
            <w:r>
              <w:t>3537</w:t>
            </w:r>
          </w:p>
        </w:tc>
        <w:tc>
          <w:tcPr>
            <w:tcW w:w="1892" w:type="dxa"/>
          </w:tcPr>
          <w:p w:rsidR="00F37621" w:rsidRPr="00255B08" w:rsidRDefault="000B3410" w:rsidP="00F37621">
            <w:pPr>
              <w:jc w:val="center"/>
            </w:pPr>
            <w:r>
              <w:t>+2588</w:t>
            </w:r>
          </w:p>
        </w:tc>
      </w:tr>
      <w:tr w:rsidR="00F37621" w:rsidTr="00732E61">
        <w:tc>
          <w:tcPr>
            <w:tcW w:w="560" w:type="dxa"/>
          </w:tcPr>
          <w:p w:rsidR="00F37621" w:rsidRPr="00255B08" w:rsidRDefault="00732E61" w:rsidP="00F37621">
            <w:pPr>
              <w:jc w:val="both"/>
            </w:pPr>
            <w:r>
              <w:t>5</w:t>
            </w:r>
          </w:p>
        </w:tc>
        <w:tc>
          <w:tcPr>
            <w:tcW w:w="3517" w:type="dxa"/>
          </w:tcPr>
          <w:p w:rsidR="00F37621" w:rsidRPr="00255B08" w:rsidRDefault="00F37621" w:rsidP="00F37621">
            <w:pPr>
              <w:jc w:val="both"/>
            </w:pPr>
            <w:r>
              <w:t xml:space="preserve">Образование </w:t>
            </w:r>
          </w:p>
        </w:tc>
        <w:tc>
          <w:tcPr>
            <w:tcW w:w="1477" w:type="dxa"/>
          </w:tcPr>
          <w:p w:rsidR="00F37621" w:rsidRPr="00255B08" w:rsidRDefault="003A1A74" w:rsidP="00F37621">
            <w:pPr>
              <w:jc w:val="center"/>
            </w:pPr>
            <w:r>
              <w:t>535724</w:t>
            </w:r>
          </w:p>
        </w:tc>
        <w:tc>
          <w:tcPr>
            <w:tcW w:w="1876" w:type="dxa"/>
          </w:tcPr>
          <w:p w:rsidR="00F37621" w:rsidRPr="00255B08" w:rsidRDefault="00732E61" w:rsidP="00F37621">
            <w:pPr>
              <w:jc w:val="center"/>
            </w:pPr>
            <w:r>
              <w:t>577094</w:t>
            </w:r>
          </w:p>
        </w:tc>
        <w:tc>
          <w:tcPr>
            <w:tcW w:w="1892" w:type="dxa"/>
          </w:tcPr>
          <w:p w:rsidR="00F37621" w:rsidRPr="00255B08" w:rsidRDefault="000B3410" w:rsidP="00F37621">
            <w:pPr>
              <w:jc w:val="center"/>
            </w:pPr>
            <w:r>
              <w:t>+41370</w:t>
            </w:r>
          </w:p>
        </w:tc>
      </w:tr>
      <w:tr w:rsidR="00F37621" w:rsidTr="00732E61">
        <w:tc>
          <w:tcPr>
            <w:tcW w:w="560" w:type="dxa"/>
          </w:tcPr>
          <w:p w:rsidR="00F37621" w:rsidRPr="00255B08" w:rsidRDefault="00732E61" w:rsidP="00F37621">
            <w:pPr>
              <w:jc w:val="both"/>
            </w:pPr>
            <w:r>
              <w:t>6</w:t>
            </w:r>
          </w:p>
        </w:tc>
        <w:tc>
          <w:tcPr>
            <w:tcW w:w="3517" w:type="dxa"/>
          </w:tcPr>
          <w:p w:rsidR="00F37621" w:rsidRPr="00255B08" w:rsidRDefault="00F37621" w:rsidP="00F37621">
            <w:pPr>
              <w:jc w:val="both"/>
            </w:pPr>
            <w:r>
              <w:t>Культура, кинематография</w:t>
            </w:r>
          </w:p>
        </w:tc>
        <w:tc>
          <w:tcPr>
            <w:tcW w:w="1477" w:type="dxa"/>
          </w:tcPr>
          <w:p w:rsidR="00F37621" w:rsidRPr="00255B08" w:rsidRDefault="003A1A74" w:rsidP="00F37621">
            <w:pPr>
              <w:jc w:val="center"/>
            </w:pPr>
            <w:r>
              <w:t>15485</w:t>
            </w:r>
          </w:p>
        </w:tc>
        <w:tc>
          <w:tcPr>
            <w:tcW w:w="1876" w:type="dxa"/>
          </w:tcPr>
          <w:p w:rsidR="00F37621" w:rsidRPr="00255B08" w:rsidRDefault="00732E61" w:rsidP="00F37621">
            <w:pPr>
              <w:jc w:val="center"/>
            </w:pPr>
            <w:r>
              <w:t>15186</w:t>
            </w:r>
          </w:p>
        </w:tc>
        <w:tc>
          <w:tcPr>
            <w:tcW w:w="1892" w:type="dxa"/>
          </w:tcPr>
          <w:p w:rsidR="00F37621" w:rsidRPr="00255B08" w:rsidRDefault="000B3410" w:rsidP="00F37621">
            <w:pPr>
              <w:jc w:val="center"/>
            </w:pPr>
            <w:r>
              <w:t>-299</w:t>
            </w:r>
          </w:p>
        </w:tc>
      </w:tr>
      <w:tr w:rsidR="00F37621" w:rsidTr="00732E61">
        <w:tc>
          <w:tcPr>
            <w:tcW w:w="560" w:type="dxa"/>
          </w:tcPr>
          <w:p w:rsidR="00F37621" w:rsidRPr="00255B08" w:rsidRDefault="00732E61" w:rsidP="00F37621">
            <w:pPr>
              <w:jc w:val="both"/>
            </w:pPr>
            <w:r>
              <w:t>7</w:t>
            </w:r>
          </w:p>
        </w:tc>
        <w:tc>
          <w:tcPr>
            <w:tcW w:w="3517" w:type="dxa"/>
          </w:tcPr>
          <w:p w:rsidR="00F37621" w:rsidRPr="00255B08" w:rsidRDefault="00F37621" w:rsidP="00F37621">
            <w:pPr>
              <w:jc w:val="both"/>
            </w:pPr>
            <w:r>
              <w:t>Социальная политика</w:t>
            </w:r>
          </w:p>
        </w:tc>
        <w:tc>
          <w:tcPr>
            <w:tcW w:w="1477" w:type="dxa"/>
          </w:tcPr>
          <w:p w:rsidR="00F37621" w:rsidRPr="00255B08" w:rsidRDefault="003A1A74" w:rsidP="00F37621">
            <w:pPr>
              <w:jc w:val="center"/>
            </w:pPr>
            <w:r>
              <w:t>19638</w:t>
            </w:r>
          </w:p>
        </w:tc>
        <w:tc>
          <w:tcPr>
            <w:tcW w:w="1876" w:type="dxa"/>
          </w:tcPr>
          <w:p w:rsidR="00F37621" w:rsidRPr="00255B08" w:rsidRDefault="00732E61" w:rsidP="00F37621">
            <w:pPr>
              <w:jc w:val="center"/>
            </w:pPr>
            <w:r>
              <w:t>23847</w:t>
            </w:r>
          </w:p>
        </w:tc>
        <w:tc>
          <w:tcPr>
            <w:tcW w:w="1892" w:type="dxa"/>
          </w:tcPr>
          <w:p w:rsidR="000B3410" w:rsidRPr="00255B08" w:rsidRDefault="000B3410" w:rsidP="009949A5">
            <w:pPr>
              <w:jc w:val="center"/>
            </w:pPr>
            <w:r>
              <w:t>+4209</w:t>
            </w:r>
          </w:p>
        </w:tc>
      </w:tr>
      <w:tr w:rsidR="00732E61" w:rsidTr="00732E61">
        <w:tc>
          <w:tcPr>
            <w:tcW w:w="560" w:type="dxa"/>
          </w:tcPr>
          <w:p w:rsidR="00732E61" w:rsidRDefault="00732E61" w:rsidP="00F37621">
            <w:pPr>
              <w:jc w:val="both"/>
            </w:pPr>
            <w:r>
              <w:t>8</w:t>
            </w:r>
          </w:p>
        </w:tc>
        <w:tc>
          <w:tcPr>
            <w:tcW w:w="3517" w:type="dxa"/>
          </w:tcPr>
          <w:p w:rsidR="00732E61" w:rsidRDefault="009F2E38" w:rsidP="00F37621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477" w:type="dxa"/>
          </w:tcPr>
          <w:p w:rsidR="00732E61" w:rsidRDefault="00732E61" w:rsidP="00F37621">
            <w:pPr>
              <w:jc w:val="center"/>
            </w:pPr>
          </w:p>
        </w:tc>
        <w:tc>
          <w:tcPr>
            <w:tcW w:w="1876" w:type="dxa"/>
          </w:tcPr>
          <w:p w:rsidR="00732E61" w:rsidRDefault="009F2E38" w:rsidP="00F37621">
            <w:pPr>
              <w:jc w:val="center"/>
            </w:pPr>
            <w:r>
              <w:t>35</w:t>
            </w:r>
          </w:p>
        </w:tc>
        <w:tc>
          <w:tcPr>
            <w:tcW w:w="1892" w:type="dxa"/>
          </w:tcPr>
          <w:p w:rsidR="00732E61" w:rsidRDefault="000B3410" w:rsidP="00F37621">
            <w:pPr>
              <w:jc w:val="center"/>
            </w:pPr>
            <w:r>
              <w:t>+35</w:t>
            </w:r>
          </w:p>
        </w:tc>
      </w:tr>
      <w:tr w:rsidR="00F37621" w:rsidTr="00732E61">
        <w:tc>
          <w:tcPr>
            <w:tcW w:w="560" w:type="dxa"/>
          </w:tcPr>
          <w:p w:rsidR="00F37621" w:rsidRPr="00255B08" w:rsidRDefault="009F2E38" w:rsidP="00F37621">
            <w:pPr>
              <w:jc w:val="both"/>
            </w:pPr>
            <w:r>
              <w:t>9</w:t>
            </w:r>
          </w:p>
        </w:tc>
        <w:tc>
          <w:tcPr>
            <w:tcW w:w="3517" w:type="dxa"/>
          </w:tcPr>
          <w:p w:rsidR="00F37621" w:rsidRPr="00255B08" w:rsidRDefault="00F37621" w:rsidP="00F37621">
            <w:pPr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477" w:type="dxa"/>
          </w:tcPr>
          <w:p w:rsidR="00F37621" w:rsidRPr="00255B08" w:rsidRDefault="00022E60" w:rsidP="00F37621">
            <w:pPr>
              <w:jc w:val="center"/>
            </w:pPr>
            <w:r>
              <w:t>1048</w:t>
            </w:r>
          </w:p>
        </w:tc>
        <w:tc>
          <w:tcPr>
            <w:tcW w:w="1876" w:type="dxa"/>
          </w:tcPr>
          <w:p w:rsidR="00F37621" w:rsidRPr="00255B08" w:rsidRDefault="009F2E38" w:rsidP="00F37621">
            <w:pPr>
              <w:tabs>
                <w:tab w:val="left" w:pos="1395"/>
              </w:tabs>
              <w:jc w:val="center"/>
            </w:pPr>
            <w:r>
              <w:t>1048</w:t>
            </w:r>
          </w:p>
        </w:tc>
        <w:tc>
          <w:tcPr>
            <w:tcW w:w="1892" w:type="dxa"/>
          </w:tcPr>
          <w:p w:rsidR="00F37621" w:rsidRPr="00255B08" w:rsidRDefault="00F37621" w:rsidP="00F37621">
            <w:pPr>
              <w:jc w:val="center"/>
            </w:pPr>
            <w:r>
              <w:t>0</w:t>
            </w:r>
          </w:p>
        </w:tc>
      </w:tr>
      <w:tr w:rsidR="00F37621" w:rsidTr="00732E61">
        <w:tc>
          <w:tcPr>
            <w:tcW w:w="560" w:type="dxa"/>
          </w:tcPr>
          <w:p w:rsidR="00F37621" w:rsidRPr="00255B08" w:rsidRDefault="009F2E38" w:rsidP="00F37621">
            <w:pPr>
              <w:jc w:val="both"/>
            </w:pPr>
            <w:r>
              <w:t>10</w:t>
            </w:r>
          </w:p>
        </w:tc>
        <w:tc>
          <w:tcPr>
            <w:tcW w:w="3517" w:type="dxa"/>
          </w:tcPr>
          <w:p w:rsidR="00F37621" w:rsidRPr="00255B08" w:rsidRDefault="00F37621" w:rsidP="00F37621">
            <w:pPr>
              <w:jc w:val="both"/>
            </w:pPr>
            <w:r>
              <w:t>Межбюджетные трансферты общего характера</w:t>
            </w:r>
          </w:p>
        </w:tc>
        <w:tc>
          <w:tcPr>
            <w:tcW w:w="1477" w:type="dxa"/>
          </w:tcPr>
          <w:p w:rsidR="00F37621" w:rsidRPr="00255B08" w:rsidRDefault="00022E60" w:rsidP="00F37621">
            <w:pPr>
              <w:jc w:val="center"/>
            </w:pPr>
            <w:r>
              <w:t>9203</w:t>
            </w:r>
          </w:p>
        </w:tc>
        <w:tc>
          <w:tcPr>
            <w:tcW w:w="1876" w:type="dxa"/>
          </w:tcPr>
          <w:p w:rsidR="00F37621" w:rsidRPr="00255B08" w:rsidRDefault="009F2E38" w:rsidP="00F37621">
            <w:pPr>
              <w:jc w:val="center"/>
            </w:pPr>
            <w:r>
              <w:t>9203</w:t>
            </w:r>
          </w:p>
        </w:tc>
        <w:tc>
          <w:tcPr>
            <w:tcW w:w="1892" w:type="dxa"/>
          </w:tcPr>
          <w:p w:rsidR="00F37621" w:rsidRPr="00255B08" w:rsidRDefault="00F37621" w:rsidP="00F37621">
            <w:pPr>
              <w:jc w:val="center"/>
            </w:pPr>
            <w:r>
              <w:t>0</w:t>
            </w:r>
          </w:p>
        </w:tc>
      </w:tr>
      <w:tr w:rsidR="00F37621" w:rsidTr="00732E61">
        <w:tc>
          <w:tcPr>
            <w:tcW w:w="560" w:type="dxa"/>
          </w:tcPr>
          <w:p w:rsidR="00F37621" w:rsidRPr="00255B08" w:rsidRDefault="00F37621" w:rsidP="00F37621">
            <w:pPr>
              <w:jc w:val="both"/>
            </w:pPr>
          </w:p>
        </w:tc>
        <w:tc>
          <w:tcPr>
            <w:tcW w:w="3517" w:type="dxa"/>
          </w:tcPr>
          <w:p w:rsidR="00F37621" w:rsidRPr="005E66AE" w:rsidRDefault="00F37621" w:rsidP="00F37621">
            <w:pPr>
              <w:jc w:val="both"/>
              <w:rPr>
                <w:b/>
              </w:rPr>
            </w:pPr>
            <w:r w:rsidRPr="005E66AE">
              <w:rPr>
                <w:b/>
              </w:rPr>
              <w:t>Итого</w:t>
            </w:r>
            <w:r>
              <w:rPr>
                <w:b/>
              </w:rPr>
              <w:t xml:space="preserve"> расходов</w:t>
            </w:r>
          </w:p>
        </w:tc>
        <w:tc>
          <w:tcPr>
            <w:tcW w:w="1477" w:type="dxa"/>
          </w:tcPr>
          <w:p w:rsidR="003A1A74" w:rsidRPr="005E66AE" w:rsidRDefault="003A1A74" w:rsidP="003A1A74">
            <w:pPr>
              <w:jc w:val="center"/>
              <w:rPr>
                <w:b/>
              </w:rPr>
            </w:pPr>
            <w:r>
              <w:rPr>
                <w:b/>
              </w:rPr>
              <w:t>640438</w:t>
            </w:r>
          </w:p>
        </w:tc>
        <w:tc>
          <w:tcPr>
            <w:tcW w:w="1876" w:type="dxa"/>
          </w:tcPr>
          <w:p w:rsidR="00F37621" w:rsidRPr="005E66AE" w:rsidRDefault="00F37621" w:rsidP="003A1A7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A1A74">
              <w:rPr>
                <w:b/>
              </w:rPr>
              <w:t>00485</w:t>
            </w:r>
          </w:p>
        </w:tc>
        <w:tc>
          <w:tcPr>
            <w:tcW w:w="1892" w:type="dxa"/>
          </w:tcPr>
          <w:p w:rsidR="00F37621" w:rsidRPr="005E66AE" w:rsidRDefault="000B3410" w:rsidP="00F37621">
            <w:pPr>
              <w:jc w:val="center"/>
              <w:rPr>
                <w:b/>
              </w:rPr>
            </w:pPr>
            <w:r>
              <w:rPr>
                <w:b/>
              </w:rPr>
              <w:t>60047</w:t>
            </w:r>
          </w:p>
        </w:tc>
      </w:tr>
    </w:tbl>
    <w:p w:rsidR="00F37621" w:rsidRDefault="00F37621" w:rsidP="00C16F1B">
      <w:pPr>
        <w:ind w:firstLine="284"/>
        <w:jc w:val="both"/>
        <w:rPr>
          <w:rFonts w:eastAsiaTheme="minorHAnsi"/>
          <w:color w:val="000000" w:themeColor="text1"/>
          <w:lang w:eastAsia="en-US"/>
        </w:rPr>
      </w:pPr>
    </w:p>
    <w:p w:rsidR="00301BA1" w:rsidRDefault="0038190C" w:rsidP="0038190C">
      <w:pPr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   </w:t>
      </w:r>
      <w:r w:rsidR="00C14039">
        <w:rPr>
          <w:rFonts w:eastAsiaTheme="minorHAnsi"/>
          <w:color w:val="000000" w:themeColor="text1"/>
          <w:lang w:eastAsia="en-US"/>
        </w:rPr>
        <w:t>Как видно из таблицы, наибольший р</w:t>
      </w:r>
      <w:r w:rsidR="00F37621">
        <w:rPr>
          <w:rFonts w:eastAsiaTheme="minorHAnsi"/>
          <w:color w:val="000000" w:themeColor="text1"/>
          <w:lang w:eastAsia="en-US"/>
        </w:rPr>
        <w:t>ост бюджетных назначений произошел в сферах:</w:t>
      </w:r>
    </w:p>
    <w:p w:rsidR="002278F5" w:rsidRDefault="00F37621" w:rsidP="002278F5">
      <w:pPr>
        <w:ind w:firstLine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- образования на 4</w:t>
      </w:r>
      <w:r w:rsidR="008336CA">
        <w:rPr>
          <w:rFonts w:eastAsiaTheme="minorHAnsi"/>
          <w:color w:val="000000" w:themeColor="text1"/>
          <w:lang w:eastAsia="en-US"/>
        </w:rPr>
        <w:t>1370</w:t>
      </w:r>
      <w:r>
        <w:rPr>
          <w:rFonts w:eastAsiaTheme="minorHAnsi"/>
          <w:color w:val="000000" w:themeColor="text1"/>
          <w:lang w:eastAsia="en-US"/>
        </w:rPr>
        <w:t xml:space="preserve"> тыс. руб., </w:t>
      </w:r>
      <w:r w:rsidR="00B52128">
        <w:rPr>
          <w:rFonts w:eastAsiaTheme="minorHAnsi"/>
          <w:color w:val="000000" w:themeColor="text1"/>
          <w:lang w:eastAsia="en-US"/>
        </w:rPr>
        <w:t xml:space="preserve">в том </w:t>
      </w:r>
      <w:r w:rsidR="00794B07">
        <w:rPr>
          <w:rFonts w:eastAsiaTheme="minorHAnsi"/>
          <w:color w:val="000000" w:themeColor="text1"/>
          <w:lang w:eastAsia="en-US"/>
        </w:rPr>
        <w:t>числе 15470</w:t>
      </w:r>
      <w:r w:rsidR="000C03F5">
        <w:rPr>
          <w:rFonts w:eastAsiaTheme="minorHAnsi"/>
          <w:color w:val="000000" w:themeColor="text1"/>
          <w:lang w:eastAsia="en-US"/>
        </w:rPr>
        <w:t xml:space="preserve"> тыс. руб.</w:t>
      </w:r>
      <w:r w:rsidR="008336CA">
        <w:rPr>
          <w:rFonts w:eastAsiaTheme="minorHAnsi"/>
          <w:color w:val="000000" w:themeColor="text1"/>
          <w:lang w:eastAsia="en-US"/>
        </w:rPr>
        <w:t xml:space="preserve"> за счет </w:t>
      </w:r>
      <w:r w:rsidR="00794B07">
        <w:rPr>
          <w:rFonts w:eastAsiaTheme="minorHAnsi"/>
          <w:color w:val="000000" w:themeColor="text1"/>
          <w:lang w:eastAsia="en-US"/>
        </w:rPr>
        <w:t>субвенции на</w:t>
      </w:r>
      <w:r w:rsidR="00C2591D">
        <w:rPr>
          <w:rFonts w:eastAsiaTheme="minorHAnsi"/>
          <w:color w:val="000000" w:themeColor="text1"/>
          <w:lang w:eastAsia="en-US"/>
        </w:rPr>
        <w:t xml:space="preserve"> обеспечение гарантий прав</w:t>
      </w:r>
      <w:r w:rsidR="00916ED2">
        <w:rPr>
          <w:rFonts w:eastAsiaTheme="minorHAnsi"/>
          <w:color w:val="000000" w:themeColor="text1"/>
          <w:lang w:eastAsia="en-US"/>
        </w:rPr>
        <w:t xml:space="preserve"> граждан </w:t>
      </w:r>
      <w:r w:rsidR="00BD1B08">
        <w:rPr>
          <w:rFonts w:eastAsiaTheme="minorHAnsi"/>
          <w:color w:val="000000" w:themeColor="text1"/>
          <w:lang w:eastAsia="en-US"/>
        </w:rPr>
        <w:t>на получение общедоступ</w:t>
      </w:r>
      <w:r w:rsidR="00456FA2">
        <w:rPr>
          <w:rFonts w:eastAsiaTheme="minorHAnsi"/>
          <w:color w:val="000000" w:themeColor="text1"/>
          <w:lang w:eastAsia="en-US"/>
        </w:rPr>
        <w:t>ного и бесплатного образования</w:t>
      </w:r>
      <w:r w:rsidR="00E752F3">
        <w:rPr>
          <w:rFonts w:eastAsiaTheme="minorHAnsi"/>
          <w:color w:val="000000" w:themeColor="text1"/>
          <w:lang w:eastAsia="en-US"/>
        </w:rPr>
        <w:t>,</w:t>
      </w:r>
      <w:r w:rsidR="00956D40">
        <w:rPr>
          <w:rFonts w:eastAsiaTheme="minorHAnsi"/>
          <w:color w:val="000000" w:themeColor="text1"/>
          <w:lang w:eastAsia="en-US"/>
        </w:rPr>
        <w:t xml:space="preserve"> </w:t>
      </w:r>
      <w:r w:rsidR="00E752F3">
        <w:rPr>
          <w:rFonts w:eastAsiaTheme="minorHAnsi"/>
          <w:color w:val="000000" w:themeColor="text1"/>
          <w:lang w:eastAsia="en-US"/>
        </w:rPr>
        <w:t>2667 тыс. руб. за счет</w:t>
      </w:r>
      <w:r w:rsidR="00956D40">
        <w:rPr>
          <w:rFonts w:eastAsiaTheme="minorHAnsi"/>
          <w:color w:val="000000" w:themeColor="text1"/>
          <w:lang w:eastAsia="en-US"/>
        </w:rPr>
        <w:t xml:space="preserve"> </w:t>
      </w:r>
      <w:r w:rsidR="00E752F3">
        <w:rPr>
          <w:rFonts w:eastAsiaTheme="minorHAnsi"/>
          <w:color w:val="000000" w:themeColor="text1"/>
          <w:lang w:eastAsia="en-US"/>
        </w:rPr>
        <w:t>субсидии на организацию</w:t>
      </w:r>
      <w:r w:rsidR="00956D40">
        <w:rPr>
          <w:rFonts w:eastAsiaTheme="minorHAnsi"/>
          <w:color w:val="000000" w:themeColor="text1"/>
          <w:lang w:eastAsia="en-US"/>
        </w:rPr>
        <w:t xml:space="preserve"> отдыха детей в каникулярное время</w:t>
      </w:r>
      <w:r w:rsidR="00456FA2">
        <w:rPr>
          <w:rFonts w:eastAsiaTheme="minorHAnsi"/>
          <w:color w:val="000000" w:themeColor="text1"/>
          <w:lang w:eastAsia="en-US"/>
        </w:rPr>
        <w:t>;</w:t>
      </w:r>
    </w:p>
    <w:p w:rsidR="00956D40" w:rsidRDefault="00956D40" w:rsidP="002278F5">
      <w:pPr>
        <w:ind w:firstLine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- общегосударственные вопросы на 10272 тыс. руб.</w:t>
      </w:r>
    </w:p>
    <w:p w:rsidR="00956D40" w:rsidRDefault="00956D40" w:rsidP="00AB57FF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По разделу «Культура, кинематография» сумма прогнозируемых расходов уменьшена </w:t>
      </w:r>
      <w:r w:rsidR="00D661A7">
        <w:rPr>
          <w:rFonts w:eastAsiaTheme="minorHAnsi"/>
          <w:color w:val="000000" w:themeColor="text1"/>
          <w:lang w:eastAsia="en-US"/>
        </w:rPr>
        <w:t>на 299 тыс. руб.</w:t>
      </w:r>
    </w:p>
    <w:p w:rsidR="00906AE2" w:rsidRDefault="00906AE2" w:rsidP="00810091">
      <w:pPr>
        <w:jc w:val="center"/>
        <w:rPr>
          <w:b/>
        </w:rPr>
      </w:pPr>
    </w:p>
    <w:p w:rsidR="008336CA" w:rsidRDefault="00810091" w:rsidP="00810091">
      <w:pPr>
        <w:jc w:val="center"/>
        <w:rPr>
          <w:b/>
        </w:rPr>
      </w:pPr>
      <w:r>
        <w:rPr>
          <w:b/>
        </w:rPr>
        <w:t>Дефицит бюджета, источники его финансирования.</w:t>
      </w:r>
    </w:p>
    <w:p w:rsidR="002A3BA1" w:rsidRDefault="002A3BA1" w:rsidP="00810091">
      <w:pPr>
        <w:jc w:val="center"/>
        <w:rPr>
          <w:b/>
        </w:rPr>
      </w:pPr>
    </w:p>
    <w:p w:rsidR="00AB57FF" w:rsidRDefault="00D11114" w:rsidP="00D11114">
      <w:pPr>
        <w:ind w:firstLine="567"/>
        <w:jc w:val="both"/>
      </w:pPr>
      <w:r>
        <w:rPr>
          <w:b/>
        </w:rPr>
        <w:t xml:space="preserve"> </w:t>
      </w:r>
      <w:r w:rsidR="00AB57FF">
        <w:t xml:space="preserve">В первоначальной редакции </w:t>
      </w:r>
      <w:r w:rsidR="007D66A1">
        <w:t>решением о</w:t>
      </w:r>
      <w:r w:rsidR="00AB57FF">
        <w:t xml:space="preserve"> бюджете МО Куйтунский район на 2016 год размер дефицита райо</w:t>
      </w:r>
      <w:r w:rsidR="009D5BF5">
        <w:t>н</w:t>
      </w:r>
      <w:r w:rsidR="00AB57FF">
        <w:t xml:space="preserve">ного бюджета утвержден в сумме </w:t>
      </w:r>
      <w:r w:rsidR="009D5BF5">
        <w:t>3000 тыс. руб.</w:t>
      </w:r>
      <w:r w:rsidR="007D66A1">
        <w:t>, или 2,9% утвержденного общего годового объема доходов районного бюджета без учета утвержденного объема безвозмездных поступлений, что не превышает ограничени</w:t>
      </w:r>
      <w:r w:rsidR="00D01C40">
        <w:t>я, установленные ст.92 БК РФ (10%).</w:t>
      </w:r>
    </w:p>
    <w:p w:rsidR="00AB57FF" w:rsidRDefault="00D01C40" w:rsidP="00D11114">
      <w:pPr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t>Уточненный в редакции решения Думы МО Куйтунский район от 23.06.2016г. №114 бюджет утвержден с дефицитом</w:t>
      </w:r>
      <w:r w:rsidR="00EC5A5F" w:rsidRPr="0056038B">
        <w:rPr>
          <w:rFonts w:eastAsiaTheme="minorHAnsi"/>
          <w:color w:val="000000" w:themeColor="text1"/>
          <w:lang w:eastAsia="en-US"/>
        </w:rPr>
        <w:t xml:space="preserve"> </w:t>
      </w:r>
      <w:r w:rsidR="00D661A7">
        <w:rPr>
          <w:rFonts w:eastAsiaTheme="minorHAnsi"/>
          <w:color w:val="000000" w:themeColor="text1"/>
          <w:lang w:eastAsia="en-US"/>
        </w:rPr>
        <w:t>5558</w:t>
      </w:r>
      <w:r w:rsidR="002421A4" w:rsidRPr="0056038B">
        <w:rPr>
          <w:rFonts w:eastAsiaTheme="minorHAnsi"/>
          <w:color w:val="000000" w:themeColor="text1"/>
          <w:lang w:eastAsia="en-US"/>
        </w:rPr>
        <w:t xml:space="preserve"> тыс. руб., или </w:t>
      </w:r>
      <w:r w:rsidR="000A6D43">
        <w:rPr>
          <w:rFonts w:eastAsiaTheme="minorHAnsi"/>
          <w:color w:val="000000" w:themeColor="text1"/>
          <w:lang w:eastAsia="en-US"/>
        </w:rPr>
        <w:t xml:space="preserve">5,4 </w:t>
      </w:r>
      <w:r w:rsidR="002421A4" w:rsidRPr="0056038B">
        <w:rPr>
          <w:rFonts w:eastAsiaTheme="minorHAnsi"/>
          <w:color w:val="000000" w:themeColor="text1"/>
          <w:lang w:eastAsia="en-US"/>
        </w:rPr>
        <w:t xml:space="preserve">% от утвержденного объема </w:t>
      </w:r>
      <w:r w:rsidR="00020054" w:rsidRPr="0056038B">
        <w:rPr>
          <w:rFonts w:eastAsiaTheme="minorHAnsi"/>
          <w:color w:val="000000" w:themeColor="text1"/>
          <w:lang w:eastAsia="en-US"/>
        </w:rPr>
        <w:t xml:space="preserve">общего годового </w:t>
      </w:r>
      <w:r w:rsidR="002421A4" w:rsidRPr="0056038B">
        <w:rPr>
          <w:rFonts w:eastAsiaTheme="minorHAnsi"/>
          <w:color w:val="000000" w:themeColor="text1"/>
          <w:lang w:eastAsia="en-US"/>
        </w:rPr>
        <w:t>доход</w:t>
      </w:r>
      <w:r w:rsidR="00020054" w:rsidRPr="0056038B">
        <w:rPr>
          <w:rFonts w:eastAsiaTheme="minorHAnsi"/>
          <w:color w:val="000000" w:themeColor="text1"/>
          <w:lang w:eastAsia="en-US"/>
        </w:rPr>
        <w:t>а бюджета</w:t>
      </w:r>
      <w:r w:rsidR="002421A4" w:rsidRPr="0056038B">
        <w:rPr>
          <w:rFonts w:eastAsiaTheme="minorHAnsi"/>
          <w:color w:val="000000" w:themeColor="text1"/>
          <w:lang w:eastAsia="en-US"/>
        </w:rPr>
        <w:t xml:space="preserve"> без учета безвозмездных поступлений. </w:t>
      </w:r>
      <w:r w:rsidR="00A71A5B" w:rsidRPr="0056038B">
        <w:rPr>
          <w:rFonts w:eastAsiaTheme="minorHAnsi"/>
          <w:color w:val="000000" w:themeColor="text1"/>
          <w:lang w:eastAsia="en-US"/>
        </w:rPr>
        <w:t xml:space="preserve">В качестве источников финансирования дефицита бюджета планируется привлечение кредитов в сумме </w:t>
      </w:r>
      <w:r w:rsidR="0056692B">
        <w:rPr>
          <w:rFonts w:eastAsiaTheme="minorHAnsi"/>
          <w:color w:val="000000" w:themeColor="text1"/>
          <w:lang w:eastAsia="en-US"/>
        </w:rPr>
        <w:t>31345</w:t>
      </w:r>
      <w:r w:rsidR="00A71A5B" w:rsidRPr="0056038B">
        <w:rPr>
          <w:rFonts w:eastAsiaTheme="minorHAnsi"/>
          <w:color w:val="000000" w:themeColor="text1"/>
          <w:lang w:eastAsia="en-US"/>
        </w:rPr>
        <w:t xml:space="preserve"> тыс. руб.</w:t>
      </w:r>
      <w:r w:rsidR="00084E2A">
        <w:rPr>
          <w:rFonts w:eastAsiaTheme="minorHAnsi"/>
          <w:color w:val="000000" w:themeColor="text1"/>
          <w:lang w:eastAsia="en-US"/>
        </w:rPr>
        <w:t xml:space="preserve">, погашение бюджетных кредитов, полученных от других бюджетов бюджетной </w:t>
      </w:r>
      <w:r>
        <w:rPr>
          <w:rFonts w:eastAsiaTheme="minorHAnsi"/>
          <w:color w:val="000000" w:themeColor="text1"/>
          <w:lang w:eastAsia="en-US"/>
        </w:rPr>
        <w:t>системы РФ</w:t>
      </w:r>
      <w:r w:rsidR="00084E2A">
        <w:rPr>
          <w:rFonts w:eastAsiaTheme="minorHAnsi"/>
          <w:color w:val="000000" w:themeColor="text1"/>
          <w:lang w:eastAsia="en-US"/>
        </w:rPr>
        <w:t xml:space="preserve"> в сумме </w:t>
      </w:r>
      <w:r w:rsidR="0056692B">
        <w:rPr>
          <w:rFonts w:eastAsiaTheme="minorHAnsi"/>
          <w:color w:val="000000" w:themeColor="text1"/>
          <w:lang w:eastAsia="en-US"/>
        </w:rPr>
        <w:t>28345</w:t>
      </w:r>
      <w:r w:rsidR="00084E2A">
        <w:rPr>
          <w:rFonts w:eastAsiaTheme="minorHAnsi"/>
          <w:color w:val="000000" w:themeColor="text1"/>
          <w:lang w:eastAsia="en-US"/>
        </w:rPr>
        <w:t xml:space="preserve"> тыс. руб.</w:t>
      </w:r>
      <w:r w:rsidR="00A71A5B" w:rsidRPr="0056038B">
        <w:rPr>
          <w:rFonts w:eastAsiaTheme="minorHAnsi"/>
          <w:color w:val="000000" w:themeColor="text1"/>
          <w:lang w:eastAsia="en-US"/>
        </w:rPr>
        <w:t xml:space="preserve"> и изменение остатков средств на счетах бюджета в сумме </w:t>
      </w:r>
      <w:r w:rsidR="0056038B" w:rsidRPr="0056038B">
        <w:rPr>
          <w:rFonts w:eastAsiaTheme="minorHAnsi"/>
          <w:color w:val="000000" w:themeColor="text1"/>
          <w:lang w:eastAsia="en-US"/>
        </w:rPr>
        <w:t>2</w:t>
      </w:r>
      <w:r w:rsidR="0056692B">
        <w:rPr>
          <w:rFonts w:eastAsiaTheme="minorHAnsi"/>
          <w:color w:val="000000" w:themeColor="text1"/>
          <w:lang w:eastAsia="en-US"/>
        </w:rPr>
        <w:t>558</w:t>
      </w:r>
      <w:r w:rsidR="00A71A5B" w:rsidRPr="0056038B">
        <w:rPr>
          <w:rFonts w:eastAsiaTheme="minorHAnsi"/>
          <w:color w:val="000000" w:themeColor="text1"/>
          <w:lang w:eastAsia="en-US"/>
        </w:rPr>
        <w:t xml:space="preserve"> тыс. руб. </w:t>
      </w:r>
      <w:r w:rsidRPr="0056038B">
        <w:rPr>
          <w:rFonts w:eastAsiaTheme="minorHAnsi"/>
          <w:color w:val="000000" w:themeColor="text1"/>
          <w:lang w:eastAsia="en-US"/>
        </w:rPr>
        <w:t xml:space="preserve">По сравнению с прошлым годом дефицит уменьшился на </w:t>
      </w:r>
      <w:r>
        <w:rPr>
          <w:rFonts w:eastAsiaTheme="minorHAnsi"/>
          <w:color w:val="000000" w:themeColor="text1"/>
          <w:lang w:eastAsia="en-US"/>
        </w:rPr>
        <w:t>229</w:t>
      </w:r>
      <w:r w:rsidRPr="0056038B">
        <w:rPr>
          <w:rFonts w:eastAsiaTheme="minorHAnsi"/>
          <w:color w:val="000000" w:themeColor="text1"/>
          <w:lang w:eastAsia="en-US"/>
        </w:rPr>
        <w:t xml:space="preserve"> тыс. руб. (</w:t>
      </w:r>
      <w:r>
        <w:rPr>
          <w:rFonts w:eastAsiaTheme="minorHAnsi"/>
          <w:color w:val="000000" w:themeColor="text1"/>
          <w:lang w:eastAsia="en-US"/>
        </w:rPr>
        <w:t>5787-5558</w:t>
      </w:r>
      <w:r w:rsidRPr="0056038B">
        <w:rPr>
          <w:rFonts w:eastAsiaTheme="minorHAnsi"/>
          <w:color w:val="000000" w:themeColor="text1"/>
          <w:lang w:eastAsia="en-US"/>
        </w:rPr>
        <w:t xml:space="preserve">). </w:t>
      </w:r>
    </w:p>
    <w:p w:rsidR="002D4935" w:rsidRDefault="00492D57" w:rsidP="002D493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Согласно отчету об исполнении бюджета (ф.053117) бюджет исполнен с профицитом в сумме 4623 тыс. руб.</w:t>
      </w:r>
      <w:r w:rsidRPr="00492D57">
        <w:rPr>
          <w:rFonts w:eastAsiaTheme="minorHAnsi"/>
          <w:lang w:eastAsia="en-US"/>
        </w:rPr>
        <w:t xml:space="preserve"> по причине наличия остатков </w:t>
      </w:r>
      <w:r w:rsidR="00906AE2">
        <w:rPr>
          <w:rFonts w:eastAsiaTheme="minorHAnsi"/>
          <w:lang w:eastAsia="en-US"/>
        </w:rPr>
        <w:t>на счете (на 01.01.16г. – 35</w:t>
      </w:r>
      <w:r w:rsidR="002D4935">
        <w:rPr>
          <w:rFonts w:eastAsiaTheme="minorHAnsi"/>
          <w:lang w:eastAsia="en-US"/>
        </w:rPr>
        <w:t>40</w:t>
      </w:r>
      <w:r w:rsidR="00906AE2">
        <w:rPr>
          <w:rFonts w:eastAsiaTheme="minorHAnsi"/>
          <w:lang w:eastAsia="en-US"/>
        </w:rPr>
        <w:t xml:space="preserve"> тыс. руб., на 01.07.16г.- 8163 тыс. руб.).</w:t>
      </w:r>
      <w:r w:rsidRPr="00492D57">
        <w:rPr>
          <w:rFonts w:eastAsiaTheme="minorHAnsi"/>
          <w:lang w:eastAsia="en-US"/>
        </w:rPr>
        <w:t xml:space="preserve"> </w:t>
      </w:r>
    </w:p>
    <w:p w:rsidR="00BC310B" w:rsidRPr="00B5407A" w:rsidRDefault="00BC310B" w:rsidP="00BC310B">
      <w:pPr>
        <w:ind w:firstLine="540"/>
        <w:jc w:val="both"/>
        <w:rPr>
          <w:color w:val="000000" w:themeColor="text1"/>
        </w:rPr>
      </w:pPr>
      <w:r w:rsidRPr="00A05F05">
        <w:t xml:space="preserve">В соответствии с </w:t>
      </w:r>
      <w:r w:rsidR="00781E88" w:rsidRPr="00A05F05">
        <w:t>расшифровкой остатков</w:t>
      </w:r>
      <w:r w:rsidRPr="00A05F05">
        <w:t xml:space="preserve"> средств, сложившихся на счетах муниципального образования по состоянию </w:t>
      </w:r>
      <w:r w:rsidR="00C16369">
        <w:t>на 01.07.2016</w:t>
      </w:r>
      <w:r w:rsidRPr="00A05F05">
        <w:t xml:space="preserve">г. остаток средств на едином счете по учету средств бюджета составил </w:t>
      </w:r>
      <w:r w:rsidR="00C16369">
        <w:t>8163</w:t>
      </w:r>
      <w:r w:rsidRPr="00A05F05">
        <w:t xml:space="preserve"> тыс. руб.</w:t>
      </w:r>
      <w:r w:rsidR="00781E88" w:rsidRPr="00A05F05">
        <w:t>, в</w:t>
      </w:r>
      <w:r w:rsidRPr="00A05F05">
        <w:t xml:space="preserve"> том числе:</w:t>
      </w:r>
    </w:p>
    <w:p w:rsidR="008B2A07" w:rsidRDefault="00BC310B" w:rsidP="00BC310B">
      <w:pPr>
        <w:ind w:firstLine="540"/>
        <w:jc w:val="both"/>
      </w:pPr>
      <w:r w:rsidRPr="00A05F05">
        <w:t xml:space="preserve">1) собственные средства – </w:t>
      </w:r>
      <w:r w:rsidR="00912A03">
        <w:t>4295,1</w:t>
      </w:r>
      <w:r w:rsidRPr="00A05F05">
        <w:t>тыс. руб.</w:t>
      </w:r>
      <w:r w:rsidR="00912A03">
        <w:t>, из них средства</w:t>
      </w:r>
      <w:r w:rsidR="008B2A07">
        <w:t>,</w:t>
      </w:r>
      <w:r w:rsidR="00912A03">
        <w:t xml:space="preserve"> формирующие дорожный фонд</w:t>
      </w:r>
      <w:r w:rsidR="008B2A07">
        <w:t xml:space="preserve"> – 2949,</w:t>
      </w:r>
      <w:r w:rsidR="00781E88">
        <w:t>8</w:t>
      </w:r>
      <w:r w:rsidR="008B2A07">
        <w:t xml:space="preserve"> тыс. руб., средства от родительской платы – 241,8</w:t>
      </w:r>
      <w:r w:rsidR="00781E88">
        <w:t xml:space="preserve"> </w:t>
      </w:r>
      <w:r w:rsidR="008B2A07">
        <w:t xml:space="preserve">тыс. руб., </w:t>
      </w:r>
      <w:r w:rsidR="008B2A07">
        <w:lastRenderedPageBreak/>
        <w:t>иные межбюджетные трансферты – 561,7 тыс. руб.</w:t>
      </w:r>
      <w:r w:rsidR="00781E88">
        <w:t>, налоговые и неналоговые доходы – 337,6 тыс. руб., спонсорская помощь – 204,2 тыс. руб.;</w:t>
      </w:r>
    </w:p>
    <w:p w:rsidR="00BC310B" w:rsidRDefault="00BC310B" w:rsidP="00BC310B">
      <w:pPr>
        <w:ind w:firstLine="540"/>
        <w:jc w:val="both"/>
      </w:pPr>
      <w:r w:rsidRPr="00A05F05">
        <w:t xml:space="preserve">2) областные </w:t>
      </w:r>
      <w:r w:rsidR="00781E88" w:rsidRPr="00A05F05">
        <w:t>средства –</w:t>
      </w:r>
      <w:r w:rsidRPr="00A05F05">
        <w:t xml:space="preserve"> </w:t>
      </w:r>
      <w:r w:rsidR="00912A03">
        <w:t>3867,9</w:t>
      </w:r>
      <w:r>
        <w:t xml:space="preserve"> тыс. руб.</w:t>
      </w:r>
    </w:p>
    <w:p w:rsidR="002A3BA1" w:rsidRDefault="002A3BA1" w:rsidP="00BC310B">
      <w:pPr>
        <w:ind w:firstLine="540"/>
        <w:jc w:val="both"/>
      </w:pPr>
    </w:p>
    <w:p w:rsidR="001A3B8D" w:rsidRDefault="00FF583F" w:rsidP="001A3B8D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Муниципальный долг.</w:t>
      </w:r>
    </w:p>
    <w:p w:rsidR="00696362" w:rsidRDefault="00696362" w:rsidP="001A3B8D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lang w:eastAsia="en-US"/>
        </w:rPr>
      </w:pPr>
    </w:p>
    <w:p w:rsidR="006A160F" w:rsidRDefault="00FF583F" w:rsidP="006A160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Согласно данным Долговой книги муниципального образования Куйтунский район по состоянию на 01.01.2016г. долговые обязательства составляли</w:t>
      </w:r>
      <w:r w:rsidR="006A160F">
        <w:rPr>
          <w:rFonts w:eastAsiaTheme="minorHAnsi"/>
          <w:color w:val="000000" w:themeColor="text1"/>
          <w:lang w:eastAsia="en-US"/>
        </w:rPr>
        <w:t xml:space="preserve"> 38380,4 тыс. руб.</w:t>
      </w:r>
      <w:r w:rsidR="002318F9">
        <w:rPr>
          <w:rFonts w:eastAsiaTheme="minorHAnsi"/>
          <w:color w:val="000000" w:themeColor="text1"/>
          <w:lang w:eastAsia="en-US"/>
        </w:rPr>
        <w:t>, в т.</w:t>
      </w:r>
      <w:r w:rsidR="0010337F">
        <w:rPr>
          <w:rFonts w:eastAsiaTheme="minorHAnsi"/>
          <w:color w:val="000000" w:themeColor="text1"/>
          <w:lang w:eastAsia="en-US"/>
        </w:rPr>
        <w:t xml:space="preserve"> </w:t>
      </w:r>
      <w:r w:rsidR="002318F9">
        <w:rPr>
          <w:rFonts w:eastAsiaTheme="minorHAnsi"/>
          <w:color w:val="000000" w:themeColor="text1"/>
          <w:lang w:eastAsia="en-US"/>
        </w:rPr>
        <w:t xml:space="preserve">ч. </w:t>
      </w:r>
      <w:r w:rsidR="00750C14">
        <w:rPr>
          <w:rFonts w:eastAsiaTheme="minorHAnsi"/>
          <w:color w:val="000000" w:themeColor="text1"/>
          <w:lang w:eastAsia="en-US"/>
        </w:rPr>
        <w:t>просроченная кредиторская задолженность</w:t>
      </w:r>
      <w:r w:rsidR="00995311">
        <w:rPr>
          <w:rFonts w:eastAsiaTheme="minorHAnsi"/>
          <w:color w:val="000000" w:themeColor="text1"/>
          <w:lang w:eastAsia="en-US"/>
        </w:rPr>
        <w:t xml:space="preserve"> </w:t>
      </w:r>
      <w:r w:rsidR="0010337F">
        <w:rPr>
          <w:rFonts w:eastAsiaTheme="minorHAnsi"/>
          <w:color w:val="000000" w:themeColor="text1"/>
          <w:lang w:eastAsia="en-US"/>
        </w:rPr>
        <w:t xml:space="preserve">12737 тыс. руб. </w:t>
      </w:r>
      <w:r w:rsidR="006A160F">
        <w:rPr>
          <w:rFonts w:eastAsiaTheme="minorHAnsi"/>
          <w:color w:val="000000" w:themeColor="text1"/>
          <w:lang w:eastAsia="en-US"/>
        </w:rPr>
        <w:t>Данная задолженность значится по бюджетным кредитам</w:t>
      </w:r>
      <w:r w:rsidR="00013354">
        <w:rPr>
          <w:rFonts w:eastAsiaTheme="minorHAnsi"/>
          <w:color w:val="000000" w:themeColor="text1"/>
          <w:lang w:eastAsia="en-US"/>
        </w:rPr>
        <w:t>, полученным в Министерстве финансов Иркутской области.</w:t>
      </w:r>
    </w:p>
    <w:p w:rsidR="00013354" w:rsidRPr="00013354" w:rsidRDefault="00013354" w:rsidP="006A160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В рамках исполнения бюджетного процесса в </w:t>
      </w:r>
      <w:r>
        <w:rPr>
          <w:rFonts w:eastAsiaTheme="minorHAnsi"/>
          <w:color w:val="000000" w:themeColor="text1"/>
          <w:lang w:val="en-US" w:eastAsia="en-US"/>
        </w:rPr>
        <w:t>I</w:t>
      </w:r>
      <w:r>
        <w:rPr>
          <w:rFonts w:eastAsiaTheme="minorHAnsi"/>
          <w:color w:val="000000" w:themeColor="text1"/>
          <w:lang w:eastAsia="en-US"/>
        </w:rPr>
        <w:t xml:space="preserve"> полугодии 2016 года бюджетные кредиты и кредиты коммерческих организаций в бюджет МО Куйтунский район не привлекались. Таким образом, по состоянию на 01.07.2016 год долговые обязательства муниципального образования Куйтунский район составили 38380,4 тыс. руб.</w:t>
      </w:r>
      <w:r w:rsidR="0010337F">
        <w:rPr>
          <w:rFonts w:eastAsiaTheme="minorHAnsi"/>
          <w:color w:val="000000" w:themeColor="text1"/>
          <w:lang w:eastAsia="en-US"/>
        </w:rPr>
        <w:t>, в т.</w:t>
      </w:r>
      <w:r w:rsidR="00696362">
        <w:rPr>
          <w:rFonts w:eastAsiaTheme="minorHAnsi"/>
          <w:color w:val="000000" w:themeColor="text1"/>
          <w:lang w:eastAsia="en-US"/>
        </w:rPr>
        <w:t xml:space="preserve"> </w:t>
      </w:r>
      <w:r w:rsidR="0010337F">
        <w:rPr>
          <w:rFonts w:eastAsiaTheme="minorHAnsi"/>
          <w:color w:val="000000" w:themeColor="text1"/>
          <w:lang w:eastAsia="en-US"/>
        </w:rPr>
        <w:t>ч. просроченная кредиторская задолженность 12737 тыс. руб.</w:t>
      </w:r>
    </w:p>
    <w:p w:rsidR="002318F9" w:rsidRDefault="001A3B8D" w:rsidP="00976727">
      <w:pPr>
        <w:ind w:firstLine="540"/>
        <w:jc w:val="both"/>
        <w:rPr>
          <w:color w:val="000000" w:themeColor="text1"/>
        </w:rPr>
      </w:pPr>
      <w:r w:rsidRPr="00E901F3">
        <w:rPr>
          <w:color w:val="000000" w:themeColor="text1"/>
        </w:rPr>
        <w:t>В бюджете МО Куйтунский район на 201</w:t>
      </w:r>
      <w:r w:rsidR="00B46EB8">
        <w:rPr>
          <w:color w:val="000000" w:themeColor="text1"/>
        </w:rPr>
        <w:t>6</w:t>
      </w:r>
      <w:r w:rsidRPr="00E901F3">
        <w:rPr>
          <w:color w:val="000000" w:themeColor="text1"/>
        </w:rPr>
        <w:t xml:space="preserve"> год предусмотрены расходы в размере </w:t>
      </w:r>
      <w:r w:rsidR="00B46EB8">
        <w:rPr>
          <w:color w:val="000000" w:themeColor="text1"/>
        </w:rPr>
        <w:t>1048</w:t>
      </w:r>
      <w:r w:rsidRPr="00E901F3">
        <w:rPr>
          <w:color w:val="000000" w:themeColor="text1"/>
        </w:rPr>
        <w:t xml:space="preserve"> тыс</w:t>
      </w:r>
      <w:r w:rsidR="00A05F05" w:rsidRPr="00E901F3">
        <w:rPr>
          <w:color w:val="000000" w:themeColor="text1"/>
        </w:rPr>
        <w:t>. руб</w:t>
      </w:r>
      <w:r w:rsidR="002B1D0F" w:rsidRPr="00E901F3">
        <w:rPr>
          <w:color w:val="000000" w:themeColor="text1"/>
        </w:rPr>
        <w:t>.</w:t>
      </w:r>
      <w:r w:rsidRPr="00E901F3">
        <w:rPr>
          <w:color w:val="000000" w:themeColor="text1"/>
        </w:rPr>
        <w:t xml:space="preserve"> на обслуживание муниципального долг</w:t>
      </w:r>
      <w:r w:rsidR="00D5652E" w:rsidRPr="00E901F3">
        <w:rPr>
          <w:color w:val="000000" w:themeColor="text1"/>
        </w:rPr>
        <w:t>а</w:t>
      </w:r>
      <w:r w:rsidR="002318F9">
        <w:rPr>
          <w:color w:val="000000" w:themeColor="text1"/>
        </w:rPr>
        <w:t xml:space="preserve">. Срок оплаты процентов за пользование </w:t>
      </w:r>
      <w:r w:rsidR="0010337F">
        <w:rPr>
          <w:color w:val="000000" w:themeColor="text1"/>
        </w:rPr>
        <w:t xml:space="preserve">кредитом, согласно договорам и утвержденного графика наступает </w:t>
      </w:r>
      <w:r w:rsidR="00964AA3">
        <w:rPr>
          <w:color w:val="000000" w:themeColor="text1"/>
        </w:rPr>
        <w:t>в январе и декабре текущего года в сумме 3 тыс. руб. и 1048 тыс. руб. соответственно.</w:t>
      </w:r>
    </w:p>
    <w:p w:rsidR="00B5407A" w:rsidRDefault="00E901F3" w:rsidP="00976727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связи с несбалансированностью бюджета расходы на обслуживание муниципального долга предусмотрены не в полном объеме, или </w:t>
      </w:r>
      <w:r w:rsidR="00964AA3">
        <w:rPr>
          <w:color w:val="000000" w:themeColor="text1"/>
        </w:rPr>
        <w:t>99,7</w:t>
      </w:r>
      <w:r>
        <w:rPr>
          <w:color w:val="000000" w:themeColor="text1"/>
        </w:rPr>
        <w:t>%</w:t>
      </w:r>
      <w:r w:rsidR="009901CE">
        <w:rPr>
          <w:color w:val="000000" w:themeColor="text1"/>
        </w:rPr>
        <w:t xml:space="preserve"> </w:t>
      </w:r>
      <w:r>
        <w:rPr>
          <w:color w:val="000000" w:themeColor="text1"/>
        </w:rPr>
        <w:t>от потребности (</w:t>
      </w:r>
      <w:r w:rsidR="00964AA3">
        <w:rPr>
          <w:color w:val="000000" w:themeColor="text1"/>
        </w:rPr>
        <w:t>1048:1051</w:t>
      </w:r>
      <w:r w:rsidR="009901CE">
        <w:rPr>
          <w:color w:val="000000" w:themeColor="text1"/>
        </w:rPr>
        <w:t xml:space="preserve">). </w:t>
      </w:r>
    </w:p>
    <w:p w:rsidR="00B5407A" w:rsidRDefault="00B5407A" w:rsidP="00B5407A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Фактически за первое полугодие 201</w:t>
      </w:r>
      <w:r w:rsidR="00964AA3">
        <w:rPr>
          <w:color w:val="000000" w:themeColor="text1"/>
        </w:rPr>
        <w:t>6</w:t>
      </w:r>
      <w:r>
        <w:rPr>
          <w:color w:val="000000" w:themeColor="text1"/>
        </w:rPr>
        <w:t xml:space="preserve"> года пр</w:t>
      </w:r>
      <w:r w:rsidR="009901CE">
        <w:rPr>
          <w:color w:val="000000" w:themeColor="text1"/>
        </w:rPr>
        <w:t>оизведены расходы</w:t>
      </w:r>
      <w:r w:rsidRPr="00B5407A">
        <w:rPr>
          <w:color w:val="000000" w:themeColor="text1"/>
        </w:rPr>
        <w:t xml:space="preserve"> </w:t>
      </w:r>
      <w:r>
        <w:rPr>
          <w:color w:val="000000" w:themeColor="text1"/>
        </w:rPr>
        <w:t>на обслуживание муниципального долга</w:t>
      </w:r>
      <w:r w:rsidR="009901C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соответствии с графиком погашения </w:t>
      </w:r>
      <w:r w:rsidR="009901CE">
        <w:rPr>
          <w:color w:val="000000" w:themeColor="text1"/>
        </w:rPr>
        <w:t xml:space="preserve">в сумме </w:t>
      </w:r>
      <w:r w:rsidR="002A3BA1">
        <w:rPr>
          <w:color w:val="000000" w:themeColor="text1"/>
        </w:rPr>
        <w:t>3</w:t>
      </w:r>
      <w:r w:rsidR="009901CE">
        <w:rPr>
          <w:color w:val="000000" w:themeColor="text1"/>
        </w:rPr>
        <w:t xml:space="preserve"> тыс. руб.</w:t>
      </w:r>
    </w:p>
    <w:p w:rsidR="00B66EBC" w:rsidRPr="00A05F05" w:rsidRDefault="00B66EBC" w:rsidP="00976727">
      <w:pPr>
        <w:ind w:firstLine="540"/>
        <w:jc w:val="both"/>
      </w:pPr>
    </w:p>
    <w:p w:rsidR="0064735C" w:rsidRPr="00B90125" w:rsidRDefault="0064735C" w:rsidP="0064735C">
      <w:pPr>
        <w:jc w:val="center"/>
        <w:rPr>
          <w:b/>
          <w:color w:val="000000" w:themeColor="text1"/>
        </w:rPr>
      </w:pPr>
      <w:r w:rsidRPr="00B90125">
        <w:rPr>
          <w:b/>
          <w:color w:val="000000" w:themeColor="text1"/>
        </w:rPr>
        <w:t xml:space="preserve">Анализ исполнения доходной части бюджета МО Куйтунский район </w:t>
      </w:r>
    </w:p>
    <w:p w:rsidR="0031004C" w:rsidRDefault="0064735C" w:rsidP="0064735C">
      <w:pPr>
        <w:jc w:val="center"/>
        <w:rPr>
          <w:b/>
          <w:color w:val="000000" w:themeColor="text1"/>
        </w:rPr>
      </w:pPr>
      <w:proofErr w:type="gramStart"/>
      <w:r w:rsidRPr="00B90125">
        <w:rPr>
          <w:b/>
          <w:color w:val="000000" w:themeColor="text1"/>
        </w:rPr>
        <w:t>за</w:t>
      </w:r>
      <w:proofErr w:type="gramEnd"/>
      <w:r w:rsidRPr="00B90125">
        <w:rPr>
          <w:b/>
          <w:color w:val="000000" w:themeColor="text1"/>
        </w:rPr>
        <w:t xml:space="preserve"> 1 полугодие 201</w:t>
      </w:r>
      <w:r w:rsidR="002D0CDB">
        <w:rPr>
          <w:b/>
          <w:color w:val="000000" w:themeColor="text1"/>
        </w:rPr>
        <w:t xml:space="preserve">6 </w:t>
      </w:r>
      <w:r w:rsidRPr="00B90125">
        <w:rPr>
          <w:b/>
          <w:color w:val="000000" w:themeColor="text1"/>
        </w:rPr>
        <w:t>года</w:t>
      </w:r>
      <w:r w:rsidR="002A3BA1">
        <w:rPr>
          <w:b/>
          <w:color w:val="000000" w:themeColor="text1"/>
        </w:rPr>
        <w:t>.</w:t>
      </w:r>
    </w:p>
    <w:p w:rsidR="00696362" w:rsidRDefault="00696362" w:rsidP="0064735C">
      <w:pPr>
        <w:jc w:val="center"/>
        <w:rPr>
          <w:b/>
          <w:color w:val="000000" w:themeColor="text1"/>
        </w:rPr>
      </w:pPr>
    </w:p>
    <w:p w:rsidR="0064735C" w:rsidRDefault="0064735C" w:rsidP="0064735C">
      <w:pPr>
        <w:jc w:val="both"/>
        <w:rPr>
          <w:color w:val="000000" w:themeColor="text1"/>
        </w:rPr>
      </w:pPr>
      <w:r w:rsidRPr="00985A50">
        <w:rPr>
          <w:color w:val="FF0000"/>
        </w:rPr>
        <w:tab/>
      </w:r>
      <w:r w:rsidR="002D0CDB" w:rsidRPr="002D0CDB">
        <w:rPr>
          <w:color w:val="000000" w:themeColor="text1"/>
        </w:rPr>
        <w:t xml:space="preserve">Согласно </w:t>
      </w:r>
      <w:r w:rsidR="002D0CDB">
        <w:rPr>
          <w:color w:val="000000" w:themeColor="text1"/>
        </w:rPr>
        <w:t>отчету об исполнении бюджета муниципального образования Куйтунский район по состоянию на 01.07.2016 года бюджет по доходам исполнен в объеме 429398 тыс. руб., что составляет 61,8% от объема прогнозируе</w:t>
      </w:r>
      <w:r w:rsidR="00863AE1">
        <w:rPr>
          <w:color w:val="000000" w:themeColor="text1"/>
        </w:rPr>
        <w:t>мых доходов б</w:t>
      </w:r>
      <w:r w:rsidR="00356059">
        <w:rPr>
          <w:color w:val="000000" w:themeColor="text1"/>
        </w:rPr>
        <w:t>юджета на 2016 год.</w:t>
      </w:r>
    </w:p>
    <w:p w:rsidR="00015249" w:rsidRDefault="00015249" w:rsidP="0001524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сравнении с первым полугодием 2015 года </w:t>
      </w:r>
      <w:r w:rsidR="00F67DA9">
        <w:rPr>
          <w:color w:val="000000" w:themeColor="text1"/>
        </w:rPr>
        <w:t>поступление доходов в абсолютном значении у</w:t>
      </w:r>
      <w:r w:rsidR="00ED4DA4">
        <w:rPr>
          <w:color w:val="000000" w:themeColor="text1"/>
        </w:rPr>
        <w:t xml:space="preserve">меньшилось на 11148 тыс. руб., при этом </w:t>
      </w:r>
      <w:r w:rsidR="00D30C3F">
        <w:rPr>
          <w:color w:val="000000" w:themeColor="text1"/>
        </w:rPr>
        <w:t>произошло увеличение по налоговым доходам на 942,4 тыс. руб., и снижение по неналоговым доходам и безвозмездным поступлениям на 245,9 тыс. руб. и 11844,5 тыс. руб. соответственно.</w:t>
      </w:r>
    </w:p>
    <w:p w:rsidR="00CF27CF" w:rsidRPr="00D95C17" w:rsidRDefault="00CF27CF" w:rsidP="00D30C3F">
      <w:pPr>
        <w:ind w:firstLine="708"/>
        <w:jc w:val="right"/>
      </w:pPr>
      <w:r w:rsidRPr="00783301">
        <w:tab/>
      </w:r>
      <w:r w:rsidRPr="00985A50">
        <w:rPr>
          <w:color w:val="FF0000"/>
        </w:rPr>
        <w:tab/>
      </w:r>
      <w:r w:rsidRPr="00985A50">
        <w:rPr>
          <w:color w:val="FF0000"/>
        </w:rPr>
        <w:tab/>
      </w:r>
      <w:r w:rsidRPr="00985A50">
        <w:rPr>
          <w:color w:val="FF0000"/>
        </w:rPr>
        <w:tab/>
      </w:r>
      <w:r w:rsidRPr="00985A50">
        <w:rPr>
          <w:color w:val="FF0000"/>
        </w:rPr>
        <w:tab/>
      </w:r>
      <w:r w:rsidRPr="00985A50">
        <w:rPr>
          <w:color w:val="FF0000"/>
        </w:rPr>
        <w:tab/>
      </w:r>
      <w:r w:rsidRPr="00985A50">
        <w:rPr>
          <w:color w:val="FF0000"/>
        </w:rPr>
        <w:tab/>
      </w:r>
      <w:r w:rsidRPr="00985A50">
        <w:rPr>
          <w:color w:val="FF0000"/>
        </w:rPr>
        <w:tab/>
      </w:r>
      <w:r w:rsidRPr="00D95C17">
        <w:tab/>
      </w:r>
      <w:r w:rsidRPr="00D95C17">
        <w:tab/>
        <w:t xml:space="preserve">           </w:t>
      </w:r>
      <w:r w:rsidR="001D64C8" w:rsidRPr="00D95C17">
        <w:tab/>
      </w:r>
      <w:r w:rsidR="001D64C8" w:rsidRPr="00D95C17">
        <w:tab/>
      </w:r>
      <w:r w:rsidR="001D64C8" w:rsidRPr="00D95C17">
        <w:tab/>
      </w:r>
      <w:r w:rsidR="001D64C8" w:rsidRPr="00D95C17">
        <w:tab/>
      </w:r>
      <w:r w:rsidR="001D64C8" w:rsidRPr="00D95C17">
        <w:tab/>
      </w:r>
      <w:r w:rsidR="001D64C8" w:rsidRPr="00D95C17">
        <w:tab/>
        <w:t xml:space="preserve">         </w:t>
      </w:r>
      <w:r w:rsidR="00783301" w:rsidRPr="00D95C17">
        <w:t xml:space="preserve">                      </w:t>
      </w:r>
      <w:r w:rsidR="00D95C17" w:rsidRPr="00D95C17">
        <w:t xml:space="preserve">                             </w:t>
      </w:r>
      <w:r w:rsidR="00783301" w:rsidRPr="00D95C17">
        <w:t xml:space="preserve">   </w:t>
      </w:r>
      <w:r w:rsidR="00D95C17" w:rsidRPr="00D95C17">
        <w:t>Таблица № 4</w:t>
      </w:r>
      <w:r w:rsidR="003B5933">
        <w:t xml:space="preserve"> </w:t>
      </w:r>
      <w:r w:rsidR="00D95C17" w:rsidRPr="00D95C17">
        <w:t>(</w:t>
      </w:r>
      <w:r w:rsidRPr="00D95C17">
        <w:t>тыс.</w:t>
      </w:r>
      <w:r w:rsidR="00D30C3F" w:rsidRPr="00D95C17">
        <w:t xml:space="preserve"> </w:t>
      </w:r>
      <w:r w:rsidRPr="00D95C17">
        <w:t>руб.</w:t>
      </w:r>
      <w:r w:rsidR="00D95C17" w:rsidRPr="00D95C17"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7"/>
        <w:gridCol w:w="1564"/>
        <w:gridCol w:w="1279"/>
        <w:gridCol w:w="1650"/>
        <w:gridCol w:w="1249"/>
        <w:gridCol w:w="1381"/>
      </w:tblGrid>
      <w:tr w:rsidR="00D702FA" w:rsidRPr="00985A50" w:rsidTr="00BB708B">
        <w:tc>
          <w:tcPr>
            <w:tcW w:w="2307" w:type="dxa"/>
          </w:tcPr>
          <w:p w:rsidR="00D702FA" w:rsidRPr="00D47B96" w:rsidRDefault="00D702FA" w:rsidP="0064735C">
            <w:pPr>
              <w:jc w:val="both"/>
              <w:rPr>
                <w:color w:val="000000" w:themeColor="text1"/>
              </w:rPr>
            </w:pPr>
            <w:r w:rsidRPr="00D47B96">
              <w:rPr>
                <w:color w:val="000000" w:themeColor="text1"/>
              </w:rPr>
              <w:t>Наименование дохода</w:t>
            </w:r>
          </w:p>
        </w:tc>
        <w:tc>
          <w:tcPr>
            <w:tcW w:w="1564" w:type="dxa"/>
          </w:tcPr>
          <w:p w:rsidR="00D702FA" w:rsidRPr="00D47B96" w:rsidRDefault="00D702FA" w:rsidP="00F40CF8">
            <w:pPr>
              <w:jc w:val="both"/>
              <w:rPr>
                <w:color w:val="000000" w:themeColor="text1"/>
              </w:rPr>
            </w:pPr>
            <w:r w:rsidRPr="00D47B96">
              <w:rPr>
                <w:color w:val="000000" w:themeColor="text1"/>
                <w:lang w:val="en-US"/>
              </w:rPr>
              <w:t>I</w:t>
            </w:r>
            <w:r w:rsidRPr="00D47B96">
              <w:rPr>
                <w:color w:val="000000" w:themeColor="text1"/>
              </w:rPr>
              <w:t xml:space="preserve"> полугодие 201</w:t>
            </w:r>
            <w:r w:rsidR="00F40CF8">
              <w:rPr>
                <w:color w:val="000000" w:themeColor="text1"/>
              </w:rPr>
              <w:t xml:space="preserve">5 </w:t>
            </w:r>
            <w:r w:rsidRPr="00D47B96">
              <w:rPr>
                <w:color w:val="000000" w:themeColor="text1"/>
              </w:rPr>
              <w:t>года</w:t>
            </w:r>
          </w:p>
        </w:tc>
        <w:tc>
          <w:tcPr>
            <w:tcW w:w="1279" w:type="dxa"/>
          </w:tcPr>
          <w:p w:rsidR="00D702FA" w:rsidRPr="00D47B96" w:rsidRDefault="00F40CF8" w:rsidP="00F40CF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Уд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.</w:t>
            </w:r>
            <w:r w:rsidRPr="00D47B96">
              <w:rPr>
                <w:color w:val="000000" w:themeColor="text1"/>
                <w:sz w:val="18"/>
                <w:szCs w:val="18"/>
              </w:rPr>
              <w:t xml:space="preserve"> вес</w:t>
            </w:r>
            <w:proofErr w:type="gramEnd"/>
            <w:r w:rsidR="00D702FA" w:rsidRPr="00D47B96">
              <w:rPr>
                <w:color w:val="000000" w:themeColor="text1"/>
                <w:sz w:val="18"/>
                <w:szCs w:val="18"/>
              </w:rPr>
              <w:t xml:space="preserve"> в общей сумме доходов, %</w:t>
            </w:r>
          </w:p>
        </w:tc>
        <w:tc>
          <w:tcPr>
            <w:tcW w:w="1650" w:type="dxa"/>
          </w:tcPr>
          <w:p w:rsidR="00D702FA" w:rsidRPr="00612A7F" w:rsidRDefault="00D702FA" w:rsidP="00BB708B">
            <w:pPr>
              <w:jc w:val="both"/>
            </w:pPr>
            <w:r w:rsidRPr="00612A7F">
              <w:rPr>
                <w:lang w:val="en-US"/>
              </w:rPr>
              <w:t>I</w:t>
            </w:r>
            <w:r w:rsidRPr="00612A7F">
              <w:t xml:space="preserve"> полугодие 201</w:t>
            </w:r>
            <w:r w:rsidR="00F40CF8">
              <w:t xml:space="preserve">6 </w:t>
            </w:r>
            <w:r w:rsidRPr="00612A7F">
              <w:t>года</w:t>
            </w:r>
          </w:p>
        </w:tc>
        <w:tc>
          <w:tcPr>
            <w:tcW w:w="1249" w:type="dxa"/>
          </w:tcPr>
          <w:p w:rsidR="00D702FA" w:rsidRPr="00612A7F" w:rsidRDefault="00D702FA" w:rsidP="00CF27CF">
            <w:pPr>
              <w:jc w:val="both"/>
            </w:pPr>
            <w:r w:rsidRPr="00612A7F">
              <w:rPr>
                <w:sz w:val="18"/>
                <w:szCs w:val="18"/>
              </w:rPr>
              <w:t>Уд</w:t>
            </w:r>
            <w:proofErr w:type="gramStart"/>
            <w:r w:rsidRPr="00612A7F">
              <w:rPr>
                <w:sz w:val="18"/>
                <w:szCs w:val="18"/>
              </w:rPr>
              <w:t>.</w:t>
            </w:r>
            <w:r w:rsidR="00461295" w:rsidRPr="00612A7F">
              <w:rPr>
                <w:sz w:val="18"/>
                <w:szCs w:val="18"/>
              </w:rPr>
              <w:t xml:space="preserve"> </w:t>
            </w:r>
            <w:r w:rsidRPr="00612A7F">
              <w:rPr>
                <w:sz w:val="18"/>
                <w:szCs w:val="18"/>
              </w:rPr>
              <w:t>вес</w:t>
            </w:r>
            <w:proofErr w:type="gramEnd"/>
            <w:r w:rsidRPr="00612A7F">
              <w:rPr>
                <w:sz w:val="18"/>
                <w:szCs w:val="18"/>
              </w:rPr>
              <w:t xml:space="preserve"> в общей сумме доходов, %</w:t>
            </w:r>
          </w:p>
        </w:tc>
        <w:tc>
          <w:tcPr>
            <w:tcW w:w="1381" w:type="dxa"/>
          </w:tcPr>
          <w:p w:rsidR="00D702FA" w:rsidRPr="00612A7F" w:rsidRDefault="00D702FA" w:rsidP="00D702FA">
            <w:pPr>
              <w:jc w:val="both"/>
            </w:pPr>
            <w:r w:rsidRPr="00612A7F">
              <w:t>Отклонение (гр.4-гр.2)</w:t>
            </w:r>
          </w:p>
        </w:tc>
      </w:tr>
      <w:tr w:rsidR="00D702FA" w:rsidRPr="00985A50" w:rsidTr="00BB708B">
        <w:tc>
          <w:tcPr>
            <w:tcW w:w="2307" w:type="dxa"/>
          </w:tcPr>
          <w:p w:rsidR="00D702FA" w:rsidRPr="00D47B96" w:rsidRDefault="00D702FA" w:rsidP="001E7E8A">
            <w:pPr>
              <w:jc w:val="center"/>
              <w:rPr>
                <w:color w:val="000000" w:themeColor="text1"/>
              </w:rPr>
            </w:pPr>
            <w:r w:rsidRPr="00D47B96">
              <w:rPr>
                <w:color w:val="000000" w:themeColor="text1"/>
              </w:rPr>
              <w:t>1</w:t>
            </w:r>
          </w:p>
        </w:tc>
        <w:tc>
          <w:tcPr>
            <w:tcW w:w="1564" w:type="dxa"/>
          </w:tcPr>
          <w:p w:rsidR="00D702FA" w:rsidRPr="00D47B96" w:rsidRDefault="00D702FA" w:rsidP="001E7E8A">
            <w:pPr>
              <w:jc w:val="center"/>
              <w:rPr>
                <w:color w:val="000000" w:themeColor="text1"/>
              </w:rPr>
            </w:pPr>
            <w:r w:rsidRPr="00D47B96">
              <w:rPr>
                <w:color w:val="000000" w:themeColor="text1"/>
              </w:rPr>
              <w:t>2</w:t>
            </w:r>
          </w:p>
        </w:tc>
        <w:tc>
          <w:tcPr>
            <w:tcW w:w="1279" w:type="dxa"/>
          </w:tcPr>
          <w:p w:rsidR="00D702FA" w:rsidRPr="00D47B96" w:rsidRDefault="00D702FA" w:rsidP="001E7E8A">
            <w:pPr>
              <w:jc w:val="center"/>
              <w:rPr>
                <w:color w:val="000000" w:themeColor="text1"/>
              </w:rPr>
            </w:pPr>
            <w:r w:rsidRPr="00D47B96">
              <w:rPr>
                <w:color w:val="000000" w:themeColor="text1"/>
              </w:rPr>
              <w:t>3</w:t>
            </w:r>
          </w:p>
        </w:tc>
        <w:tc>
          <w:tcPr>
            <w:tcW w:w="1650" w:type="dxa"/>
          </w:tcPr>
          <w:p w:rsidR="00D702FA" w:rsidRPr="00612A7F" w:rsidRDefault="00D702FA" w:rsidP="00D702FA">
            <w:pPr>
              <w:jc w:val="center"/>
            </w:pPr>
            <w:r w:rsidRPr="00612A7F">
              <w:t>4</w:t>
            </w:r>
          </w:p>
        </w:tc>
        <w:tc>
          <w:tcPr>
            <w:tcW w:w="1249" w:type="dxa"/>
          </w:tcPr>
          <w:p w:rsidR="00D702FA" w:rsidRPr="00612A7F" w:rsidRDefault="00D702FA" w:rsidP="001E7E8A">
            <w:pPr>
              <w:jc w:val="center"/>
            </w:pPr>
            <w:r w:rsidRPr="00612A7F">
              <w:t>5</w:t>
            </w:r>
          </w:p>
        </w:tc>
        <w:tc>
          <w:tcPr>
            <w:tcW w:w="1381" w:type="dxa"/>
          </w:tcPr>
          <w:p w:rsidR="00D702FA" w:rsidRPr="00612A7F" w:rsidRDefault="00D702FA" w:rsidP="001E7E8A">
            <w:pPr>
              <w:jc w:val="center"/>
            </w:pPr>
            <w:r w:rsidRPr="00612A7F">
              <w:t>6</w:t>
            </w:r>
          </w:p>
        </w:tc>
      </w:tr>
      <w:tr w:rsidR="00BB708B" w:rsidRPr="00985A50" w:rsidTr="00BB708B">
        <w:tc>
          <w:tcPr>
            <w:tcW w:w="2307" w:type="dxa"/>
          </w:tcPr>
          <w:p w:rsidR="00BB708B" w:rsidRPr="00D47B96" w:rsidRDefault="00BB708B" w:rsidP="00CF27CF">
            <w:pPr>
              <w:jc w:val="both"/>
              <w:rPr>
                <w:color w:val="000000" w:themeColor="text1"/>
              </w:rPr>
            </w:pPr>
            <w:r w:rsidRPr="00D47B96">
              <w:rPr>
                <w:color w:val="000000" w:themeColor="text1"/>
              </w:rPr>
              <w:t xml:space="preserve">Налоговые </w:t>
            </w:r>
          </w:p>
        </w:tc>
        <w:tc>
          <w:tcPr>
            <w:tcW w:w="1564" w:type="dxa"/>
          </w:tcPr>
          <w:p w:rsidR="00BB708B" w:rsidRPr="00D47B96" w:rsidRDefault="00F40CF8" w:rsidP="00BB70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37966</w:t>
            </w:r>
          </w:p>
        </w:tc>
        <w:tc>
          <w:tcPr>
            <w:tcW w:w="1279" w:type="dxa"/>
          </w:tcPr>
          <w:p w:rsidR="00BB708B" w:rsidRPr="00D47B96" w:rsidRDefault="00F40CF8" w:rsidP="001E7E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8,6</w:t>
            </w:r>
          </w:p>
        </w:tc>
        <w:tc>
          <w:tcPr>
            <w:tcW w:w="1650" w:type="dxa"/>
          </w:tcPr>
          <w:p w:rsidR="00BB708B" w:rsidRPr="00612A7F" w:rsidRDefault="00D30C3F" w:rsidP="001E7E8A">
            <w:pPr>
              <w:jc w:val="center"/>
            </w:pPr>
            <w:r>
              <w:t>38908,4</w:t>
            </w:r>
          </w:p>
        </w:tc>
        <w:tc>
          <w:tcPr>
            <w:tcW w:w="1249" w:type="dxa"/>
          </w:tcPr>
          <w:p w:rsidR="00BB708B" w:rsidRPr="00612A7F" w:rsidRDefault="00D95C17" w:rsidP="001E7E8A">
            <w:pPr>
              <w:jc w:val="center"/>
            </w:pPr>
            <w:r>
              <w:t>9,1</w:t>
            </w:r>
          </w:p>
        </w:tc>
        <w:tc>
          <w:tcPr>
            <w:tcW w:w="1381" w:type="dxa"/>
          </w:tcPr>
          <w:p w:rsidR="00BB708B" w:rsidRPr="00612A7F" w:rsidRDefault="00D30C3F" w:rsidP="001E7E8A">
            <w:pPr>
              <w:jc w:val="center"/>
            </w:pPr>
            <w:r>
              <w:t>+942,4</w:t>
            </w:r>
          </w:p>
        </w:tc>
      </w:tr>
      <w:tr w:rsidR="00BB708B" w:rsidRPr="00985A50" w:rsidTr="00BB708B">
        <w:tc>
          <w:tcPr>
            <w:tcW w:w="2307" w:type="dxa"/>
          </w:tcPr>
          <w:p w:rsidR="00BB708B" w:rsidRPr="00D47B96" w:rsidRDefault="00BB708B" w:rsidP="00CF27CF">
            <w:pPr>
              <w:jc w:val="both"/>
              <w:rPr>
                <w:color w:val="000000" w:themeColor="text1"/>
              </w:rPr>
            </w:pPr>
            <w:r w:rsidRPr="00D47B96">
              <w:rPr>
                <w:color w:val="000000" w:themeColor="text1"/>
              </w:rPr>
              <w:t xml:space="preserve">Неналоговые </w:t>
            </w:r>
          </w:p>
        </w:tc>
        <w:tc>
          <w:tcPr>
            <w:tcW w:w="1564" w:type="dxa"/>
          </w:tcPr>
          <w:p w:rsidR="00BB708B" w:rsidRPr="00D47B96" w:rsidRDefault="006C0C84" w:rsidP="00BB70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12352</w:t>
            </w:r>
          </w:p>
        </w:tc>
        <w:tc>
          <w:tcPr>
            <w:tcW w:w="1279" w:type="dxa"/>
          </w:tcPr>
          <w:p w:rsidR="00BB708B" w:rsidRPr="00D47B96" w:rsidRDefault="00F40CF8" w:rsidP="001E7E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2,8</w:t>
            </w:r>
          </w:p>
        </w:tc>
        <w:tc>
          <w:tcPr>
            <w:tcW w:w="1650" w:type="dxa"/>
          </w:tcPr>
          <w:p w:rsidR="00BB708B" w:rsidRPr="00612A7F" w:rsidRDefault="00D30C3F" w:rsidP="001E7E8A">
            <w:pPr>
              <w:jc w:val="center"/>
            </w:pPr>
            <w:r>
              <w:t>12105,6</w:t>
            </w:r>
          </w:p>
        </w:tc>
        <w:tc>
          <w:tcPr>
            <w:tcW w:w="1249" w:type="dxa"/>
          </w:tcPr>
          <w:p w:rsidR="00BB708B" w:rsidRPr="00612A7F" w:rsidRDefault="00D95C17" w:rsidP="00D702FA">
            <w:pPr>
              <w:jc w:val="center"/>
            </w:pPr>
            <w:r>
              <w:t>2,8</w:t>
            </w:r>
          </w:p>
        </w:tc>
        <w:tc>
          <w:tcPr>
            <w:tcW w:w="1381" w:type="dxa"/>
          </w:tcPr>
          <w:p w:rsidR="00BB708B" w:rsidRPr="00612A7F" w:rsidRDefault="00D30C3F" w:rsidP="006C0C84">
            <w:pPr>
              <w:jc w:val="center"/>
            </w:pPr>
            <w:r>
              <w:t>-2</w:t>
            </w:r>
            <w:r w:rsidR="006C0C84">
              <w:t>46,4</w:t>
            </w:r>
          </w:p>
        </w:tc>
      </w:tr>
      <w:tr w:rsidR="00BB708B" w:rsidRPr="00985A50" w:rsidTr="00BB708B">
        <w:tc>
          <w:tcPr>
            <w:tcW w:w="2307" w:type="dxa"/>
          </w:tcPr>
          <w:p w:rsidR="00BB708B" w:rsidRPr="00D47B96" w:rsidRDefault="00BB708B" w:rsidP="0064735C">
            <w:pPr>
              <w:jc w:val="both"/>
              <w:rPr>
                <w:color w:val="000000" w:themeColor="text1"/>
              </w:rPr>
            </w:pPr>
            <w:r w:rsidRPr="00D47B96">
              <w:rPr>
                <w:color w:val="000000" w:themeColor="text1"/>
              </w:rPr>
              <w:t>Безвозмездные поступления</w:t>
            </w:r>
          </w:p>
        </w:tc>
        <w:tc>
          <w:tcPr>
            <w:tcW w:w="1564" w:type="dxa"/>
          </w:tcPr>
          <w:p w:rsidR="00BB708B" w:rsidRPr="00D47B96" w:rsidRDefault="006C0C84" w:rsidP="00BB70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390228</w:t>
            </w:r>
          </w:p>
        </w:tc>
        <w:tc>
          <w:tcPr>
            <w:tcW w:w="1279" w:type="dxa"/>
          </w:tcPr>
          <w:p w:rsidR="00BB708B" w:rsidRPr="00D47B96" w:rsidRDefault="00F40CF8" w:rsidP="00CF27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88,6</w:t>
            </w:r>
          </w:p>
        </w:tc>
        <w:tc>
          <w:tcPr>
            <w:tcW w:w="1650" w:type="dxa"/>
          </w:tcPr>
          <w:p w:rsidR="00BB708B" w:rsidRPr="00612A7F" w:rsidRDefault="005F37EB" w:rsidP="00CF27CF">
            <w:pPr>
              <w:jc w:val="center"/>
            </w:pPr>
            <w:r>
              <w:t>378384</w:t>
            </w:r>
          </w:p>
        </w:tc>
        <w:tc>
          <w:tcPr>
            <w:tcW w:w="1249" w:type="dxa"/>
          </w:tcPr>
          <w:p w:rsidR="00BB708B" w:rsidRPr="00612A7F" w:rsidRDefault="00D95C17" w:rsidP="001E7E8A">
            <w:pPr>
              <w:jc w:val="center"/>
            </w:pPr>
            <w:r>
              <w:t>88,1</w:t>
            </w:r>
          </w:p>
        </w:tc>
        <w:tc>
          <w:tcPr>
            <w:tcW w:w="1381" w:type="dxa"/>
          </w:tcPr>
          <w:p w:rsidR="00BB708B" w:rsidRPr="00612A7F" w:rsidRDefault="006C0C84" w:rsidP="001E7E8A">
            <w:pPr>
              <w:jc w:val="center"/>
            </w:pPr>
            <w:r>
              <w:t>-11844</w:t>
            </w:r>
          </w:p>
        </w:tc>
      </w:tr>
      <w:tr w:rsidR="00BB708B" w:rsidRPr="00985A50" w:rsidTr="00BB708B">
        <w:tc>
          <w:tcPr>
            <w:tcW w:w="2307" w:type="dxa"/>
          </w:tcPr>
          <w:p w:rsidR="00BB708B" w:rsidRPr="00D47B96" w:rsidRDefault="00BB708B" w:rsidP="0064735C">
            <w:pPr>
              <w:jc w:val="both"/>
              <w:rPr>
                <w:b/>
                <w:color w:val="000000" w:themeColor="text1"/>
              </w:rPr>
            </w:pPr>
            <w:r w:rsidRPr="00D47B96">
              <w:rPr>
                <w:b/>
                <w:color w:val="000000" w:themeColor="text1"/>
              </w:rPr>
              <w:t>Всего доходов</w:t>
            </w:r>
          </w:p>
        </w:tc>
        <w:tc>
          <w:tcPr>
            <w:tcW w:w="1564" w:type="dxa"/>
          </w:tcPr>
          <w:p w:rsidR="00BB708B" w:rsidRPr="00D47B96" w:rsidRDefault="00F40CF8" w:rsidP="00BB708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440546</w:t>
            </w:r>
          </w:p>
        </w:tc>
        <w:tc>
          <w:tcPr>
            <w:tcW w:w="1279" w:type="dxa"/>
          </w:tcPr>
          <w:p w:rsidR="00BB708B" w:rsidRPr="00D47B96" w:rsidRDefault="00F40CF8" w:rsidP="001E7E8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</w:t>
            </w:r>
          </w:p>
        </w:tc>
        <w:tc>
          <w:tcPr>
            <w:tcW w:w="1650" w:type="dxa"/>
          </w:tcPr>
          <w:p w:rsidR="00BB708B" w:rsidRPr="00612A7F" w:rsidRDefault="009425FA" w:rsidP="0088175A">
            <w:pPr>
              <w:jc w:val="center"/>
              <w:rPr>
                <w:b/>
              </w:rPr>
            </w:pPr>
            <w:r>
              <w:rPr>
                <w:b/>
              </w:rPr>
              <w:t>429398</w:t>
            </w:r>
          </w:p>
        </w:tc>
        <w:tc>
          <w:tcPr>
            <w:tcW w:w="1249" w:type="dxa"/>
          </w:tcPr>
          <w:p w:rsidR="00BB708B" w:rsidRPr="00612A7F" w:rsidRDefault="00BB708B" w:rsidP="001E7E8A">
            <w:pPr>
              <w:jc w:val="center"/>
              <w:rPr>
                <w:b/>
              </w:rPr>
            </w:pPr>
            <w:r w:rsidRPr="00612A7F">
              <w:rPr>
                <w:b/>
              </w:rPr>
              <w:t>100</w:t>
            </w:r>
          </w:p>
        </w:tc>
        <w:tc>
          <w:tcPr>
            <w:tcW w:w="1381" w:type="dxa"/>
          </w:tcPr>
          <w:p w:rsidR="00BB708B" w:rsidRPr="00612A7F" w:rsidRDefault="00ED4DA4" w:rsidP="00612A7F">
            <w:pPr>
              <w:jc w:val="center"/>
              <w:rPr>
                <w:b/>
              </w:rPr>
            </w:pPr>
            <w:r>
              <w:rPr>
                <w:b/>
              </w:rPr>
              <w:t>-11148</w:t>
            </w:r>
          </w:p>
        </w:tc>
      </w:tr>
    </w:tbl>
    <w:p w:rsidR="000C6A00" w:rsidRPr="00985A50" w:rsidRDefault="000C6A00" w:rsidP="00D702FA">
      <w:pPr>
        <w:jc w:val="both"/>
        <w:rPr>
          <w:color w:val="FF0000"/>
        </w:rPr>
      </w:pPr>
    </w:p>
    <w:p w:rsidR="00513114" w:rsidRDefault="00D702FA" w:rsidP="00513114">
      <w:pPr>
        <w:ind w:firstLine="709"/>
        <w:jc w:val="both"/>
      </w:pPr>
      <w:r w:rsidRPr="001E2C53">
        <w:t>Как видно из представленной таблицы структура видов доходов в общем объеме поступлений в районный бюджет в первом полугодии 201</w:t>
      </w:r>
      <w:r w:rsidR="00513D08">
        <w:t>6</w:t>
      </w:r>
      <w:r w:rsidR="00513114">
        <w:t xml:space="preserve"> </w:t>
      </w:r>
      <w:r w:rsidRPr="001E2C53">
        <w:t>года по отношению к первому полугодию 201</w:t>
      </w:r>
      <w:r w:rsidR="00513D08">
        <w:t>5</w:t>
      </w:r>
      <w:r w:rsidR="00513114">
        <w:t xml:space="preserve"> года</w:t>
      </w:r>
      <w:r w:rsidRPr="001E2C53">
        <w:t xml:space="preserve"> не изменилась.</w:t>
      </w:r>
      <w:r w:rsidR="005E7733" w:rsidRPr="001E2C53">
        <w:t xml:space="preserve"> На</w:t>
      </w:r>
      <w:r w:rsidR="00B137FD">
        <w:t>ибольший удельный вес, т.е. 88</w:t>
      </w:r>
      <w:r w:rsidR="00513D08">
        <w:t>,1</w:t>
      </w:r>
      <w:r w:rsidR="005E7733" w:rsidRPr="001E2C53">
        <w:t>% занимают безвозмездные поступления, а наименьший – 2,</w:t>
      </w:r>
      <w:r w:rsidR="00513D08">
        <w:t>8</w:t>
      </w:r>
      <w:r w:rsidR="005E7733" w:rsidRPr="001E2C53">
        <w:t>% - неналоговые поступления.</w:t>
      </w:r>
    </w:p>
    <w:p w:rsidR="008030EE" w:rsidRDefault="008030EE" w:rsidP="00513114">
      <w:pPr>
        <w:ind w:firstLine="709"/>
        <w:jc w:val="center"/>
        <w:rPr>
          <w:b/>
        </w:rPr>
      </w:pPr>
    </w:p>
    <w:p w:rsidR="00CF27CF" w:rsidRDefault="00CF27CF" w:rsidP="00513114">
      <w:pPr>
        <w:ind w:firstLine="709"/>
        <w:jc w:val="center"/>
        <w:rPr>
          <w:b/>
        </w:rPr>
      </w:pPr>
      <w:r w:rsidRPr="00D30D6E">
        <w:rPr>
          <w:b/>
        </w:rPr>
        <w:t>Налоговые доходы</w:t>
      </w:r>
      <w:r w:rsidR="001E4BBF">
        <w:rPr>
          <w:b/>
        </w:rPr>
        <w:t>.</w:t>
      </w:r>
    </w:p>
    <w:p w:rsidR="001E4BBF" w:rsidRDefault="001E4BBF" w:rsidP="00513114">
      <w:pPr>
        <w:ind w:firstLine="709"/>
        <w:jc w:val="center"/>
        <w:rPr>
          <w:b/>
        </w:rPr>
      </w:pPr>
    </w:p>
    <w:p w:rsidR="00CF27CF" w:rsidRPr="00D30D6E" w:rsidRDefault="00CF27CF" w:rsidP="00CF27CF">
      <w:pPr>
        <w:ind w:firstLine="708"/>
      </w:pPr>
      <w:r w:rsidRPr="00D30D6E">
        <w:t>Структура налоговых доходов и исполнение по каждому виду налогов</w:t>
      </w:r>
      <w:r w:rsidR="008A2B00" w:rsidRPr="00D30D6E">
        <w:t xml:space="preserve"> за первое полугодие 201</w:t>
      </w:r>
      <w:r w:rsidR="002601E7">
        <w:t>6</w:t>
      </w:r>
      <w:r w:rsidR="005F37EB">
        <w:t xml:space="preserve"> </w:t>
      </w:r>
      <w:r w:rsidR="008A2B00" w:rsidRPr="00D30D6E">
        <w:t>года приведены в таблице:</w:t>
      </w:r>
    </w:p>
    <w:p w:rsidR="008A2B00" w:rsidRPr="00D30D6E" w:rsidRDefault="004B03A9" w:rsidP="00CF27C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509A">
        <w:t xml:space="preserve">      </w:t>
      </w:r>
      <w:r>
        <w:t>Таблица №5</w:t>
      </w:r>
      <w:r w:rsidR="008A2B00" w:rsidRPr="00D30D6E">
        <w:t xml:space="preserve"> </w:t>
      </w:r>
      <w:r w:rsidR="003B5933">
        <w:t>(</w:t>
      </w:r>
      <w:r w:rsidR="008A2B00" w:rsidRPr="00D30D6E">
        <w:t>тыс. руб.</w:t>
      </w:r>
      <w:r w:rsidR="003B5933">
        <w:t>)</w:t>
      </w: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851"/>
        <w:gridCol w:w="1134"/>
        <w:gridCol w:w="1134"/>
        <w:gridCol w:w="992"/>
        <w:gridCol w:w="1134"/>
      </w:tblGrid>
      <w:tr w:rsidR="008D335F" w:rsidRPr="00985A50" w:rsidTr="000F1E12">
        <w:tc>
          <w:tcPr>
            <w:tcW w:w="2093" w:type="dxa"/>
          </w:tcPr>
          <w:p w:rsidR="008D335F" w:rsidRPr="0058139F" w:rsidRDefault="008D335F" w:rsidP="00CF27CF">
            <w:pPr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992" w:type="dxa"/>
          </w:tcPr>
          <w:p w:rsidR="008D335F" w:rsidRPr="0058139F" w:rsidRDefault="008D335F" w:rsidP="002601E7">
            <w:pPr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>Исполнено за 1 полугодие 201</w:t>
            </w:r>
            <w:r>
              <w:rPr>
                <w:sz w:val="18"/>
                <w:szCs w:val="18"/>
              </w:rPr>
              <w:t>5</w:t>
            </w:r>
            <w:r w:rsidRPr="0058139F">
              <w:rPr>
                <w:sz w:val="18"/>
                <w:szCs w:val="18"/>
              </w:rPr>
              <w:t>года</w:t>
            </w:r>
          </w:p>
        </w:tc>
        <w:tc>
          <w:tcPr>
            <w:tcW w:w="992" w:type="dxa"/>
          </w:tcPr>
          <w:p w:rsidR="008D335F" w:rsidRPr="0058139F" w:rsidRDefault="008D335F" w:rsidP="00CF27CF">
            <w:pPr>
              <w:rPr>
                <w:sz w:val="18"/>
                <w:szCs w:val="18"/>
              </w:rPr>
            </w:pPr>
            <w:proofErr w:type="spellStart"/>
            <w:r w:rsidRPr="0058139F">
              <w:rPr>
                <w:sz w:val="18"/>
                <w:szCs w:val="18"/>
              </w:rPr>
              <w:t>Уд.вес</w:t>
            </w:r>
            <w:proofErr w:type="spellEnd"/>
            <w:r w:rsidRPr="0058139F">
              <w:rPr>
                <w:sz w:val="18"/>
                <w:szCs w:val="18"/>
              </w:rPr>
              <w:t xml:space="preserve"> в структуре исполненных налогов</w:t>
            </w:r>
            <w:proofErr w:type="gramStart"/>
            <w:r w:rsidRPr="0058139F">
              <w:rPr>
                <w:sz w:val="18"/>
                <w:szCs w:val="18"/>
              </w:rPr>
              <w:t>. доходов</w:t>
            </w:r>
            <w:proofErr w:type="gramEnd"/>
            <w:r w:rsidR="000F1E1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8D335F" w:rsidRPr="0058139F" w:rsidRDefault="008D335F" w:rsidP="0058139F">
            <w:pPr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>План по доходам на 201</w:t>
            </w:r>
            <w:r>
              <w:rPr>
                <w:sz w:val="18"/>
                <w:szCs w:val="18"/>
              </w:rPr>
              <w:t>6</w:t>
            </w:r>
            <w:r w:rsidRPr="0058139F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8D335F" w:rsidRPr="0058139F" w:rsidRDefault="008D335F" w:rsidP="0058139F">
            <w:pPr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 xml:space="preserve">Исполнено за 1 </w:t>
            </w:r>
            <w:proofErr w:type="gramStart"/>
            <w:r w:rsidRPr="0058139F">
              <w:rPr>
                <w:sz w:val="18"/>
                <w:szCs w:val="18"/>
              </w:rPr>
              <w:t>полугодие  201</w:t>
            </w:r>
            <w:r>
              <w:rPr>
                <w:sz w:val="18"/>
                <w:szCs w:val="18"/>
              </w:rPr>
              <w:t>6</w:t>
            </w:r>
            <w:proofErr w:type="gramEnd"/>
            <w:r w:rsidRPr="0058139F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8D335F" w:rsidRPr="0058139F" w:rsidRDefault="008D335F" w:rsidP="0058139F">
            <w:pPr>
              <w:rPr>
                <w:sz w:val="18"/>
                <w:szCs w:val="18"/>
              </w:rPr>
            </w:pPr>
            <w:proofErr w:type="spellStart"/>
            <w:r w:rsidRPr="0058139F">
              <w:rPr>
                <w:sz w:val="18"/>
                <w:szCs w:val="18"/>
              </w:rPr>
              <w:t>Уд.вес</w:t>
            </w:r>
            <w:proofErr w:type="spellEnd"/>
            <w:r w:rsidRPr="0058139F">
              <w:rPr>
                <w:sz w:val="18"/>
                <w:szCs w:val="18"/>
              </w:rPr>
              <w:t xml:space="preserve"> в структуре исполненных налогов</w:t>
            </w:r>
            <w:proofErr w:type="gramStart"/>
            <w:r w:rsidRPr="0058139F">
              <w:rPr>
                <w:sz w:val="18"/>
                <w:szCs w:val="18"/>
              </w:rPr>
              <w:t>. доходов</w:t>
            </w:r>
            <w:proofErr w:type="gramEnd"/>
            <w:r w:rsidRPr="0058139F">
              <w:rPr>
                <w:sz w:val="18"/>
                <w:szCs w:val="18"/>
              </w:rPr>
              <w:t xml:space="preserve"> за 1 </w:t>
            </w:r>
            <w:proofErr w:type="spellStart"/>
            <w:r w:rsidRPr="0058139F">
              <w:rPr>
                <w:sz w:val="18"/>
                <w:szCs w:val="18"/>
              </w:rPr>
              <w:t>полуг</w:t>
            </w:r>
            <w:proofErr w:type="spellEnd"/>
            <w:r w:rsidRPr="0058139F">
              <w:rPr>
                <w:sz w:val="18"/>
                <w:szCs w:val="18"/>
              </w:rPr>
              <w:t>. 201</w:t>
            </w:r>
            <w:r>
              <w:rPr>
                <w:sz w:val="18"/>
                <w:szCs w:val="18"/>
              </w:rPr>
              <w:t>6</w:t>
            </w:r>
            <w:r w:rsidRPr="0058139F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8D335F" w:rsidRPr="0058139F" w:rsidRDefault="008D335F" w:rsidP="00CF27CF">
            <w:pPr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>% исполнения (гр.5/гр.4)</w:t>
            </w:r>
          </w:p>
        </w:tc>
        <w:tc>
          <w:tcPr>
            <w:tcW w:w="1134" w:type="dxa"/>
          </w:tcPr>
          <w:p w:rsidR="008D335F" w:rsidRPr="0058139F" w:rsidRDefault="000F1E12" w:rsidP="000F1E12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 (гр.5-гр.</w:t>
            </w:r>
            <w:r w:rsidR="00544679">
              <w:rPr>
                <w:sz w:val="18"/>
                <w:szCs w:val="18"/>
              </w:rPr>
              <w:t>2</w:t>
            </w:r>
            <w:proofErr w:type="gramStart"/>
            <w:r w:rsidR="00544679">
              <w:rPr>
                <w:sz w:val="18"/>
                <w:szCs w:val="18"/>
              </w:rPr>
              <w:t>).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 xml:space="preserve">     </w:t>
            </w:r>
          </w:p>
        </w:tc>
      </w:tr>
      <w:tr w:rsidR="008D335F" w:rsidRPr="00985A50" w:rsidTr="000F1E12">
        <w:tc>
          <w:tcPr>
            <w:tcW w:w="2093" w:type="dxa"/>
          </w:tcPr>
          <w:p w:rsidR="008D335F" w:rsidRPr="0058139F" w:rsidRDefault="008D335F" w:rsidP="00CF27CF">
            <w:r w:rsidRPr="0058139F">
              <w:t>1</w:t>
            </w:r>
          </w:p>
        </w:tc>
        <w:tc>
          <w:tcPr>
            <w:tcW w:w="992" w:type="dxa"/>
          </w:tcPr>
          <w:p w:rsidR="008D335F" w:rsidRPr="0058139F" w:rsidRDefault="008D335F" w:rsidP="00CF27CF">
            <w:r w:rsidRPr="0058139F">
              <w:t>2</w:t>
            </w:r>
          </w:p>
        </w:tc>
        <w:tc>
          <w:tcPr>
            <w:tcW w:w="992" w:type="dxa"/>
          </w:tcPr>
          <w:p w:rsidR="008D335F" w:rsidRPr="0058139F" w:rsidRDefault="008D335F" w:rsidP="00CF27CF">
            <w:r w:rsidRPr="0058139F">
              <w:t>3</w:t>
            </w:r>
          </w:p>
        </w:tc>
        <w:tc>
          <w:tcPr>
            <w:tcW w:w="851" w:type="dxa"/>
          </w:tcPr>
          <w:p w:rsidR="008D335F" w:rsidRPr="0058139F" w:rsidRDefault="008D335F" w:rsidP="00CF27CF">
            <w:r w:rsidRPr="0058139F">
              <w:t>4</w:t>
            </w:r>
          </w:p>
        </w:tc>
        <w:tc>
          <w:tcPr>
            <w:tcW w:w="1134" w:type="dxa"/>
          </w:tcPr>
          <w:p w:rsidR="008D335F" w:rsidRPr="0058139F" w:rsidRDefault="008D335F" w:rsidP="00CF27CF">
            <w:r w:rsidRPr="0058139F">
              <w:t>5</w:t>
            </w:r>
          </w:p>
        </w:tc>
        <w:tc>
          <w:tcPr>
            <w:tcW w:w="1134" w:type="dxa"/>
          </w:tcPr>
          <w:p w:rsidR="008D335F" w:rsidRPr="0058139F" w:rsidRDefault="008D335F" w:rsidP="00CF27CF">
            <w:r w:rsidRPr="0058139F">
              <w:t>6</w:t>
            </w:r>
          </w:p>
        </w:tc>
        <w:tc>
          <w:tcPr>
            <w:tcW w:w="992" w:type="dxa"/>
          </w:tcPr>
          <w:p w:rsidR="008D335F" w:rsidRPr="0058139F" w:rsidRDefault="000F1E12" w:rsidP="00CF27CF">
            <w:r>
              <w:t>7</w:t>
            </w:r>
          </w:p>
        </w:tc>
        <w:tc>
          <w:tcPr>
            <w:tcW w:w="1134" w:type="dxa"/>
          </w:tcPr>
          <w:p w:rsidR="008D335F" w:rsidRPr="0058139F" w:rsidRDefault="000F1E12" w:rsidP="00CF27CF">
            <w:r>
              <w:t>8</w:t>
            </w:r>
          </w:p>
        </w:tc>
      </w:tr>
      <w:tr w:rsidR="008D335F" w:rsidRPr="00985A50" w:rsidTr="000F1E12">
        <w:tc>
          <w:tcPr>
            <w:tcW w:w="2093" w:type="dxa"/>
          </w:tcPr>
          <w:p w:rsidR="008D335F" w:rsidRPr="0058139F" w:rsidRDefault="008D335F" w:rsidP="00CF27CF">
            <w:pPr>
              <w:rPr>
                <w:b/>
              </w:rPr>
            </w:pPr>
            <w:r w:rsidRPr="0058139F">
              <w:rPr>
                <w:b/>
              </w:rPr>
              <w:t>НДФЛ</w:t>
            </w:r>
          </w:p>
        </w:tc>
        <w:tc>
          <w:tcPr>
            <w:tcW w:w="992" w:type="dxa"/>
          </w:tcPr>
          <w:p w:rsidR="008D335F" w:rsidRPr="0058139F" w:rsidRDefault="008D335F" w:rsidP="007F7205">
            <w:pPr>
              <w:rPr>
                <w:b/>
              </w:rPr>
            </w:pPr>
            <w:r>
              <w:rPr>
                <w:b/>
              </w:rPr>
              <w:t>29022</w:t>
            </w:r>
          </w:p>
        </w:tc>
        <w:tc>
          <w:tcPr>
            <w:tcW w:w="992" w:type="dxa"/>
          </w:tcPr>
          <w:p w:rsidR="008D335F" w:rsidRPr="0058139F" w:rsidRDefault="008D335F" w:rsidP="007F7205">
            <w:pPr>
              <w:rPr>
                <w:b/>
              </w:rPr>
            </w:pPr>
            <w:r>
              <w:rPr>
                <w:b/>
              </w:rPr>
              <w:t>76,4</w:t>
            </w:r>
          </w:p>
        </w:tc>
        <w:tc>
          <w:tcPr>
            <w:tcW w:w="851" w:type="dxa"/>
          </w:tcPr>
          <w:p w:rsidR="008D335F" w:rsidRPr="004E18B6" w:rsidRDefault="008D335F" w:rsidP="00CF27CF">
            <w:pPr>
              <w:rPr>
                <w:b/>
              </w:rPr>
            </w:pPr>
            <w:r>
              <w:rPr>
                <w:b/>
              </w:rPr>
              <w:t>58700</w:t>
            </w:r>
          </w:p>
        </w:tc>
        <w:tc>
          <w:tcPr>
            <w:tcW w:w="1134" w:type="dxa"/>
          </w:tcPr>
          <w:p w:rsidR="008D335F" w:rsidRPr="004E18B6" w:rsidRDefault="008D335F" w:rsidP="00CF27CF">
            <w:pPr>
              <w:rPr>
                <w:b/>
              </w:rPr>
            </w:pPr>
            <w:r>
              <w:rPr>
                <w:b/>
              </w:rPr>
              <w:t>30256,8</w:t>
            </w:r>
          </w:p>
        </w:tc>
        <w:tc>
          <w:tcPr>
            <w:tcW w:w="1134" w:type="dxa"/>
          </w:tcPr>
          <w:p w:rsidR="008D335F" w:rsidRPr="004E18B6" w:rsidRDefault="008D335F" w:rsidP="00513D08">
            <w:pPr>
              <w:jc w:val="center"/>
              <w:rPr>
                <w:b/>
              </w:rPr>
            </w:pPr>
            <w:r>
              <w:rPr>
                <w:b/>
              </w:rPr>
              <w:t>77,8</w:t>
            </w:r>
          </w:p>
        </w:tc>
        <w:tc>
          <w:tcPr>
            <w:tcW w:w="992" w:type="dxa"/>
          </w:tcPr>
          <w:p w:rsidR="00544679" w:rsidRPr="00D83EFC" w:rsidRDefault="00544679" w:rsidP="00544679">
            <w:pPr>
              <w:jc w:val="center"/>
              <w:rPr>
                <w:b/>
              </w:rPr>
            </w:pPr>
            <w:r>
              <w:rPr>
                <w:b/>
              </w:rPr>
              <w:t>51,5</w:t>
            </w:r>
          </w:p>
        </w:tc>
        <w:tc>
          <w:tcPr>
            <w:tcW w:w="1134" w:type="dxa"/>
          </w:tcPr>
          <w:p w:rsidR="008D335F" w:rsidRPr="00D83EFC" w:rsidRDefault="00E873E3" w:rsidP="008D335F">
            <w:pPr>
              <w:jc w:val="center"/>
              <w:rPr>
                <w:b/>
              </w:rPr>
            </w:pPr>
            <w:r>
              <w:rPr>
                <w:b/>
              </w:rPr>
              <w:t>+1234,8</w:t>
            </w:r>
          </w:p>
        </w:tc>
      </w:tr>
      <w:tr w:rsidR="008D335F" w:rsidRPr="00985A50" w:rsidTr="000F1E12">
        <w:tc>
          <w:tcPr>
            <w:tcW w:w="2093" w:type="dxa"/>
          </w:tcPr>
          <w:p w:rsidR="008D335F" w:rsidRPr="0058139F" w:rsidRDefault="008D335F" w:rsidP="00CF27CF">
            <w:pPr>
              <w:rPr>
                <w:b/>
                <w:sz w:val="20"/>
                <w:szCs w:val="20"/>
              </w:rPr>
            </w:pPr>
            <w:r w:rsidRPr="0058139F">
              <w:rPr>
                <w:b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992" w:type="dxa"/>
          </w:tcPr>
          <w:p w:rsidR="008D335F" w:rsidRPr="0058139F" w:rsidRDefault="008D335F" w:rsidP="007F7205">
            <w:pPr>
              <w:rPr>
                <w:b/>
              </w:rPr>
            </w:pPr>
            <w:r>
              <w:rPr>
                <w:b/>
              </w:rPr>
              <w:t>5663</w:t>
            </w:r>
          </w:p>
        </w:tc>
        <w:tc>
          <w:tcPr>
            <w:tcW w:w="992" w:type="dxa"/>
          </w:tcPr>
          <w:p w:rsidR="008D335F" w:rsidRPr="0058139F" w:rsidRDefault="008D335F" w:rsidP="007F7205">
            <w:pPr>
              <w:rPr>
                <w:b/>
              </w:rPr>
            </w:pPr>
            <w:r>
              <w:rPr>
                <w:b/>
              </w:rPr>
              <w:t>14,9</w:t>
            </w:r>
          </w:p>
        </w:tc>
        <w:tc>
          <w:tcPr>
            <w:tcW w:w="851" w:type="dxa"/>
          </w:tcPr>
          <w:p w:rsidR="008D335F" w:rsidRPr="004E18B6" w:rsidRDefault="008D335F" w:rsidP="00CF27CF">
            <w:pPr>
              <w:rPr>
                <w:b/>
              </w:rPr>
            </w:pPr>
            <w:r>
              <w:rPr>
                <w:b/>
              </w:rPr>
              <w:t>12452</w:t>
            </w:r>
          </w:p>
        </w:tc>
        <w:tc>
          <w:tcPr>
            <w:tcW w:w="1134" w:type="dxa"/>
          </w:tcPr>
          <w:p w:rsidR="008D335F" w:rsidRPr="004E18B6" w:rsidRDefault="008D335F" w:rsidP="00CF27CF">
            <w:pPr>
              <w:rPr>
                <w:b/>
              </w:rPr>
            </w:pPr>
            <w:r>
              <w:rPr>
                <w:b/>
              </w:rPr>
              <w:t>5586,2</w:t>
            </w:r>
          </w:p>
        </w:tc>
        <w:tc>
          <w:tcPr>
            <w:tcW w:w="1134" w:type="dxa"/>
          </w:tcPr>
          <w:p w:rsidR="008D335F" w:rsidRPr="00D83EFC" w:rsidRDefault="008D335F" w:rsidP="00513D08">
            <w:pPr>
              <w:jc w:val="center"/>
              <w:rPr>
                <w:b/>
              </w:rPr>
            </w:pPr>
            <w:r>
              <w:rPr>
                <w:b/>
              </w:rPr>
              <w:t>14,3</w:t>
            </w:r>
          </w:p>
        </w:tc>
        <w:tc>
          <w:tcPr>
            <w:tcW w:w="992" w:type="dxa"/>
          </w:tcPr>
          <w:p w:rsidR="008D335F" w:rsidRPr="00D83EFC" w:rsidRDefault="00544679" w:rsidP="008D335F">
            <w:pPr>
              <w:jc w:val="center"/>
              <w:rPr>
                <w:b/>
              </w:rPr>
            </w:pPr>
            <w:r>
              <w:rPr>
                <w:b/>
              </w:rPr>
              <w:t>44,8</w:t>
            </w:r>
          </w:p>
        </w:tc>
        <w:tc>
          <w:tcPr>
            <w:tcW w:w="1134" w:type="dxa"/>
          </w:tcPr>
          <w:p w:rsidR="008D335F" w:rsidRPr="00D83EFC" w:rsidRDefault="00E873E3" w:rsidP="008D335F">
            <w:pPr>
              <w:jc w:val="center"/>
              <w:rPr>
                <w:b/>
              </w:rPr>
            </w:pPr>
            <w:r>
              <w:rPr>
                <w:b/>
              </w:rPr>
              <w:t>-76,8</w:t>
            </w:r>
          </w:p>
        </w:tc>
      </w:tr>
      <w:tr w:rsidR="008D335F" w:rsidRPr="00985A50" w:rsidTr="000F1E12">
        <w:tc>
          <w:tcPr>
            <w:tcW w:w="2093" w:type="dxa"/>
          </w:tcPr>
          <w:p w:rsidR="008D335F" w:rsidRPr="0058139F" w:rsidRDefault="008D335F" w:rsidP="00CF27CF">
            <w:pPr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>ЕНВД для отдельных видов деятельности</w:t>
            </w:r>
          </w:p>
        </w:tc>
        <w:tc>
          <w:tcPr>
            <w:tcW w:w="992" w:type="dxa"/>
          </w:tcPr>
          <w:p w:rsidR="008D335F" w:rsidRPr="0058139F" w:rsidRDefault="008D335F" w:rsidP="007F7205">
            <w:r>
              <w:t>4784</w:t>
            </w:r>
          </w:p>
        </w:tc>
        <w:tc>
          <w:tcPr>
            <w:tcW w:w="992" w:type="dxa"/>
          </w:tcPr>
          <w:p w:rsidR="008D335F" w:rsidRPr="0058139F" w:rsidRDefault="008D335F" w:rsidP="007F7205">
            <w:r>
              <w:t>12,6</w:t>
            </w:r>
          </w:p>
        </w:tc>
        <w:tc>
          <w:tcPr>
            <w:tcW w:w="851" w:type="dxa"/>
          </w:tcPr>
          <w:p w:rsidR="008D335F" w:rsidRPr="004E18B6" w:rsidRDefault="008D335F" w:rsidP="00CF27CF">
            <w:r>
              <w:t>11287</w:t>
            </w:r>
          </w:p>
        </w:tc>
        <w:tc>
          <w:tcPr>
            <w:tcW w:w="1134" w:type="dxa"/>
          </w:tcPr>
          <w:p w:rsidR="008D335F" w:rsidRPr="00D9288B" w:rsidRDefault="008D335F" w:rsidP="00D9288B">
            <w:r>
              <w:t>4427,8</w:t>
            </w:r>
          </w:p>
        </w:tc>
        <w:tc>
          <w:tcPr>
            <w:tcW w:w="1134" w:type="dxa"/>
          </w:tcPr>
          <w:p w:rsidR="008D335F" w:rsidRPr="00D83EFC" w:rsidRDefault="00544679" w:rsidP="00513D08">
            <w:pPr>
              <w:jc w:val="center"/>
            </w:pPr>
            <w:r>
              <w:t>11,4</w:t>
            </w:r>
          </w:p>
        </w:tc>
        <w:tc>
          <w:tcPr>
            <w:tcW w:w="992" w:type="dxa"/>
          </w:tcPr>
          <w:p w:rsidR="008D335F" w:rsidRPr="00D83EFC" w:rsidRDefault="00544679" w:rsidP="008D335F">
            <w:pPr>
              <w:jc w:val="center"/>
            </w:pPr>
            <w:r>
              <w:t>39,2</w:t>
            </w:r>
          </w:p>
        </w:tc>
        <w:tc>
          <w:tcPr>
            <w:tcW w:w="1134" w:type="dxa"/>
          </w:tcPr>
          <w:p w:rsidR="008D335F" w:rsidRPr="00D83EFC" w:rsidRDefault="00E873E3" w:rsidP="008D335F">
            <w:pPr>
              <w:jc w:val="center"/>
            </w:pPr>
            <w:r>
              <w:t>-356,2</w:t>
            </w:r>
          </w:p>
        </w:tc>
      </w:tr>
      <w:tr w:rsidR="008D335F" w:rsidRPr="00985A50" w:rsidTr="000F1E12">
        <w:tc>
          <w:tcPr>
            <w:tcW w:w="2093" w:type="dxa"/>
          </w:tcPr>
          <w:p w:rsidR="008D335F" w:rsidRPr="0058139F" w:rsidRDefault="008D335F" w:rsidP="00CF27CF">
            <w:pPr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>ЕСХН</w:t>
            </w:r>
          </w:p>
        </w:tc>
        <w:tc>
          <w:tcPr>
            <w:tcW w:w="992" w:type="dxa"/>
          </w:tcPr>
          <w:p w:rsidR="008D335F" w:rsidRPr="0058139F" w:rsidRDefault="008D335F" w:rsidP="007F7205">
            <w:r>
              <w:t>873</w:t>
            </w:r>
          </w:p>
        </w:tc>
        <w:tc>
          <w:tcPr>
            <w:tcW w:w="992" w:type="dxa"/>
          </w:tcPr>
          <w:p w:rsidR="008D335F" w:rsidRPr="0058139F" w:rsidRDefault="008D335F" w:rsidP="007F7205">
            <w:r>
              <w:t>2,3</w:t>
            </w:r>
          </w:p>
        </w:tc>
        <w:tc>
          <w:tcPr>
            <w:tcW w:w="851" w:type="dxa"/>
          </w:tcPr>
          <w:p w:rsidR="008D335F" w:rsidRPr="004E18B6" w:rsidRDefault="008D335F" w:rsidP="00CF27CF">
            <w:r>
              <w:t>1158</w:t>
            </w:r>
          </w:p>
        </w:tc>
        <w:tc>
          <w:tcPr>
            <w:tcW w:w="1134" w:type="dxa"/>
          </w:tcPr>
          <w:p w:rsidR="008D335F" w:rsidRPr="00D9288B" w:rsidRDefault="008D335F" w:rsidP="00CF27CF">
            <w:r>
              <w:t>1158,4</w:t>
            </w:r>
          </w:p>
        </w:tc>
        <w:tc>
          <w:tcPr>
            <w:tcW w:w="1134" w:type="dxa"/>
          </w:tcPr>
          <w:p w:rsidR="008D335F" w:rsidRPr="00D83EFC" w:rsidRDefault="00544679" w:rsidP="00513D08">
            <w:pPr>
              <w:jc w:val="center"/>
            </w:pPr>
            <w:r>
              <w:t>2,9</w:t>
            </w:r>
          </w:p>
        </w:tc>
        <w:tc>
          <w:tcPr>
            <w:tcW w:w="992" w:type="dxa"/>
          </w:tcPr>
          <w:p w:rsidR="008D335F" w:rsidRPr="00D83EFC" w:rsidRDefault="00544679" w:rsidP="008D335F">
            <w:pPr>
              <w:jc w:val="center"/>
            </w:pPr>
            <w:r>
              <w:t>100,03</w:t>
            </w:r>
          </w:p>
        </w:tc>
        <w:tc>
          <w:tcPr>
            <w:tcW w:w="1134" w:type="dxa"/>
          </w:tcPr>
          <w:p w:rsidR="008D335F" w:rsidRPr="00D83EFC" w:rsidRDefault="00E873E3" w:rsidP="008D335F">
            <w:pPr>
              <w:jc w:val="center"/>
            </w:pPr>
            <w:r>
              <w:t>+285,4</w:t>
            </w:r>
          </w:p>
        </w:tc>
      </w:tr>
      <w:tr w:rsidR="008D335F" w:rsidRPr="00985A50" w:rsidTr="000F1E12">
        <w:tc>
          <w:tcPr>
            <w:tcW w:w="2093" w:type="dxa"/>
          </w:tcPr>
          <w:p w:rsidR="008D335F" w:rsidRPr="0058139F" w:rsidRDefault="008D335F" w:rsidP="000F1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Налог, взимаемый </w:t>
            </w:r>
            <w:r w:rsidR="000F1E12">
              <w:rPr>
                <w:sz w:val="18"/>
                <w:szCs w:val="18"/>
              </w:rPr>
              <w:t>связи с</w:t>
            </w:r>
            <w:r>
              <w:rPr>
                <w:sz w:val="18"/>
                <w:szCs w:val="18"/>
              </w:rPr>
              <w:t xml:space="preserve"> применением патентной системы налогообложения</w:t>
            </w:r>
          </w:p>
        </w:tc>
        <w:tc>
          <w:tcPr>
            <w:tcW w:w="992" w:type="dxa"/>
          </w:tcPr>
          <w:p w:rsidR="008D335F" w:rsidRPr="0058139F" w:rsidRDefault="008D335F" w:rsidP="007F7205">
            <w:r>
              <w:t>6</w:t>
            </w:r>
          </w:p>
        </w:tc>
        <w:tc>
          <w:tcPr>
            <w:tcW w:w="992" w:type="dxa"/>
          </w:tcPr>
          <w:p w:rsidR="008D335F" w:rsidRPr="0058139F" w:rsidRDefault="008D335F" w:rsidP="007F7205">
            <w:r>
              <w:t>0,01</w:t>
            </w:r>
          </w:p>
        </w:tc>
        <w:tc>
          <w:tcPr>
            <w:tcW w:w="851" w:type="dxa"/>
          </w:tcPr>
          <w:p w:rsidR="008D335F" w:rsidRDefault="008D335F" w:rsidP="00CF27CF">
            <w:r>
              <w:t>7</w:t>
            </w:r>
          </w:p>
        </w:tc>
        <w:tc>
          <w:tcPr>
            <w:tcW w:w="1134" w:type="dxa"/>
          </w:tcPr>
          <w:p w:rsidR="008D335F" w:rsidRPr="00D9288B" w:rsidRDefault="008D335F" w:rsidP="00CF27CF">
            <w:r>
              <w:t>-</w:t>
            </w:r>
          </w:p>
        </w:tc>
        <w:tc>
          <w:tcPr>
            <w:tcW w:w="1134" w:type="dxa"/>
          </w:tcPr>
          <w:p w:rsidR="008D335F" w:rsidRPr="00D83EFC" w:rsidRDefault="00544679" w:rsidP="00513D0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D335F" w:rsidRPr="00D83EFC" w:rsidRDefault="008D335F" w:rsidP="008D335F">
            <w:pPr>
              <w:jc w:val="center"/>
            </w:pPr>
          </w:p>
        </w:tc>
        <w:tc>
          <w:tcPr>
            <w:tcW w:w="1134" w:type="dxa"/>
          </w:tcPr>
          <w:p w:rsidR="008D335F" w:rsidRPr="00D83EFC" w:rsidRDefault="00E873E3" w:rsidP="008D335F">
            <w:pPr>
              <w:jc w:val="center"/>
            </w:pPr>
            <w:r>
              <w:t>-6</w:t>
            </w:r>
          </w:p>
        </w:tc>
      </w:tr>
      <w:tr w:rsidR="008D335F" w:rsidRPr="00985A50" w:rsidTr="000F1E12">
        <w:tc>
          <w:tcPr>
            <w:tcW w:w="2093" w:type="dxa"/>
          </w:tcPr>
          <w:p w:rsidR="008D335F" w:rsidRPr="00135A6F" w:rsidRDefault="008D335F" w:rsidP="00CF27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992" w:type="dxa"/>
          </w:tcPr>
          <w:p w:rsidR="008D335F" w:rsidRPr="0058139F" w:rsidRDefault="008D335F" w:rsidP="007F7205">
            <w:r>
              <w:t>1172</w:t>
            </w:r>
          </w:p>
        </w:tc>
        <w:tc>
          <w:tcPr>
            <w:tcW w:w="992" w:type="dxa"/>
          </w:tcPr>
          <w:p w:rsidR="008D335F" w:rsidRPr="0058139F" w:rsidRDefault="008D335F" w:rsidP="007F7205">
            <w:r>
              <w:t>3,1</w:t>
            </w:r>
          </w:p>
        </w:tc>
        <w:tc>
          <w:tcPr>
            <w:tcW w:w="851" w:type="dxa"/>
          </w:tcPr>
          <w:p w:rsidR="008D335F" w:rsidRPr="00135A6F" w:rsidRDefault="008D335F" w:rsidP="00CF27CF">
            <w:pPr>
              <w:rPr>
                <w:b/>
              </w:rPr>
            </w:pPr>
            <w:r>
              <w:rPr>
                <w:b/>
              </w:rPr>
              <w:t>2778</w:t>
            </w:r>
          </w:p>
        </w:tc>
        <w:tc>
          <w:tcPr>
            <w:tcW w:w="1134" w:type="dxa"/>
          </w:tcPr>
          <w:p w:rsidR="008D335F" w:rsidRPr="00135A6F" w:rsidRDefault="008D335F" w:rsidP="00CF27CF">
            <w:pPr>
              <w:rPr>
                <w:b/>
              </w:rPr>
            </w:pPr>
            <w:r>
              <w:rPr>
                <w:b/>
              </w:rPr>
              <w:t>1709,9</w:t>
            </w:r>
          </w:p>
        </w:tc>
        <w:tc>
          <w:tcPr>
            <w:tcW w:w="1134" w:type="dxa"/>
          </w:tcPr>
          <w:p w:rsidR="008D335F" w:rsidRPr="00D83EFC" w:rsidRDefault="008D335F" w:rsidP="00513D08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992" w:type="dxa"/>
          </w:tcPr>
          <w:p w:rsidR="008D335F" w:rsidRPr="00D83EFC" w:rsidRDefault="00544679" w:rsidP="008D335F">
            <w:pPr>
              <w:jc w:val="center"/>
              <w:rPr>
                <w:b/>
              </w:rPr>
            </w:pPr>
            <w:r>
              <w:rPr>
                <w:b/>
              </w:rPr>
              <w:t>61,5</w:t>
            </w:r>
          </w:p>
        </w:tc>
        <w:tc>
          <w:tcPr>
            <w:tcW w:w="1134" w:type="dxa"/>
          </w:tcPr>
          <w:p w:rsidR="00E873E3" w:rsidRPr="00D83EFC" w:rsidRDefault="00E873E3" w:rsidP="00E873E3">
            <w:pPr>
              <w:jc w:val="center"/>
              <w:rPr>
                <w:b/>
              </w:rPr>
            </w:pPr>
            <w:r>
              <w:rPr>
                <w:b/>
              </w:rPr>
              <w:t>+537,9</w:t>
            </w:r>
          </w:p>
        </w:tc>
      </w:tr>
      <w:tr w:rsidR="008D335F" w:rsidRPr="00985A50" w:rsidTr="000F1E12">
        <w:tc>
          <w:tcPr>
            <w:tcW w:w="2093" w:type="dxa"/>
          </w:tcPr>
          <w:p w:rsidR="008D335F" w:rsidRPr="0058139F" w:rsidRDefault="008D335F" w:rsidP="00CF27CF">
            <w:pPr>
              <w:rPr>
                <w:b/>
                <w:sz w:val="18"/>
                <w:szCs w:val="18"/>
              </w:rPr>
            </w:pPr>
            <w:r w:rsidRPr="0058139F">
              <w:rPr>
                <w:b/>
                <w:sz w:val="18"/>
                <w:szCs w:val="18"/>
              </w:rPr>
              <w:t>Госпошлина</w:t>
            </w:r>
          </w:p>
        </w:tc>
        <w:tc>
          <w:tcPr>
            <w:tcW w:w="992" w:type="dxa"/>
          </w:tcPr>
          <w:p w:rsidR="008D335F" w:rsidRPr="0058139F" w:rsidRDefault="008D335F" w:rsidP="007F7205">
            <w:pPr>
              <w:rPr>
                <w:b/>
              </w:rPr>
            </w:pPr>
            <w:r>
              <w:rPr>
                <w:b/>
              </w:rPr>
              <w:t>2109</w:t>
            </w:r>
          </w:p>
        </w:tc>
        <w:tc>
          <w:tcPr>
            <w:tcW w:w="992" w:type="dxa"/>
          </w:tcPr>
          <w:p w:rsidR="008D335F" w:rsidRPr="0058139F" w:rsidRDefault="008D335F" w:rsidP="007F7205">
            <w:pPr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851" w:type="dxa"/>
          </w:tcPr>
          <w:p w:rsidR="008D335F" w:rsidRPr="0088175A" w:rsidRDefault="008D335F" w:rsidP="00CF27CF">
            <w:pPr>
              <w:rPr>
                <w:b/>
              </w:rPr>
            </w:pPr>
            <w:r>
              <w:rPr>
                <w:b/>
              </w:rPr>
              <w:t>4040</w:t>
            </w:r>
          </w:p>
        </w:tc>
        <w:tc>
          <w:tcPr>
            <w:tcW w:w="1134" w:type="dxa"/>
          </w:tcPr>
          <w:p w:rsidR="008D335F" w:rsidRPr="0088175A" w:rsidRDefault="008D335F" w:rsidP="00CF27CF">
            <w:pPr>
              <w:rPr>
                <w:b/>
              </w:rPr>
            </w:pPr>
            <w:r>
              <w:rPr>
                <w:b/>
              </w:rPr>
              <w:t>1355,5</w:t>
            </w:r>
          </w:p>
        </w:tc>
        <w:tc>
          <w:tcPr>
            <w:tcW w:w="1134" w:type="dxa"/>
          </w:tcPr>
          <w:p w:rsidR="008D335F" w:rsidRPr="00D83EFC" w:rsidRDefault="008D335F" w:rsidP="00513D08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992" w:type="dxa"/>
          </w:tcPr>
          <w:p w:rsidR="008D335F" w:rsidRPr="00D83EFC" w:rsidRDefault="00544679" w:rsidP="008D335F">
            <w:pPr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1134" w:type="dxa"/>
          </w:tcPr>
          <w:p w:rsidR="008D335F" w:rsidRPr="00D83EFC" w:rsidRDefault="007E2AA8" w:rsidP="007E2AA8">
            <w:pPr>
              <w:jc w:val="center"/>
              <w:rPr>
                <w:b/>
              </w:rPr>
            </w:pPr>
            <w:r>
              <w:rPr>
                <w:b/>
              </w:rPr>
              <w:t>-753,5</w:t>
            </w:r>
          </w:p>
        </w:tc>
      </w:tr>
      <w:tr w:rsidR="008D335F" w:rsidRPr="00985A50" w:rsidTr="000F1E12">
        <w:tc>
          <w:tcPr>
            <w:tcW w:w="2093" w:type="dxa"/>
          </w:tcPr>
          <w:p w:rsidR="008D335F" w:rsidRPr="0058139F" w:rsidRDefault="008D335F" w:rsidP="00CF27CF">
            <w:pPr>
              <w:rPr>
                <w:b/>
                <w:sz w:val="18"/>
                <w:szCs w:val="18"/>
              </w:rPr>
            </w:pPr>
            <w:r w:rsidRPr="0058139F">
              <w:rPr>
                <w:b/>
                <w:sz w:val="18"/>
                <w:szCs w:val="18"/>
              </w:rPr>
              <w:t>Всего налоговых доходов</w:t>
            </w:r>
          </w:p>
        </w:tc>
        <w:tc>
          <w:tcPr>
            <w:tcW w:w="992" w:type="dxa"/>
          </w:tcPr>
          <w:p w:rsidR="008D335F" w:rsidRPr="0058139F" w:rsidRDefault="008D335F" w:rsidP="007F7205">
            <w:pPr>
              <w:rPr>
                <w:b/>
              </w:rPr>
            </w:pPr>
            <w:r>
              <w:rPr>
                <w:b/>
              </w:rPr>
              <w:t>37966</w:t>
            </w:r>
          </w:p>
        </w:tc>
        <w:tc>
          <w:tcPr>
            <w:tcW w:w="992" w:type="dxa"/>
          </w:tcPr>
          <w:p w:rsidR="008D335F" w:rsidRPr="0058139F" w:rsidRDefault="008D335F" w:rsidP="007F720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</w:tcPr>
          <w:p w:rsidR="008D335F" w:rsidRPr="0088175A" w:rsidRDefault="008D335F" w:rsidP="00CF27CF">
            <w:pPr>
              <w:rPr>
                <w:b/>
              </w:rPr>
            </w:pPr>
            <w:r>
              <w:rPr>
                <w:b/>
              </w:rPr>
              <w:t>77970</w:t>
            </w:r>
          </w:p>
        </w:tc>
        <w:tc>
          <w:tcPr>
            <w:tcW w:w="1134" w:type="dxa"/>
          </w:tcPr>
          <w:p w:rsidR="008D335F" w:rsidRPr="0088175A" w:rsidRDefault="008D335F" w:rsidP="00CF27CF">
            <w:pPr>
              <w:rPr>
                <w:b/>
              </w:rPr>
            </w:pPr>
            <w:r>
              <w:rPr>
                <w:b/>
              </w:rPr>
              <w:t>38908,4</w:t>
            </w:r>
          </w:p>
        </w:tc>
        <w:tc>
          <w:tcPr>
            <w:tcW w:w="1134" w:type="dxa"/>
          </w:tcPr>
          <w:p w:rsidR="008D335F" w:rsidRPr="00D83EFC" w:rsidRDefault="008D335F" w:rsidP="00513D0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8D335F" w:rsidRPr="00D83EFC" w:rsidRDefault="00544679" w:rsidP="008D335F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1134" w:type="dxa"/>
          </w:tcPr>
          <w:p w:rsidR="008D335F" w:rsidRPr="00D83EFC" w:rsidRDefault="00E873E3" w:rsidP="008D335F">
            <w:pPr>
              <w:jc w:val="center"/>
              <w:rPr>
                <w:b/>
              </w:rPr>
            </w:pPr>
            <w:r>
              <w:rPr>
                <w:b/>
              </w:rPr>
              <w:t>+942,4</w:t>
            </w:r>
          </w:p>
        </w:tc>
      </w:tr>
    </w:tbl>
    <w:p w:rsidR="00513114" w:rsidRDefault="00513114" w:rsidP="00495A71">
      <w:pPr>
        <w:pStyle w:val="ac"/>
        <w:ind w:left="0" w:firstLine="708"/>
        <w:jc w:val="both"/>
      </w:pPr>
    </w:p>
    <w:p w:rsidR="00B26D49" w:rsidRDefault="00495A71" w:rsidP="00495A71">
      <w:pPr>
        <w:pStyle w:val="ac"/>
        <w:ind w:left="0" w:firstLine="708"/>
        <w:jc w:val="both"/>
      </w:pPr>
      <w:r w:rsidRPr="00172ACC">
        <w:t>Как видно из таблицы исполнение по налоговым доходам за первое полугодие 201</w:t>
      </w:r>
      <w:r w:rsidR="007E2AA8">
        <w:t>6</w:t>
      </w:r>
      <w:r w:rsidRPr="00172ACC">
        <w:t xml:space="preserve"> года составило</w:t>
      </w:r>
      <w:r w:rsidR="0049115C" w:rsidRPr="00172ACC">
        <w:t xml:space="preserve"> </w:t>
      </w:r>
      <w:r w:rsidR="00172ACC" w:rsidRPr="00172ACC">
        <w:t>38</w:t>
      </w:r>
      <w:r w:rsidR="007E2AA8">
        <w:t>908,4</w:t>
      </w:r>
      <w:r w:rsidR="00172ACC" w:rsidRPr="00172ACC">
        <w:t xml:space="preserve"> </w:t>
      </w:r>
      <w:r w:rsidRPr="00172ACC">
        <w:t>тыс. руб.</w:t>
      </w:r>
      <w:r w:rsidR="00172ACC" w:rsidRPr="00172ACC">
        <w:t xml:space="preserve"> </w:t>
      </w:r>
      <w:r w:rsidR="00172ACC">
        <w:t>или 4</w:t>
      </w:r>
      <w:r w:rsidR="007E2AA8">
        <w:t>9,9</w:t>
      </w:r>
      <w:r w:rsidR="00172ACC">
        <w:t>% от годового объема утвержденных налоговых поступлений</w:t>
      </w:r>
      <w:r w:rsidR="00B26D49">
        <w:t xml:space="preserve">, что на </w:t>
      </w:r>
      <w:r w:rsidR="007E2AA8">
        <w:t>942,4</w:t>
      </w:r>
      <w:r w:rsidR="00B26D49">
        <w:t xml:space="preserve"> тыс. руб. или на </w:t>
      </w:r>
      <w:r w:rsidR="00DC3DCB">
        <w:t>2,5</w:t>
      </w:r>
      <w:r w:rsidR="00B26D49">
        <w:t xml:space="preserve"> % </w:t>
      </w:r>
      <w:r w:rsidR="00DC3DCB">
        <w:t>больше</w:t>
      </w:r>
      <w:r w:rsidR="00B26D49">
        <w:t xml:space="preserve"> объема налоговых поступлений в бюджет МО Куйтунский район за аналогичный период 201</w:t>
      </w:r>
      <w:r w:rsidR="00DC3DCB">
        <w:t>5</w:t>
      </w:r>
      <w:r w:rsidR="00B26D49">
        <w:t xml:space="preserve"> года.</w:t>
      </w:r>
    </w:p>
    <w:p w:rsidR="00993C27" w:rsidRDefault="00993C27" w:rsidP="00495A71">
      <w:pPr>
        <w:pStyle w:val="ac"/>
        <w:ind w:left="0" w:firstLine="708"/>
        <w:jc w:val="both"/>
      </w:pPr>
    </w:p>
    <w:p w:rsidR="001C6450" w:rsidRDefault="00495A71" w:rsidP="00F7340D">
      <w:pPr>
        <w:pStyle w:val="ac"/>
        <w:ind w:left="0" w:firstLine="708"/>
        <w:jc w:val="both"/>
      </w:pPr>
      <w:r w:rsidRPr="00B84E93">
        <w:t>Основным источником, имеющим наибольший удельный вес, в сумме</w:t>
      </w:r>
      <w:r w:rsidR="001C6450" w:rsidRPr="00B84E93">
        <w:t xml:space="preserve"> налоговых поступлений был и остается </w:t>
      </w:r>
      <w:r w:rsidR="001C6450" w:rsidRPr="00B84E93">
        <w:rPr>
          <w:b/>
          <w:bCs/>
        </w:rPr>
        <w:t xml:space="preserve">налог на доходы физических лиц </w:t>
      </w:r>
      <w:r w:rsidR="001C6450" w:rsidRPr="00B84E93">
        <w:rPr>
          <w:bCs/>
        </w:rPr>
        <w:t>(</w:t>
      </w:r>
      <w:r w:rsidR="00DC3DCB">
        <w:rPr>
          <w:bCs/>
        </w:rPr>
        <w:t>77,8</w:t>
      </w:r>
      <w:r w:rsidR="001C6450" w:rsidRPr="00B84E93">
        <w:t>% в сумме налоговых поступлений).</w:t>
      </w:r>
      <w:r w:rsidR="001C6450" w:rsidRPr="00985A50">
        <w:rPr>
          <w:color w:val="FF0000"/>
        </w:rPr>
        <w:t xml:space="preserve"> </w:t>
      </w:r>
      <w:r w:rsidR="00B84E93" w:rsidRPr="00B84E93">
        <w:t xml:space="preserve">Исполнение </w:t>
      </w:r>
      <w:r w:rsidR="00B84E93">
        <w:t>бюджетных назначений по НДФЛ составило 30</w:t>
      </w:r>
      <w:r w:rsidR="00DC3DCB">
        <w:t>256,8</w:t>
      </w:r>
      <w:r w:rsidR="00B84E93">
        <w:t xml:space="preserve"> тыс. руб. или </w:t>
      </w:r>
      <w:r w:rsidR="00DC3DCB">
        <w:t>51,5</w:t>
      </w:r>
      <w:r w:rsidR="00B84E93">
        <w:t xml:space="preserve">% </w:t>
      </w:r>
      <w:r w:rsidR="00F7340D">
        <w:t>от годо</w:t>
      </w:r>
      <w:r w:rsidR="008020C4">
        <w:t>вого объема плановых назначений</w:t>
      </w:r>
      <w:r w:rsidR="001A4158">
        <w:t>,</w:t>
      </w:r>
      <w:r w:rsidR="00F7340D">
        <w:t xml:space="preserve"> что на </w:t>
      </w:r>
      <w:r w:rsidR="00F6064E">
        <w:t>1234,8</w:t>
      </w:r>
      <w:r w:rsidR="00F7340D">
        <w:t xml:space="preserve"> тыс. руб. или </w:t>
      </w:r>
      <w:r w:rsidR="00F6064E">
        <w:t>4,2</w:t>
      </w:r>
      <w:r w:rsidR="00F7340D">
        <w:t>% выше объема поступлений за аналогичный период 201</w:t>
      </w:r>
      <w:r w:rsidR="00F6064E">
        <w:t>5</w:t>
      </w:r>
      <w:r w:rsidR="00F7340D">
        <w:t xml:space="preserve"> года. </w:t>
      </w:r>
    </w:p>
    <w:p w:rsidR="00B46D65" w:rsidRDefault="00B46D65" w:rsidP="00F7340D">
      <w:pPr>
        <w:pStyle w:val="ac"/>
        <w:ind w:left="0" w:firstLine="708"/>
        <w:jc w:val="both"/>
      </w:pPr>
    </w:p>
    <w:p w:rsidR="001527E9" w:rsidRDefault="001C262C" w:rsidP="00456FA2">
      <w:pPr>
        <w:ind w:firstLine="708"/>
        <w:jc w:val="both"/>
      </w:pPr>
      <w:r>
        <w:t xml:space="preserve">Исполнение бюджетных назначений </w:t>
      </w:r>
      <w:r w:rsidR="00D124DF">
        <w:t xml:space="preserve">по </w:t>
      </w:r>
      <w:r w:rsidR="00D124DF">
        <w:rPr>
          <w:b/>
        </w:rPr>
        <w:t xml:space="preserve">единому налогу на вмененный доход (ЕНВД) </w:t>
      </w:r>
      <w:r w:rsidR="00B6733D">
        <w:t>составило 4</w:t>
      </w:r>
      <w:r w:rsidR="00CA4F1D">
        <w:t>427,8</w:t>
      </w:r>
      <w:r w:rsidR="00B6733D">
        <w:t xml:space="preserve"> тыс. рублей или </w:t>
      </w:r>
      <w:r w:rsidR="00CA4F1D">
        <w:t>39,2</w:t>
      </w:r>
      <w:r w:rsidR="00B6733D">
        <w:t xml:space="preserve"> % от годового объема плановых назначений, что на 3</w:t>
      </w:r>
      <w:r w:rsidR="00CA4F1D">
        <w:t>56,2</w:t>
      </w:r>
      <w:r w:rsidR="00B6733D">
        <w:t xml:space="preserve"> тыс. </w:t>
      </w:r>
      <w:r w:rsidR="00CA4F1D">
        <w:t>рублей или</w:t>
      </w:r>
      <w:r w:rsidR="00B6733D">
        <w:t xml:space="preserve"> на </w:t>
      </w:r>
      <w:r w:rsidR="00CA4F1D">
        <w:t>7,4</w:t>
      </w:r>
      <w:r w:rsidR="00B6733D">
        <w:t xml:space="preserve">% меньше объема поступлений за аналогичный </w:t>
      </w:r>
      <w:r w:rsidR="00CA4F1D">
        <w:t>период 2015</w:t>
      </w:r>
      <w:r w:rsidR="00B6733D">
        <w:t xml:space="preserve"> года.</w:t>
      </w:r>
      <w:r w:rsidR="00CA4F1D">
        <w:t xml:space="preserve"> </w:t>
      </w:r>
      <w:r w:rsidR="00B6733D">
        <w:t xml:space="preserve"> </w:t>
      </w:r>
      <w:r w:rsidR="00B46D65">
        <w:t xml:space="preserve"> Согласно пояснительной записке к отчету об исполнении бюджета за </w:t>
      </w:r>
      <w:r w:rsidR="00E22C10">
        <w:rPr>
          <w:lang w:val="en-US"/>
        </w:rPr>
        <w:t>I</w:t>
      </w:r>
      <w:r w:rsidR="00E22C10">
        <w:t xml:space="preserve"> полугодие 2016г. п</w:t>
      </w:r>
      <w:r w:rsidR="00B6733D" w:rsidRPr="0069114E">
        <w:t>ричина снижения по данному виду налога</w:t>
      </w:r>
      <w:r w:rsidR="00B6733D">
        <w:t xml:space="preserve"> связана </w:t>
      </w:r>
      <w:r w:rsidR="00B676F4">
        <w:t xml:space="preserve">с </w:t>
      </w:r>
      <w:r w:rsidR="009859C5">
        <w:t>несвоевременной уплатой платежей</w:t>
      </w:r>
      <w:r w:rsidR="00ED13B9">
        <w:t xml:space="preserve">, что ведет к росту недоимки. Недоимка по налогу на 01.07.2016г. составила 653,5 тыс. руб. и по сравнению с наличием на начало года увеличилась на </w:t>
      </w:r>
      <w:r w:rsidR="001527E9">
        <w:t>134,9 тыс. руб.</w:t>
      </w:r>
    </w:p>
    <w:p w:rsidR="00FC6291" w:rsidRDefault="00ED13B9" w:rsidP="00456FA2">
      <w:pPr>
        <w:ind w:firstLine="708"/>
        <w:jc w:val="both"/>
      </w:pPr>
      <w:r>
        <w:t xml:space="preserve"> Удель</w:t>
      </w:r>
      <w:r w:rsidR="005E12D5">
        <w:t xml:space="preserve">ный вес указанного вида дохода </w:t>
      </w:r>
      <w:r w:rsidR="001527E9">
        <w:t>за первое</w:t>
      </w:r>
      <w:r w:rsidR="00EF57A4">
        <w:t xml:space="preserve"> полугодие 201</w:t>
      </w:r>
      <w:r>
        <w:t>6</w:t>
      </w:r>
      <w:r w:rsidR="00EF57A4">
        <w:t xml:space="preserve"> года </w:t>
      </w:r>
      <w:r w:rsidR="005E12D5">
        <w:t>составляет 11,4%</w:t>
      </w:r>
      <w:r w:rsidR="00EF57A4">
        <w:t xml:space="preserve"> в сумме налоговых поступлений.</w:t>
      </w:r>
    </w:p>
    <w:p w:rsidR="00E22C10" w:rsidRDefault="00E22C10" w:rsidP="00456FA2">
      <w:pPr>
        <w:ind w:firstLine="708"/>
        <w:jc w:val="both"/>
      </w:pPr>
    </w:p>
    <w:p w:rsidR="00400834" w:rsidRPr="00400834" w:rsidRDefault="00C45A50" w:rsidP="007712BB">
      <w:pPr>
        <w:ind w:firstLine="567"/>
        <w:jc w:val="both"/>
        <w:rPr>
          <w:bCs/>
          <w:highlight w:val="yellow"/>
        </w:rPr>
      </w:pPr>
      <w:r>
        <w:t xml:space="preserve">  </w:t>
      </w:r>
      <w:r w:rsidR="00703AF4" w:rsidRPr="00703AF4">
        <w:rPr>
          <w:b/>
          <w:bCs/>
        </w:rPr>
        <w:t xml:space="preserve">Единый сельскохозяйственный налог </w:t>
      </w:r>
      <w:r w:rsidR="00703AF4" w:rsidRPr="00703AF4">
        <w:rPr>
          <w:bCs/>
        </w:rPr>
        <w:t>составляет 2,</w:t>
      </w:r>
      <w:r w:rsidR="007712BB">
        <w:rPr>
          <w:bCs/>
        </w:rPr>
        <w:t>9</w:t>
      </w:r>
      <w:r w:rsidR="00D1165D">
        <w:rPr>
          <w:bCs/>
        </w:rPr>
        <w:t xml:space="preserve"> %</w:t>
      </w:r>
      <w:r w:rsidR="00703AF4" w:rsidRPr="00703AF4">
        <w:rPr>
          <w:bCs/>
        </w:rPr>
        <w:t xml:space="preserve"> в сумме налоговых поступлений. За первое </w:t>
      </w:r>
      <w:r w:rsidR="007B3B19" w:rsidRPr="00703AF4">
        <w:rPr>
          <w:bCs/>
        </w:rPr>
        <w:t>полугодие 2016</w:t>
      </w:r>
      <w:r w:rsidR="007712BB">
        <w:rPr>
          <w:bCs/>
        </w:rPr>
        <w:t xml:space="preserve"> </w:t>
      </w:r>
      <w:r w:rsidR="00703AF4" w:rsidRPr="00703AF4">
        <w:rPr>
          <w:bCs/>
        </w:rPr>
        <w:t>года поступления от данног</w:t>
      </w:r>
      <w:r w:rsidR="00F410F9">
        <w:rPr>
          <w:bCs/>
        </w:rPr>
        <w:t xml:space="preserve">о налога составили </w:t>
      </w:r>
      <w:r w:rsidR="007712BB">
        <w:rPr>
          <w:bCs/>
        </w:rPr>
        <w:t>1158,4</w:t>
      </w:r>
      <w:r w:rsidR="00F410F9">
        <w:rPr>
          <w:bCs/>
        </w:rPr>
        <w:t xml:space="preserve"> тыс. рублей или 100,</w:t>
      </w:r>
      <w:r w:rsidR="007712BB">
        <w:rPr>
          <w:bCs/>
        </w:rPr>
        <w:t>03</w:t>
      </w:r>
      <w:r w:rsidR="00F410F9">
        <w:rPr>
          <w:bCs/>
        </w:rPr>
        <w:t xml:space="preserve"> % </w:t>
      </w:r>
      <w:r w:rsidR="00370FE0">
        <w:rPr>
          <w:bCs/>
        </w:rPr>
        <w:t xml:space="preserve">от годового объема плановых назначений, что </w:t>
      </w:r>
      <w:r w:rsidR="008B46E7">
        <w:rPr>
          <w:bCs/>
        </w:rPr>
        <w:t>на 32,7%</w:t>
      </w:r>
      <w:r w:rsidR="00370FE0">
        <w:rPr>
          <w:bCs/>
        </w:rPr>
        <w:t xml:space="preserve"> </w:t>
      </w:r>
      <w:r w:rsidR="00370FE0">
        <w:rPr>
          <w:bCs/>
        </w:rPr>
        <w:lastRenderedPageBreak/>
        <w:t xml:space="preserve">или на </w:t>
      </w:r>
      <w:r w:rsidR="007B3B19">
        <w:rPr>
          <w:bCs/>
        </w:rPr>
        <w:t>285,4</w:t>
      </w:r>
      <w:r w:rsidR="00D1165D">
        <w:rPr>
          <w:bCs/>
        </w:rPr>
        <w:t xml:space="preserve"> </w:t>
      </w:r>
      <w:r w:rsidR="00370FE0">
        <w:rPr>
          <w:bCs/>
        </w:rPr>
        <w:t>тыс. рублей больше поступлений за аналогичный период 201</w:t>
      </w:r>
      <w:r w:rsidR="007B3B19">
        <w:rPr>
          <w:bCs/>
        </w:rPr>
        <w:t>5</w:t>
      </w:r>
      <w:r w:rsidR="00370FE0">
        <w:rPr>
          <w:bCs/>
        </w:rPr>
        <w:t xml:space="preserve"> года</w:t>
      </w:r>
      <w:r w:rsidR="003912E6">
        <w:rPr>
          <w:bCs/>
        </w:rPr>
        <w:t xml:space="preserve">, в связи </w:t>
      </w:r>
      <w:r w:rsidR="007B3B19">
        <w:rPr>
          <w:bCs/>
        </w:rPr>
        <w:t>с ростом доходов от реализации сельскохозяйственной</w:t>
      </w:r>
      <w:r w:rsidR="003912E6">
        <w:rPr>
          <w:bCs/>
        </w:rPr>
        <w:t xml:space="preserve"> продукции.</w:t>
      </w:r>
    </w:p>
    <w:p w:rsidR="00E121B4" w:rsidRDefault="00703AF4" w:rsidP="005D3FC1">
      <w:pPr>
        <w:ind w:firstLine="708"/>
        <w:jc w:val="both"/>
        <w:rPr>
          <w:bCs/>
        </w:rPr>
      </w:pPr>
      <w:r w:rsidRPr="003912E6">
        <w:rPr>
          <w:bCs/>
        </w:rPr>
        <w:t>Недоимка по данному виду налога по состоянию на 01.0</w:t>
      </w:r>
      <w:r w:rsidR="003912E6" w:rsidRPr="003912E6">
        <w:rPr>
          <w:bCs/>
        </w:rPr>
        <w:t>1</w:t>
      </w:r>
      <w:r w:rsidRPr="003912E6">
        <w:rPr>
          <w:bCs/>
        </w:rPr>
        <w:t>.201</w:t>
      </w:r>
      <w:r w:rsidR="007B3B19">
        <w:rPr>
          <w:bCs/>
        </w:rPr>
        <w:t>6</w:t>
      </w:r>
      <w:r w:rsidR="00977EEC">
        <w:rPr>
          <w:bCs/>
        </w:rPr>
        <w:t xml:space="preserve"> года</w:t>
      </w:r>
      <w:r w:rsidR="00977EEC" w:rsidRPr="003912E6">
        <w:rPr>
          <w:bCs/>
        </w:rPr>
        <w:t xml:space="preserve"> составляла</w:t>
      </w:r>
      <w:r w:rsidR="003912E6" w:rsidRPr="003912E6">
        <w:rPr>
          <w:bCs/>
        </w:rPr>
        <w:t xml:space="preserve"> </w:t>
      </w:r>
      <w:r w:rsidR="007B3B19">
        <w:rPr>
          <w:bCs/>
        </w:rPr>
        <w:t>1,2</w:t>
      </w:r>
      <w:r w:rsidR="003912E6" w:rsidRPr="003912E6">
        <w:rPr>
          <w:bCs/>
        </w:rPr>
        <w:t xml:space="preserve"> тыс. </w:t>
      </w:r>
      <w:r w:rsidR="00977EEC" w:rsidRPr="003912E6">
        <w:rPr>
          <w:bCs/>
        </w:rPr>
        <w:t>рублей</w:t>
      </w:r>
      <w:r w:rsidR="00977EEC">
        <w:rPr>
          <w:bCs/>
        </w:rPr>
        <w:t>,</w:t>
      </w:r>
      <w:r w:rsidR="00977EEC" w:rsidRPr="003912E6">
        <w:rPr>
          <w:bCs/>
        </w:rPr>
        <w:t xml:space="preserve"> а</w:t>
      </w:r>
      <w:r w:rsidRPr="003912E6">
        <w:rPr>
          <w:bCs/>
        </w:rPr>
        <w:t xml:space="preserve"> на 01.07.201</w:t>
      </w:r>
      <w:r w:rsidR="007B3B19">
        <w:rPr>
          <w:bCs/>
        </w:rPr>
        <w:t>6</w:t>
      </w:r>
      <w:r w:rsidR="00977EEC">
        <w:rPr>
          <w:bCs/>
        </w:rPr>
        <w:t xml:space="preserve"> года увеличилась</w:t>
      </w:r>
      <w:r w:rsidR="00D579B7">
        <w:rPr>
          <w:bCs/>
        </w:rPr>
        <w:t xml:space="preserve"> на 1,6 тыс. руб. </w:t>
      </w:r>
      <w:r w:rsidR="00977EEC">
        <w:rPr>
          <w:bCs/>
        </w:rPr>
        <w:t xml:space="preserve"> </w:t>
      </w:r>
      <w:proofErr w:type="gramStart"/>
      <w:r w:rsidR="00977EEC">
        <w:rPr>
          <w:bCs/>
        </w:rPr>
        <w:t>и</w:t>
      </w:r>
      <w:proofErr w:type="gramEnd"/>
      <w:r w:rsidR="00977EEC">
        <w:rPr>
          <w:bCs/>
        </w:rPr>
        <w:t xml:space="preserve"> составляет 2,8 </w:t>
      </w:r>
      <w:r w:rsidR="003912E6">
        <w:rPr>
          <w:bCs/>
        </w:rPr>
        <w:t>т</w:t>
      </w:r>
      <w:r w:rsidR="00977EEC">
        <w:rPr>
          <w:bCs/>
        </w:rPr>
        <w:t>ыс. руб</w:t>
      </w:r>
      <w:r w:rsidR="005D3FC1">
        <w:rPr>
          <w:bCs/>
        </w:rPr>
        <w:t>.</w:t>
      </w:r>
    </w:p>
    <w:p w:rsidR="00E22C10" w:rsidRDefault="00E22C10" w:rsidP="005D3FC1">
      <w:pPr>
        <w:ind w:firstLine="708"/>
        <w:jc w:val="both"/>
        <w:rPr>
          <w:bCs/>
        </w:rPr>
      </w:pPr>
    </w:p>
    <w:p w:rsidR="002C78FD" w:rsidRDefault="002C78FD" w:rsidP="0058465D">
      <w:pPr>
        <w:ind w:firstLine="708"/>
        <w:jc w:val="both"/>
      </w:pPr>
      <w:r w:rsidRPr="004772A6">
        <w:t>Налог</w:t>
      </w:r>
      <w:r>
        <w:rPr>
          <w:b/>
        </w:rPr>
        <w:t>, взимаемый в связи с применением патентной системы налогообложения</w:t>
      </w:r>
      <w:r w:rsidR="003912E6">
        <w:rPr>
          <w:b/>
        </w:rPr>
        <w:t xml:space="preserve"> </w:t>
      </w:r>
      <w:r w:rsidR="005C5035">
        <w:t xml:space="preserve">при плановых назначениях </w:t>
      </w:r>
      <w:r w:rsidR="005C7D97">
        <w:t xml:space="preserve">7 </w:t>
      </w:r>
      <w:r w:rsidR="005C5035">
        <w:t>ты</w:t>
      </w:r>
      <w:r w:rsidR="005C7D97">
        <w:t>с. руб. за первое полугодие 2016</w:t>
      </w:r>
      <w:r w:rsidR="005C5035">
        <w:t xml:space="preserve">г. </w:t>
      </w:r>
      <w:r w:rsidR="00513114">
        <w:t>в доход</w:t>
      </w:r>
      <w:r w:rsidR="005C5035">
        <w:t xml:space="preserve"> бюджета не поступал.</w:t>
      </w:r>
    </w:p>
    <w:p w:rsidR="00E22C10" w:rsidRPr="005C5035" w:rsidRDefault="00E22C10" w:rsidP="0058465D">
      <w:pPr>
        <w:ind w:firstLine="708"/>
        <w:jc w:val="both"/>
      </w:pPr>
    </w:p>
    <w:p w:rsidR="00C64109" w:rsidRDefault="002C78FD" w:rsidP="0058465D">
      <w:pPr>
        <w:ind w:firstLine="708"/>
        <w:jc w:val="both"/>
        <w:rPr>
          <w:bCs/>
        </w:rPr>
      </w:pPr>
      <w:r w:rsidRPr="002C78FD">
        <w:rPr>
          <w:b/>
          <w:bCs/>
        </w:rPr>
        <w:t>Акцизы по подакцизным товарам</w:t>
      </w:r>
      <w:r w:rsidR="0069114E">
        <w:rPr>
          <w:b/>
          <w:bCs/>
        </w:rPr>
        <w:t xml:space="preserve"> </w:t>
      </w:r>
      <w:r w:rsidR="0069114E">
        <w:rPr>
          <w:bCs/>
        </w:rPr>
        <w:t xml:space="preserve">при плане </w:t>
      </w:r>
      <w:r w:rsidR="00F042CA">
        <w:rPr>
          <w:bCs/>
        </w:rPr>
        <w:t>2778</w:t>
      </w:r>
      <w:r w:rsidR="0069114E">
        <w:rPr>
          <w:bCs/>
        </w:rPr>
        <w:t xml:space="preserve"> тыс. рублей фактически поступило 1</w:t>
      </w:r>
      <w:r w:rsidR="00F042CA">
        <w:rPr>
          <w:bCs/>
        </w:rPr>
        <w:t>709,9 тыс. рублей или 61,5</w:t>
      </w:r>
      <w:r w:rsidR="0069114E">
        <w:rPr>
          <w:bCs/>
        </w:rPr>
        <w:t xml:space="preserve"> % от годового объема плановых назначений. Плановые показатели по акцизам на нефт</w:t>
      </w:r>
      <w:r w:rsidR="009D10A8">
        <w:rPr>
          <w:bCs/>
        </w:rPr>
        <w:t>е</w:t>
      </w:r>
      <w:r w:rsidR="00F042CA">
        <w:rPr>
          <w:bCs/>
        </w:rPr>
        <w:t>продукты рассчитываются согласно информации администратора поступлений – Федерального казначейства</w:t>
      </w:r>
      <w:r w:rsidR="000D391A">
        <w:rPr>
          <w:bCs/>
        </w:rPr>
        <w:t>.</w:t>
      </w:r>
    </w:p>
    <w:p w:rsidR="000D391A" w:rsidRDefault="000D391A" w:rsidP="0058465D">
      <w:pPr>
        <w:ind w:firstLine="708"/>
        <w:jc w:val="both"/>
        <w:rPr>
          <w:bCs/>
        </w:rPr>
      </w:pPr>
      <w:r>
        <w:rPr>
          <w:bCs/>
        </w:rPr>
        <w:t>Доля налога в общем объеме налоговых доходов составляет 4,4 %.</w:t>
      </w:r>
    </w:p>
    <w:p w:rsidR="00E22C10" w:rsidRDefault="00E22C10" w:rsidP="0058465D">
      <w:pPr>
        <w:ind w:firstLine="708"/>
        <w:jc w:val="both"/>
        <w:rPr>
          <w:bCs/>
        </w:rPr>
      </w:pPr>
    </w:p>
    <w:p w:rsidR="004772A6" w:rsidRDefault="00122DB7" w:rsidP="00122DB7">
      <w:pPr>
        <w:ind w:firstLine="708"/>
        <w:jc w:val="both"/>
        <w:rPr>
          <w:bCs/>
        </w:rPr>
      </w:pPr>
      <w:r w:rsidRPr="00997989">
        <w:rPr>
          <w:b/>
          <w:bCs/>
        </w:rPr>
        <w:t xml:space="preserve">Государственная </w:t>
      </w:r>
      <w:r w:rsidR="000D391A" w:rsidRPr="00997989">
        <w:rPr>
          <w:b/>
          <w:bCs/>
        </w:rPr>
        <w:t>пошлина составляет</w:t>
      </w:r>
      <w:r w:rsidRPr="00997989">
        <w:rPr>
          <w:bCs/>
        </w:rPr>
        <w:t xml:space="preserve"> </w:t>
      </w:r>
      <w:r w:rsidR="000D391A">
        <w:rPr>
          <w:bCs/>
        </w:rPr>
        <w:t>3,5</w:t>
      </w:r>
      <w:r w:rsidRPr="00997989">
        <w:rPr>
          <w:bCs/>
        </w:rPr>
        <w:t>% в сумме налоговых поступлений.</w:t>
      </w:r>
      <w:r w:rsidRPr="00985A5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997989" w:rsidRPr="00997989">
        <w:rPr>
          <w:rFonts w:eastAsiaTheme="minorHAnsi"/>
          <w:lang w:eastAsia="en-US"/>
        </w:rPr>
        <w:t>Исполнение</w:t>
      </w:r>
      <w:r w:rsidR="00997989">
        <w:rPr>
          <w:bCs/>
          <w:color w:val="FF0000"/>
        </w:rPr>
        <w:t xml:space="preserve"> </w:t>
      </w:r>
      <w:r w:rsidR="00997989" w:rsidRPr="00997989">
        <w:rPr>
          <w:bCs/>
        </w:rPr>
        <w:t>бюджетных назначений</w:t>
      </w:r>
      <w:r w:rsidR="00997989">
        <w:rPr>
          <w:bCs/>
          <w:color w:val="FF0000"/>
        </w:rPr>
        <w:t xml:space="preserve"> </w:t>
      </w:r>
      <w:r w:rsidR="00997989" w:rsidRPr="00997989">
        <w:rPr>
          <w:bCs/>
        </w:rPr>
        <w:t>по данному</w:t>
      </w:r>
      <w:r w:rsidR="00997989">
        <w:rPr>
          <w:bCs/>
        </w:rPr>
        <w:t xml:space="preserve"> виду дохода составило </w:t>
      </w:r>
      <w:r w:rsidR="000D391A">
        <w:rPr>
          <w:bCs/>
        </w:rPr>
        <w:t xml:space="preserve">1355,5 </w:t>
      </w:r>
      <w:r w:rsidR="00997989">
        <w:rPr>
          <w:bCs/>
        </w:rPr>
        <w:t xml:space="preserve">тыс. рублей или </w:t>
      </w:r>
      <w:r w:rsidR="000D391A">
        <w:rPr>
          <w:bCs/>
        </w:rPr>
        <w:t>33,5</w:t>
      </w:r>
      <w:r w:rsidR="00997989">
        <w:rPr>
          <w:bCs/>
        </w:rPr>
        <w:t xml:space="preserve"> % от годового объема плановых назначений</w:t>
      </w:r>
      <w:r w:rsidR="004772A6">
        <w:rPr>
          <w:bCs/>
        </w:rPr>
        <w:t>. По сравнению с аналогичным периодом 201</w:t>
      </w:r>
      <w:r w:rsidR="000D391A">
        <w:rPr>
          <w:bCs/>
        </w:rPr>
        <w:t>5</w:t>
      </w:r>
      <w:r w:rsidR="004772A6">
        <w:rPr>
          <w:bCs/>
        </w:rPr>
        <w:t xml:space="preserve"> </w:t>
      </w:r>
      <w:r w:rsidR="000D391A">
        <w:rPr>
          <w:bCs/>
        </w:rPr>
        <w:t>года снижение</w:t>
      </w:r>
      <w:r w:rsidR="004772A6">
        <w:rPr>
          <w:bCs/>
        </w:rPr>
        <w:t xml:space="preserve"> поступлений составило </w:t>
      </w:r>
      <w:r w:rsidR="000D391A">
        <w:rPr>
          <w:bCs/>
        </w:rPr>
        <w:t>753,5</w:t>
      </w:r>
      <w:r w:rsidR="00D70F88">
        <w:rPr>
          <w:bCs/>
        </w:rPr>
        <w:t xml:space="preserve"> тыс. рублей, в том числе на 335 тыс. руб. за лицензирование алкогольной продукции (за отчетный период не оформлялись лицензии сроком на 5 лет), на </w:t>
      </w:r>
      <w:r w:rsidR="004842BC">
        <w:rPr>
          <w:bCs/>
        </w:rPr>
        <w:t>419 тыс. руб. г</w:t>
      </w:r>
      <w:r w:rsidR="00561C0B">
        <w:rPr>
          <w:bCs/>
        </w:rPr>
        <w:t xml:space="preserve">осударственная пошлина по делам, рассматриваемым в судах общей юрисдикции. </w:t>
      </w:r>
    </w:p>
    <w:p w:rsidR="00561C0B" w:rsidRPr="008D421E" w:rsidRDefault="00561C0B" w:rsidP="00122DB7">
      <w:pPr>
        <w:ind w:firstLine="708"/>
        <w:jc w:val="both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3F6C39" w:rsidRPr="008D421E" w:rsidRDefault="003F6C39" w:rsidP="003F6C39">
      <w:pPr>
        <w:ind w:firstLine="708"/>
        <w:jc w:val="center"/>
        <w:rPr>
          <w:b/>
          <w:bCs/>
        </w:rPr>
      </w:pPr>
      <w:r w:rsidRPr="008D421E">
        <w:rPr>
          <w:b/>
          <w:bCs/>
        </w:rPr>
        <w:t>Неналоговые доходы</w:t>
      </w:r>
    </w:p>
    <w:p w:rsidR="008D421E" w:rsidRPr="008D421E" w:rsidRDefault="008D421E" w:rsidP="003F6C39">
      <w:pPr>
        <w:ind w:firstLine="708"/>
        <w:jc w:val="center"/>
        <w:rPr>
          <w:b/>
          <w:bCs/>
        </w:rPr>
      </w:pPr>
    </w:p>
    <w:p w:rsidR="003F6C39" w:rsidRPr="008D421E" w:rsidRDefault="003F6C39" w:rsidP="0093637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D421E">
        <w:rPr>
          <w:rFonts w:eastAsiaTheme="minorHAnsi"/>
          <w:lang w:eastAsia="en-US"/>
        </w:rPr>
        <w:t xml:space="preserve">Исполнение за первое </w:t>
      </w:r>
      <w:r w:rsidR="0002334F" w:rsidRPr="008D421E">
        <w:rPr>
          <w:rFonts w:eastAsiaTheme="minorHAnsi"/>
          <w:lang w:eastAsia="en-US"/>
        </w:rPr>
        <w:t>полугодие 2016</w:t>
      </w:r>
      <w:r w:rsidRPr="008D421E">
        <w:rPr>
          <w:rFonts w:eastAsiaTheme="minorHAnsi"/>
          <w:lang w:eastAsia="en-US"/>
        </w:rPr>
        <w:t xml:space="preserve"> года по неналоговым доходам составило</w:t>
      </w:r>
      <w:r w:rsidR="0093637F" w:rsidRPr="008D421E">
        <w:rPr>
          <w:rFonts w:eastAsiaTheme="minorHAnsi"/>
          <w:lang w:eastAsia="en-US"/>
        </w:rPr>
        <w:t xml:space="preserve"> </w:t>
      </w:r>
      <w:r w:rsidR="0002334F">
        <w:rPr>
          <w:rFonts w:eastAsiaTheme="minorHAnsi"/>
          <w:lang w:eastAsia="en-US"/>
        </w:rPr>
        <w:t>12105,6</w:t>
      </w:r>
      <w:r w:rsidR="008D421E" w:rsidRPr="008D421E">
        <w:rPr>
          <w:rFonts w:eastAsiaTheme="minorHAnsi"/>
          <w:lang w:eastAsia="en-US"/>
        </w:rPr>
        <w:t xml:space="preserve"> тыс. руб. или </w:t>
      </w:r>
      <w:r w:rsidR="0002334F">
        <w:rPr>
          <w:rFonts w:eastAsiaTheme="minorHAnsi"/>
          <w:lang w:eastAsia="en-US"/>
        </w:rPr>
        <w:t>49,6</w:t>
      </w:r>
      <w:r w:rsidRPr="008D421E">
        <w:rPr>
          <w:rFonts w:eastAsiaTheme="minorHAnsi"/>
          <w:lang w:eastAsia="en-US"/>
        </w:rPr>
        <w:t xml:space="preserve"> % к </w:t>
      </w:r>
      <w:r w:rsidR="0093637F" w:rsidRPr="008D421E">
        <w:rPr>
          <w:rFonts w:eastAsiaTheme="minorHAnsi"/>
          <w:lang w:eastAsia="en-US"/>
        </w:rPr>
        <w:t xml:space="preserve">годовому </w:t>
      </w:r>
      <w:r w:rsidRPr="008D421E">
        <w:rPr>
          <w:rFonts w:eastAsiaTheme="minorHAnsi"/>
          <w:lang w:eastAsia="en-US"/>
        </w:rPr>
        <w:t xml:space="preserve">плану. В целом наблюдается </w:t>
      </w:r>
      <w:r w:rsidR="00345F30">
        <w:rPr>
          <w:rFonts w:eastAsiaTheme="minorHAnsi"/>
          <w:lang w:eastAsia="en-US"/>
        </w:rPr>
        <w:t>снижение п</w:t>
      </w:r>
      <w:r w:rsidRPr="008D421E">
        <w:rPr>
          <w:rFonts w:eastAsiaTheme="minorHAnsi"/>
          <w:lang w:eastAsia="en-US"/>
        </w:rPr>
        <w:t>оступлений в сравнении с аналогичным периодом прошлого года</w:t>
      </w:r>
      <w:r w:rsidR="0093637F" w:rsidRPr="008D421E">
        <w:rPr>
          <w:rFonts w:eastAsiaTheme="minorHAnsi"/>
          <w:lang w:eastAsia="en-US"/>
        </w:rPr>
        <w:t xml:space="preserve"> </w:t>
      </w:r>
      <w:r w:rsidRPr="008D421E">
        <w:rPr>
          <w:rFonts w:eastAsiaTheme="minorHAnsi"/>
          <w:lang w:eastAsia="en-US"/>
        </w:rPr>
        <w:t xml:space="preserve">на </w:t>
      </w:r>
      <w:r w:rsidR="001B115E">
        <w:rPr>
          <w:rFonts w:eastAsiaTheme="minorHAnsi"/>
          <w:lang w:eastAsia="en-US"/>
        </w:rPr>
        <w:t>246,4</w:t>
      </w:r>
      <w:r w:rsidRPr="008D421E">
        <w:rPr>
          <w:rFonts w:eastAsiaTheme="minorHAnsi"/>
          <w:lang w:eastAsia="en-US"/>
        </w:rPr>
        <w:t xml:space="preserve"> тыс. руб. или на</w:t>
      </w:r>
      <w:r w:rsidR="00345F30">
        <w:rPr>
          <w:rFonts w:eastAsiaTheme="minorHAnsi"/>
          <w:lang w:eastAsia="en-US"/>
        </w:rPr>
        <w:t xml:space="preserve"> </w:t>
      </w:r>
      <w:r w:rsidR="008D421E" w:rsidRPr="008D421E">
        <w:rPr>
          <w:rFonts w:eastAsiaTheme="minorHAnsi"/>
          <w:lang w:eastAsia="en-US"/>
        </w:rPr>
        <w:t>2</w:t>
      </w:r>
      <w:r w:rsidRPr="008D421E">
        <w:rPr>
          <w:rFonts w:eastAsiaTheme="minorHAnsi"/>
          <w:lang w:eastAsia="en-US"/>
        </w:rPr>
        <w:t>%.</w:t>
      </w:r>
    </w:p>
    <w:p w:rsidR="004B03A9" w:rsidRDefault="003F6C39" w:rsidP="004B03A9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8D421E">
        <w:rPr>
          <w:rFonts w:eastAsiaTheme="minorHAnsi"/>
          <w:lang w:eastAsia="en-US"/>
        </w:rPr>
        <w:t>Основные показатели, характеризующие исполнение бюджета</w:t>
      </w:r>
      <w:r w:rsidR="00C9252B" w:rsidRPr="008D421E">
        <w:rPr>
          <w:rFonts w:eastAsiaTheme="minorHAnsi"/>
          <w:lang w:eastAsia="en-US"/>
        </w:rPr>
        <w:t xml:space="preserve"> </w:t>
      </w:r>
      <w:r w:rsidRPr="008D421E">
        <w:rPr>
          <w:rFonts w:eastAsiaTheme="minorHAnsi"/>
          <w:lang w:eastAsia="en-US"/>
        </w:rPr>
        <w:t>по неналоговым доходам за анализируемый период 201</w:t>
      </w:r>
      <w:r w:rsidR="00345F30">
        <w:rPr>
          <w:rFonts w:eastAsiaTheme="minorHAnsi"/>
          <w:lang w:eastAsia="en-US"/>
        </w:rPr>
        <w:t>6</w:t>
      </w:r>
      <w:r w:rsidRPr="008D421E">
        <w:rPr>
          <w:rFonts w:eastAsiaTheme="minorHAnsi"/>
          <w:lang w:eastAsia="en-US"/>
        </w:rPr>
        <w:t xml:space="preserve"> года, приведены</w:t>
      </w:r>
      <w:r w:rsidR="00C9252B" w:rsidRPr="008D421E">
        <w:rPr>
          <w:rFonts w:eastAsiaTheme="minorHAnsi"/>
          <w:lang w:eastAsia="en-US"/>
        </w:rPr>
        <w:t xml:space="preserve"> </w:t>
      </w:r>
      <w:r w:rsidRPr="008D421E">
        <w:rPr>
          <w:rFonts w:eastAsiaTheme="minorHAnsi"/>
          <w:lang w:eastAsia="en-US"/>
        </w:rPr>
        <w:t>в таблице:</w:t>
      </w:r>
    </w:p>
    <w:p w:rsidR="003F6C39" w:rsidRPr="008D421E" w:rsidRDefault="001D64C8" w:rsidP="004B03A9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8D421E">
        <w:rPr>
          <w:rFonts w:eastAsiaTheme="minorHAnsi"/>
          <w:lang w:eastAsia="en-US"/>
        </w:rPr>
        <w:t xml:space="preserve">   </w:t>
      </w:r>
      <w:r w:rsidR="004B03A9">
        <w:rPr>
          <w:rFonts w:eastAsiaTheme="minorHAnsi"/>
          <w:lang w:eastAsia="en-US"/>
        </w:rPr>
        <w:t>Таблица № 6 (</w:t>
      </w:r>
      <w:r w:rsidR="003F6C39" w:rsidRPr="008D421E">
        <w:rPr>
          <w:rFonts w:eastAsiaTheme="minorHAnsi"/>
          <w:lang w:eastAsia="en-US"/>
        </w:rPr>
        <w:t>тыс.</w:t>
      </w:r>
      <w:r w:rsidR="003B5933">
        <w:rPr>
          <w:rFonts w:eastAsiaTheme="minorHAnsi"/>
          <w:lang w:eastAsia="en-US"/>
        </w:rPr>
        <w:t xml:space="preserve"> </w:t>
      </w:r>
      <w:r w:rsidR="00C9252B" w:rsidRPr="008D421E">
        <w:rPr>
          <w:rFonts w:eastAsiaTheme="minorHAnsi"/>
          <w:lang w:eastAsia="en-US"/>
        </w:rPr>
        <w:t>руб.</w:t>
      </w:r>
      <w:r w:rsidR="004B03A9">
        <w:rPr>
          <w:rFonts w:eastAsiaTheme="minorHAnsi"/>
          <w:lang w:eastAsia="en-US"/>
        </w:rPr>
        <w:t>)</w:t>
      </w: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850"/>
        <w:gridCol w:w="992"/>
        <w:gridCol w:w="1276"/>
        <w:gridCol w:w="1134"/>
        <w:gridCol w:w="1134"/>
      </w:tblGrid>
      <w:tr w:rsidR="00A15513" w:rsidRPr="00985A50" w:rsidTr="00A15513">
        <w:tc>
          <w:tcPr>
            <w:tcW w:w="1951" w:type="dxa"/>
          </w:tcPr>
          <w:p w:rsidR="00A15513" w:rsidRPr="00630FB1" w:rsidRDefault="00A15513" w:rsidP="00A15513">
            <w:pPr>
              <w:rPr>
                <w:sz w:val="18"/>
                <w:szCs w:val="18"/>
              </w:rPr>
            </w:pPr>
            <w:r w:rsidRPr="00630FB1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992" w:type="dxa"/>
          </w:tcPr>
          <w:p w:rsidR="00A15513" w:rsidRPr="00630FB1" w:rsidRDefault="00A15513" w:rsidP="00A15513">
            <w:pPr>
              <w:rPr>
                <w:sz w:val="18"/>
                <w:szCs w:val="18"/>
              </w:rPr>
            </w:pPr>
            <w:r w:rsidRPr="00630FB1">
              <w:rPr>
                <w:sz w:val="18"/>
                <w:szCs w:val="18"/>
              </w:rPr>
              <w:t>Исполнено за 1 полугодие 201</w:t>
            </w:r>
            <w:r>
              <w:rPr>
                <w:sz w:val="18"/>
                <w:szCs w:val="18"/>
              </w:rPr>
              <w:t>5</w:t>
            </w:r>
            <w:r w:rsidRPr="00630FB1">
              <w:rPr>
                <w:sz w:val="18"/>
                <w:szCs w:val="18"/>
              </w:rPr>
              <w:t>года</w:t>
            </w:r>
          </w:p>
        </w:tc>
        <w:tc>
          <w:tcPr>
            <w:tcW w:w="993" w:type="dxa"/>
          </w:tcPr>
          <w:p w:rsidR="00A15513" w:rsidRPr="00630FB1" w:rsidRDefault="00A15513" w:rsidP="00A15513">
            <w:pPr>
              <w:rPr>
                <w:sz w:val="18"/>
                <w:szCs w:val="18"/>
              </w:rPr>
            </w:pPr>
            <w:proofErr w:type="spellStart"/>
            <w:r w:rsidRPr="00630FB1">
              <w:rPr>
                <w:sz w:val="18"/>
                <w:szCs w:val="18"/>
              </w:rPr>
              <w:t>Уд.вес</w:t>
            </w:r>
            <w:proofErr w:type="spellEnd"/>
            <w:r w:rsidRPr="00630FB1">
              <w:rPr>
                <w:sz w:val="18"/>
                <w:szCs w:val="18"/>
              </w:rPr>
              <w:t xml:space="preserve"> в структуре исполненных </w:t>
            </w:r>
            <w:proofErr w:type="spellStart"/>
            <w:r w:rsidRPr="00630FB1">
              <w:rPr>
                <w:sz w:val="18"/>
                <w:szCs w:val="18"/>
              </w:rPr>
              <w:t>неналог</w:t>
            </w:r>
            <w:proofErr w:type="spellEnd"/>
            <w:proofErr w:type="gramStart"/>
            <w:r w:rsidRPr="00630FB1">
              <w:rPr>
                <w:sz w:val="18"/>
                <w:szCs w:val="18"/>
              </w:rPr>
              <w:t>. доходов</w:t>
            </w:r>
            <w:proofErr w:type="gramEnd"/>
          </w:p>
        </w:tc>
        <w:tc>
          <w:tcPr>
            <w:tcW w:w="850" w:type="dxa"/>
          </w:tcPr>
          <w:p w:rsidR="00A15513" w:rsidRPr="00630FB1" w:rsidRDefault="00A15513" w:rsidP="00A15513">
            <w:pPr>
              <w:rPr>
                <w:sz w:val="18"/>
                <w:szCs w:val="18"/>
              </w:rPr>
            </w:pPr>
            <w:r w:rsidRPr="00630FB1">
              <w:rPr>
                <w:sz w:val="18"/>
                <w:szCs w:val="18"/>
              </w:rPr>
              <w:t>План по доходам на 201</w:t>
            </w:r>
            <w:r>
              <w:rPr>
                <w:sz w:val="18"/>
                <w:szCs w:val="18"/>
              </w:rPr>
              <w:t>6</w:t>
            </w:r>
            <w:r w:rsidRPr="00630FB1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A15513" w:rsidRPr="00630FB1" w:rsidRDefault="00A15513" w:rsidP="00A15513">
            <w:pPr>
              <w:rPr>
                <w:sz w:val="18"/>
                <w:szCs w:val="18"/>
              </w:rPr>
            </w:pPr>
            <w:r w:rsidRPr="00630FB1">
              <w:rPr>
                <w:sz w:val="18"/>
                <w:szCs w:val="18"/>
              </w:rPr>
              <w:t xml:space="preserve">Исполнено за 1 </w:t>
            </w:r>
            <w:proofErr w:type="gramStart"/>
            <w:r w:rsidRPr="00630FB1">
              <w:rPr>
                <w:sz w:val="18"/>
                <w:szCs w:val="18"/>
              </w:rPr>
              <w:t>полугодие  201</w:t>
            </w:r>
            <w:r>
              <w:rPr>
                <w:sz w:val="18"/>
                <w:szCs w:val="18"/>
              </w:rPr>
              <w:t>6</w:t>
            </w:r>
            <w:proofErr w:type="gramEnd"/>
            <w:r w:rsidRPr="00630FB1">
              <w:rPr>
                <w:sz w:val="18"/>
                <w:szCs w:val="18"/>
              </w:rPr>
              <w:t>г.</w:t>
            </w:r>
          </w:p>
        </w:tc>
        <w:tc>
          <w:tcPr>
            <w:tcW w:w="1276" w:type="dxa"/>
          </w:tcPr>
          <w:p w:rsidR="00A15513" w:rsidRPr="00630FB1" w:rsidRDefault="00A15513" w:rsidP="00A15513">
            <w:pPr>
              <w:rPr>
                <w:sz w:val="18"/>
                <w:szCs w:val="18"/>
              </w:rPr>
            </w:pPr>
            <w:proofErr w:type="spellStart"/>
            <w:r w:rsidRPr="00630FB1">
              <w:rPr>
                <w:sz w:val="18"/>
                <w:szCs w:val="18"/>
              </w:rPr>
              <w:t>Уд.вес</w:t>
            </w:r>
            <w:proofErr w:type="spellEnd"/>
            <w:r w:rsidRPr="00630FB1">
              <w:rPr>
                <w:sz w:val="18"/>
                <w:szCs w:val="18"/>
              </w:rPr>
              <w:t xml:space="preserve"> в структуре исполненных </w:t>
            </w:r>
            <w:proofErr w:type="spellStart"/>
            <w:r w:rsidRPr="00630FB1">
              <w:rPr>
                <w:sz w:val="18"/>
                <w:szCs w:val="18"/>
              </w:rPr>
              <w:t>неналог</w:t>
            </w:r>
            <w:proofErr w:type="spellEnd"/>
            <w:proofErr w:type="gramStart"/>
            <w:r w:rsidRPr="00630FB1">
              <w:rPr>
                <w:sz w:val="18"/>
                <w:szCs w:val="18"/>
              </w:rPr>
              <w:t>. доходов</w:t>
            </w:r>
            <w:proofErr w:type="gramEnd"/>
            <w:r w:rsidRPr="00630FB1">
              <w:rPr>
                <w:sz w:val="18"/>
                <w:szCs w:val="18"/>
              </w:rPr>
              <w:t xml:space="preserve"> за 1 </w:t>
            </w:r>
            <w:proofErr w:type="spellStart"/>
            <w:r w:rsidRPr="00630FB1">
              <w:rPr>
                <w:sz w:val="18"/>
                <w:szCs w:val="18"/>
              </w:rPr>
              <w:t>полуг</w:t>
            </w:r>
            <w:proofErr w:type="spellEnd"/>
            <w:r w:rsidRPr="00630FB1">
              <w:rPr>
                <w:sz w:val="18"/>
                <w:szCs w:val="18"/>
              </w:rPr>
              <w:t>. 201</w:t>
            </w:r>
            <w:r>
              <w:rPr>
                <w:sz w:val="18"/>
                <w:szCs w:val="18"/>
              </w:rPr>
              <w:t>6</w:t>
            </w:r>
            <w:r w:rsidRPr="00630FB1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A15513" w:rsidRPr="00630FB1" w:rsidRDefault="00A15513" w:rsidP="00A15513">
            <w:pPr>
              <w:rPr>
                <w:sz w:val="18"/>
                <w:szCs w:val="18"/>
              </w:rPr>
            </w:pPr>
            <w:r w:rsidRPr="00630FB1">
              <w:rPr>
                <w:sz w:val="18"/>
                <w:szCs w:val="18"/>
              </w:rPr>
              <w:t>% исполнения (гр.5/гр.4)</w:t>
            </w:r>
          </w:p>
        </w:tc>
        <w:tc>
          <w:tcPr>
            <w:tcW w:w="1134" w:type="dxa"/>
          </w:tcPr>
          <w:p w:rsidR="00A15513" w:rsidRPr="00630FB1" w:rsidRDefault="00A15513" w:rsidP="00A15513">
            <w:pPr>
              <w:rPr>
                <w:sz w:val="18"/>
                <w:szCs w:val="18"/>
              </w:rPr>
            </w:pPr>
            <w:r w:rsidRPr="00630FB1">
              <w:rPr>
                <w:sz w:val="18"/>
                <w:szCs w:val="18"/>
              </w:rPr>
              <w:t>Отклонения (гр.5-гр.4)</w:t>
            </w:r>
          </w:p>
        </w:tc>
      </w:tr>
      <w:tr w:rsidR="00A15513" w:rsidRPr="00985A50" w:rsidTr="00A15513">
        <w:tc>
          <w:tcPr>
            <w:tcW w:w="1951" w:type="dxa"/>
          </w:tcPr>
          <w:p w:rsidR="00A15513" w:rsidRPr="00630FB1" w:rsidRDefault="00A15513" w:rsidP="00A15513">
            <w:pPr>
              <w:rPr>
                <w:sz w:val="20"/>
                <w:szCs w:val="20"/>
              </w:rPr>
            </w:pPr>
            <w:r w:rsidRPr="00630FB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5513" w:rsidRPr="00630FB1" w:rsidRDefault="00A15513" w:rsidP="00A15513">
            <w:pPr>
              <w:rPr>
                <w:sz w:val="20"/>
                <w:szCs w:val="20"/>
              </w:rPr>
            </w:pPr>
            <w:r w:rsidRPr="00630FB1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15513" w:rsidRPr="00630FB1" w:rsidRDefault="00A15513" w:rsidP="00A15513">
            <w:pPr>
              <w:rPr>
                <w:sz w:val="20"/>
                <w:szCs w:val="20"/>
              </w:rPr>
            </w:pPr>
            <w:r w:rsidRPr="00630FB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15513" w:rsidRPr="00630FB1" w:rsidRDefault="00A15513" w:rsidP="00A15513">
            <w:pPr>
              <w:rPr>
                <w:sz w:val="20"/>
                <w:szCs w:val="20"/>
              </w:rPr>
            </w:pPr>
            <w:r w:rsidRPr="00630FB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5513" w:rsidRPr="00630FB1" w:rsidRDefault="00A15513" w:rsidP="00A15513">
            <w:pPr>
              <w:rPr>
                <w:sz w:val="20"/>
                <w:szCs w:val="20"/>
              </w:rPr>
            </w:pPr>
            <w:r w:rsidRPr="00630FB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15513" w:rsidRPr="00630FB1" w:rsidRDefault="00A15513" w:rsidP="00A15513">
            <w:pPr>
              <w:rPr>
                <w:sz w:val="20"/>
                <w:szCs w:val="20"/>
              </w:rPr>
            </w:pPr>
            <w:r w:rsidRPr="00630FB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15513" w:rsidRPr="00630FB1" w:rsidRDefault="00A1609E" w:rsidP="00A1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15513" w:rsidRPr="00630FB1" w:rsidRDefault="00A1609E" w:rsidP="00A1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15513" w:rsidRPr="00BE16CF" w:rsidTr="00A15513">
        <w:tc>
          <w:tcPr>
            <w:tcW w:w="1951" w:type="dxa"/>
          </w:tcPr>
          <w:p w:rsidR="00A15513" w:rsidRPr="00BE16CF" w:rsidRDefault="00A15513" w:rsidP="00A15513">
            <w:pPr>
              <w:ind w:right="-108"/>
              <w:rPr>
                <w:sz w:val="18"/>
                <w:szCs w:val="18"/>
              </w:rPr>
            </w:pPr>
            <w:r w:rsidRPr="00BE16CF">
              <w:rPr>
                <w:sz w:val="18"/>
                <w:szCs w:val="18"/>
              </w:rPr>
              <w:t>Доходы от использования имущества, нах-</w:t>
            </w:r>
            <w:proofErr w:type="spellStart"/>
            <w:r w:rsidRPr="00BE16CF">
              <w:rPr>
                <w:sz w:val="18"/>
                <w:szCs w:val="18"/>
              </w:rPr>
              <w:t>ся</w:t>
            </w:r>
            <w:proofErr w:type="spellEnd"/>
            <w:r w:rsidRPr="00BE16CF">
              <w:rPr>
                <w:sz w:val="18"/>
                <w:szCs w:val="18"/>
              </w:rPr>
              <w:t xml:space="preserve"> </w:t>
            </w:r>
            <w:proofErr w:type="gramStart"/>
            <w:r w:rsidRPr="00BE16CF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r w:rsidRPr="00BE16C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</w:tcPr>
          <w:p w:rsidR="00A15513" w:rsidRPr="00BE16CF" w:rsidRDefault="00A15513" w:rsidP="00A15513">
            <w:pPr>
              <w:jc w:val="center"/>
            </w:pPr>
            <w:r>
              <w:t>3662</w:t>
            </w:r>
          </w:p>
        </w:tc>
        <w:tc>
          <w:tcPr>
            <w:tcW w:w="993" w:type="dxa"/>
          </w:tcPr>
          <w:p w:rsidR="00A15513" w:rsidRPr="00BE16CF" w:rsidRDefault="00A15513" w:rsidP="00A15513">
            <w:pPr>
              <w:jc w:val="center"/>
            </w:pPr>
            <w:r>
              <w:t>29,6</w:t>
            </w:r>
          </w:p>
        </w:tc>
        <w:tc>
          <w:tcPr>
            <w:tcW w:w="850" w:type="dxa"/>
          </w:tcPr>
          <w:p w:rsidR="00A15513" w:rsidRPr="00BE16CF" w:rsidRDefault="00A15513" w:rsidP="00A15513">
            <w:pPr>
              <w:jc w:val="center"/>
            </w:pPr>
            <w:r>
              <w:t>7285</w:t>
            </w:r>
          </w:p>
        </w:tc>
        <w:tc>
          <w:tcPr>
            <w:tcW w:w="992" w:type="dxa"/>
          </w:tcPr>
          <w:p w:rsidR="00A15513" w:rsidRPr="00BE16CF" w:rsidRDefault="00A15513" w:rsidP="00A15513">
            <w:pPr>
              <w:jc w:val="center"/>
            </w:pPr>
            <w:r>
              <w:t>3003,7</w:t>
            </w:r>
          </w:p>
        </w:tc>
        <w:tc>
          <w:tcPr>
            <w:tcW w:w="1276" w:type="dxa"/>
          </w:tcPr>
          <w:p w:rsidR="00A15513" w:rsidRPr="00BE16CF" w:rsidRDefault="00A15513" w:rsidP="00A15513">
            <w:pPr>
              <w:jc w:val="center"/>
            </w:pPr>
            <w:r>
              <w:t>24,8</w:t>
            </w:r>
          </w:p>
        </w:tc>
        <w:tc>
          <w:tcPr>
            <w:tcW w:w="1134" w:type="dxa"/>
          </w:tcPr>
          <w:p w:rsidR="00A15513" w:rsidRPr="00BE16CF" w:rsidRDefault="002E625A" w:rsidP="00A15513">
            <w:pPr>
              <w:jc w:val="center"/>
            </w:pPr>
            <w:r>
              <w:t>41,2</w:t>
            </w:r>
          </w:p>
        </w:tc>
        <w:tc>
          <w:tcPr>
            <w:tcW w:w="1134" w:type="dxa"/>
          </w:tcPr>
          <w:p w:rsidR="00A15513" w:rsidRPr="00BE16CF" w:rsidRDefault="00A15513" w:rsidP="00A15513">
            <w:pPr>
              <w:ind w:right="-108"/>
              <w:jc w:val="center"/>
            </w:pPr>
            <w:r>
              <w:t>-4281,3</w:t>
            </w:r>
          </w:p>
        </w:tc>
      </w:tr>
      <w:tr w:rsidR="00A15513" w:rsidRPr="00BE16CF" w:rsidTr="00A15513">
        <w:tc>
          <w:tcPr>
            <w:tcW w:w="1951" w:type="dxa"/>
          </w:tcPr>
          <w:p w:rsidR="00A15513" w:rsidRPr="00BE16CF" w:rsidRDefault="00A15513" w:rsidP="00A15513">
            <w:pPr>
              <w:rPr>
                <w:sz w:val="20"/>
                <w:szCs w:val="20"/>
              </w:rPr>
            </w:pPr>
            <w:r w:rsidRPr="00BE16CF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2" w:type="dxa"/>
          </w:tcPr>
          <w:p w:rsidR="00A15513" w:rsidRPr="00BE16CF" w:rsidRDefault="00A15513" w:rsidP="00A15513">
            <w:pPr>
              <w:jc w:val="center"/>
            </w:pPr>
            <w:r>
              <w:t>98</w:t>
            </w:r>
          </w:p>
        </w:tc>
        <w:tc>
          <w:tcPr>
            <w:tcW w:w="993" w:type="dxa"/>
          </w:tcPr>
          <w:p w:rsidR="00A15513" w:rsidRPr="00BE16CF" w:rsidRDefault="00A15513" w:rsidP="00A15513">
            <w:pPr>
              <w:jc w:val="center"/>
            </w:pPr>
            <w:r>
              <w:t>0,8</w:t>
            </w:r>
          </w:p>
        </w:tc>
        <w:tc>
          <w:tcPr>
            <w:tcW w:w="850" w:type="dxa"/>
          </w:tcPr>
          <w:p w:rsidR="00A15513" w:rsidRPr="00BE16CF" w:rsidRDefault="00A15513" w:rsidP="00A15513">
            <w:pPr>
              <w:jc w:val="center"/>
            </w:pPr>
            <w:r>
              <w:t>66</w:t>
            </w:r>
          </w:p>
        </w:tc>
        <w:tc>
          <w:tcPr>
            <w:tcW w:w="992" w:type="dxa"/>
          </w:tcPr>
          <w:p w:rsidR="00A15513" w:rsidRPr="00BE16CF" w:rsidRDefault="00A15513" w:rsidP="00A15513">
            <w:pPr>
              <w:jc w:val="center"/>
            </w:pPr>
            <w:r>
              <w:t>66,1</w:t>
            </w:r>
          </w:p>
        </w:tc>
        <w:tc>
          <w:tcPr>
            <w:tcW w:w="1276" w:type="dxa"/>
          </w:tcPr>
          <w:p w:rsidR="00A15513" w:rsidRPr="00BE16CF" w:rsidRDefault="00A15513" w:rsidP="00A15513">
            <w:pPr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A15513" w:rsidRPr="00BE16CF" w:rsidRDefault="002E625A" w:rsidP="00A15513">
            <w:pPr>
              <w:jc w:val="center"/>
            </w:pPr>
            <w:r>
              <w:t>100,2</w:t>
            </w:r>
          </w:p>
        </w:tc>
        <w:tc>
          <w:tcPr>
            <w:tcW w:w="1134" w:type="dxa"/>
          </w:tcPr>
          <w:p w:rsidR="00A15513" w:rsidRPr="00BE16CF" w:rsidRDefault="00A15513" w:rsidP="00A15513">
            <w:pPr>
              <w:jc w:val="center"/>
            </w:pPr>
            <w:r>
              <w:t>+0,1</w:t>
            </w:r>
          </w:p>
        </w:tc>
      </w:tr>
      <w:tr w:rsidR="00A15513" w:rsidRPr="00BE16CF" w:rsidTr="00A15513">
        <w:tc>
          <w:tcPr>
            <w:tcW w:w="1951" w:type="dxa"/>
          </w:tcPr>
          <w:p w:rsidR="00A15513" w:rsidRPr="00BE16CF" w:rsidRDefault="00A15513" w:rsidP="00A15513">
            <w:pPr>
              <w:rPr>
                <w:sz w:val="18"/>
                <w:szCs w:val="18"/>
              </w:rPr>
            </w:pPr>
            <w:r w:rsidRPr="00BE16CF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</w:tcPr>
          <w:p w:rsidR="00A15513" w:rsidRPr="00BE16CF" w:rsidRDefault="00A15513" w:rsidP="00A15513">
            <w:pPr>
              <w:jc w:val="center"/>
            </w:pPr>
            <w:r>
              <w:t>6388</w:t>
            </w:r>
          </w:p>
        </w:tc>
        <w:tc>
          <w:tcPr>
            <w:tcW w:w="993" w:type="dxa"/>
          </w:tcPr>
          <w:p w:rsidR="00A15513" w:rsidRPr="00BE16CF" w:rsidRDefault="00A15513" w:rsidP="00A15513">
            <w:pPr>
              <w:jc w:val="center"/>
            </w:pPr>
            <w:r>
              <w:t>51,7</w:t>
            </w:r>
          </w:p>
        </w:tc>
        <w:tc>
          <w:tcPr>
            <w:tcW w:w="850" w:type="dxa"/>
          </w:tcPr>
          <w:p w:rsidR="00A15513" w:rsidRPr="00BE16CF" w:rsidRDefault="00A15513" w:rsidP="00A15513">
            <w:pPr>
              <w:ind w:left="-108" w:right="-108"/>
              <w:jc w:val="center"/>
            </w:pPr>
            <w:r>
              <w:t>14523,6</w:t>
            </w:r>
          </w:p>
        </w:tc>
        <w:tc>
          <w:tcPr>
            <w:tcW w:w="992" w:type="dxa"/>
          </w:tcPr>
          <w:p w:rsidR="00A15513" w:rsidRPr="00BE16CF" w:rsidRDefault="00A15513" w:rsidP="00A15513">
            <w:pPr>
              <w:jc w:val="center"/>
            </w:pPr>
            <w:r>
              <w:t>7427,5</w:t>
            </w:r>
          </w:p>
        </w:tc>
        <w:tc>
          <w:tcPr>
            <w:tcW w:w="1276" w:type="dxa"/>
          </w:tcPr>
          <w:p w:rsidR="00A15513" w:rsidRPr="00BE16CF" w:rsidRDefault="00A15513" w:rsidP="00A15513">
            <w:pPr>
              <w:jc w:val="center"/>
            </w:pPr>
            <w:r>
              <w:t>61,4</w:t>
            </w:r>
          </w:p>
        </w:tc>
        <w:tc>
          <w:tcPr>
            <w:tcW w:w="1134" w:type="dxa"/>
          </w:tcPr>
          <w:p w:rsidR="00A15513" w:rsidRPr="00BE16CF" w:rsidRDefault="0056126C" w:rsidP="00A15513">
            <w:pPr>
              <w:jc w:val="center"/>
            </w:pPr>
            <w:r>
              <w:t>51,1</w:t>
            </w:r>
          </w:p>
        </w:tc>
        <w:tc>
          <w:tcPr>
            <w:tcW w:w="1134" w:type="dxa"/>
          </w:tcPr>
          <w:p w:rsidR="00A15513" w:rsidRPr="00BE16CF" w:rsidRDefault="00A15513" w:rsidP="00A15513">
            <w:pPr>
              <w:ind w:right="-108"/>
              <w:jc w:val="center"/>
            </w:pPr>
            <w:r>
              <w:t>-7096,1</w:t>
            </w:r>
          </w:p>
        </w:tc>
      </w:tr>
      <w:tr w:rsidR="00A15513" w:rsidRPr="00BE16CF" w:rsidTr="00A15513">
        <w:tc>
          <w:tcPr>
            <w:tcW w:w="1951" w:type="dxa"/>
          </w:tcPr>
          <w:p w:rsidR="00A15513" w:rsidRPr="00BE16CF" w:rsidRDefault="00A15513" w:rsidP="00A15513">
            <w:pPr>
              <w:rPr>
                <w:sz w:val="18"/>
                <w:szCs w:val="18"/>
              </w:rPr>
            </w:pPr>
            <w:r w:rsidRPr="00BE16CF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A15513" w:rsidRPr="00BE16CF" w:rsidRDefault="00A15513" w:rsidP="00A15513">
            <w:pPr>
              <w:jc w:val="center"/>
            </w:pPr>
            <w:r>
              <w:t>997</w:t>
            </w:r>
          </w:p>
        </w:tc>
        <w:tc>
          <w:tcPr>
            <w:tcW w:w="993" w:type="dxa"/>
          </w:tcPr>
          <w:p w:rsidR="00A15513" w:rsidRPr="00BE16CF" w:rsidRDefault="00A15513" w:rsidP="00A15513">
            <w:pPr>
              <w:jc w:val="center"/>
            </w:pPr>
            <w:r>
              <w:t>8,1</w:t>
            </w:r>
          </w:p>
        </w:tc>
        <w:tc>
          <w:tcPr>
            <w:tcW w:w="850" w:type="dxa"/>
          </w:tcPr>
          <w:p w:rsidR="00A15513" w:rsidRPr="00BE16CF" w:rsidRDefault="00A15513" w:rsidP="00A15513">
            <w:pPr>
              <w:jc w:val="center"/>
            </w:pPr>
            <w:r>
              <w:t>146</w:t>
            </w:r>
          </w:p>
        </w:tc>
        <w:tc>
          <w:tcPr>
            <w:tcW w:w="992" w:type="dxa"/>
          </w:tcPr>
          <w:p w:rsidR="00A15513" w:rsidRPr="00BE16CF" w:rsidRDefault="00A15513" w:rsidP="00A15513">
            <w:pPr>
              <w:jc w:val="center"/>
            </w:pPr>
            <w:r>
              <w:t>147</w:t>
            </w:r>
          </w:p>
        </w:tc>
        <w:tc>
          <w:tcPr>
            <w:tcW w:w="1276" w:type="dxa"/>
          </w:tcPr>
          <w:p w:rsidR="00A15513" w:rsidRPr="00BE16CF" w:rsidRDefault="00A15513" w:rsidP="00A15513">
            <w:pPr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A15513" w:rsidRPr="00BE16CF" w:rsidRDefault="0056126C" w:rsidP="00A15513">
            <w:pPr>
              <w:jc w:val="center"/>
            </w:pPr>
            <w:r>
              <w:t>100,7</w:t>
            </w:r>
          </w:p>
        </w:tc>
        <w:tc>
          <w:tcPr>
            <w:tcW w:w="1134" w:type="dxa"/>
          </w:tcPr>
          <w:p w:rsidR="00A15513" w:rsidRPr="00BE16CF" w:rsidRDefault="00A1609E" w:rsidP="00A15513">
            <w:pPr>
              <w:jc w:val="center"/>
            </w:pPr>
            <w:r>
              <w:t>+1</w:t>
            </w:r>
          </w:p>
        </w:tc>
      </w:tr>
      <w:tr w:rsidR="00A15513" w:rsidRPr="00BE16CF" w:rsidTr="00A15513">
        <w:tc>
          <w:tcPr>
            <w:tcW w:w="1951" w:type="dxa"/>
          </w:tcPr>
          <w:p w:rsidR="00A15513" w:rsidRPr="00BE16CF" w:rsidRDefault="00A15513" w:rsidP="00A15513">
            <w:pPr>
              <w:rPr>
                <w:sz w:val="18"/>
                <w:szCs w:val="18"/>
              </w:rPr>
            </w:pPr>
            <w:r w:rsidRPr="00BE16CF">
              <w:rPr>
                <w:sz w:val="18"/>
                <w:szCs w:val="18"/>
              </w:rPr>
              <w:t xml:space="preserve">Административные </w:t>
            </w:r>
            <w:r w:rsidRPr="00BE16CF">
              <w:rPr>
                <w:sz w:val="18"/>
                <w:szCs w:val="18"/>
              </w:rPr>
              <w:lastRenderedPageBreak/>
              <w:t>платежи и сборы</w:t>
            </w:r>
          </w:p>
        </w:tc>
        <w:tc>
          <w:tcPr>
            <w:tcW w:w="992" w:type="dxa"/>
          </w:tcPr>
          <w:p w:rsidR="00A15513" w:rsidRPr="00BE16CF" w:rsidRDefault="00A15513" w:rsidP="00A15513">
            <w:pPr>
              <w:jc w:val="center"/>
            </w:pPr>
            <w:r>
              <w:lastRenderedPageBreak/>
              <w:t>6</w:t>
            </w:r>
          </w:p>
        </w:tc>
        <w:tc>
          <w:tcPr>
            <w:tcW w:w="993" w:type="dxa"/>
          </w:tcPr>
          <w:p w:rsidR="00A15513" w:rsidRPr="00BE16CF" w:rsidRDefault="00A15513" w:rsidP="00A15513">
            <w:pPr>
              <w:jc w:val="center"/>
            </w:pPr>
            <w:r>
              <w:t>0,05</w:t>
            </w:r>
          </w:p>
        </w:tc>
        <w:tc>
          <w:tcPr>
            <w:tcW w:w="850" w:type="dxa"/>
          </w:tcPr>
          <w:p w:rsidR="00A15513" w:rsidRPr="00BE16CF" w:rsidRDefault="00A15513" w:rsidP="00A1551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A15513" w:rsidRPr="00BE16CF" w:rsidRDefault="00A15513" w:rsidP="00A15513">
            <w:pPr>
              <w:jc w:val="center"/>
            </w:pPr>
            <w:r>
              <w:t>4,4</w:t>
            </w:r>
          </w:p>
        </w:tc>
        <w:tc>
          <w:tcPr>
            <w:tcW w:w="1276" w:type="dxa"/>
          </w:tcPr>
          <w:p w:rsidR="00A15513" w:rsidRPr="00BE16CF" w:rsidRDefault="00A15513" w:rsidP="00A15513">
            <w:pPr>
              <w:jc w:val="center"/>
            </w:pPr>
            <w:r>
              <w:t>0,03</w:t>
            </w:r>
          </w:p>
        </w:tc>
        <w:tc>
          <w:tcPr>
            <w:tcW w:w="1134" w:type="dxa"/>
          </w:tcPr>
          <w:p w:rsidR="00A15513" w:rsidRPr="00BE16CF" w:rsidRDefault="0056126C" w:rsidP="00A15513">
            <w:pPr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A15513" w:rsidRPr="00BE16CF" w:rsidRDefault="00A1609E" w:rsidP="00A15513">
            <w:pPr>
              <w:jc w:val="center"/>
            </w:pPr>
            <w:r>
              <w:t>-0,6</w:t>
            </w:r>
          </w:p>
        </w:tc>
      </w:tr>
      <w:tr w:rsidR="00A15513" w:rsidRPr="00BE16CF" w:rsidTr="00A15513">
        <w:tc>
          <w:tcPr>
            <w:tcW w:w="1951" w:type="dxa"/>
          </w:tcPr>
          <w:p w:rsidR="00A15513" w:rsidRPr="00BE16CF" w:rsidRDefault="00A15513" w:rsidP="00A15513">
            <w:pPr>
              <w:rPr>
                <w:sz w:val="18"/>
                <w:szCs w:val="18"/>
              </w:rPr>
            </w:pPr>
            <w:r w:rsidRPr="00BE16CF">
              <w:rPr>
                <w:sz w:val="18"/>
                <w:szCs w:val="18"/>
              </w:rPr>
              <w:lastRenderedPageBreak/>
              <w:t>Штрафные санкции, возмещение ущерба</w:t>
            </w:r>
          </w:p>
        </w:tc>
        <w:tc>
          <w:tcPr>
            <w:tcW w:w="992" w:type="dxa"/>
          </w:tcPr>
          <w:p w:rsidR="00A15513" w:rsidRPr="00BE16CF" w:rsidRDefault="00A15513" w:rsidP="00A15513">
            <w:pPr>
              <w:jc w:val="center"/>
            </w:pPr>
            <w:r>
              <w:t>1182</w:t>
            </w:r>
          </w:p>
        </w:tc>
        <w:tc>
          <w:tcPr>
            <w:tcW w:w="993" w:type="dxa"/>
          </w:tcPr>
          <w:p w:rsidR="00A15513" w:rsidRPr="00BE16CF" w:rsidRDefault="00A15513" w:rsidP="00A15513">
            <w:pPr>
              <w:jc w:val="center"/>
            </w:pPr>
            <w:r>
              <w:t>9,6</w:t>
            </w:r>
          </w:p>
        </w:tc>
        <w:tc>
          <w:tcPr>
            <w:tcW w:w="850" w:type="dxa"/>
          </w:tcPr>
          <w:p w:rsidR="00A15513" w:rsidRPr="00BE16CF" w:rsidRDefault="00A15513" w:rsidP="00A15513">
            <w:pPr>
              <w:jc w:val="center"/>
            </w:pPr>
            <w:r>
              <w:t>2343,4</w:t>
            </w:r>
          </w:p>
        </w:tc>
        <w:tc>
          <w:tcPr>
            <w:tcW w:w="992" w:type="dxa"/>
          </w:tcPr>
          <w:p w:rsidR="00A15513" w:rsidRPr="00BE16CF" w:rsidRDefault="00A15513" w:rsidP="00A15513">
            <w:pPr>
              <w:jc w:val="center"/>
            </w:pPr>
            <w:r>
              <w:t>1418,3</w:t>
            </w:r>
          </w:p>
        </w:tc>
        <w:tc>
          <w:tcPr>
            <w:tcW w:w="1276" w:type="dxa"/>
          </w:tcPr>
          <w:p w:rsidR="00A15513" w:rsidRPr="00BE16CF" w:rsidRDefault="00A15513" w:rsidP="00A15513">
            <w:pPr>
              <w:jc w:val="center"/>
            </w:pPr>
            <w:r>
              <w:t>11,7</w:t>
            </w:r>
          </w:p>
        </w:tc>
        <w:tc>
          <w:tcPr>
            <w:tcW w:w="1134" w:type="dxa"/>
          </w:tcPr>
          <w:p w:rsidR="00A15513" w:rsidRPr="00BE16CF" w:rsidRDefault="0056126C" w:rsidP="00A15513">
            <w:pPr>
              <w:jc w:val="center"/>
            </w:pPr>
            <w:r>
              <w:t>60,5</w:t>
            </w:r>
          </w:p>
        </w:tc>
        <w:tc>
          <w:tcPr>
            <w:tcW w:w="1134" w:type="dxa"/>
          </w:tcPr>
          <w:p w:rsidR="00A1609E" w:rsidRPr="00BE16CF" w:rsidRDefault="00A1609E" w:rsidP="00A1609E">
            <w:pPr>
              <w:jc w:val="center"/>
            </w:pPr>
            <w:r>
              <w:t>-925,1</w:t>
            </w:r>
          </w:p>
        </w:tc>
      </w:tr>
      <w:tr w:rsidR="00A15513" w:rsidRPr="00BE16CF" w:rsidTr="00A15513">
        <w:tc>
          <w:tcPr>
            <w:tcW w:w="1951" w:type="dxa"/>
          </w:tcPr>
          <w:p w:rsidR="00A15513" w:rsidRPr="00BE16CF" w:rsidRDefault="00A15513" w:rsidP="00A15513">
            <w:pPr>
              <w:rPr>
                <w:sz w:val="18"/>
                <w:szCs w:val="18"/>
              </w:rPr>
            </w:pPr>
            <w:r w:rsidRPr="00BE16CF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</w:tcPr>
          <w:p w:rsidR="00A15513" w:rsidRPr="00BE16CF" w:rsidRDefault="00A15513" w:rsidP="00A15513">
            <w:pPr>
              <w:jc w:val="center"/>
            </w:pPr>
            <w:r>
              <w:t>19</w:t>
            </w:r>
          </w:p>
        </w:tc>
        <w:tc>
          <w:tcPr>
            <w:tcW w:w="993" w:type="dxa"/>
          </w:tcPr>
          <w:p w:rsidR="00A15513" w:rsidRPr="00BE16CF" w:rsidRDefault="00A15513" w:rsidP="00A15513">
            <w:pPr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A15513" w:rsidRPr="00BE16CF" w:rsidRDefault="00A15513" w:rsidP="00A15513">
            <w:pPr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A15513" w:rsidRPr="00BE16CF" w:rsidRDefault="00A15513" w:rsidP="00A15513">
            <w:pPr>
              <w:jc w:val="center"/>
            </w:pPr>
            <w:r>
              <w:t>38,6</w:t>
            </w:r>
          </w:p>
        </w:tc>
        <w:tc>
          <w:tcPr>
            <w:tcW w:w="1276" w:type="dxa"/>
          </w:tcPr>
          <w:p w:rsidR="00A15513" w:rsidRPr="00BE16CF" w:rsidRDefault="00A15513" w:rsidP="00A15513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A15513" w:rsidRPr="00BE16CF" w:rsidRDefault="0056126C" w:rsidP="00A15513">
            <w:pPr>
              <w:jc w:val="center"/>
            </w:pPr>
            <w:r>
              <w:t>104,3</w:t>
            </w:r>
          </w:p>
        </w:tc>
        <w:tc>
          <w:tcPr>
            <w:tcW w:w="1134" w:type="dxa"/>
          </w:tcPr>
          <w:p w:rsidR="00A15513" w:rsidRPr="00BE16CF" w:rsidRDefault="00A1609E" w:rsidP="00A15513">
            <w:pPr>
              <w:jc w:val="center"/>
            </w:pPr>
            <w:r>
              <w:t>+1,6</w:t>
            </w:r>
          </w:p>
        </w:tc>
      </w:tr>
      <w:tr w:rsidR="00A15513" w:rsidRPr="00BE16CF" w:rsidTr="00A15513">
        <w:tc>
          <w:tcPr>
            <w:tcW w:w="1951" w:type="dxa"/>
          </w:tcPr>
          <w:p w:rsidR="00A15513" w:rsidRPr="00BE16CF" w:rsidRDefault="00A15513" w:rsidP="00A15513">
            <w:pPr>
              <w:rPr>
                <w:b/>
                <w:sz w:val="18"/>
                <w:szCs w:val="18"/>
              </w:rPr>
            </w:pPr>
            <w:r w:rsidRPr="00BE16CF">
              <w:rPr>
                <w:b/>
                <w:sz w:val="18"/>
                <w:szCs w:val="18"/>
              </w:rPr>
              <w:t>Всего неналоговых доходов</w:t>
            </w:r>
          </w:p>
        </w:tc>
        <w:tc>
          <w:tcPr>
            <w:tcW w:w="992" w:type="dxa"/>
          </w:tcPr>
          <w:p w:rsidR="00A15513" w:rsidRPr="00BE16CF" w:rsidRDefault="00A15513" w:rsidP="00A15513">
            <w:pPr>
              <w:jc w:val="center"/>
              <w:rPr>
                <w:b/>
              </w:rPr>
            </w:pPr>
            <w:r>
              <w:rPr>
                <w:b/>
              </w:rPr>
              <w:t>12352</w:t>
            </w:r>
          </w:p>
        </w:tc>
        <w:tc>
          <w:tcPr>
            <w:tcW w:w="993" w:type="dxa"/>
          </w:tcPr>
          <w:p w:rsidR="00A15513" w:rsidRPr="00BE16CF" w:rsidRDefault="00A15513" w:rsidP="00A1551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</w:tcPr>
          <w:p w:rsidR="00A15513" w:rsidRPr="00BE16CF" w:rsidRDefault="00A15513" w:rsidP="00A15513">
            <w:pPr>
              <w:ind w:right="-20"/>
              <w:jc w:val="center"/>
              <w:rPr>
                <w:b/>
              </w:rPr>
            </w:pPr>
            <w:r>
              <w:rPr>
                <w:b/>
              </w:rPr>
              <w:t>24406</w:t>
            </w:r>
          </w:p>
        </w:tc>
        <w:tc>
          <w:tcPr>
            <w:tcW w:w="992" w:type="dxa"/>
          </w:tcPr>
          <w:p w:rsidR="00A15513" w:rsidRPr="00BE16CF" w:rsidRDefault="00A15513" w:rsidP="00A15513">
            <w:pPr>
              <w:jc w:val="center"/>
              <w:rPr>
                <w:b/>
              </w:rPr>
            </w:pPr>
            <w:r>
              <w:rPr>
                <w:b/>
              </w:rPr>
              <w:t>12105,6</w:t>
            </w:r>
          </w:p>
        </w:tc>
        <w:tc>
          <w:tcPr>
            <w:tcW w:w="1276" w:type="dxa"/>
          </w:tcPr>
          <w:p w:rsidR="00A15513" w:rsidRPr="00BE16CF" w:rsidRDefault="00A15513" w:rsidP="00A1551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</w:tcPr>
          <w:p w:rsidR="00A15513" w:rsidRPr="00BE16CF" w:rsidRDefault="0056126C" w:rsidP="00A15513">
            <w:pPr>
              <w:jc w:val="center"/>
              <w:rPr>
                <w:b/>
              </w:rPr>
            </w:pPr>
            <w:r>
              <w:rPr>
                <w:b/>
              </w:rPr>
              <w:t>49,6</w:t>
            </w:r>
          </w:p>
        </w:tc>
        <w:tc>
          <w:tcPr>
            <w:tcW w:w="1134" w:type="dxa"/>
          </w:tcPr>
          <w:p w:rsidR="00A15513" w:rsidRPr="00BE16CF" w:rsidRDefault="00A1609E" w:rsidP="00A15513">
            <w:pPr>
              <w:jc w:val="center"/>
              <w:rPr>
                <w:b/>
              </w:rPr>
            </w:pPr>
            <w:r>
              <w:rPr>
                <w:b/>
              </w:rPr>
              <w:t>-12300,4</w:t>
            </w:r>
          </w:p>
        </w:tc>
      </w:tr>
    </w:tbl>
    <w:p w:rsidR="00307EF9" w:rsidRDefault="00307EF9" w:rsidP="0093637F">
      <w:pPr>
        <w:ind w:firstLine="708"/>
        <w:jc w:val="both"/>
      </w:pPr>
    </w:p>
    <w:p w:rsidR="00307EF9" w:rsidRDefault="0093637F" w:rsidP="0093637F">
      <w:pPr>
        <w:ind w:firstLine="708"/>
        <w:jc w:val="both"/>
        <w:rPr>
          <w:color w:val="FF0000"/>
        </w:rPr>
      </w:pPr>
      <w:r w:rsidRPr="00307EF9">
        <w:t xml:space="preserve">В структуре неналоговых доходов наибольший удельный вес занимают </w:t>
      </w:r>
      <w:r w:rsidRPr="00307EF9">
        <w:rPr>
          <w:b/>
          <w:bCs/>
        </w:rPr>
        <w:t xml:space="preserve">доходы от оказания платных услуг и компенсации затрат государства — </w:t>
      </w:r>
      <w:r w:rsidR="0067085F" w:rsidRPr="007B5058">
        <w:rPr>
          <w:bCs/>
        </w:rPr>
        <w:t xml:space="preserve">7427,5 </w:t>
      </w:r>
      <w:r w:rsidR="00307EF9" w:rsidRPr="007B5058">
        <w:t>тыс. руб.</w:t>
      </w:r>
      <w:r w:rsidR="00307EF9" w:rsidRPr="00307EF9">
        <w:t xml:space="preserve"> или </w:t>
      </w:r>
      <w:r w:rsidR="007B5058">
        <w:t xml:space="preserve">61,4 </w:t>
      </w:r>
      <w:r w:rsidRPr="00307EF9">
        <w:t>% в сумме неналоговых доходов.</w:t>
      </w:r>
      <w:r w:rsidR="00307EF9">
        <w:t xml:space="preserve"> В ср</w:t>
      </w:r>
      <w:r w:rsidR="007B5058">
        <w:t>авнении с первым полугодием 2015</w:t>
      </w:r>
      <w:r w:rsidR="00307EF9">
        <w:t xml:space="preserve"> года поступления от данного вида дохода увеличились на </w:t>
      </w:r>
      <w:r w:rsidR="007B5058">
        <w:t>16,3</w:t>
      </w:r>
      <w:r w:rsidR="00307EF9">
        <w:t xml:space="preserve"> % или</w:t>
      </w:r>
      <w:r w:rsidR="00594F4B">
        <w:t xml:space="preserve"> на </w:t>
      </w:r>
      <w:r w:rsidR="007B5058">
        <w:t xml:space="preserve">1039,5 </w:t>
      </w:r>
      <w:r w:rsidR="00307EF9">
        <w:t>тыс. рублей.</w:t>
      </w:r>
    </w:p>
    <w:p w:rsidR="00CE195A" w:rsidRDefault="00F55656" w:rsidP="0093637F">
      <w:pPr>
        <w:ind w:firstLine="708"/>
        <w:jc w:val="both"/>
        <w:rPr>
          <w:color w:val="000000" w:themeColor="text1"/>
        </w:rPr>
      </w:pPr>
      <w:r w:rsidRPr="00A37D51">
        <w:rPr>
          <w:color w:val="000000" w:themeColor="text1"/>
        </w:rPr>
        <w:t xml:space="preserve">В составе данных доходов наиболее значительный вес имеет поступление родительской платы – </w:t>
      </w:r>
      <w:r w:rsidR="00456873">
        <w:rPr>
          <w:color w:val="000000" w:themeColor="text1"/>
        </w:rPr>
        <w:t>707</w:t>
      </w:r>
      <w:r w:rsidR="00A240FF">
        <w:rPr>
          <w:color w:val="000000" w:themeColor="text1"/>
        </w:rPr>
        <w:t>7,5</w:t>
      </w:r>
      <w:r w:rsidRPr="00A37D51">
        <w:rPr>
          <w:color w:val="000000" w:themeColor="text1"/>
        </w:rPr>
        <w:t xml:space="preserve"> тыс. руб., прирост которой по отношению к первому полугодию 201</w:t>
      </w:r>
      <w:r w:rsidR="00456873">
        <w:rPr>
          <w:color w:val="000000" w:themeColor="text1"/>
        </w:rPr>
        <w:t>5</w:t>
      </w:r>
      <w:r w:rsidRPr="00A37D51">
        <w:rPr>
          <w:color w:val="000000" w:themeColor="text1"/>
        </w:rPr>
        <w:t xml:space="preserve">г. составил </w:t>
      </w:r>
      <w:r w:rsidR="00456873">
        <w:rPr>
          <w:color w:val="000000" w:themeColor="text1"/>
        </w:rPr>
        <w:t>98</w:t>
      </w:r>
      <w:r w:rsidR="00A240FF">
        <w:rPr>
          <w:color w:val="000000" w:themeColor="text1"/>
        </w:rPr>
        <w:t xml:space="preserve">1,5 </w:t>
      </w:r>
      <w:r w:rsidRPr="00A37D51">
        <w:rPr>
          <w:color w:val="000000" w:themeColor="text1"/>
        </w:rPr>
        <w:t xml:space="preserve">тыс. руб., </w:t>
      </w:r>
      <w:r w:rsidR="00CE195A">
        <w:rPr>
          <w:color w:val="000000" w:themeColor="text1"/>
        </w:rPr>
        <w:t>прирост по доходам от оказания платных услуг и по доходам от компенсации затрат государства составил 20,4 тыс. руб. и 37,6 тыс. руб. соответственно.</w:t>
      </w:r>
    </w:p>
    <w:p w:rsidR="00456873" w:rsidRPr="004956EF" w:rsidRDefault="00456873" w:rsidP="00456873">
      <w:pPr>
        <w:ind w:firstLine="708"/>
        <w:jc w:val="both"/>
        <w:rPr>
          <w:color w:val="000000" w:themeColor="text1"/>
        </w:rPr>
      </w:pPr>
      <w:r w:rsidRPr="004956EF">
        <w:rPr>
          <w:color w:val="000000" w:themeColor="text1"/>
        </w:rPr>
        <w:t>Поступления по администраторам доходов составляют:</w:t>
      </w:r>
    </w:p>
    <w:p w:rsidR="00A41040" w:rsidRDefault="00CE195A" w:rsidP="00C24306">
      <w:pPr>
        <w:jc w:val="both"/>
      </w:pPr>
      <w:r>
        <w:rPr>
          <w:b/>
          <w:color w:val="000000" w:themeColor="text1"/>
        </w:rPr>
        <w:t xml:space="preserve">           </w:t>
      </w:r>
      <w:r w:rsidR="00A41040" w:rsidRPr="006B2FE6">
        <w:rPr>
          <w:b/>
          <w:color w:val="000000" w:themeColor="text1"/>
        </w:rPr>
        <w:t xml:space="preserve"> </w:t>
      </w:r>
      <w:r w:rsidR="000B66DB" w:rsidRPr="006B2FE6">
        <w:rPr>
          <w:b/>
          <w:color w:val="000000" w:themeColor="text1"/>
        </w:rPr>
        <w:t>КУМИ</w:t>
      </w:r>
      <w:r w:rsidR="000B66DB" w:rsidRPr="004956EF">
        <w:rPr>
          <w:color w:val="000000" w:themeColor="text1"/>
        </w:rPr>
        <w:t xml:space="preserve"> – </w:t>
      </w:r>
      <w:r w:rsidR="00141695">
        <w:rPr>
          <w:color w:val="000000" w:themeColor="text1"/>
        </w:rPr>
        <w:t xml:space="preserve">при </w:t>
      </w:r>
      <w:r w:rsidR="00C45A50">
        <w:rPr>
          <w:color w:val="000000" w:themeColor="text1"/>
        </w:rPr>
        <w:t xml:space="preserve">плановых назначениях на 1 полугодие в </w:t>
      </w:r>
      <w:r w:rsidR="00625BF4">
        <w:rPr>
          <w:color w:val="000000" w:themeColor="text1"/>
        </w:rPr>
        <w:t xml:space="preserve">сумме 120 </w:t>
      </w:r>
      <w:r w:rsidR="00141695">
        <w:rPr>
          <w:color w:val="000000" w:themeColor="text1"/>
        </w:rPr>
        <w:t xml:space="preserve">тыс. руб. фактически поступило </w:t>
      </w:r>
      <w:r w:rsidR="00F65958">
        <w:rPr>
          <w:color w:val="000000" w:themeColor="text1"/>
        </w:rPr>
        <w:t>165,6</w:t>
      </w:r>
      <w:r w:rsidR="00005E80">
        <w:rPr>
          <w:color w:val="000000" w:themeColor="text1"/>
        </w:rPr>
        <w:t xml:space="preserve"> тыс. руб.,</w:t>
      </w:r>
      <w:r w:rsidR="00F65958">
        <w:rPr>
          <w:color w:val="000000" w:themeColor="text1"/>
        </w:rPr>
        <w:t xml:space="preserve"> или 138%.</w:t>
      </w:r>
      <w:r w:rsidR="00005E80">
        <w:rPr>
          <w:color w:val="000000" w:themeColor="text1"/>
        </w:rPr>
        <w:t xml:space="preserve"> </w:t>
      </w:r>
      <w:r w:rsidR="000B66DB" w:rsidRPr="00985A50">
        <w:rPr>
          <w:color w:val="FF0000"/>
        </w:rPr>
        <w:t xml:space="preserve"> </w:t>
      </w:r>
      <w:r w:rsidR="000B66DB" w:rsidRPr="00B63263">
        <w:rPr>
          <w:color w:val="000000" w:themeColor="text1"/>
        </w:rPr>
        <w:t>По сравнению с тем же периодом 201</w:t>
      </w:r>
      <w:r w:rsidR="00F65958">
        <w:rPr>
          <w:color w:val="000000" w:themeColor="text1"/>
        </w:rPr>
        <w:t>5</w:t>
      </w:r>
      <w:r w:rsidR="000B66DB" w:rsidRPr="00B63263">
        <w:rPr>
          <w:color w:val="000000" w:themeColor="text1"/>
        </w:rPr>
        <w:t xml:space="preserve">г. </w:t>
      </w:r>
      <w:r w:rsidR="00F65958">
        <w:rPr>
          <w:color w:val="000000" w:themeColor="text1"/>
        </w:rPr>
        <w:t>рост</w:t>
      </w:r>
      <w:r w:rsidR="000B66DB" w:rsidRPr="00B63263">
        <w:rPr>
          <w:color w:val="000000" w:themeColor="text1"/>
        </w:rPr>
        <w:t xml:space="preserve"> поступлений составил</w:t>
      </w:r>
      <w:r w:rsidR="00F65958">
        <w:rPr>
          <w:color w:val="000000" w:themeColor="text1"/>
        </w:rPr>
        <w:t xml:space="preserve"> 38</w:t>
      </w:r>
      <w:r w:rsidR="000B66DB" w:rsidRPr="00B63263">
        <w:rPr>
          <w:color w:val="000000" w:themeColor="text1"/>
        </w:rPr>
        <w:t xml:space="preserve"> тыс. руб. </w:t>
      </w:r>
      <w:r w:rsidR="00A41040" w:rsidRPr="00B63263">
        <w:rPr>
          <w:color w:val="000000" w:themeColor="text1"/>
        </w:rPr>
        <w:t xml:space="preserve"> Недоимка на 01.07.201</w:t>
      </w:r>
      <w:r w:rsidR="00C24306">
        <w:rPr>
          <w:color w:val="000000" w:themeColor="text1"/>
        </w:rPr>
        <w:t>6</w:t>
      </w:r>
      <w:r w:rsidR="00A41040" w:rsidRPr="00B63263">
        <w:rPr>
          <w:color w:val="000000" w:themeColor="text1"/>
        </w:rPr>
        <w:t xml:space="preserve">г. по </w:t>
      </w:r>
      <w:r w:rsidR="00A41040" w:rsidRPr="00B756A0">
        <w:t>сравнению с наличие</w:t>
      </w:r>
      <w:r w:rsidR="00C24306">
        <w:t>м на начало года увеличилась на 10,7</w:t>
      </w:r>
      <w:r w:rsidR="00A41040" w:rsidRPr="00B756A0">
        <w:t xml:space="preserve"> тыс. руб. и составила </w:t>
      </w:r>
      <w:r w:rsidR="00C24306">
        <w:t>145</w:t>
      </w:r>
      <w:r w:rsidR="00A41040" w:rsidRPr="00B756A0">
        <w:t xml:space="preserve"> тыс. руб., </w:t>
      </w:r>
      <w:r w:rsidR="00030115">
        <w:t xml:space="preserve">в том числе задолженность </w:t>
      </w:r>
      <w:proofErr w:type="spellStart"/>
      <w:r w:rsidR="00030115">
        <w:t>Лермонтовского</w:t>
      </w:r>
      <w:proofErr w:type="spellEnd"/>
      <w:r w:rsidR="00030115">
        <w:t xml:space="preserve"> СКЦ – 128 тыс. руб., ИП </w:t>
      </w:r>
      <w:proofErr w:type="spellStart"/>
      <w:r w:rsidR="00030115">
        <w:t>Топалова</w:t>
      </w:r>
      <w:proofErr w:type="spellEnd"/>
      <w:r w:rsidR="00030115">
        <w:t xml:space="preserve"> </w:t>
      </w:r>
      <w:r w:rsidR="009725FF">
        <w:t>-</w:t>
      </w:r>
      <w:r w:rsidR="00030115">
        <w:t xml:space="preserve"> 2 тыс., руб</w:t>
      </w:r>
      <w:r w:rsidR="00030115" w:rsidRPr="00030115">
        <w:t>.</w:t>
      </w:r>
      <w:r w:rsidR="00A41040" w:rsidRPr="00030115">
        <w:t xml:space="preserve">, квартплата – </w:t>
      </w:r>
      <w:r w:rsidR="00030115" w:rsidRPr="00030115">
        <w:t>15</w:t>
      </w:r>
      <w:r w:rsidR="00B756A0" w:rsidRPr="00030115">
        <w:t xml:space="preserve"> </w:t>
      </w:r>
      <w:r w:rsidR="00A41040" w:rsidRPr="00030115">
        <w:t>тыс.</w:t>
      </w:r>
      <w:r w:rsidR="00B756A0" w:rsidRPr="00030115">
        <w:t xml:space="preserve"> </w:t>
      </w:r>
      <w:r w:rsidR="00A41040" w:rsidRPr="00030115">
        <w:t xml:space="preserve"> руб.</w:t>
      </w:r>
    </w:p>
    <w:p w:rsidR="00812F95" w:rsidRPr="00812F95" w:rsidRDefault="00A41040" w:rsidP="00CE195A">
      <w:pPr>
        <w:ind w:firstLine="709"/>
        <w:jc w:val="both"/>
      </w:pPr>
      <w:r w:rsidRPr="006B2FE6">
        <w:rPr>
          <w:b/>
          <w:color w:val="000000" w:themeColor="text1"/>
        </w:rPr>
        <w:t xml:space="preserve">Управление Образования </w:t>
      </w:r>
      <w:r w:rsidR="00394CC9">
        <w:rPr>
          <w:color w:val="000000" w:themeColor="text1"/>
        </w:rPr>
        <w:t>–</w:t>
      </w:r>
      <w:r w:rsidRPr="00787081">
        <w:rPr>
          <w:color w:val="000000" w:themeColor="text1"/>
        </w:rPr>
        <w:t xml:space="preserve"> </w:t>
      </w:r>
      <w:r w:rsidR="00394CC9">
        <w:rPr>
          <w:color w:val="000000" w:themeColor="text1"/>
        </w:rPr>
        <w:t xml:space="preserve">при плане </w:t>
      </w:r>
      <w:r w:rsidR="00A76012">
        <w:rPr>
          <w:color w:val="000000" w:themeColor="text1"/>
        </w:rPr>
        <w:t>7168</w:t>
      </w:r>
      <w:r w:rsidR="00394CC9">
        <w:rPr>
          <w:color w:val="000000" w:themeColor="text1"/>
        </w:rPr>
        <w:t xml:space="preserve"> тыс. руб. фактически поступило </w:t>
      </w:r>
      <w:r w:rsidR="00A76012">
        <w:rPr>
          <w:color w:val="000000" w:themeColor="text1"/>
        </w:rPr>
        <w:t>7077,5</w:t>
      </w:r>
      <w:r w:rsidRPr="00787081">
        <w:rPr>
          <w:color w:val="000000" w:themeColor="text1"/>
        </w:rPr>
        <w:t xml:space="preserve"> тыс.</w:t>
      </w:r>
      <w:r w:rsidR="00A76012">
        <w:rPr>
          <w:color w:val="000000" w:themeColor="text1"/>
        </w:rPr>
        <w:t xml:space="preserve"> </w:t>
      </w:r>
      <w:r w:rsidRPr="00787081">
        <w:rPr>
          <w:color w:val="000000" w:themeColor="text1"/>
        </w:rPr>
        <w:t xml:space="preserve">руб. </w:t>
      </w:r>
      <w:r w:rsidR="00557EED">
        <w:rPr>
          <w:color w:val="000000" w:themeColor="text1"/>
        </w:rPr>
        <w:t xml:space="preserve">или </w:t>
      </w:r>
      <w:r w:rsidR="00A847F1">
        <w:rPr>
          <w:color w:val="000000" w:themeColor="text1"/>
        </w:rPr>
        <w:t>98,7</w:t>
      </w:r>
      <w:r w:rsidR="006B2FE6">
        <w:rPr>
          <w:color w:val="000000" w:themeColor="text1"/>
        </w:rPr>
        <w:t xml:space="preserve"> % к полугодовым назначениям. </w:t>
      </w:r>
      <w:r w:rsidRPr="00787081">
        <w:rPr>
          <w:color w:val="000000" w:themeColor="text1"/>
        </w:rPr>
        <w:t>По сравнению с аналогичным периодом прошлого года рост поступлений</w:t>
      </w:r>
      <w:r w:rsidR="00250C3A" w:rsidRPr="00787081">
        <w:rPr>
          <w:color w:val="000000" w:themeColor="text1"/>
        </w:rPr>
        <w:t xml:space="preserve"> по родительской плате составил </w:t>
      </w:r>
      <w:r w:rsidR="00A41946">
        <w:rPr>
          <w:color w:val="000000" w:themeColor="text1"/>
        </w:rPr>
        <w:t>981,5</w:t>
      </w:r>
      <w:r w:rsidR="00250C3A" w:rsidRPr="00787081">
        <w:rPr>
          <w:color w:val="000000" w:themeColor="text1"/>
        </w:rPr>
        <w:t xml:space="preserve"> тыс. руб. (+</w:t>
      </w:r>
      <w:r w:rsidR="00A41946">
        <w:rPr>
          <w:color w:val="000000" w:themeColor="text1"/>
        </w:rPr>
        <w:t>16,1</w:t>
      </w:r>
      <w:r w:rsidR="00250C3A" w:rsidRPr="00787081">
        <w:rPr>
          <w:color w:val="000000" w:themeColor="text1"/>
        </w:rPr>
        <w:t>%) за счет повышения родительской платы</w:t>
      </w:r>
      <w:r w:rsidR="00CE6936">
        <w:rPr>
          <w:color w:val="000000" w:themeColor="text1"/>
        </w:rPr>
        <w:t xml:space="preserve"> </w:t>
      </w:r>
      <w:r w:rsidR="00ED5880">
        <w:t>с 01.05.2015г. (постановление администрации МО Куйтунский район от 28.044.2015г. № 214-п).</w:t>
      </w:r>
    </w:p>
    <w:p w:rsidR="00E7651E" w:rsidRDefault="00E7651E" w:rsidP="00ED5880">
      <w:pPr>
        <w:ind w:firstLine="709"/>
        <w:jc w:val="both"/>
        <w:rPr>
          <w:color w:val="000000" w:themeColor="text1"/>
        </w:rPr>
      </w:pPr>
      <w:r w:rsidRPr="00E7651E">
        <w:rPr>
          <w:color w:val="000000" w:themeColor="text1"/>
        </w:rPr>
        <w:t>Не</w:t>
      </w:r>
      <w:r>
        <w:rPr>
          <w:color w:val="000000" w:themeColor="text1"/>
        </w:rPr>
        <w:t>доимка на 01.07.201</w:t>
      </w:r>
      <w:r w:rsidR="00ED5880">
        <w:rPr>
          <w:color w:val="000000" w:themeColor="text1"/>
        </w:rPr>
        <w:t>6</w:t>
      </w:r>
      <w:r>
        <w:rPr>
          <w:color w:val="000000" w:themeColor="text1"/>
        </w:rPr>
        <w:t>г. по родительской плате составила 1</w:t>
      </w:r>
      <w:r w:rsidR="00ED5880">
        <w:rPr>
          <w:color w:val="000000" w:themeColor="text1"/>
        </w:rPr>
        <w:t>45,8</w:t>
      </w:r>
      <w:r>
        <w:rPr>
          <w:color w:val="000000" w:themeColor="text1"/>
        </w:rPr>
        <w:t xml:space="preserve"> тыс. руб. по сравнению с началом года возросла на </w:t>
      </w:r>
      <w:r w:rsidR="007144F0">
        <w:rPr>
          <w:color w:val="000000" w:themeColor="text1"/>
        </w:rPr>
        <w:t>17,6</w:t>
      </w:r>
      <w:r>
        <w:rPr>
          <w:color w:val="000000" w:themeColor="text1"/>
        </w:rPr>
        <w:t xml:space="preserve"> тыс. руб.</w:t>
      </w:r>
    </w:p>
    <w:p w:rsidR="00B914FD" w:rsidRDefault="00250C3A" w:rsidP="00CE195A">
      <w:pPr>
        <w:ind w:firstLine="709"/>
        <w:jc w:val="both"/>
        <w:rPr>
          <w:color w:val="000000" w:themeColor="text1"/>
        </w:rPr>
      </w:pPr>
      <w:r w:rsidRPr="009631C5">
        <w:rPr>
          <w:color w:val="000000" w:themeColor="text1"/>
        </w:rPr>
        <w:t xml:space="preserve"> </w:t>
      </w:r>
      <w:r w:rsidRPr="006B2FE6">
        <w:rPr>
          <w:b/>
          <w:color w:val="000000" w:themeColor="text1"/>
        </w:rPr>
        <w:t>Администрация МО Куйтунский район</w:t>
      </w:r>
      <w:r w:rsidRPr="009631C5">
        <w:rPr>
          <w:color w:val="000000" w:themeColor="text1"/>
        </w:rPr>
        <w:t xml:space="preserve"> – </w:t>
      </w:r>
      <w:r w:rsidR="00394CC9">
        <w:rPr>
          <w:color w:val="000000" w:themeColor="text1"/>
        </w:rPr>
        <w:t xml:space="preserve">при плане </w:t>
      </w:r>
      <w:r w:rsidR="00061B89">
        <w:rPr>
          <w:color w:val="000000" w:themeColor="text1"/>
        </w:rPr>
        <w:t>212</w:t>
      </w:r>
      <w:r w:rsidR="00B756A0">
        <w:rPr>
          <w:color w:val="000000" w:themeColor="text1"/>
        </w:rPr>
        <w:t xml:space="preserve"> тыс. руб. фактически поступило </w:t>
      </w:r>
      <w:r w:rsidR="00061B89">
        <w:rPr>
          <w:color w:val="000000" w:themeColor="text1"/>
        </w:rPr>
        <w:t>184,4</w:t>
      </w:r>
      <w:r w:rsidRPr="009631C5">
        <w:rPr>
          <w:color w:val="000000" w:themeColor="text1"/>
        </w:rPr>
        <w:t xml:space="preserve"> тыс. руб.</w:t>
      </w:r>
      <w:r w:rsidR="006B2FE6">
        <w:rPr>
          <w:color w:val="000000" w:themeColor="text1"/>
        </w:rPr>
        <w:t xml:space="preserve"> или </w:t>
      </w:r>
      <w:r w:rsidR="00061B89">
        <w:rPr>
          <w:color w:val="000000" w:themeColor="text1"/>
        </w:rPr>
        <w:t>87</w:t>
      </w:r>
      <w:r w:rsidR="006B2FE6">
        <w:rPr>
          <w:color w:val="000000" w:themeColor="text1"/>
        </w:rPr>
        <w:t xml:space="preserve"> % к полугодовым назначениям.  </w:t>
      </w:r>
      <w:r w:rsidR="00DA5E5F" w:rsidRPr="009631C5">
        <w:rPr>
          <w:color w:val="000000" w:themeColor="text1"/>
        </w:rPr>
        <w:t xml:space="preserve"> </w:t>
      </w:r>
      <w:r w:rsidR="009631C5" w:rsidRPr="009631C5">
        <w:rPr>
          <w:color w:val="000000" w:themeColor="text1"/>
        </w:rPr>
        <w:t>Недопоступила</w:t>
      </w:r>
      <w:r w:rsidR="009631C5">
        <w:rPr>
          <w:color w:val="000000" w:themeColor="text1"/>
        </w:rPr>
        <w:t xml:space="preserve"> </w:t>
      </w:r>
      <w:r w:rsidR="00044DFA">
        <w:rPr>
          <w:color w:val="000000" w:themeColor="text1"/>
        </w:rPr>
        <w:t xml:space="preserve">родительская плата </w:t>
      </w:r>
      <w:r w:rsidR="00EF3C40">
        <w:rPr>
          <w:color w:val="000000" w:themeColor="text1"/>
        </w:rPr>
        <w:t xml:space="preserve">в связи с неоплатой за занятия в хореографических коллективах и вокалах в МКОУ СКО, что ведет к росту задолженности родительской </w:t>
      </w:r>
      <w:r w:rsidR="00B914FD">
        <w:rPr>
          <w:color w:val="000000" w:themeColor="text1"/>
        </w:rPr>
        <w:t>платы по</w:t>
      </w:r>
      <w:r w:rsidR="00EF3C40">
        <w:rPr>
          <w:color w:val="000000" w:themeColor="text1"/>
        </w:rPr>
        <w:t xml:space="preserve"> МКОУ СКО на 01.07.2016г.</w:t>
      </w:r>
      <w:r w:rsidR="00B914FD">
        <w:rPr>
          <w:color w:val="000000" w:themeColor="text1"/>
        </w:rPr>
        <w:t xml:space="preserve">, которая </w:t>
      </w:r>
      <w:r w:rsidR="00CE6936">
        <w:rPr>
          <w:color w:val="000000" w:themeColor="text1"/>
        </w:rPr>
        <w:t xml:space="preserve">по сравнению с началом года </w:t>
      </w:r>
      <w:r w:rsidR="00B914FD">
        <w:rPr>
          <w:color w:val="000000" w:themeColor="text1"/>
        </w:rPr>
        <w:t>увеличилась на 14,9 тыс. руб. и составила 32,1 тыс. руб.</w:t>
      </w:r>
    </w:p>
    <w:p w:rsidR="00B914FD" w:rsidRDefault="00776E42" w:rsidP="00CE195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 сравнению с тем же периодом прошлого года снижение поступлений составило 20,4 тыс. руб.</w:t>
      </w:r>
      <w:r w:rsidR="00885B71">
        <w:rPr>
          <w:color w:val="000000" w:themeColor="text1"/>
        </w:rPr>
        <w:t xml:space="preserve">               </w:t>
      </w:r>
    </w:p>
    <w:p w:rsidR="00885B71" w:rsidRDefault="00885B71" w:rsidP="00CE195A">
      <w:pPr>
        <w:ind w:firstLine="709"/>
        <w:jc w:val="both"/>
        <w:rPr>
          <w:color w:val="000000" w:themeColor="text1"/>
        </w:rPr>
      </w:pPr>
    </w:p>
    <w:p w:rsidR="00C9252B" w:rsidRPr="008A1D9C" w:rsidRDefault="0093637F" w:rsidP="00131841">
      <w:pPr>
        <w:ind w:firstLine="708"/>
        <w:jc w:val="both"/>
      </w:pPr>
      <w:r w:rsidRPr="008A1D9C">
        <w:t xml:space="preserve">Следующими по величине являются </w:t>
      </w:r>
      <w:r w:rsidRPr="008A1D9C">
        <w:rPr>
          <w:b/>
          <w:bCs/>
        </w:rPr>
        <w:t xml:space="preserve">доходы от </w:t>
      </w:r>
      <w:r w:rsidR="00131841" w:rsidRPr="008A1D9C">
        <w:rPr>
          <w:b/>
          <w:bCs/>
        </w:rPr>
        <w:t>использования имущества, находящегося в государственной и муниципальной собственности</w:t>
      </w:r>
      <w:r w:rsidRPr="008A1D9C">
        <w:rPr>
          <w:b/>
          <w:bCs/>
        </w:rPr>
        <w:t xml:space="preserve">, </w:t>
      </w:r>
      <w:r w:rsidRPr="008A1D9C">
        <w:t xml:space="preserve">составляющие </w:t>
      </w:r>
      <w:r w:rsidR="00F55656" w:rsidRPr="008A1D9C">
        <w:t>2</w:t>
      </w:r>
      <w:r w:rsidR="00D032A5">
        <w:t>4,8</w:t>
      </w:r>
      <w:r w:rsidRPr="008A1D9C">
        <w:t>% в структуре неналоговых</w:t>
      </w:r>
      <w:r w:rsidR="00F55656" w:rsidRPr="008A1D9C">
        <w:t xml:space="preserve"> </w:t>
      </w:r>
      <w:r w:rsidRPr="008A1D9C">
        <w:t>доходов</w:t>
      </w:r>
      <w:r w:rsidR="00D032A5">
        <w:t>, или 3003,7</w:t>
      </w:r>
      <w:r w:rsidR="00F55656" w:rsidRPr="008A1D9C">
        <w:t xml:space="preserve"> тыс. руб. В сравнении с первым полугодием 201</w:t>
      </w:r>
      <w:r w:rsidR="00D032A5">
        <w:t>5</w:t>
      </w:r>
      <w:r w:rsidR="00F55656" w:rsidRPr="008A1D9C">
        <w:t xml:space="preserve">г. поступления </w:t>
      </w:r>
      <w:r w:rsidR="008A1D9C">
        <w:t xml:space="preserve">от </w:t>
      </w:r>
      <w:r w:rsidR="00F55656" w:rsidRPr="008A1D9C">
        <w:t xml:space="preserve">данного вида доходов </w:t>
      </w:r>
      <w:r w:rsidR="003A0E90">
        <w:t xml:space="preserve">сократилось </w:t>
      </w:r>
      <w:r w:rsidR="003A0E90" w:rsidRPr="008A1D9C">
        <w:t>на</w:t>
      </w:r>
      <w:r w:rsidR="00F55656" w:rsidRPr="008A1D9C">
        <w:t xml:space="preserve"> </w:t>
      </w:r>
      <w:r w:rsidR="003A0E90">
        <w:t>658,3</w:t>
      </w:r>
      <w:r w:rsidR="008A1D9C" w:rsidRPr="008A1D9C">
        <w:t xml:space="preserve"> ты</w:t>
      </w:r>
      <w:r w:rsidR="00F55656" w:rsidRPr="008A1D9C">
        <w:t xml:space="preserve">с. руб., или на </w:t>
      </w:r>
      <w:r w:rsidR="003A0E90">
        <w:t>18</w:t>
      </w:r>
      <w:r w:rsidR="00F55656" w:rsidRPr="008A1D9C">
        <w:t>%.</w:t>
      </w:r>
      <w:r w:rsidR="004731CC" w:rsidRPr="008A1D9C">
        <w:t xml:space="preserve"> Доходы от использования имущества включают в себя:</w:t>
      </w:r>
    </w:p>
    <w:p w:rsidR="007E6E11" w:rsidRDefault="004731CC" w:rsidP="000D3F67">
      <w:pPr>
        <w:ind w:firstLine="567"/>
        <w:jc w:val="both"/>
        <w:rPr>
          <w:color w:val="FF0000"/>
        </w:rPr>
      </w:pPr>
      <w:r w:rsidRPr="00220111">
        <w:t>- доходы от арендной платы по договорам аренды земельных участков, собственнос</w:t>
      </w:r>
      <w:r w:rsidR="009314E2">
        <w:t xml:space="preserve">ть на которые не разграничена </w:t>
      </w:r>
      <w:r w:rsidR="007113B7">
        <w:t>– 2184,8</w:t>
      </w:r>
      <w:r w:rsidRPr="00220111">
        <w:t xml:space="preserve"> тыс. руб. По сравнению с аналогичным периодом прошлого года</w:t>
      </w:r>
      <w:r w:rsidR="00456C6A" w:rsidRPr="00220111">
        <w:t xml:space="preserve"> </w:t>
      </w:r>
      <w:r w:rsidR="007F0012" w:rsidRPr="00220111">
        <w:t xml:space="preserve">поступления </w:t>
      </w:r>
      <w:r w:rsidR="007C450A" w:rsidRPr="00220111">
        <w:t>от данного</w:t>
      </w:r>
      <w:r w:rsidR="007F0012" w:rsidRPr="00220111">
        <w:t xml:space="preserve"> </w:t>
      </w:r>
      <w:r w:rsidR="006C2017" w:rsidRPr="00220111">
        <w:t xml:space="preserve">вида </w:t>
      </w:r>
      <w:r w:rsidR="007C450A" w:rsidRPr="00220111">
        <w:t xml:space="preserve">налога </w:t>
      </w:r>
      <w:r w:rsidR="007C450A">
        <w:t>сократилось</w:t>
      </w:r>
      <w:r w:rsidR="006C2017" w:rsidRPr="00220111">
        <w:t xml:space="preserve"> на </w:t>
      </w:r>
      <w:r w:rsidR="007C450A">
        <w:t>523,2</w:t>
      </w:r>
      <w:r w:rsidR="006C2017" w:rsidRPr="00220111">
        <w:t>тыс. руб</w:t>
      </w:r>
      <w:r w:rsidR="006C2017" w:rsidRPr="00651A7F">
        <w:rPr>
          <w:color w:val="FF0000"/>
        </w:rPr>
        <w:t xml:space="preserve">. </w:t>
      </w:r>
      <w:r w:rsidR="006C2017" w:rsidRPr="00651A7F">
        <w:t>в связи</w:t>
      </w:r>
      <w:r w:rsidR="00AF3C4C">
        <w:t xml:space="preserve"> с </w:t>
      </w:r>
      <w:r w:rsidR="007C450A">
        <w:t>не поступлением платежей по срокам уплаты. Доля доходов</w:t>
      </w:r>
      <w:r w:rsidR="00922468">
        <w:t xml:space="preserve"> </w:t>
      </w:r>
      <w:proofErr w:type="gramStart"/>
      <w:r w:rsidR="00922468">
        <w:t>от  аренды</w:t>
      </w:r>
      <w:proofErr w:type="gramEnd"/>
      <w:r w:rsidR="00922468">
        <w:t xml:space="preserve"> земельных участков</w:t>
      </w:r>
      <w:r w:rsidR="007C450A">
        <w:t xml:space="preserve"> в общем объеме неналоговых доходов составляет 18 %.</w:t>
      </w:r>
      <w:r w:rsidR="006C2017">
        <w:rPr>
          <w:color w:val="FF0000"/>
        </w:rPr>
        <w:t xml:space="preserve"> </w:t>
      </w:r>
      <w:r w:rsidR="00456C6A" w:rsidRPr="00985A50">
        <w:rPr>
          <w:color w:val="FF0000"/>
        </w:rPr>
        <w:t xml:space="preserve"> </w:t>
      </w:r>
      <w:r w:rsidR="00646D22">
        <w:rPr>
          <w:color w:val="FF0000"/>
        </w:rPr>
        <w:t xml:space="preserve">     </w:t>
      </w:r>
    </w:p>
    <w:p w:rsidR="004731CC" w:rsidRPr="004F162A" w:rsidRDefault="004731CC" w:rsidP="000D3F67">
      <w:pPr>
        <w:ind w:firstLine="567"/>
        <w:jc w:val="both"/>
      </w:pPr>
      <w:r w:rsidRPr="00220111">
        <w:t>- доходы от перечисления части прибыли, остающейся</w:t>
      </w:r>
      <w:r w:rsidR="00F976C2">
        <w:t>,</w:t>
      </w:r>
      <w:r w:rsidRPr="00220111">
        <w:t xml:space="preserve"> после уплаты налогов и иных обязательных платежей муниципальных </w:t>
      </w:r>
      <w:r w:rsidRPr="00F976C2">
        <w:t xml:space="preserve">унитарных предприятий </w:t>
      </w:r>
      <w:r w:rsidR="00F976C2" w:rsidRPr="00F976C2">
        <w:t xml:space="preserve">составили </w:t>
      </w:r>
      <w:r w:rsidR="00922468">
        <w:t>0,3</w:t>
      </w:r>
      <w:r w:rsidRPr="00F976C2">
        <w:t xml:space="preserve"> </w:t>
      </w:r>
      <w:r w:rsidRPr="00F976C2">
        <w:lastRenderedPageBreak/>
        <w:t>тыс. руб.</w:t>
      </w:r>
      <w:r w:rsidR="00B24D60" w:rsidRPr="00F976C2">
        <w:t xml:space="preserve"> </w:t>
      </w:r>
      <w:r w:rsidR="00F976C2">
        <w:rPr>
          <w:color w:val="FF0000"/>
        </w:rPr>
        <w:t xml:space="preserve"> </w:t>
      </w:r>
      <w:r w:rsidR="00B24D60" w:rsidRPr="00651A7F">
        <w:t>Данный доход получен от МУП «Типография» по результатам работы за 201</w:t>
      </w:r>
      <w:r w:rsidR="000D3F67">
        <w:t>5</w:t>
      </w:r>
      <w:r w:rsidR="00B24D60" w:rsidRPr="00651A7F">
        <w:t>год.</w:t>
      </w:r>
      <w:r w:rsidR="00DD5220" w:rsidRPr="004F162A">
        <w:t xml:space="preserve"> </w:t>
      </w:r>
    </w:p>
    <w:p w:rsidR="00C60D7F" w:rsidRDefault="004731CC" w:rsidP="000D3F67">
      <w:pPr>
        <w:ind w:firstLine="567"/>
        <w:jc w:val="both"/>
      </w:pPr>
      <w:r w:rsidRPr="00985A50">
        <w:rPr>
          <w:color w:val="FF0000"/>
        </w:rPr>
        <w:t xml:space="preserve">- </w:t>
      </w:r>
      <w:r w:rsidRPr="00220111">
        <w:t xml:space="preserve">прочие доходы от использования имущества, находящегося в собственности муниципального района </w:t>
      </w:r>
      <w:r w:rsidR="000D3F67">
        <w:t xml:space="preserve">составили </w:t>
      </w:r>
      <w:r w:rsidR="000D3F67" w:rsidRPr="00220111">
        <w:t>818</w:t>
      </w:r>
      <w:r w:rsidR="000D3F67">
        <w:t>,6 т</w:t>
      </w:r>
      <w:r w:rsidRPr="00220111">
        <w:t>ыс. руб</w:t>
      </w:r>
      <w:r w:rsidRPr="00985A50">
        <w:rPr>
          <w:color w:val="FF0000"/>
        </w:rPr>
        <w:t>.</w:t>
      </w:r>
      <w:r w:rsidR="00C60D7F">
        <w:rPr>
          <w:color w:val="FF0000"/>
        </w:rPr>
        <w:t xml:space="preserve"> </w:t>
      </w:r>
      <w:r w:rsidR="00C60D7F" w:rsidRPr="00C60D7F">
        <w:t>или</w:t>
      </w:r>
      <w:r w:rsidR="00C60D7F">
        <w:t xml:space="preserve"> </w:t>
      </w:r>
      <w:r w:rsidR="00913597">
        <w:t>43</w:t>
      </w:r>
      <w:r w:rsidR="00C60D7F">
        <w:t xml:space="preserve"> % от утвержденных годовых плановых назначений. По сравнению с соответствующим периодом прошлого года доходов поступило на </w:t>
      </w:r>
      <w:r w:rsidR="001201EC">
        <w:t>135,2</w:t>
      </w:r>
      <w:r w:rsidR="00C60D7F">
        <w:t xml:space="preserve"> тыс. рублей или 1</w:t>
      </w:r>
      <w:r w:rsidR="009F336A">
        <w:t>4,2</w:t>
      </w:r>
      <w:r w:rsidR="00C60D7F">
        <w:t xml:space="preserve"> % меньше. </w:t>
      </w:r>
    </w:p>
    <w:p w:rsidR="00812F95" w:rsidRDefault="009F336A" w:rsidP="009F336A">
      <w:pPr>
        <w:ind w:firstLine="567"/>
        <w:jc w:val="both"/>
      </w:pPr>
      <w:r>
        <w:t xml:space="preserve">Недоимка на 01.07.2016г. составила 462,2 тыс. руб., по сравнению с началом года увеличилась на 160,6 тыс. руб. </w:t>
      </w:r>
    </w:p>
    <w:p w:rsidR="005469C3" w:rsidRDefault="005469C3" w:rsidP="009F336A">
      <w:pPr>
        <w:ind w:firstLine="567"/>
        <w:jc w:val="both"/>
      </w:pPr>
    </w:p>
    <w:p w:rsidR="001B15F3" w:rsidRDefault="004F162A" w:rsidP="00131841">
      <w:pPr>
        <w:ind w:firstLine="708"/>
        <w:jc w:val="both"/>
      </w:pPr>
      <w:r>
        <w:t>Поступления за первое полугодие 201</w:t>
      </w:r>
      <w:r w:rsidR="001B15F3">
        <w:t>6</w:t>
      </w:r>
      <w:r>
        <w:t xml:space="preserve"> </w:t>
      </w:r>
      <w:r w:rsidR="00221879">
        <w:t>года от</w:t>
      </w:r>
      <w:r>
        <w:t xml:space="preserve"> </w:t>
      </w:r>
      <w:r>
        <w:rPr>
          <w:b/>
        </w:rPr>
        <w:t xml:space="preserve">штрафов, санкций, возмещение ущерба </w:t>
      </w:r>
      <w:r>
        <w:t>составили</w:t>
      </w:r>
      <w:r w:rsidR="001B15F3">
        <w:t xml:space="preserve"> 1418,3</w:t>
      </w:r>
      <w:r>
        <w:t xml:space="preserve"> тыс. руб</w:t>
      </w:r>
      <w:r w:rsidR="00C07032">
        <w:t>лей</w:t>
      </w:r>
      <w:r w:rsidR="008A6579">
        <w:t xml:space="preserve"> или </w:t>
      </w:r>
      <w:r w:rsidR="001B15F3">
        <w:t>60,5</w:t>
      </w:r>
      <w:r w:rsidR="008A6579">
        <w:t xml:space="preserve"> % от </w:t>
      </w:r>
      <w:r w:rsidR="0001184B">
        <w:t>годового объема плановых назначений</w:t>
      </w:r>
      <w:r w:rsidR="007B6C51">
        <w:t xml:space="preserve">. По сравнению с этим же периодом прошлого года поступление штрафных санкций в бюджет района </w:t>
      </w:r>
      <w:r w:rsidR="001B15F3">
        <w:t>увеличилось на 236,3</w:t>
      </w:r>
      <w:r w:rsidR="0073538E">
        <w:t xml:space="preserve"> тыс. рублей </w:t>
      </w:r>
      <w:r w:rsidR="001B15F3">
        <w:t>или на 20%. Увеличение поступлений составило</w:t>
      </w:r>
      <w:r w:rsidR="0051774D">
        <w:t xml:space="preserve"> по следующим администраторам: Министерство внутренних дел Российской </w:t>
      </w:r>
      <w:r w:rsidR="00221879">
        <w:t>Федерации (</w:t>
      </w:r>
      <w:r w:rsidR="0051774D">
        <w:t xml:space="preserve">штрафы за административные правонарушения в области государственного регулирования производства и оборота этилового спирта, алкогольной, </w:t>
      </w:r>
      <w:r w:rsidR="00221879">
        <w:t>спиртосодержащей продукции</w:t>
      </w:r>
      <w:r w:rsidR="005738D1">
        <w:t xml:space="preserve">), Администрация муниципального образования Куйтунский район Иркутской области (штрафы за незаконную рубку леса, согласно решений суда). Доля доходов в общем объеме неналоговых </w:t>
      </w:r>
      <w:r w:rsidR="00221879">
        <w:t>доходов составляет</w:t>
      </w:r>
      <w:r w:rsidR="005738D1">
        <w:t xml:space="preserve"> 11,7%.</w:t>
      </w:r>
    </w:p>
    <w:p w:rsidR="00885B71" w:rsidRDefault="00885B71" w:rsidP="00131841">
      <w:pPr>
        <w:ind w:firstLine="708"/>
        <w:jc w:val="both"/>
      </w:pPr>
    </w:p>
    <w:p w:rsidR="005D6802" w:rsidRDefault="00812F95" w:rsidP="00345315">
      <w:pPr>
        <w:ind w:firstLine="708"/>
        <w:jc w:val="both"/>
        <w:rPr>
          <w:color w:val="000000" w:themeColor="text1"/>
        </w:rPr>
      </w:pPr>
      <w:r>
        <w:t xml:space="preserve"> </w:t>
      </w:r>
      <w:r w:rsidR="0073538E" w:rsidRPr="00166339">
        <w:rPr>
          <w:b/>
          <w:color w:val="000000" w:themeColor="text1"/>
        </w:rPr>
        <w:t>Доходы от</w:t>
      </w:r>
      <w:r w:rsidR="0073538E">
        <w:rPr>
          <w:color w:val="000000" w:themeColor="text1"/>
        </w:rPr>
        <w:t xml:space="preserve"> </w:t>
      </w:r>
      <w:r w:rsidR="0073538E">
        <w:rPr>
          <w:b/>
          <w:color w:val="000000" w:themeColor="text1"/>
        </w:rPr>
        <w:t xml:space="preserve">продажи </w:t>
      </w:r>
      <w:r w:rsidR="00166339">
        <w:rPr>
          <w:b/>
          <w:color w:val="000000" w:themeColor="text1"/>
        </w:rPr>
        <w:t xml:space="preserve">материальных и нематериальных активов </w:t>
      </w:r>
      <w:r w:rsidR="00166339">
        <w:rPr>
          <w:color w:val="000000" w:themeColor="text1"/>
        </w:rPr>
        <w:t xml:space="preserve">составили </w:t>
      </w:r>
      <w:r w:rsidR="00221879">
        <w:rPr>
          <w:color w:val="000000" w:themeColor="text1"/>
        </w:rPr>
        <w:t>147</w:t>
      </w:r>
      <w:r w:rsidR="00166339">
        <w:rPr>
          <w:color w:val="000000" w:themeColor="text1"/>
        </w:rPr>
        <w:t xml:space="preserve"> тыс. рублей или </w:t>
      </w:r>
      <w:r w:rsidR="006C1E06">
        <w:rPr>
          <w:color w:val="000000" w:themeColor="text1"/>
        </w:rPr>
        <w:t>100,7</w:t>
      </w:r>
      <w:r w:rsidR="00166339">
        <w:rPr>
          <w:color w:val="000000" w:themeColor="text1"/>
        </w:rPr>
        <w:t xml:space="preserve"> </w:t>
      </w:r>
      <w:r w:rsidR="006C1E06">
        <w:rPr>
          <w:color w:val="000000" w:themeColor="text1"/>
        </w:rPr>
        <w:t>% от</w:t>
      </w:r>
      <w:r w:rsidR="008A4D4C">
        <w:rPr>
          <w:color w:val="000000" w:themeColor="text1"/>
        </w:rPr>
        <w:t xml:space="preserve"> плановых назначений на год. </w:t>
      </w:r>
      <w:r w:rsidR="008A4D4C" w:rsidRPr="008A1D9C">
        <w:t>В сравнении с первым полугодием 201</w:t>
      </w:r>
      <w:r w:rsidR="008A4D4C">
        <w:t>5</w:t>
      </w:r>
      <w:r w:rsidR="008A4D4C" w:rsidRPr="008A1D9C">
        <w:t xml:space="preserve">г. поступления </w:t>
      </w:r>
      <w:r w:rsidR="008A4D4C">
        <w:t xml:space="preserve">от данного вида доходов </w:t>
      </w:r>
      <w:r w:rsidR="003C5F12">
        <w:t xml:space="preserve">уменьшилось </w:t>
      </w:r>
      <w:r w:rsidR="003C5F12" w:rsidRPr="008A1D9C">
        <w:t>на</w:t>
      </w:r>
      <w:r w:rsidR="008A4D4C" w:rsidRPr="008A1D9C">
        <w:t xml:space="preserve"> </w:t>
      </w:r>
      <w:r w:rsidR="00EC6C07">
        <w:t>850</w:t>
      </w:r>
      <w:r w:rsidR="008A4D4C" w:rsidRPr="008A1D9C">
        <w:t xml:space="preserve"> тыс. руб., или </w:t>
      </w:r>
      <w:r w:rsidR="00EC6C07">
        <w:t>в 6,8 раза.</w:t>
      </w:r>
      <w:r w:rsidR="008A4D4C" w:rsidRPr="008A1D9C">
        <w:t xml:space="preserve"> </w:t>
      </w:r>
      <w:r w:rsidR="00166339">
        <w:rPr>
          <w:color w:val="000000" w:themeColor="text1"/>
        </w:rPr>
        <w:t xml:space="preserve"> </w:t>
      </w:r>
      <w:r w:rsidR="00885B71">
        <w:rPr>
          <w:color w:val="000000" w:themeColor="text1"/>
        </w:rPr>
        <w:t xml:space="preserve">Доля доходов в общем объеме неналоговых доходов составляет 1,2% </w:t>
      </w:r>
      <w:r w:rsidR="00195FA8" w:rsidRPr="00345315">
        <w:rPr>
          <w:color w:val="000000" w:themeColor="text1"/>
        </w:rPr>
        <w:t>Указанный вид дохода включает в себя</w:t>
      </w:r>
      <w:r w:rsidR="005D6802">
        <w:rPr>
          <w:color w:val="000000" w:themeColor="text1"/>
        </w:rPr>
        <w:t>:</w:t>
      </w:r>
    </w:p>
    <w:p w:rsidR="005D6802" w:rsidRDefault="005D6802" w:rsidP="00345315">
      <w:pPr>
        <w:ind w:firstLine="708"/>
        <w:jc w:val="both"/>
        <w:rPr>
          <w:color w:val="000000" w:themeColor="text1"/>
        </w:rPr>
      </w:pPr>
      <w:r w:rsidRPr="0084400C">
        <w:rPr>
          <w:b/>
          <w:color w:val="000000" w:themeColor="text1"/>
        </w:rPr>
        <w:t>-</w:t>
      </w:r>
      <w:r w:rsidR="00195FA8" w:rsidRPr="0084400C">
        <w:rPr>
          <w:b/>
          <w:color w:val="000000" w:themeColor="text1"/>
        </w:rPr>
        <w:t xml:space="preserve"> доходы от реализации имущества</w:t>
      </w:r>
      <w:r w:rsidR="00195FA8" w:rsidRPr="00345315">
        <w:rPr>
          <w:color w:val="000000" w:themeColor="text1"/>
        </w:rPr>
        <w:t>, которые поступили за первое полугодие 201</w:t>
      </w:r>
      <w:r w:rsidR="00EC6C07">
        <w:rPr>
          <w:color w:val="000000" w:themeColor="text1"/>
        </w:rPr>
        <w:t>6</w:t>
      </w:r>
      <w:r w:rsidR="00345315" w:rsidRPr="00345315">
        <w:rPr>
          <w:color w:val="000000" w:themeColor="text1"/>
        </w:rPr>
        <w:t xml:space="preserve">г. в размере </w:t>
      </w:r>
      <w:r w:rsidR="00EC6C07">
        <w:rPr>
          <w:color w:val="000000" w:themeColor="text1"/>
        </w:rPr>
        <w:t>49,4</w:t>
      </w:r>
      <w:r w:rsidR="00345315" w:rsidRPr="00345315">
        <w:rPr>
          <w:color w:val="000000" w:themeColor="text1"/>
        </w:rPr>
        <w:t xml:space="preserve"> ты</w:t>
      </w:r>
      <w:r w:rsidR="00195FA8" w:rsidRPr="00345315">
        <w:rPr>
          <w:color w:val="000000" w:themeColor="text1"/>
        </w:rPr>
        <w:t>с.</w:t>
      </w:r>
      <w:r>
        <w:rPr>
          <w:color w:val="000000" w:themeColor="text1"/>
        </w:rPr>
        <w:t xml:space="preserve"> </w:t>
      </w:r>
      <w:r w:rsidR="00EC6C07">
        <w:rPr>
          <w:color w:val="000000" w:themeColor="text1"/>
        </w:rPr>
        <w:t>рублей или</w:t>
      </w:r>
      <w:r>
        <w:rPr>
          <w:color w:val="000000" w:themeColor="text1"/>
        </w:rPr>
        <w:t xml:space="preserve"> </w:t>
      </w:r>
      <w:r w:rsidR="00EC6C07">
        <w:rPr>
          <w:color w:val="000000" w:themeColor="text1"/>
        </w:rPr>
        <w:t>89,8</w:t>
      </w:r>
      <w:r>
        <w:rPr>
          <w:color w:val="000000" w:themeColor="text1"/>
        </w:rPr>
        <w:t xml:space="preserve">% от годовых назначений. </w:t>
      </w:r>
    </w:p>
    <w:p w:rsidR="00734E4A" w:rsidRPr="00277DE7" w:rsidRDefault="00E27D5D" w:rsidP="00E27D5D">
      <w:pPr>
        <w:ind w:firstLine="708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Решением Думы МО Куйтунский район от </w:t>
      </w:r>
      <w:r w:rsidR="007F0335">
        <w:rPr>
          <w:color w:val="000000" w:themeColor="text1"/>
        </w:rPr>
        <w:t>24.11.2015г</w:t>
      </w:r>
      <w:r>
        <w:rPr>
          <w:color w:val="000000" w:themeColor="text1"/>
        </w:rPr>
        <w:t>.</w:t>
      </w:r>
      <w:r w:rsidR="007F0335">
        <w:rPr>
          <w:color w:val="000000" w:themeColor="text1"/>
        </w:rPr>
        <w:t xml:space="preserve"> № 70</w:t>
      </w:r>
      <w:r>
        <w:rPr>
          <w:color w:val="000000" w:themeColor="text1"/>
        </w:rPr>
        <w:t xml:space="preserve"> утвержден </w:t>
      </w:r>
      <w:r w:rsidR="00784305">
        <w:rPr>
          <w:color w:val="000000" w:themeColor="text1"/>
        </w:rPr>
        <w:t>прогнозный план приватизации муниципаль</w:t>
      </w:r>
      <w:r w:rsidR="001A2619">
        <w:rPr>
          <w:color w:val="000000" w:themeColor="text1"/>
        </w:rPr>
        <w:t>ного имущества на 201</w:t>
      </w:r>
      <w:r w:rsidR="007F0335">
        <w:rPr>
          <w:color w:val="000000" w:themeColor="text1"/>
        </w:rPr>
        <w:t>6</w:t>
      </w:r>
      <w:r w:rsidR="001A2619">
        <w:rPr>
          <w:color w:val="000000" w:themeColor="text1"/>
        </w:rPr>
        <w:t xml:space="preserve"> год. В прогнозный план </w:t>
      </w:r>
      <w:r w:rsidR="009B4D2A">
        <w:rPr>
          <w:color w:val="000000" w:themeColor="text1"/>
        </w:rPr>
        <w:t>включены две</w:t>
      </w:r>
      <w:r w:rsidR="007F0335">
        <w:rPr>
          <w:color w:val="000000" w:themeColor="text1"/>
        </w:rPr>
        <w:t xml:space="preserve"> </w:t>
      </w:r>
      <w:r w:rsidR="001A2619">
        <w:rPr>
          <w:color w:val="000000" w:themeColor="text1"/>
        </w:rPr>
        <w:t>единиц</w:t>
      </w:r>
      <w:r w:rsidR="00C62B92">
        <w:rPr>
          <w:color w:val="000000" w:themeColor="text1"/>
        </w:rPr>
        <w:t>ы</w:t>
      </w:r>
      <w:r w:rsidR="001A2619">
        <w:rPr>
          <w:color w:val="000000" w:themeColor="text1"/>
        </w:rPr>
        <w:t xml:space="preserve"> тран</w:t>
      </w:r>
      <w:r w:rsidR="007F0335">
        <w:rPr>
          <w:color w:val="000000" w:themeColor="text1"/>
        </w:rPr>
        <w:t xml:space="preserve">спортного средства – автомобили ЗИЛ 554 и ЗИЛ 130 с предполагаемой продажной </w:t>
      </w:r>
      <w:r w:rsidR="007F0335" w:rsidRPr="00277DE7">
        <w:rPr>
          <w:b/>
          <w:color w:val="000000" w:themeColor="text1"/>
        </w:rPr>
        <w:t>стоимостью 20 тыс. руб. и 35 тыс. руб.</w:t>
      </w:r>
      <w:r w:rsidR="007F0335">
        <w:rPr>
          <w:color w:val="000000" w:themeColor="text1"/>
        </w:rPr>
        <w:t xml:space="preserve"> соответственно. </w:t>
      </w:r>
      <w:r w:rsidR="001A2619">
        <w:rPr>
          <w:color w:val="000000" w:themeColor="text1"/>
        </w:rPr>
        <w:t xml:space="preserve"> Предполагаемый срок </w:t>
      </w:r>
      <w:r w:rsidR="00734E4A">
        <w:rPr>
          <w:color w:val="000000" w:themeColor="text1"/>
        </w:rPr>
        <w:t>продажи I</w:t>
      </w:r>
      <w:r w:rsidR="00801357" w:rsidRPr="00801357">
        <w:rPr>
          <w:color w:val="000000" w:themeColor="text1"/>
        </w:rPr>
        <w:t xml:space="preserve">, </w:t>
      </w:r>
      <w:r w:rsidR="00801357">
        <w:rPr>
          <w:color w:val="000000" w:themeColor="text1"/>
          <w:lang w:val="en-US"/>
        </w:rPr>
        <w:t>II</w:t>
      </w:r>
      <w:r w:rsidR="00801357">
        <w:rPr>
          <w:color w:val="000000" w:themeColor="text1"/>
        </w:rPr>
        <w:t xml:space="preserve"> квартал 201</w:t>
      </w:r>
      <w:r w:rsidR="00734E4A">
        <w:rPr>
          <w:color w:val="000000" w:themeColor="text1"/>
        </w:rPr>
        <w:t>6</w:t>
      </w:r>
      <w:r w:rsidR="00801357">
        <w:rPr>
          <w:color w:val="000000" w:themeColor="text1"/>
        </w:rPr>
        <w:t xml:space="preserve">г. </w:t>
      </w:r>
      <w:r w:rsidR="00734E4A">
        <w:rPr>
          <w:color w:val="000000" w:themeColor="text1"/>
        </w:rPr>
        <w:t xml:space="preserve"> В декабре 2015 года в прогнозный план приватизации внесены изменения, в результате которых в план включен</w:t>
      </w:r>
      <w:r w:rsidR="0087434F">
        <w:rPr>
          <w:color w:val="000000" w:themeColor="text1"/>
        </w:rPr>
        <w:t xml:space="preserve"> имущественный комплекс «Муниципального унитарного предприятия «</w:t>
      </w:r>
      <w:proofErr w:type="spellStart"/>
      <w:r w:rsidR="0087434F">
        <w:rPr>
          <w:color w:val="000000" w:themeColor="text1"/>
        </w:rPr>
        <w:t>Куйтунская</w:t>
      </w:r>
      <w:proofErr w:type="spellEnd"/>
      <w:r w:rsidR="0087434F">
        <w:rPr>
          <w:color w:val="000000" w:themeColor="text1"/>
        </w:rPr>
        <w:t xml:space="preserve"> центральная районная аптека» с предполагаемой</w:t>
      </w:r>
      <w:r w:rsidR="00014EF7">
        <w:rPr>
          <w:color w:val="000000" w:themeColor="text1"/>
        </w:rPr>
        <w:t xml:space="preserve"> продажной стоимостью </w:t>
      </w:r>
      <w:r w:rsidR="00014EF7" w:rsidRPr="00277DE7">
        <w:rPr>
          <w:b/>
          <w:color w:val="000000" w:themeColor="text1"/>
        </w:rPr>
        <w:t>4200</w:t>
      </w:r>
      <w:r w:rsidR="0087434F" w:rsidRPr="00277DE7">
        <w:rPr>
          <w:b/>
          <w:color w:val="000000" w:themeColor="text1"/>
        </w:rPr>
        <w:t>,1 тыс. руб.</w:t>
      </w:r>
      <w:r w:rsidR="0087434F">
        <w:rPr>
          <w:color w:val="000000" w:themeColor="text1"/>
        </w:rPr>
        <w:t xml:space="preserve">  </w:t>
      </w:r>
      <w:r w:rsidR="00014EF7">
        <w:rPr>
          <w:color w:val="000000" w:themeColor="text1"/>
        </w:rPr>
        <w:t xml:space="preserve"> Поступления средств от приватизации муниципального имущества в бюджет муниципального образования Куйтунский район в 2016 году ожидаются в размере </w:t>
      </w:r>
      <w:r w:rsidR="00014EF7" w:rsidRPr="00277DE7">
        <w:rPr>
          <w:b/>
          <w:color w:val="000000" w:themeColor="text1"/>
        </w:rPr>
        <w:t>4255,1 тыс. руб.</w:t>
      </w:r>
      <w:r w:rsidR="00014EF7">
        <w:rPr>
          <w:color w:val="000000" w:themeColor="text1"/>
        </w:rPr>
        <w:t xml:space="preserve"> </w:t>
      </w:r>
      <w:r w:rsidR="0087434F">
        <w:rPr>
          <w:color w:val="000000" w:themeColor="text1"/>
        </w:rPr>
        <w:t xml:space="preserve">Ожидаемую сумму в размере </w:t>
      </w:r>
      <w:r w:rsidR="0087434F" w:rsidRPr="00277DE7">
        <w:rPr>
          <w:b/>
          <w:color w:val="000000" w:themeColor="text1"/>
        </w:rPr>
        <w:t>4200</w:t>
      </w:r>
      <w:r w:rsidR="00277DE7" w:rsidRPr="00277DE7">
        <w:rPr>
          <w:b/>
          <w:color w:val="000000" w:themeColor="text1"/>
        </w:rPr>
        <w:t>,1</w:t>
      </w:r>
      <w:r w:rsidR="0087434F" w:rsidRPr="00277DE7">
        <w:rPr>
          <w:b/>
          <w:color w:val="000000" w:themeColor="text1"/>
        </w:rPr>
        <w:t xml:space="preserve"> тыс. руб.</w:t>
      </w:r>
      <w:r w:rsidR="0087434F">
        <w:rPr>
          <w:color w:val="000000" w:themeColor="text1"/>
        </w:rPr>
        <w:t xml:space="preserve"> </w:t>
      </w:r>
      <w:r w:rsidR="00C62B92">
        <w:rPr>
          <w:color w:val="000000" w:themeColor="text1"/>
        </w:rPr>
        <w:t xml:space="preserve">предполагается </w:t>
      </w:r>
      <w:r w:rsidR="0087434F">
        <w:rPr>
          <w:color w:val="000000" w:themeColor="text1"/>
        </w:rPr>
        <w:t>выделить для удовлетворения требований кредиторов ликвидируемого муниципального унитарного предприятия «</w:t>
      </w:r>
      <w:proofErr w:type="spellStart"/>
      <w:r w:rsidR="0087434F">
        <w:rPr>
          <w:color w:val="000000" w:themeColor="text1"/>
        </w:rPr>
        <w:t>Куйтунская</w:t>
      </w:r>
      <w:proofErr w:type="spellEnd"/>
      <w:r w:rsidR="0087434F">
        <w:rPr>
          <w:color w:val="000000" w:themeColor="text1"/>
        </w:rPr>
        <w:t xml:space="preserve"> </w:t>
      </w:r>
      <w:r w:rsidR="003862C8">
        <w:rPr>
          <w:color w:val="000000" w:themeColor="text1"/>
        </w:rPr>
        <w:t xml:space="preserve">центральная районная аптека».  Предполагаемые сроки </w:t>
      </w:r>
      <w:r w:rsidR="009B4D2A">
        <w:rPr>
          <w:color w:val="000000" w:themeColor="text1"/>
        </w:rPr>
        <w:t>продаж на</w:t>
      </w:r>
      <w:r w:rsidR="003862C8">
        <w:rPr>
          <w:color w:val="000000" w:themeColor="text1"/>
        </w:rPr>
        <w:t xml:space="preserve"> указанное имущество определены на 1,2 квартал 2016 года.</w:t>
      </w:r>
      <w:r w:rsidR="007C5E41">
        <w:rPr>
          <w:color w:val="000000" w:themeColor="text1"/>
        </w:rPr>
        <w:t xml:space="preserve"> В апреле 2016 года в прогнозный план приватизации муниципального имущества МО Куйтунский район на 2016 год внесены изменения и дополнения, в результате которых из плана исключен </w:t>
      </w:r>
      <w:r w:rsidR="0006657C">
        <w:rPr>
          <w:color w:val="000000" w:themeColor="text1"/>
        </w:rPr>
        <w:t>имущественный комплекс «Муниципального унитарного предприятия «</w:t>
      </w:r>
      <w:proofErr w:type="spellStart"/>
      <w:r w:rsidR="0006657C">
        <w:rPr>
          <w:color w:val="000000" w:themeColor="text1"/>
        </w:rPr>
        <w:t>Куйтунская</w:t>
      </w:r>
      <w:proofErr w:type="spellEnd"/>
      <w:r w:rsidR="0006657C">
        <w:rPr>
          <w:color w:val="000000" w:themeColor="text1"/>
        </w:rPr>
        <w:t xml:space="preserve"> центральная районная аптека» и включены два объекта муниципальной собственности: </w:t>
      </w:r>
      <w:r w:rsidR="005C6DA4">
        <w:rPr>
          <w:color w:val="000000" w:themeColor="text1"/>
        </w:rPr>
        <w:t xml:space="preserve">1-этажное нежилое здание, общей площадью 413,8 </w:t>
      </w:r>
      <w:proofErr w:type="spellStart"/>
      <w:r w:rsidR="005C6DA4">
        <w:rPr>
          <w:color w:val="000000" w:themeColor="text1"/>
        </w:rPr>
        <w:t>кв.м</w:t>
      </w:r>
      <w:proofErr w:type="spellEnd"/>
      <w:r w:rsidR="005C6DA4">
        <w:rPr>
          <w:color w:val="000000" w:themeColor="text1"/>
        </w:rPr>
        <w:t xml:space="preserve">., </w:t>
      </w:r>
      <w:proofErr w:type="spellStart"/>
      <w:r w:rsidR="005C6DA4">
        <w:rPr>
          <w:color w:val="000000" w:themeColor="text1"/>
        </w:rPr>
        <w:t>р.п</w:t>
      </w:r>
      <w:proofErr w:type="spellEnd"/>
      <w:r w:rsidR="005C6DA4">
        <w:rPr>
          <w:color w:val="000000" w:themeColor="text1"/>
        </w:rPr>
        <w:t xml:space="preserve">. Куйтун </w:t>
      </w:r>
      <w:r w:rsidR="000259E9">
        <w:rPr>
          <w:color w:val="000000" w:themeColor="text1"/>
        </w:rPr>
        <w:t>у</w:t>
      </w:r>
      <w:r w:rsidR="005C6DA4">
        <w:rPr>
          <w:color w:val="000000" w:themeColor="text1"/>
        </w:rPr>
        <w:t xml:space="preserve">л. Карла Маркса, д. 3 с предполагаемой продажной стоимостью </w:t>
      </w:r>
      <w:r w:rsidR="005C6DA4" w:rsidRPr="00277DE7">
        <w:rPr>
          <w:b/>
          <w:color w:val="000000" w:themeColor="text1"/>
        </w:rPr>
        <w:t>6272 тыс. руб.</w:t>
      </w:r>
      <w:r w:rsidR="005C6DA4">
        <w:rPr>
          <w:color w:val="000000" w:themeColor="text1"/>
        </w:rPr>
        <w:t xml:space="preserve"> и 1-этажное помещение, общей площадью 225,1 кв.</w:t>
      </w:r>
      <w:r w:rsidR="008A060B">
        <w:rPr>
          <w:color w:val="000000" w:themeColor="text1"/>
        </w:rPr>
        <w:t xml:space="preserve"> </w:t>
      </w:r>
      <w:r w:rsidR="005C6DA4">
        <w:rPr>
          <w:color w:val="000000" w:themeColor="text1"/>
        </w:rPr>
        <w:t>м.</w:t>
      </w:r>
      <w:r w:rsidR="008A060B">
        <w:rPr>
          <w:color w:val="000000" w:themeColor="text1"/>
        </w:rPr>
        <w:t xml:space="preserve">, </w:t>
      </w:r>
      <w:proofErr w:type="spellStart"/>
      <w:r w:rsidR="008A060B">
        <w:rPr>
          <w:color w:val="000000" w:themeColor="text1"/>
        </w:rPr>
        <w:t>р.п</w:t>
      </w:r>
      <w:proofErr w:type="spellEnd"/>
      <w:r w:rsidR="008A060B">
        <w:rPr>
          <w:color w:val="000000" w:themeColor="text1"/>
        </w:rPr>
        <w:t xml:space="preserve">. Куйтун, ул. Карла Маркса, д.57 пом.3 с предполагаемой продажной стоимостью </w:t>
      </w:r>
      <w:r w:rsidR="008A060B" w:rsidRPr="00277DE7">
        <w:rPr>
          <w:b/>
          <w:color w:val="000000" w:themeColor="text1"/>
        </w:rPr>
        <w:t>2464 тыс. руб.</w:t>
      </w:r>
      <w:r w:rsidR="008A060B">
        <w:rPr>
          <w:color w:val="000000" w:themeColor="text1"/>
        </w:rPr>
        <w:t xml:space="preserve"> Предполагаемые сроки продаж на указанное имуще</w:t>
      </w:r>
      <w:r w:rsidR="00277DE7">
        <w:rPr>
          <w:color w:val="000000" w:themeColor="text1"/>
        </w:rPr>
        <w:t>ство определены 2,</w:t>
      </w:r>
      <w:r w:rsidR="004D6F27">
        <w:rPr>
          <w:color w:val="000000" w:themeColor="text1"/>
        </w:rPr>
        <w:t>3</w:t>
      </w:r>
      <w:r w:rsidR="00277DE7">
        <w:rPr>
          <w:color w:val="000000" w:themeColor="text1"/>
        </w:rPr>
        <w:t>,</w:t>
      </w:r>
      <w:r w:rsidR="004D6F27">
        <w:rPr>
          <w:color w:val="000000" w:themeColor="text1"/>
        </w:rPr>
        <w:t>4 квартал 2</w:t>
      </w:r>
      <w:r w:rsidR="008A060B">
        <w:rPr>
          <w:color w:val="000000" w:themeColor="text1"/>
        </w:rPr>
        <w:t>016 года.</w:t>
      </w:r>
      <w:r w:rsidR="004D6F27">
        <w:rPr>
          <w:color w:val="000000" w:themeColor="text1"/>
        </w:rPr>
        <w:t xml:space="preserve"> Поступление средств от приватизации муниципального имущества муниципального образования Куйтунский </w:t>
      </w:r>
      <w:r w:rsidR="004D6F27">
        <w:rPr>
          <w:color w:val="000000" w:themeColor="text1"/>
        </w:rPr>
        <w:lastRenderedPageBreak/>
        <w:t xml:space="preserve">район в бюджет муниципального </w:t>
      </w:r>
      <w:r w:rsidR="00ED071F">
        <w:rPr>
          <w:color w:val="000000" w:themeColor="text1"/>
        </w:rPr>
        <w:t xml:space="preserve">образования Куйтунский район в 2016 году ожидаются в размере </w:t>
      </w:r>
      <w:r w:rsidR="00ED071F" w:rsidRPr="00277DE7">
        <w:rPr>
          <w:b/>
          <w:color w:val="000000" w:themeColor="text1"/>
        </w:rPr>
        <w:t>8791 тыс. руб.</w:t>
      </w:r>
    </w:p>
    <w:p w:rsidR="008A060B" w:rsidRDefault="009B2884" w:rsidP="00E27D5D">
      <w:pPr>
        <w:ind w:firstLine="708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Следует отметить, </w:t>
      </w:r>
      <w:r w:rsidR="004D6F27">
        <w:rPr>
          <w:color w:val="000000" w:themeColor="text1"/>
        </w:rPr>
        <w:t>что при</w:t>
      </w:r>
      <w:r>
        <w:rPr>
          <w:color w:val="000000" w:themeColor="text1"/>
        </w:rPr>
        <w:t xml:space="preserve"> формировании доходов от реализации имущества, находящегося в муниципальной собственности, поступления средств от приватизации вышеуказанного муниципального имущества в сумме </w:t>
      </w:r>
      <w:r w:rsidR="00ED071F">
        <w:rPr>
          <w:color w:val="000000" w:themeColor="text1"/>
        </w:rPr>
        <w:t>8736</w:t>
      </w:r>
      <w:r>
        <w:rPr>
          <w:color w:val="000000" w:themeColor="text1"/>
        </w:rPr>
        <w:t xml:space="preserve"> тыс. рублей не были учтены в составе прогнозируемых доходов бюджета, что является </w:t>
      </w:r>
      <w:r w:rsidRPr="00277DE7">
        <w:rPr>
          <w:b/>
          <w:color w:val="000000" w:themeColor="text1"/>
        </w:rPr>
        <w:t>нарушением ст.32</w:t>
      </w:r>
      <w:r w:rsidR="00277DE7" w:rsidRPr="00277DE7">
        <w:rPr>
          <w:b/>
          <w:color w:val="000000" w:themeColor="text1"/>
        </w:rPr>
        <w:t xml:space="preserve"> </w:t>
      </w:r>
      <w:r w:rsidRPr="00277DE7">
        <w:rPr>
          <w:b/>
          <w:color w:val="000000" w:themeColor="text1"/>
        </w:rPr>
        <w:t>Бюджетного кодекса РФ.</w:t>
      </w:r>
    </w:p>
    <w:p w:rsidR="00277DE7" w:rsidRDefault="000A1FCC" w:rsidP="00E27D5D">
      <w:pPr>
        <w:ind w:firstLine="708"/>
        <w:jc w:val="both"/>
        <w:rPr>
          <w:color w:val="000000" w:themeColor="text1"/>
        </w:rPr>
      </w:pPr>
      <w:r w:rsidRPr="00030115">
        <w:rPr>
          <w:color w:val="000000" w:themeColor="text1"/>
        </w:rPr>
        <w:t xml:space="preserve">Фактически за первое полугодие поступили доходы по результатам торгов в сумме 49,4 тыс. руб., в </w:t>
      </w:r>
      <w:proofErr w:type="gramStart"/>
      <w:r w:rsidRPr="00030115">
        <w:rPr>
          <w:color w:val="000000" w:themeColor="text1"/>
        </w:rPr>
        <w:t>т</w:t>
      </w:r>
      <w:r w:rsidR="00030115">
        <w:rPr>
          <w:color w:val="000000" w:themeColor="text1"/>
        </w:rPr>
        <w:t xml:space="preserve"> </w:t>
      </w:r>
      <w:r w:rsidRPr="00030115">
        <w:rPr>
          <w:color w:val="000000" w:themeColor="text1"/>
        </w:rPr>
        <w:t>.</w:t>
      </w:r>
      <w:proofErr w:type="gramEnd"/>
      <w:r w:rsidRPr="00030115">
        <w:rPr>
          <w:color w:val="000000" w:themeColor="text1"/>
        </w:rPr>
        <w:t xml:space="preserve">ч. от продажи </w:t>
      </w:r>
      <w:r w:rsidR="00165A44" w:rsidRPr="00030115">
        <w:rPr>
          <w:color w:val="000000" w:themeColor="text1"/>
        </w:rPr>
        <w:t xml:space="preserve">ЗИЛ 130-38,5 тыс. руб. и задаток </w:t>
      </w:r>
      <w:r w:rsidR="00030115" w:rsidRPr="00030115">
        <w:rPr>
          <w:color w:val="000000" w:themeColor="text1"/>
        </w:rPr>
        <w:t>10,9 тыс. руб.</w:t>
      </w:r>
    </w:p>
    <w:p w:rsidR="0084400C" w:rsidRDefault="00801357" w:rsidP="006C10CA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4400C" w:rsidRPr="0084400C">
        <w:rPr>
          <w:b/>
          <w:color w:val="000000" w:themeColor="text1"/>
        </w:rPr>
        <w:t xml:space="preserve">- </w:t>
      </w:r>
      <w:r w:rsidR="0084400C">
        <w:rPr>
          <w:b/>
          <w:color w:val="000000" w:themeColor="text1"/>
        </w:rPr>
        <w:t>доходы от продажи земельных участков</w:t>
      </w:r>
      <w:r w:rsidR="00C143DB">
        <w:rPr>
          <w:b/>
          <w:color w:val="000000" w:themeColor="text1"/>
        </w:rPr>
        <w:t xml:space="preserve"> </w:t>
      </w:r>
      <w:r w:rsidR="00C143DB">
        <w:rPr>
          <w:color w:val="000000" w:themeColor="text1"/>
        </w:rPr>
        <w:t>на 01.07.201</w:t>
      </w:r>
      <w:r w:rsidR="009725FF">
        <w:rPr>
          <w:color w:val="000000" w:themeColor="text1"/>
        </w:rPr>
        <w:t>6</w:t>
      </w:r>
      <w:r w:rsidR="00C143DB">
        <w:rPr>
          <w:color w:val="000000" w:themeColor="text1"/>
        </w:rPr>
        <w:t xml:space="preserve"> года составили </w:t>
      </w:r>
      <w:r w:rsidR="00EC37FC">
        <w:rPr>
          <w:color w:val="000000" w:themeColor="text1"/>
        </w:rPr>
        <w:t>97,6</w:t>
      </w:r>
      <w:r w:rsidR="00C143DB">
        <w:rPr>
          <w:color w:val="000000" w:themeColor="text1"/>
        </w:rPr>
        <w:t xml:space="preserve"> тыс. рублей или 1</w:t>
      </w:r>
      <w:r w:rsidR="00EC37FC">
        <w:rPr>
          <w:color w:val="000000" w:themeColor="text1"/>
        </w:rPr>
        <w:t>07,2</w:t>
      </w:r>
      <w:r w:rsidR="00C143DB">
        <w:rPr>
          <w:color w:val="000000" w:themeColor="text1"/>
        </w:rPr>
        <w:t xml:space="preserve"> % от плановых назначений на год, что </w:t>
      </w:r>
      <w:r w:rsidR="008222E1">
        <w:rPr>
          <w:color w:val="000000" w:themeColor="text1"/>
        </w:rPr>
        <w:t xml:space="preserve">на </w:t>
      </w:r>
      <w:r w:rsidR="006A070F">
        <w:rPr>
          <w:color w:val="000000" w:themeColor="text1"/>
        </w:rPr>
        <w:t>891,4</w:t>
      </w:r>
      <w:r w:rsidR="008222E1">
        <w:rPr>
          <w:color w:val="000000" w:themeColor="text1"/>
        </w:rPr>
        <w:t xml:space="preserve"> тыс. рублей или в </w:t>
      </w:r>
      <w:r w:rsidR="003C5F12">
        <w:rPr>
          <w:color w:val="000000" w:themeColor="text1"/>
        </w:rPr>
        <w:t>9,1 раза</w:t>
      </w:r>
      <w:r w:rsidR="008222E1">
        <w:rPr>
          <w:color w:val="000000" w:themeColor="text1"/>
        </w:rPr>
        <w:t xml:space="preserve"> </w:t>
      </w:r>
      <w:r w:rsidR="003C5F12">
        <w:rPr>
          <w:color w:val="000000" w:themeColor="text1"/>
        </w:rPr>
        <w:t>меньше</w:t>
      </w:r>
      <w:r w:rsidR="008222E1">
        <w:rPr>
          <w:color w:val="000000" w:themeColor="text1"/>
        </w:rPr>
        <w:t>, чем за первое полугодие 201</w:t>
      </w:r>
      <w:r w:rsidR="003C5F12">
        <w:rPr>
          <w:color w:val="000000" w:themeColor="text1"/>
        </w:rPr>
        <w:t>5</w:t>
      </w:r>
      <w:r w:rsidR="008222E1">
        <w:rPr>
          <w:color w:val="000000" w:themeColor="text1"/>
        </w:rPr>
        <w:t xml:space="preserve"> года. </w:t>
      </w:r>
      <w:r w:rsidR="003C5F12" w:rsidRPr="00165A44">
        <w:rPr>
          <w:color w:val="000000" w:themeColor="text1"/>
        </w:rPr>
        <w:t>Снижение</w:t>
      </w:r>
      <w:r w:rsidR="008222E1" w:rsidRPr="00165A44">
        <w:rPr>
          <w:color w:val="000000" w:themeColor="text1"/>
        </w:rPr>
        <w:t xml:space="preserve"> показателя объясняется</w:t>
      </w:r>
      <w:r w:rsidR="002D6543" w:rsidRPr="00165A44">
        <w:rPr>
          <w:color w:val="000000" w:themeColor="text1"/>
        </w:rPr>
        <w:t xml:space="preserve"> </w:t>
      </w:r>
      <w:r w:rsidR="003C5F12" w:rsidRPr="00165A44">
        <w:rPr>
          <w:color w:val="000000" w:themeColor="text1"/>
        </w:rPr>
        <w:t xml:space="preserve">сокращением </w:t>
      </w:r>
      <w:r w:rsidR="002D6543" w:rsidRPr="00165A44">
        <w:rPr>
          <w:color w:val="000000" w:themeColor="text1"/>
        </w:rPr>
        <w:t xml:space="preserve">обращений заявительного характера на выкуп в собственность </w:t>
      </w:r>
      <w:proofErr w:type="gramStart"/>
      <w:r w:rsidR="002D6543" w:rsidRPr="00165A44">
        <w:rPr>
          <w:color w:val="000000" w:themeColor="text1"/>
        </w:rPr>
        <w:t>земельных  участков</w:t>
      </w:r>
      <w:proofErr w:type="gramEnd"/>
      <w:r w:rsidR="002D6543" w:rsidRPr="00165A44">
        <w:rPr>
          <w:color w:val="000000" w:themeColor="text1"/>
        </w:rPr>
        <w:t>.</w:t>
      </w:r>
      <w:r w:rsidR="008222E1">
        <w:rPr>
          <w:color w:val="000000" w:themeColor="text1"/>
        </w:rPr>
        <w:t xml:space="preserve"> </w:t>
      </w:r>
    </w:p>
    <w:p w:rsidR="005E1AA4" w:rsidRDefault="005E1AA4" w:rsidP="006C10CA">
      <w:pPr>
        <w:ind w:firstLine="708"/>
        <w:jc w:val="both"/>
        <w:rPr>
          <w:color w:val="000000" w:themeColor="text1"/>
        </w:rPr>
      </w:pPr>
    </w:p>
    <w:p w:rsidR="005E1AA4" w:rsidRDefault="008222E1" w:rsidP="008222E1">
      <w:pPr>
        <w:ind w:firstLine="708"/>
        <w:jc w:val="both"/>
        <w:rPr>
          <w:color w:val="000000" w:themeColor="text1"/>
        </w:rPr>
      </w:pPr>
      <w:r w:rsidRPr="0062566A">
        <w:rPr>
          <w:b/>
          <w:color w:val="000000" w:themeColor="text1"/>
        </w:rPr>
        <w:t>Платежи при пользовании природными ресурсами</w:t>
      </w:r>
      <w:r w:rsidRPr="0062566A">
        <w:rPr>
          <w:color w:val="000000" w:themeColor="text1"/>
        </w:rPr>
        <w:t xml:space="preserve"> поступили в районный бюджет в объеме </w:t>
      </w:r>
      <w:r w:rsidR="00885B71">
        <w:rPr>
          <w:color w:val="000000" w:themeColor="text1"/>
        </w:rPr>
        <w:t>66</w:t>
      </w:r>
      <w:r w:rsidRPr="0062566A">
        <w:rPr>
          <w:color w:val="000000" w:themeColor="text1"/>
        </w:rPr>
        <w:t xml:space="preserve"> тыс. руб., или </w:t>
      </w:r>
      <w:r w:rsidR="00885B71">
        <w:rPr>
          <w:color w:val="000000" w:themeColor="text1"/>
        </w:rPr>
        <w:t xml:space="preserve">100,2 </w:t>
      </w:r>
      <w:r w:rsidRPr="0062566A">
        <w:rPr>
          <w:color w:val="000000" w:themeColor="text1"/>
        </w:rPr>
        <w:t xml:space="preserve">% к плановым назначениям. </w:t>
      </w:r>
      <w:r w:rsidR="00B24B61">
        <w:rPr>
          <w:color w:val="000000" w:themeColor="text1"/>
        </w:rPr>
        <w:t xml:space="preserve">Снижение </w:t>
      </w:r>
      <w:r w:rsidR="00B24B61" w:rsidRPr="0062566A">
        <w:rPr>
          <w:color w:val="000000" w:themeColor="text1"/>
        </w:rPr>
        <w:t>поступлений</w:t>
      </w:r>
      <w:r w:rsidRPr="0062566A">
        <w:rPr>
          <w:color w:val="000000" w:themeColor="text1"/>
        </w:rPr>
        <w:t xml:space="preserve"> к уровню аналогичного периода прошлого года составило </w:t>
      </w:r>
      <w:r w:rsidR="00083C93">
        <w:rPr>
          <w:color w:val="000000" w:themeColor="text1"/>
        </w:rPr>
        <w:t xml:space="preserve">31,9 </w:t>
      </w:r>
      <w:r w:rsidRPr="0062566A">
        <w:rPr>
          <w:color w:val="000000" w:themeColor="text1"/>
        </w:rPr>
        <w:t>тыс. руб.,</w:t>
      </w:r>
      <w:r w:rsidR="00083C93">
        <w:rPr>
          <w:color w:val="000000" w:themeColor="text1"/>
        </w:rPr>
        <w:t xml:space="preserve"> в связи с изменением сроков уплаты</w:t>
      </w:r>
      <w:r w:rsidR="0068055D">
        <w:rPr>
          <w:color w:val="000000" w:themeColor="text1"/>
        </w:rPr>
        <w:t xml:space="preserve"> данных платежей</w:t>
      </w:r>
      <w:r w:rsidR="00083C93">
        <w:rPr>
          <w:color w:val="000000" w:themeColor="text1"/>
        </w:rPr>
        <w:t xml:space="preserve"> для субъектов малого и среднего бизнеса, которые будут вносить плату р</w:t>
      </w:r>
      <w:r w:rsidR="0068055D">
        <w:rPr>
          <w:color w:val="000000" w:themeColor="text1"/>
        </w:rPr>
        <w:t xml:space="preserve">аз в год, </w:t>
      </w:r>
      <w:r w:rsidR="00083C93">
        <w:rPr>
          <w:color w:val="000000" w:themeColor="text1"/>
        </w:rPr>
        <w:t>а не поквартально, как в 2015 году.</w:t>
      </w:r>
      <w:r w:rsidRPr="0062566A">
        <w:rPr>
          <w:color w:val="000000" w:themeColor="text1"/>
        </w:rPr>
        <w:t xml:space="preserve"> </w:t>
      </w:r>
    </w:p>
    <w:p w:rsidR="00ED2B3D" w:rsidRPr="0062566A" w:rsidRDefault="00ED2B3D" w:rsidP="008222E1">
      <w:pPr>
        <w:ind w:firstLine="708"/>
        <w:jc w:val="both"/>
        <w:rPr>
          <w:color w:val="000000" w:themeColor="text1"/>
        </w:rPr>
      </w:pPr>
    </w:p>
    <w:p w:rsidR="008222E1" w:rsidRDefault="0062566A" w:rsidP="003B52B9">
      <w:pPr>
        <w:ind w:firstLine="708"/>
        <w:jc w:val="both"/>
      </w:pPr>
      <w:r>
        <w:rPr>
          <w:color w:val="000000" w:themeColor="text1"/>
        </w:rPr>
        <w:t xml:space="preserve">Поступления </w:t>
      </w:r>
      <w:r w:rsidR="00134A48">
        <w:rPr>
          <w:b/>
          <w:color w:val="000000" w:themeColor="text1"/>
        </w:rPr>
        <w:t xml:space="preserve">прочих неналоговых доходов </w:t>
      </w:r>
      <w:r w:rsidR="00134A48" w:rsidRPr="00134A48">
        <w:rPr>
          <w:color w:val="000000" w:themeColor="text1"/>
        </w:rPr>
        <w:t>за первое</w:t>
      </w:r>
      <w:r w:rsidR="00134A48">
        <w:rPr>
          <w:color w:val="000000" w:themeColor="text1"/>
        </w:rPr>
        <w:t xml:space="preserve"> полугодие 201</w:t>
      </w:r>
      <w:r w:rsidR="00B24B61">
        <w:rPr>
          <w:color w:val="000000" w:themeColor="text1"/>
        </w:rPr>
        <w:t>6 года составили 38,6</w:t>
      </w:r>
      <w:r w:rsidR="00134A48">
        <w:rPr>
          <w:color w:val="000000" w:themeColor="text1"/>
        </w:rPr>
        <w:t xml:space="preserve"> тыс. руб., или </w:t>
      </w:r>
      <w:r w:rsidR="00B24B61">
        <w:rPr>
          <w:color w:val="000000" w:themeColor="text1"/>
        </w:rPr>
        <w:t>104,3</w:t>
      </w:r>
      <w:r w:rsidR="008F3508">
        <w:rPr>
          <w:color w:val="000000" w:themeColor="text1"/>
        </w:rPr>
        <w:t>% от плановых назначений на год.</w:t>
      </w:r>
      <w:r w:rsidR="008F3508" w:rsidRPr="008F3508">
        <w:t xml:space="preserve"> </w:t>
      </w:r>
      <w:r w:rsidR="008F3508" w:rsidRPr="008A1D9C">
        <w:t>В сравнении с первым полугодием 201</w:t>
      </w:r>
      <w:r w:rsidR="00B24B61">
        <w:t>5</w:t>
      </w:r>
      <w:r w:rsidR="008F3508" w:rsidRPr="008A1D9C">
        <w:t xml:space="preserve">г. поступления </w:t>
      </w:r>
      <w:r w:rsidR="008F3508">
        <w:t xml:space="preserve">от </w:t>
      </w:r>
      <w:r w:rsidR="008F3508" w:rsidRPr="008A1D9C">
        <w:t xml:space="preserve">данного вида доходов увеличились на </w:t>
      </w:r>
      <w:r w:rsidR="005403E4">
        <w:t>19,6</w:t>
      </w:r>
      <w:r w:rsidR="008F3508" w:rsidRPr="008A1D9C">
        <w:t xml:space="preserve"> тыс. руб., или </w:t>
      </w:r>
      <w:r w:rsidR="005403E4">
        <w:t>в 2 раза.</w:t>
      </w:r>
      <w:r w:rsidR="008F3508">
        <w:t xml:space="preserve"> </w:t>
      </w:r>
      <w:r w:rsidR="008F3508" w:rsidRPr="00ED2B3D">
        <w:t>В состав данных доходов включены поступления доходов</w:t>
      </w:r>
      <w:r w:rsidR="008F3508">
        <w:t xml:space="preserve"> </w:t>
      </w:r>
      <w:r w:rsidR="001C2356">
        <w:t xml:space="preserve">от возврата </w:t>
      </w:r>
      <w:r w:rsidR="00356272">
        <w:t xml:space="preserve">платежей прошлых в сумме </w:t>
      </w:r>
      <w:r w:rsidR="00252AB1">
        <w:t>6,8</w:t>
      </w:r>
      <w:r w:rsidR="00356272">
        <w:t xml:space="preserve"> тыс. руб., возвраты удержанной заработной платы согласно актов проверок 15 тыс. руб.</w:t>
      </w:r>
      <w:r w:rsidR="00252AB1">
        <w:t>, пени за несвоевременную оплату по договорам аренды муниципального имущества в сумме 10,1 тыс. руб. и невыясненные</w:t>
      </w:r>
      <w:r w:rsidR="00356272">
        <w:t xml:space="preserve"> поступления </w:t>
      </w:r>
      <w:r w:rsidR="00252AB1">
        <w:t xml:space="preserve">6,7 </w:t>
      </w:r>
      <w:r w:rsidR="00356272">
        <w:t>тыс. руб.</w:t>
      </w:r>
    </w:p>
    <w:p w:rsidR="00F304C6" w:rsidRDefault="00F304C6" w:rsidP="003B52B9">
      <w:pPr>
        <w:ind w:firstLine="708"/>
        <w:jc w:val="both"/>
      </w:pPr>
    </w:p>
    <w:p w:rsidR="00125010" w:rsidRDefault="001C5023" w:rsidP="00131841">
      <w:pPr>
        <w:ind w:firstLine="708"/>
        <w:jc w:val="both"/>
        <w:rPr>
          <w:color w:val="000000" w:themeColor="text1"/>
        </w:rPr>
      </w:pPr>
      <w:r w:rsidRPr="000F0FB1">
        <w:rPr>
          <w:color w:val="000000" w:themeColor="text1"/>
        </w:rPr>
        <w:t xml:space="preserve">Наименьший удельный вес в сумме неналоговых поступлений составляют </w:t>
      </w:r>
      <w:r w:rsidRPr="000F0FB1">
        <w:rPr>
          <w:b/>
          <w:color w:val="000000" w:themeColor="text1"/>
        </w:rPr>
        <w:t>административные платежи и сборы</w:t>
      </w:r>
      <w:r w:rsidRPr="000F0FB1">
        <w:rPr>
          <w:color w:val="000000" w:themeColor="text1"/>
        </w:rPr>
        <w:t xml:space="preserve"> (0,</w:t>
      </w:r>
      <w:r w:rsidR="00356272">
        <w:rPr>
          <w:color w:val="000000" w:themeColor="text1"/>
        </w:rPr>
        <w:t>03</w:t>
      </w:r>
      <w:r w:rsidRPr="000F0FB1">
        <w:rPr>
          <w:color w:val="000000" w:themeColor="text1"/>
        </w:rPr>
        <w:t>% в сумме неналоговых поступлений). Поступления за первое полугодие 201</w:t>
      </w:r>
      <w:r w:rsidR="00356272">
        <w:rPr>
          <w:color w:val="000000" w:themeColor="text1"/>
        </w:rPr>
        <w:t>6</w:t>
      </w:r>
      <w:r w:rsidRPr="000F0FB1">
        <w:rPr>
          <w:color w:val="000000" w:themeColor="text1"/>
        </w:rPr>
        <w:t xml:space="preserve">. составили </w:t>
      </w:r>
      <w:r w:rsidR="00356272">
        <w:rPr>
          <w:color w:val="000000" w:themeColor="text1"/>
        </w:rPr>
        <w:t>4,4</w:t>
      </w:r>
      <w:r w:rsidRPr="000F0FB1">
        <w:rPr>
          <w:color w:val="000000" w:themeColor="text1"/>
        </w:rPr>
        <w:t xml:space="preserve"> тыс. руб., или </w:t>
      </w:r>
      <w:r w:rsidR="00356272">
        <w:rPr>
          <w:color w:val="000000" w:themeColor="text1"/>
        </w:rPr>
        <w:t>88</w:t>
      </w:r>
      <w:r w:rsidR="005849D0">
        <w:rPr>
          <w:color w:val="000000" w:themeColor="text1"/>
        </w:rPr>
        <w:t>% от плана</w:t>
      </w:r>
      <w:r w:rsidR="00125010">
        <w:rPr>
          <w:color w:val="000000" w:themeColor="text1"/>
        </w:rPr>
        <w:t xml:space="preserve">. В сравнении с первым полугодием 2015 годом поступления от данного вида доходов уменьшилось </w:t>
      </w:r>
      <w:r w:rsidR="00125010" w:rsidRPr="000F0FB1">
        <w:rPr>
          <w:color w:val="000000" w:themeColor="text1"/>
        </w:rPr>
        <w:t>на</w:t>
      </w:r>
      <w:r w:rsidRPr="000F0FB1">
        <w:rPr>
          <w:color w:val="000000" w:themeColor="text1"/>
        </w:rPr>
        <w:t xml:space="preserve"> </w:t>
      </w:r>
      <w:r w:rsidR="005849D0">
        <w:rPr>
          <w:color w:val="000000" w:themeColor="text1"/>
        </w:rPr>
        <w:t>1,6</w:t>
      </w:r>
      <w:r w:rsidR="000F0FB1" w:rsidRPr="000F0FB1">
        <w:rPr>
          <w:color w:val="000000" w:themeColor="text1"/>
        </w:rPr>
        <w:t xml:space="preserve"> </w:t>
      </w:r>
      <w:r w:rsidRPr="000F0FB1">
        <w:rPr>
          <w:color w:val="000000" w:themeColor="text1"/>
        </w:rPr>
        <w:t>тыс. руб.</w:t>
      </w:r>
      <w:r w:rsidR="00125010">
        <w:rPr>
          <w:color w:val="000000" w:themeColor="text1"/>
        </w:rPr>
        <w:t xml:space="preserve">, или на </w:t>
      </w:r>
      <w:r w:rsidR="009E6377">
        <w:rPr>
          <w:color w:val="000000" w:themeColor="text1"/>
        </w:rPr>
        <w:t>26,7 % в связи с уменьшением обращений граждан за оформлением документов по приватизации жилья.</w:t>
      </w:r>
      <w:r w:rsidRPr="000F0FB1">
        <w:rPr>
          <w:color w:val="000000" w:themeColor="text1"/>
        </w:rPr>
        <w:t xml:space="preserve"> </w:t>
      </w:r>
    </w:p>
    <w:p w:rsidR="009E6377" w:rsidRDefault="009E6377" w:rsidP="00131841">
      <w:pPr>
        <w:ind w:firstLine="708"/>
        <w:jc w:val="both"/>
        <w:rPr>
          <w:color w:val="000000" w:themeColor="text1"/>
        </w:rPr>
      </w:pPr>
    </w:p>
    <w:p w:rsidR="006C4581" w:rsidRPr="008F3508" w:rsidRDefault="006C4581" w:rsidP="006C4581">
      <w:pPr>
        <w:ind w:firstLine="708"/>
        <w:jc w:val="center"/>
        <w:rPr>
          <w:b/>
          <w:color w:val="000000" w:themeColor="text1"/>
        </w:rPr>
      </w:pPr>
      <w:r w:rsidRPr="008F3508">
        <w:rPr>
          <w:b/>
          <w:color w:val="000000" w:themeColor="text1"/>
        </w:rPr>
        <w:t>Безвозмездные поступления</w:t>
      </w:r>
    </w:p>
    <w:p w:rsidR="006C4581" w:rsidRPr="00985A50" w:rsidRDefault="006C4581" w:rsidP="006C4581">
      <w:pPr>
        <w:ind w:firstLine="708"/>
        <w:jc w:val="center"/>
        <w:rPr>
          <w:b/>
          <w:color w:val="FF0000"/>
        </w:rPr>
      </w:pPr>
    </w:p>
    <w:p w:rsidR="006C4581" w:rsidRDefault="006C4581" w:rsidP="006C4581">
      <w:pPr>
        <w:ind w:firstLine="708"/>
        <w:jc w:val="both"/>
      </w:pPr>
      <w:r w:rsidRPr="00D7642C">
        <w:t>Объем поступивших безвозмездных средств в бюджет муниципального района</w:t>
      </w:r>
      <w:r w:rsidR="008945F5" w:rsidRPr="00D7642C">
        <w:t xml:space="preserve"> за первое полугодие 201</w:t>
      </w:r>
      <w:r w:rsidR="008F7F32">
        <w:t xml:space="preserve">6 </w:t>
      </w:r>
      <w:r w:rsidR="008945F5" w:rsidRPr="00D7642C">
        <w:t xml:space="preserve">года составил </w:t>
      </w:r>
      <w:r w:rsidR="00120340" w:rsidRPr="00D7642C">
        <w:t>3</w:t>
      </w:r>
      <w:r w:rsidR="008F7F32">
        <w:t>78384</w:t>
      </w:r>
      <w:r w:rsidR="00120340" w:rsidRPr="00D7642C">
        <w:t xml:space="preserve"> </w:t>
      </w:r>
      <w:r w:rsidR="008945F5" w:rsidRPr="00D7642C">
        <w:t xml:space="preserve">тыс. руб., или </w:t>
      </w:r>
      <w:r w:rsidR="00120340" w:rsidRPr="00D7642C">
        <w:t>6</w:t>
      </w:r>
      <w:r w:rsidR="008F7F32">
        <w:t>3,8</w:t>
      </w:r>
      <w:r w:rsidR="008945F5" w:rsidRPr="00D7642C">
        <w:t>% к годовым назначениям</w:t>
      </w:r>
      <w:r w:rsidR="00DD5220" w:rsidRPr="00D7642C">
        <w:t xml:space="preserve">, что на </w:t>
      </w:r>
      <w:r w:rsidR="008F7F32">
        <w:t>11844</w:t>
      </w:r>
      <w:r w:rsidR="00DD5220" w:rsidRPr="00D7642C">
        <w:t xml:space="preserve"> тыс. руб.</w:t>
      </w:r>
      <w:r w:rsidR="001A5918" w:rsidRPr="00D7642C">
        <w:t xml:space="preserve"> </w:t>
      </w:r>
      <w:r w:rsidR="008F7F32">
        <w:t>меньше</w:t>
      </w:r>
      <w:r w:rsidR="00DD5220" w:rsidRPr="00D7642C">
        <w:t>, чем за 1 полугодие 201</w:t>
      </w:r>
      <w:r w:rsidR="008F7F32">
        <w:t>5</w:t>
      </w:r>
      <w:r w:rsidR="00DD5220" w:rsidRPr="00D7642C">
        <w:t xml:space="preserve">года. </w:t>
      </w:r>
      <w:r w:rsidR="00D7642C" w:rsidRPr="00D7642C">
        <w:t>Объем поступлений у</w:t>
      </w:r>
      <w:r w:rsidR="008F7F32">
        <w:t>меньшился на 3%</w:t>
      </w:r>
      <w:r w:rsidR="00DD5220" w:rsidRPr="00D7642C">
        <w:t>.</w:t>
      </w:r>
      <w:r w:rsidR="00DE491E" w:rsidRPr="00985A50">
        <w:rPr>
          <w:color w:val="FF0000"/>
        </w:rPr>
        <w:t xml:space="preserve"> </w:t>
      </w:r>
      <w:r w:rsidR="00AC6DCB" w:rsidRPr="00AC6DCB">
        <w:rPr>
          <w:color w:val="000000" w:themeColor="text1"/>
        </w:rPr>
        <w:t>У</w:t>
      </w:r>
      <w:r w:rsidR="008F7F32">
        <w:rPr>
          <w:color w:val="000000" w:themeColor="text1"/>
        </w:rPr>
        <w:t>меньшение</w:t>
      </w:r>
      <w:r w:rsidR="00DE491E" w:rsidRPr="00B16022">
        <w:t xml:space="preserve"> объемов поступлений </w:t>
      </w:r>
      <w:r w:rsidR="00553EAB" w:rsidRPr="00B16022">
        <w:t xml:space="preserve">за анализируемый период </w:t>
      </w:r>
      <w:r w:rsidR="00493D18" w:rsidRPr="00B16022">
        <w:t xml:space="preserve">произошло </w:t>
      </w:r>
      <w:r w:rsidR="00493D18">
        <w:t>по</w:t>
      </w:r>
      <w:r w:rsidR="00B760F1">
        <w:t xml:space="preserve">чти по всем видам поступлений, за исключением </w:t>
      </w:r>
      <w:r w:rsidR="00E132D7" w:rsidRPr="00B16022">
        <w:t>следующи</w:t>
      </w:r>
      <w:r w:rsidR="00CE552F">
        <w:t>х</w:t>
      </w:r>
      <w:r w:rsidR="00E132D7" w:rsidRPr="00B16022">
        <w:t xml:space="preserve"> вид</w:t>
      </w:r>
      <w:r w:rsidR="00CE552F">
        <w:t>ов</w:t>
      </w:r>
      <w:r w:rsidR="00EB4C6A">
        <w:t xml:space="preserve"> безвозмездных </w:t>
      </w:r>
      <w:r w:rsidR="00A17097">
        <w:t>поступлений</w:t>
      </w:r>
      <w:r w:rsidR="00A17097" w:rsidRPr="00B16022">
        <w:t>:</w:t>
      </w:r>
    </w:p>
    <w:p w:rsidR="00493D18" w:rsidRDefault="00493D18" w:rsidP="00493D18">
      <w:pPr>
        <w:pStyle w:val="ac"/>
        <w:numPr>
          <w:ilvl w:val="0"/>
          <w:numId w:val="5"/>
        </w:numPr>
        <w:ind w:left="0" w:firstLine="426"/>
        <w:jc w:val="both"/>
      </w:pPr>
      <w:proofErr w:type="gramStart"/>
      <w:r>
        <w:t>субвенции</w:t>
      </w:r>
      <w:proofErr w:type="gramEnd"/>
      <w:r>
        <w:t xml:space="preserve"> на предоставление гражданам субсидий на оплату жилого помещения  и коммунальных услуг  - увеличил</w:t>
      </w:r>
      <w:r w:rsidR="00CE552F">
        <w:t>и</w:t>
      </w:r>
      <w:r>
        <w:t>сь на 1989 тыс. руб.;</w:t>
      </w:r>
    </w:p>
    <w:p w:rsidR="00493D18" w:rsidRDefault="00493D18" w:rsidP="00493D18">
      <w:pPr>
        <w:pStyle w:val="ac"/>
        <w:numPr>
          <w:ilvl w:val="0"/>
          <w:numId w:val="5"/>
        </w:numPr>
        <w:ind w:left="0" w:firstLine="426"/>
        <w:jc w:val="both"/>
      </w:pPr>
      <w:proofErr w:type="gramStart"/>
      <w:r>
        <w:t>субвенции</w:t>
      </w:r>
      <w:proofErr w:type="gramEnd"/>
      <w:r>
        <w:t xml:space="preserve"> на обеспечение  государственных гарантий реализации прав на получение бесплатного дошкольного образования – увеличил</w:t>
      </w:r>
      <w:r w:rsidR="00CE552F">
        <w:t>и</w:t>
      </w:r>
      <w:r>
        <w:t>сь  на 1497,5 тыс. руб.;</w:t>
      </w:r>
    </w:p>
    <w:p w:rsidR="00493D18" w:rsidRDefault="00493D18" w:rsidP="00493D18">
      <w:pPr>
        <w:pStyle w:val="ac"/>
        <w:numPr>
          <w:ilvl w:val="0"/>
          <w:numId w:val="5"/>
        </w:numPr>
        <w:ind w:left="0" w:firstLine="426"/>
        <w:jc w:val="both"/>
      </w:pPr>
      <w:proofErr w:type="gramStart"/>
      <w:r>
        <w:t>прочие</w:t>
      </w:r>
      <w:proofErr w:type="gramEnd"/>
      <w:r>
        <w:t xml:space="preserve"> безвозмездные поступления – увеличились на 247 тыс. руб.</w:t>
      </w:r>
    </w:p>
    <w:p w:rsidR="008945F5" w:rsidRPr="001D6C9F" w:rsidRDefault="008945F5" w:rsidP="006C4581">
      <w:pPr>
        <w:ind w:firstLine="708"/>
        <w:jc w:val="both"/>
      </w:pPr>
      <w:r w:rsidRPr="001D6C9F">
        <w:t>Данные о безвозмездных поступлениях по источникам представлены в таблице</w:t>
      </w:r>
      <w:r w:rsidR="0074220D">
        <w:t xml:space="preserve"> №7</w:t>
      </w:r>
      <w:r w:rsidRPr="001D6C9F">
        <w:t>:</w:t>
      </w:r>
    </w:p>
    <w:p w:rsidR="00CE552F" w:rsidRDefault="003B5933" w:rsidP="006C4581">
      <w:pPr>
        <w:ind w:firstLine="708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64C8" w:rsidRPr="001D6C9F">
        <w:t xml:space="preserve"> </w:t>
      </w:r>
      <w:r w:rsidR="0073509A">
        <w:t xml:space="preserve">  </w:t>
      </w:r>
    </w:p>
    <w:p w:rsidR="008945F5" w:rsidRPr="00985A50" w:rsidRDefault="0073509A" w:rsidP="00CE552F">
      <w:pPr>
        <w:ind w:firstLine="708"/>
        <w:jc w:val="right"/>
        <w:rPr>
          <w:color w:val="FF0000"/>
        </w:rPr>
      </w:pPr>
      <w:r>
        <w:t xml:space="preserve">    </w:t>
      </w:r>
      <w:r w:rsidR="003B5933">
        <w:t>Таблица №7 (</w:t>
      </w:r>
      <w:r w:rsidR="008945F5" w:rsidRPr="001D6C9F">
        <w:t>тыс. ру</w:t>
      </w:r>
      <w:r w:rsidR="008945F5" w:rsidRPr="0073509A">
        <w:t>б.</w:t>
      </w:r>
      <w:r w:rsidR="003B5933" w:rsidRPr="0073509A">
        <w:t>)</w:t>
      </w:r>
    </w:p>
    <w:tbl>
      <w:tblPr>
        <w:tblStyle w:val="a7"/>
        <w:tblW w:w="9666" w:type="dxa"/>
        <w:tblLook w:val="04A0" w:firstRow="1" w:lastRow="0" w:firstColumn="1" w:lastColumn="0" w:noHBand="0" w:noVBand="1"/>
      </w:tblPr>
      <w:tblGrid>
        <w:gridCol w:w="2755"/>
        <w:gridCol w:w="1252"/>
        <w:gridCol w:w="1204"/>
        <w:gridCol w:w="1097"/>
        <w:gridCol w:w="1016"/>
        <w:gridCol w:w="1221"/>
        <w:gridCol w:w="1121"/>
      </w:tblGrid>
      <w:tr w:rsidR="00F01FD0" w:rsidRPr="00985A50" w:rsidTr="001226F1">
        <w:tc>
          <w:tcPr>
            <w:tcW w:w="2755" w:type="dxa"/>
          </w:tcPr>
          <w:p w:rsidR="00F01FD0" w:rsidRPr="009A7885" w:rsidRDefault="00F01FD0" w:rsidP="006C4581">
            <w:pPr>
              <w:jc w:val="both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1252" w:type="dxa"/>
          </w:tcPr>
          <w:p w:rsidR="00F01FD0" w:rsidRPr="00F01FD0" w:rsidRDefault="00F01FD0" w:rsidP="00F01FD0">
            <w:pPr>
              <w:ind w:right="-5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за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полугодие 2015г.</w:t>
            </w:r>
          </w:p>
        </w:tc>
        <w:tc>
          <w:tcPr>
            <w:tcW w:w="1204" w:type="dxa"/>
          </w:tcPr>
          <w:p w:rsidR="00F01FD0" w:rsidRPr="009A7885" w:rsidRDefault="00F01FD0" w:rsidP="008140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по </w:t>
            </w:r>
            <w:r w:rsidR="001226F1">
              <w:rPr>
                <w:sz w:val="18"/>
                <w:szCs w:val="18"/>
              </w:rPr>
              <w:t>доходам на 2016 год</w:t>
            </w:r>
          </w:p>
        </w:tc>
        <w:tc>
          <w:tcPr>
            <w:tcW w:w="1097" w:type="dxa"/>
          </w:tcPr>
          <w:p w:rsidR="00F01FD0" w:rsidRPr="001226F1" w:rsidRDefault="001226F1" w:rsidP="00CE55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за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полугодие 201</w:t>
            </w:r>
            <w:r w:rsidR="00CE552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016" w:type="dxa"/>
          </w:tcPr>
          <w:p w:rsidR="00F01FD0" w:rsidRPr="009A7885" w:rsidRDefault="001226F1" w:rsidP="006C458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Уд.вес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струк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испол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без.пост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21" w:type="dxa"/>
          </w:tcPr>
          <w:p w:rsidR="00F01FD0" w:rsidRPr="009A7885" w:rsidRDefault="00F01FD0" w:rsidP="007225F7">
            <w:pPr>
              <w:jc w:val="both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Отклонение (+,-) (</w:t>
            </w:r>
            <w:r w:rsidR="007225F7">
              <w:rPr>
                <w:sz w:val="18"/>
                <w:szCs w:val="18"/>
              </w:rPr>
              <w:t>4-3</w:t>
            </w:r>
            <w:r w:rsidRPr="009A7885">
              <w:rPr>
                <w:sz w:val="18"/>
                <w:szCs w:val="18"/>
              </w:rPr>
              <w:t>)</w:t>
            </w:r>
          </w:p>
        </w:tc>
        <w:tc>
          <w:tcPr>
            <w:tcW w:w="1121" w:type="dxa"/>
          </w:tcPr>
          <w:p w:rsidR="00F01FD0" w:rsidRPr="009A7885" w:rsidRDefault="00F01FD0" w:rsidP="006C4581">
            <w:pPr>
              <w:jc w:val="both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% исполнения</w:t>
            </w:r>
          </w:p>
        </w:tc>
      </w:tr>
      <w:tr w:rsidR="00F01FD0" w:rsidRPr="00985A50" w:rsidTr="001226F1">
        <w:tc>
          <w:tcPr>
            <w:tcW w:w="2755" w:type="dxa"/>
          </w:tcPr>
          <w:p w:rsidR="00F01FD0" w:rsidRPr="009A7885" w:rsidRDefault="00F01FD0" w:rsidP="00BD6C18">
            <w:pPr>
              <w:jc w:val="center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F01FD0" w:rsidRPr="009A7885" w:rsidRDefault="00F01FD0" w:rsidP="00BD6C18">
            <w:pPr>
              <w:jc w:val="center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2</w:t>
            </w:r>
          </w:p>
        </w:tc>
        <w:tc>
          <w:tcPr>
            <w:tcW w:w="1204" w:type="dxa"/>
          </w:tcPr>
          <w:p w:rsidR="00F01FD0" w:rsidRPr="009A7885" w:rsidRDefault="00F01FD0" w:rsidP="00BD6C18">
            <w:pPr>
              <w:jc w:val="center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F01FD0" w:rsidRPr="009A7885" w:rsidRDefault="001226F1" w:rsidP="00BD6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</w:tcPr>
          <w:p w:rsidR="00F01FD0" w:rsidRPr="009A7885" w:rsidRDefault="001226F1" w:rsidP="00BD6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21" w:type="dxa"/>
          </w:tcPr>
          <w:p w:rsidR="00F01FD0" w:rsidRPr="009A7885" w:rsidRDefault="001226F1" w:rsidP="00BD6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21" w:type="dxa"/>
          </w:tcPr>
          <w:p w:rsidR="00F01FD0" w:rsidRPr="009A7885" w:rsidRDefault="001226F1" w:rsidP="00BD6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01FD0" w:rsidRPr="00985A50" w:rsidTr="001226F1">
        <w:tc>
          <w:tcPr>
            <w:tcW w:w="2755" w:type="dxa"/>
          </w:tcPr>
          <w:p w:rsidR="00F01FD0" w:rsidRPr="009A7885" w:rsidRDefault="00F01FD0" w:rsidP="006C4581">
            <w:pPr>
              <w:jc w:val="both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Дотации на выравнивание уровня бюджетной обеспеченности</w:t>
            </w:r>
          </w:p>
        </w:tc>
        <w:tc>
          <w:tcPr>
            <w:tcW w:w="1252" w:type="dxa"/>
          </w:tcPr>
          <w:p w:rsidR="00F01FD0" w:rsidRPr="009A7885" w:rsidRDefault="001226F1" w:rsidP="00AA68D4">
            <w:pPr>
              <w:jc w:val="center"/>
            </w:pPr>
            <w:r>
              <w:t>43362</w:t>
            </w:r>
          </w:p>
        </w:tc>
        <w:tc>
          <w:tcPr>
            <w:tcW w:w="1204" w:type="dxa"/>
          </w:tcPr>
          <w:p w:rsidR="00F01FD0" w:rsidRPr="009A7885" w:rsidRDefault="00BC27AA" w:rsidP="00AA68D4">
            <w:pPr>
              <w:jc w:val="center"/>
            </w:pPr>
            <w:r>
              <w:t>47371</w:t>
            </w:r>
          </w:p>
        </w:tc>
        <w:tc>
          <w:tcPr>
            <w:tcW w:w="1097" w:type="dxa"/>
          </w:tcPr>
          <w:p w:rsidR="00F01FD0" w:rsidRPr="009A7885" w:rsidRDefault="00A4354A" w:rsidP="00AA68D4">
            <w:pPr>
              <w:jc w:val="center"/>
            </w:pPr>
            <w:r>
              <w:t>41502,9</w:t>
            </w:r>
          </w:p>
        </w:tc>
        <w:tc>
          <w:tcPr>
            <w:tcW w:w="1016" w:type="dxa"/>
          </w:tcPr>
          <w:p w:rsidR="00F01FD0" w:rsidRPr="009A7885" w:rsidRDefault="009B5701" w:rsidP="00AA68D4">
            <w:pPr>
              <w:jc w:val="center"/>
            </w:pPr>
            <w:r>
              <w:t>11</w:t>
            </w:r>
          </w:p>
        </w:tc>
        <w:tc>
          <w:tcPr>
            <w:tcW w:w="1221" w:type="dxa"/>
          </w:tcPr>
          <w:p w:rsidR="00F01FD0" w:rsidRPr="009A7885" w:rsidRDefault="007225F7" w:rsidP="00AA68D4">
            <w:pPr>
              <w:jc w:val="center"/>
            </w:pPr>
            <w:r>
              <w:t>-5868,1</w:t>
            </w:r>
          </w:p>
        </w:tc>
        <w:tc>
          <w:tcPr>
            <w:tcW w:w="1121" w:type="dxa"/>
          </w:tcPr>
          <w:p w:rsidR="00F01FD0" w:rsidRPr="009A7885" w:rsidRDefault="00F95AC1" w:rsidP="00AA68D4">
            <w:pPr>
              <w:jc w:val="center"/>
            </w:pPr>
            <w:r>
              <w:t>87,6</w:t>
            </w:r>
          </w:p>
        </w:tc>
      </w:tr>
      <w:tr w:rsidR="00F01FD0" w:rsidRPr="00985A50" w:rsidTr="001226F1">
        <w:tc>
          <w:tcPr>
            <w:tcW w:w="2755" w:type="dxa"/>
          </w:tcPr>
          <w:p w:rsidR="00F01FD0" w:rsidRPr="0060280F" w:rsidRDefault="00F01FD0" w:rsidP="006C458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0280F">
              <w:rPr>
                <w:color w:val="000000" w:themeColor="text1"/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252" w:type="dxa"/>
          </w:tcPr>
          <w:p w:rsidR="00F01FD0" w:rsidRPr="0060280F" w:rsidRDefault="001226F1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25786</w:t>
            </w:r>
          </w:p>
        </w:tc>
        <w:tc>
          <w:tcPr>
            <w:tcW w:w="1204" w:type="dxa"/>
          </w:tcPr>
          <w:p w:rsidR="00F01FD0" w:rsidRPr="0060280F" w:rsidRDefault="00BC27AA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25855</w:t>
            </w:r>
          </w:p>
        </w:tc>
        <w:tc>
          <w:tcPr>
            <w:tcW w:w="1097" w:type="dxa"/>
          </w:tcPr>
          <w:p w:rsidR="00F01FD0" w:rsidRDefault="00B77BF2" w:rsidP="00BD6C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13485,8</w:t>
            </w:r>
          </w:p>
        </w:tc>
        <w:tc>
          <w:tcPr>
            <w:tcW w:w="1016" w:type="dxa"/>
          </w:tcPr>
          <w:p w:rsidR="00F01FD0" w:rsidRPr="0060280F" w:rsidRDefault="009B5701" w:rsidP="00BD6C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3,5</w:t>
            </w:r>
          </w:p>
        </w:tc>
        <w:tc>
          <w:tcPr>
            <w:tcW w:w="1221" w:type="dxa"/>
          </w:tcPr>
          <w:p w:rsidR="00F01FD0" w:rsidRPr="0060280F" w:rsidRDefault="007225F7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-12369,2</w:t>
            </w:r>
          </w:p>
        </w:tc>
        <w:tc>
          <w:tcPr>
            <w:tcW w:w="1121" w:type="dxa"/>
          </w:tcPr>
          <w:p w:rsidR="00F01FD0" w:rsidRPr="0060280F" w:rsidRDefault="00F95AC1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52,1</w:t>
            </w:r>
          </w:p>
        </w:tc>
      </w:tr>
      <w:tr w:rsidR="00F01FD0" w:rsidRPr="0081405F" w:rsidTr="001226F1">
        <w:tc>
          <w:tcPr>
            <w:tcW w:w="2755" w:type="dxa"/>
          </w:tcPr>
          <w:p w:rsidR="00F01FD0" w:rsidRPr="0081405F" w:rsidRDefault="00F01FD0" w:rsidP="006C45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1405F">
              <w:rPr>
                <w:b/>
                <w:color w:val="000000" w:themeColor="text1"/>
                <w:sz w:val="18"/>
                <w:szCs w:val="18"/>
              </w:rPr>
              <w:t>Итого дотации</w:t>
            </w:r>
          </w:p>
        </w:tc>
        <w:tc>
          <w:tcPr>
            <w:tcW w:w="1252" w:type="dxa"/>
          </w:tcPr>
          <w:p w:rsidR="00F01FD0" w:rsidRPr="0081405F" w:rsidRDefault="00F304C6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69418</w:t>
            </w:r>
          </w:p>
        </w:tc>
        <w:tc>
          <w:tcPr>
            <w:tcW w:w="1204" w:type="dxa"/>
          </w:tcPr>
          <w:p w:rsidR="00F01FD0" w:rsidRPr="0081405F" w:rsidRDefault="00BC27AA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73226</w:t>
            </w:r>
          </w:p>
        </w:tc>
        <w:tc>
          <w:tcPr>
            <w:tcW w:w="1097" w:type="dxa"/>
          </w:tcPr>
          <w:p w:rsidR="00F01FD0" w:rsidRDefault="00A4354A" w:rsidP="00BD6C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54988,7</w:t>
            </w:r>
          </w:p>
        </w:tc>
        <w:tc>
          <w:tcPr>
            <w:tcW w:w="1016" w:type="dxa"/>
          </w:tcPr>
          <w:p w:rsidR="00F01FD0" w:rsidRPr="0081405F" w:rsidRDefault="009B5701" w:rsidP="00BD6C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14,5</w:t>
            </w:r>
          </w:p>
        </w:tc>
        <w:tc>
          <w:tcPr>
            <w:tcW w:w="1221" w:type="dxa"/>
          </w:tcPr>
          <w:p w:rsidR="00F01FD0" w:rsidRPr="0081405F" w:rsidRDefault="007225F7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-18237,3</w:t>
            </w:r>
          </w:p>
        </w:tc>
        <w:tc>
          <w:tcPr>
            <w:tcW w:w="1121" w:type="dxa"/>
          </w:tcPr>
          <w:p w:rsidR="00F01FD0" w:rsidRPr="0081405F" w:rsidRDefault="00F95AC1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75,1</w:t>
            </w:r>
          </w:p>
        </w:tc>
      </w:tr>
      <w:tr w:rsidR="00F01FD0" w:rsidRPr="00985A50" w:rsidTr="001226F1">
        <w:tc>
          <w:tcPr>
            <w:tcW w:w="2755" w:type="dxa"/>
          </w:tcPr>
          <w:p w:rsidR="00F01FD0" w:rsidRPr="00502663" w:rsidRDefault="00F01FD0" w:rsidP="000E2824">
            <w:pPr>
              <w:jc w:val="both"/>
              <w:rPr>
                <w:sz w:val="18"/>
                <w:szCs w:val="18"/>
              </w:rPr>
            </w:pPr>
            <w:r w:rsidRPr="00502663">
              <w:rPr>
                <w:sz w:val="18"/>
                <w:szCs w:val="18"/>
              </w:rPr>
              <w:t>Субсидия по ЦП «Организация отдыха и оздоровления детей в рамках полномочий министерства социального развития, опеки и попечительства Иркутской области на 2014-2018гг.»</w:t>
            </w:r>
          </w:p>
        </w:tc>
        <w:tc>
          <w:tcPr>
            <w:tcW w:w="1252" w:type="dxa"/>
          </w:tcPr>
          <w:p w:rsidR="00F01FD0" w:rsidRPr="00502663" w:rsidRDefault="00D12546" w:rsidP="00AA68D4">
            <w:pPr>
              <w:jc w:val="center"/>
            </w:pPr>
            <w:r>
              <w:t>723</w:t>
            </w:r>
          </w:p>
        </w:tc>
        <w:tc>
          <w:tcPr>
            <w:tcW w:w="1204" w:type="dxa"/>
          </w:tcPr>
          <w:p w:rsidR="00F01FD0" w:rsidRPr="00502663" w:rsidRDefault="009B5701" w:rsidP="00AA68D4">
            <w:pPr>
              <w:jc w:val="center"/>
            </w:pPr>
            <w:r>
              <w:t>-</w:t>
            </w:r>
          </w:p>
        </w:tc>
        <w:tc>
          <w:tcPr>
            <w:tcW w:w="1097" w:type="dxa"/>
          </w:tcPr>
          <w:p w:rsidR="00F01FD0" w:rsidRDefault="009B5701" w:rsidP="00AA68D4">
            <w:pPr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F01FD0" w:rsidRPr="00502663" w:rsidRDefault="009B5701" w:rsidP="00AA68D4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F01FD0" w:rsidRPr="000E2824" w:rsidRDefault="007225F7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21" w:type="dxa"/>
          </w:tcPr>
          <w:p w:rsidR="00F01FD0" w:rsidRPr="000E2824" w:rsidRDefault="00F95AC1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01FD0" w:rsidRPr="00985A50" w:rsidTr="001226F1">
        <w:tc>
          <w:tcPr>
            <w:tcW w:w="2755" w:type="dxa"/>
          </w:tcPr>
          <w:p w:rsidR="00F01FD0" w:rsidRPr="00C54A47" w:rsidRDefault="00D12546" w:rsidP="00C54A47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Субсидия на организацию отдыха и оздоровления детей</w:t>
            </w:r>
          </w:p>
        </w:tc>
        <w:tc>
          <w:tcPr>
            <w:tcW w:w="1252" w:type="dxa"/>
          </w:tcPr>
          <w:p w:rsidR="00F01FD0" w:rsidRPr="00C54A47" w:rsidRDefault="00D12546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2667</w:t>
            </w:r>
          </w:p>
        </w:tc>
        <w:tc>
          <w:tcPr>
            <w:tcW w:w="1204" w:type="dxa"/>
          </w:tcPr>
          <w:p w:rsidR="00F01FD0" w:rsidRPr="00C54A47" w:rsidRDefault="008922DD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2667</w:t>
            </w:r>
          </w:p>
        </w:tc>
        <w:tc>
          <w:tcPr>
            <w:tcW w:w="1097" w:type="dxa"/>
          </w:tcPr>
          <w:p w:rsidR="00F01FD0" w:rsidRDefault="00B77BF2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2667</w:t>
            </w:r>
          </w:p>
        </w:tc>
        <w:tc>
          <w:tcPr>
            <w:tcW w:w="1016" w:type="dxa"/>
          </w:tcPr>
          <w:p w:rsidR="00F01FD0" w:rsidRPr="00C54A47" w:rsidRDefault="00125679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0,7</w:t>
            </w:r>
          </w:p>
        </w:tc>
        <w:tc>
          <w:tcPr>
            <w:tcW w:w="1221" w:type="dxa"/>
          </w:tcPr>
          <w:p w:rsidR="00F01FD0" w:rsidRPr="00C54A47" w:rsidRDefault="007225F7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21" w:type="dxa"/>
          </w:tcPr>
          <w:p w:rsidR="00F01FD0" w:rsidRPr="00C54A47" w:rsidRDefault="00F95AC1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F01FD0" w:rsidRPr="00985A50" w:rsidTr="001226F1">
        <w:tc>
          <w:tcPr>
            <w:tcW w:w="2755" w:type="dxa"/>
          </w:tcPr>
          <w:p w:rsidR="00F01FD0" w:rsidRPr="00C54A47" w:rsidRDefault="00D12546" w:rsidP="00C54A47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Субсидия на ЦП «Повышение эффективности бюджетных расходов Иркутской области на 2014-2018гг»</w:t>
            </w:r>
          </w:p>
        </w:tc>
        <w:tc>
          <w:tcPr>
            <w:tcW w:w="1252" w:type="dxa"/>
          </w:tcPr>
          <w:p w:rsidR="00F01FD0" w:rsidRPr="00C54A47" w:rsidRDefault="00D12546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3334</w:t>
            </w:r>
          </w:p>
        </w:tc>
        <w:tc>
          <w:tcPr>
            <w:tcW w:w="1204" w:type="dxa"/>
          </w:tcPr>
          <w:p w:rsidR="00F01FD0" w:rsidRPr="00C54A47" w:rsidRDefault="009B5701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97" w:type="dxa"/>
          </w:tcPr>
          <w:p w:rsidR="00F01FD0" w:rsidRDefault="009B5701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16" w:type="dxa"/>
          </w:tcPr>
          <w:p w:rsidR="00F01FD0" w:rsidRPr="00C54A47" w:rsidRDefault="00F01FD0" w:rsidP="00AA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1" w:type="dxa"/>
          </w:tcPr>
          <w:p w:rsidR="00F01FD0" w:rsidRPr="00C54A47" w:rsidRDefault="007225F7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21" w:type="dxa"/>
          </w:tcPr>
          <w:p w:rsidR="00F01FD0" w:rsidRPr="00C54A47" w:rsidRDefault="00F95AC1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01FD0" w:rsidRPr="00985A50" w:rsidTr="001226F1">
        <w:tc>
          <w:tcPr>
            <w:tcW w:w="2755" w:type="dxa"/>
          </w:tcPr>
          <w:p w:rsidR="00F01FD0" w:rsidRPr="003635C6" w:rsidRDefault="007D6C6F" w:rsidP="007D6C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местным бюджетам на реализацию мероприятий по подготовке к отопительному сезону</w:t>
            </w:r>
          </w:p>
        </w:tc>
        <w:tc>
          <w:tcPr>
            <w:tcW w:w="1252" w:type="dxa"/>
          </w:tcPr>
          <w:p w:rsidR="00F01FD0" w:rsidRPr="003635C6" w:rsidRDefault="00F01FD0" w:rsidP="001E596F">
            <w:pPr>
              <w:jc w:val="center"/>
            </w:pPr>
          </w:p>
        </w:tc>
        <w:tc>
          <w:tcPr>
            <w:tcW w:w="1204" w:type="dxa"/>
          </w:tcPr>
          <w:p w:rsidR="00F01FD0" w:rsidRDefault="007D6C6F" w:rsidP="00AA68D4">
            <w:pPr>
              <w:jc w:val="center"/>
            </w:pPr>
            <w:r>
              <w:t>544</w:t>
            </w:r>
          </w:p>
          <w:p w:rsidR="007D6C6F" w:rsidRPr="003635C6" w:rsidRDefault="007D6C6F" w:rsidP="00AA68D4">
            <w:pPr>
              <w:jc w:val="center"/>
            </w:pPr>
          </w:p>
        </w:tc>
        <w:tc>
          <w:tcPr>
            <w:tcW w:w="1097" w:type="dxa"/>
          </w:tcPr>
          <w:p w:rsidR="00F01FD0" w:rsidRDefault="0023595C" w:rsidP="00AA68D4">
            <w:pPr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F01FD0" w:rsidRPr="003635C6" w:rsidRDefault="00125679" w:rsidP="00AA68D4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7225F7" w:rsidRPr="003635C6" w:rsidRDefault="007225F7" w:rsidP="007225F7">
            <w:pPr>
              <w:jc w:val="center"/>
            </w:pPr>
            <w:r>
              <w:t>-544</w:t>
            </w:r>
          </w:p>
        </w:tc>
        <w:tc>
          <w:tcPr>
            <w:tcW w:w="1121" w:type="dxa"/>
          </w:tcPr>
          <w:p w:rsidR="00F01FD0" w:rsidRPr="003635C6" w:rsidRDefault="00F95AC1" w:rsidP="00AA68D4">
            <w:pPr>
              <w:jc w:val="center"/>
            </w:pPr>
            <w:r>
              <w:t>0</w:t>
            </w:r>
          </w:p>
        </w:tc>
      </w:tr>
      <w:tr w:rsidR="007D6C6F" w:rsidRPr="00985A50" w:rsidTr="001226F1">
        <w:tc>
          <w:tcPr>
            <w:tcW w:w="2755" w:type="dxa"/>
          </w:tcPr>
          <w:p w:rsidR="007D6C6F" w:rsidRDefault="007D6C6F" w:rsidP="007D6C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на выравнивание обеспеченности муниципальных </w:t>
            </w:r>
            <w:r w:rsidR="00FC7CA9">
              <w:rPr>
                <w:sz w:val="18"/>
                <w:szCs w:val="18"/>
              </w:rPr>
              <w:t>районов Иркутской области</w:t>
            </w:r>
          </w:p>
        </w:tc>
        <w:tc>
          <w:tcPr>
            <w:tcW w:w="1252" w:type="dxa"/>
          </w:tcPr>
          <w:p w:rsidR="007D6C6F" w:rsidRPr="003635C6" w:rsidRDefault="007D6C6F" w:rsidP="001E596F">
            <w:pPr>
              <w:jc w:val="center"/>
            </w:pPr>
          </w:p>
        </w:tc>
        <w:tc>
          <w:tcPr>
            <w:tcW w:w="1204" w:type="dxa"/>
          </w:tcPr>
          <w:p w:rsidR="007D6C6F" w:rsidRDefault="00FC7CA9" w:rsidP="00AA68D4">
            <w:pPr>
              <w:jc w:val="center"/>
            </w:pPr>
            <w:r>
              <w:t>20469</w:t>
            </w:r>
          </w:p>
        </w:tc>
        <w:tc>
          <w:tcPr>
            <w:tcW w:w="1097" w:type="dxa"/>
          </w:tcPr>
          <w:p w:rsidR="007D6C6F" w:rsidRDefault="00B77BF2" w:rsidP="00AA68D4">
            <w:pPr>
              <w:jc w:val="center"/>
            </w:pPr>
            <w:r>
              <w:t>16183</w:t>
            </w:r>
          </w:p>
        </w:tc>
        <w:tc>
          <w:tcPr>
            <w:tcW w:w="1016" w:type="dxa"/>
          </w:tcPr>
          <w:p w:rsidR="007D6C6F" w:rsidRPr="003635C6" w:rsidRDefault="00125679" w:rsidP="00AA68D4">
            <w:pPr>
              <w:jc w:val="center"/>
            </w:pPr>
            <w:r>
              <w:t>4,3</w:t>
            </w:r>
          </w:p>
        </w:tc>
        <w:tc>
          <w:tcPr>
            <w:tcW w:w="1221" w:type="dxa"/>
          </w:tcPr>
          <w:p w:rsidR="007D6C6F" w:rsidRPr="003635C6" w:rsidRDefault="007225F7" w:rsidP="00AA68D4">
            <w:pPr>
              <w:jc w:val="center"/>
            </w:pPr>
            <w:r>
              <w:t>-4286</w:t>
            </w:r>
          </w:p>
        </w:tc>
        <w:tc>
          <w:tcPr>
            <w:tcW w:w="1121" w:type="dxa"/>
          </w:tcPr>
          <w:p w:rsidR="007D6C6F" w:rsidRPr="003635C6" w:rsidRDefault="00F95AC1" w:rsidP="00AA68D4">
            <w:pPr>
              <w:jc w:val="center"/>
            </w:pPr>
            <w:r>
              <w:t>79,1</w:t>
            </w:r>
          </w:p>
        </w:tc>
      </w:tr>
      <w:tr w:rsidR="00F01FD0" w:rsidRPr="0081405F" w:rsidTr="001226F1">
        <w:tc>
          <w:tcPr>
            <w:tcW w:w="2755" w:type="dxa"/>
          </w:tcPr>
          <w:p w:rsidR="00F01FD0" w:rsidRPr="0081405F" w:rsidRDefault="00F01FD0" w:rsidP="00B31B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1405F">
              <w:rPr>
                <w:b/>
                <w:color w:val="000000" w:themeColor="text1"/>
                <w:sz w:val="18"/>
                <w:szCs w:val="18"/>
              </w:rPr>
              <w:t>Итого субсидии</w:t>
            </w:r>
          </w:p>
        </w:tc>
        <w:tc>
          <w:tcPr>
            <w:tcW w:w="1252" w:type="dxa"/>
          </w:tcPr>
          <w:p w:rsidR="00F01FD0" w:rsidRPr="0081405F" w:rsidRDefault="003E6F19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6724</w:t>
            </w:r>
          </w:p>
        </w:tc>
        <w:tc>
          <w:tcPr>
            <w:tcW w:w="1204" w:type="dxa"/>
          </w:tcPr>
          <w:p w:rsidR="00F01FD0" w:rsidRPr="0081405F" w:rsidRDefault="00FC7CA9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23680</w:t>
            </w:r>
          </w:p>
        </w:tc>
        <w:tc>
          <w:tcPr>
            <w:tcW w:w="1097" w:type="dxa"/>
          </w:tcPr>
          <w:p w:rsidR="00F01FD0" w:rsidRDefault="00B77BF2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18850</w:t>
            </w:r>
          </w:p>
        </w:tc>
        <w:tc>
          <w:tcPr>
            <w:tcW w:w="1016" w:type="dxa"/>
          </w:tcPr>
          <w:p w:rsidR="00F01FD0" w:rsidRPr="0081405F" w:rsidRDefault="009B5701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221" w:type="dxa"/>
          </w:tcPr>
          <w:p w:rsidR="00F01FD0" w:rsidRPr="0081405F" w:rsidRDefault="007225F7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-4830</w:t>
            </w:r>
          </w:p>
        </w:tc>
        <w:tc>
          <w:tcPr>
            <w:tcW w:w="1121" w:type="dxa"/>
          </w:tcPr>
          <w:p w:rsidR="00F01FD0" w:rsidRPr="0081405F" w:rsidRDefault="00F95AC1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79,6</w:t>
            </w:r>
          </w:p>
        </w:tc>
      </w:tr>
      <w:tr w:rsidR="00FC7CA9" w:rsidRPr="0081405F" w:rsidTr="001226F1">
        <w:tc>
          <w:tcPr>
            <w:tcW w:w="2755" w:type="dxa"/>
          </w:tcPr>
          <w:p w:rsidR="00FC7CA9" w:rsidRPr="00FC7CA9" w:rsidRDefault="00FC7CA9" w:rsidP="00B31B8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C7CA9">
              <w:rPr>
                <w:color w:val="000000" w:themeColor="text1"/>
                <w:sz w:val="18"/>
                <w:szCs w:val="18"/>
              </w:rPr>
              <w:t xml:space="preserve">Субвенция </w:t>
            </w:r>
            <w:r>
              <w:rPr>
                <w:color w:val="000000" w:themeColor="text1"/>
                <w:sz w:val="18"/>
                <w:szCs w:val="18"/>
              </w:rPr>
              <w:t>бюджетам муниципальных районов на проведение Всеро</w:t>
            </w:r>
            <w:r w:rsidR="00597DCE">
              <w:rPr>
                <w:color w:val="000000" w:themeColor="text1"/>
                <w:sz w:val="18"/>
                <w:szCs w:val="18"/>
              </w:rPr>
              <w:t>с</w:t>
            </w:r>
            <w:r>
              <w:rPr>
                <w:color w:val="000000" w:themeColor="text1"/>
                <w:sz w:val="18"/>
                <w:szCs w:val="18"/>
              </w:rPr>
              <w:t xml:space="preserve">сийской </w:t>
            </w:r>
            <w:r w:rsidR="00597DCE">
              <w:rPr>
                <w:color w:val="000000" w:themeColor="text1"/>
                <w:sz w:val="18"/>
                <w:szCs w:val="18"/>
              </w:rPr>
              <w:t>сельскохозяйственной переписи в 2016 году</w:t>
            </w:r>
          </w:p>
        </w:tc>
        <w:tc>
          <w:tcPr>
            <w:tcW w:w="1252" w:type="dxa"/>
          </w:tcPr>
          <w:p w:rsidR="00FC7CA9" w:rsidRDefault="00FC7CA9" w:rsidP="00AA68D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4" w:type="dxa"/>
          </w:tcPr>
          <w:p w:rsidR="00FC7CA9" w:rsidRPr="00597DCE" w:rsidRDefault="00597DCE" w:rsidP="00AA68D4">
            <w:pPr>
              <w:jc w:val="center"/>
              <w:rPr>
                <w:color w:val="000000" w:themeColor="text1"/>
              </w:rPr>
            </w:pPr>
            <w:r w:rsidRPr="00597DCE">
              <w:rPr>
                <w:color w:val="000000" w:themeColor="text1"/>
              </w:rPr>
              <w:t>1506</w:t>
            </w:r>
          </w:p>
        </w:tc>
        <w:tc>
          <w:tcPr>
            <w:tcW w:w="1097" w:type="dxa"/>
          </w:tcPr>
          <w:p w:rsidR="00FC7CA9" w:rsidRPr="00597DCE" w:rsidRDefault="00C33EA9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16" w:type="dxa"/>
          </w:tcPr>
          <w:p w:rsidR="00FC7CA9" w:rsidRPr="00597DCE" w:rsidRDefault="00125679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21" w:type="dxa"/>
          </w:tcPr>
          <w:p w:rsidR="00FC7CA9" w:rsidRPr="00597DCE" w:rsidRDefault="007225F7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-1506</w:t>
            </w:r>
          </w:p>
        </w:tc>
        <w:tc>
          <w:tcPr>
            <w:tcW w:w="1121" w:type="dxa"/>
          </w:tcPr>
          <w:p w:rsidR="00FC7CA9" w:rsidRPr="00597DCE" w:rsidRDefault="00F95AC1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597DCE" w:rsidRPr="0081405F" w:rsidTr="001226F1">
        <w:tc>
          <w:tcPr>
            <w:tcW w:w="2755" w:type="dxa"/>
          </w:tcPr>
          <w:p w:rsidR="00597DCE" w:rsidRPr="00FC7CA9" w:rsidRDefault="00597DCE" w:rsidP="00B31B81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Субвенция бюджетам муниципальных районов на составление списков кандидатов </w:t>
            </w:r>
            <w:r w:rsidR="00F97CD5">
              <w:rPr>
                <w:color w:val="000000" w:themeColor="text1"/>
                <w:sz w:val="18"/>
                <w:szCs w:val="18"/>
              </w:rPr>
              <w:t>в присяжные заседатели Федеральных судов</w:t>
            </w:r>
          </w:p>
        </w:tc>
        <w:tc>
          <w:tcPr>
            <w:tcW w:w="1252" w:type="dxa"/>
          </w:tcPr>
          <w:p w:rsidR="00597DCE" w:rsidRDefault="00597DCE" w:rsidP="00AA68D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4" w:type="dxa"/>
          </w:tcPr>
          <w:p w:rsidR="00597DCE" w:rsidRPr="00597DCE" w:rsidRDefault="00F97CD5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097" w:type="dxa"/>
          </w:tcPr>
          <w:p w:rsidR="00597DCE" w:rsidRPr="00597DCE" w:rsidRDefault="00C33EA9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16" w:type="dxa"/>
          </w:tcPr>
          <w:p w:rsidR="00597DCE" w:rsidRPr="00597DCE" w:rsidRDefault="00125679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21" w:type="dxa"/>
          </w:tcPr>
          <w:p w:rsidR="00597DCE" w:rsidRPr="00597DCE" w:rsidRDefault="007225F7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-8</w:t>
            </w:r>
          </w:p>
        </w:tc>
        <w:tc>
          <w:tcPr>
            <w:tcW w:w="1121" w:type="dxa"/>
          </w:tcPr>
          <w:p w:rsidR="00597DCE" w:rsidRPr="00597DCE" w:rsidRDefault="00F95AC1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F01FD0" w:rsidRPr="00985A50" w:rsidTr="001226F1">
        <w:tc>
          <w:tcPr>
            <w:tcW w:w="2755" w:type="dxa"/>
          </w:tcPr>
          <w:p w:rsidR="00F01FD0" w:rsidRPr="00E67401" w:rsidRDefault="00F01FD0" w:rsidP="000D3EFF">
            <w:pPr>
              <w:jc w:val="both"/>
              <w:rPr>
                <w:sz w:val="18"/>
                <w:szCs w:val="18"/>
              </w:rPr>
            </w:pPr>
            <w:r w:rsidRPr="00E67401">
              <w:rPr>
                <w:sz w:val="18"/>
                <w:szCs w:val="18"/>
              </w:rPr>
              <w:t>Субвенция на предоставление гражданам субсидий на оплату жилого помещения и комм</w:t>
            </w:r>
            <w:r w:rsidR="003E6F19">
              <w:rPr>
                <w:sz w:val="18"/>
                <w:szCs w:val="18"/>
              </w:rPr>
              <w:t>унальных</w:t>
            </w:r>
            <w:proofErr w:type="gramStart"/>
            <w:r w:rsidRPr="00E67401">
              <w:rPr>
                <w:sz w:val="18"/>
                <w:szCs w:val="18"/>
              </w:rPr>
              <w:t>. услуг</w:t>
            </w:r>
            <w:proofErr w:type="gramEnd"/>
          </w:p>
        </w:tc>
        <w:tc>
          <w:tcPr>
            <w:tcW w:w="1252" w:type="dxa"/>
          </w:tcPr>
          <w:p w:rsidR="00F01FD0" w:rsidRPr="00E67401" w:rsidRDefault="003E6F19" w:rsidP="00AA68D4">
            <w:pPr>
              <w:jc w:val="center"/>
            </w:pPr>
            <w:r>
              <w:t>4338</w:t>
            </w:r>
          </w:p>
        </w:tc>
        <w:tc>
          <w:tcPr>
            <w:tcW w:w="1204" w:type="dxa"/>
          </w:tcPr>
          <w:p w:rsidR="00F01FD0" w:rsidRPr="00E67401" w:rsidRDefault="00597DCE" w:rsidP="00AA68D4">
            <w:pPr>
              <w:jc w:val="center"/>
            </w:pPr>
            <w:r>
              <w:t>9432</w:t>
            </w:r>
          </w:p>
        </w:tc>
        <w:tc>
          <w:tcPr>
            <w:tcW w:w="1097" w:type="dxa"/>
          </w:tcPr>
          <w:p w:rsidR="00F01FD0" w:rsidRDefault="0023595C" w:rsidP="00AA68D4">
            <w:pPr>
              <w:jc w:val="center"/>
            </w:pPr>
            <w:r>
              <w:t>6327</w:t>
            </w:r>
          </w:p>
        </w:tc>
        <w:tc>
          <w:tcPr>
            <w:tcW w:w="1016" w:type="dxa"/>
          </w:tcPr>
          <w:p w:rsidR="00F01FD0" w:rsidRPr="00E67401" w:rsidRDefault="007225F7" w:rsidP="00AA68D4">
            <w:pPr>
              <w:jc w:val="center"/>
            </w:pPr>
            <w:r>
              <w:t>1,7</w:t>
            </w:r>
          </w:p>
        </w:tc>
        <w:tc>
          <w:tcPr>
            <w:tcW w:w="1221" w:type="dxa"/>
          </w:tcPr>
          <w:p w:rsidR="00F01FD0" w:rsidRPr="00E67401" w:rsidRDefault="00016D32" w:rsidP="00AA68D4">
            <w:pPr>
              <w:jc w:val="center"/>
            </w:pPr>
            <w:r>
              <w:t>-3105</w:t>
            </w:r>
          </w:p>
        </w:tc>
        <w:tc>
          <w:tcPr>
            <w:tcW w:w="1121" w:type="dxa"/>
          </w:tcPr>
          <w:p w:rsidR="00F01FD0" w:rsidRPr="00E67401" w:rsidRDefault="00F95AC1" w:rsidP="00AA68D4">
            <w:pPr>
              <w:jc w:val="center"/>
            </w:pPr>
            <w:r>
              <w:t>67,1</w:t>
            </w:r>
          </w:p>
        </w:tc>
      </w:tr>
      <w:tr w:rsidR="00F01FD0" w:rsidRPr="00985A50" w:rsidTr="001226F1">
        <w:tc>
          <w:tcPr>
            <w:tcW w:w="2755" w:type="dxa"/>
          </w:tcPr>
          <w:p w:rsidR="00F01FD0" w:rsidRPr="00476509" w:rsidRDefault="00F01FD0" w:rsidP="00B31B81">
            <w:pPr>
              <w:jc w:val="both"/>
              <w:rPr>
                <w:sz w:val="18"/>
                <w:szCs w:val="18"/>
              </w:rPr>
            </w:pPr>
            <w:r w:rsidRPr="00476509">
              <w:rPr>
                <w:sz w:val="18"/>
                <w:szCs w:val="18"/>
              </w:rPr>
              <w:t>Субвенция на передаваемые полномочия субъекта РФ</w:t>
            </w:r>
          </w:p>
        </w:tc>
        <w:tc>
          <w:tcPr>
            <w:tcW w:w="1252" w:type="dxa"/>
          </w:tcPr>
          <w:p w:rsidR="00F01FD0" w:rsidRPr="00476509" w:rsidRDefault="003E6F19" w:rsidP="00AA68D4">
            <w:pPr>
              <w:jc w:val="center"/>
            </w:pPr>
            <w:r>
              <w:t>6219</w:t>
            </w:r>
          </w:p>
        </w:tc>
        <w:tc>
          <w:tcPr>
            <w:tcW w:w="1204" w:type="dxa"/>
          </w:tcPr>
          <w:p w:rsidR="00F01FD0" w:rsidRPr="00476509" w:rsidRDefault="00597DCE" w:rsidP="00AA68D4">
            <w:pPr>
              <w:jc w:val="center"/>
            </w:pPr>
            <w:r>
              <w:t>13251</w:t>
            </w:r>
          </w:p>
        </w:tc>
        <w:tc>
          <w:tcPr>
            <w:tcW w:w="1097" w:type="dxa"/>
          </w:tcPr>
          <w:p w:rsidR="00F01FD0" w:rsidRDefault="00C33EA9" w:rsidP="00AA68D4">
            <w:pPr>
              <w:jc w:val="center"/>
            </w:pPr>
            <w:r>
              <w:t>5941,5</w:t>
            </w:r>
          </w:p>
        </w:tc>
        <w:tc>
          <w:tcPr>
            <w:tcW w:w="1016" w:type="dxa"/>
          </w:tcPr>
          <w:p w:rsidR="00F01FD0" w:rsidRPr="00476509" w:rsidRDefault="007225F7" w:rsidP="00AA68D4">
            <w:pPr>
              <w:jc w:val="center"/>
            </w:pPr>
            <w:r>
              <w:t>1,6</w:t>
            </w:r>
          </w:p>
        </w:tc>
        <w:tc>
          <w:tcPr>
            <w:tcW w:w="1221" w:type="dxa"/>
          </w:tcPr>
          <w:p w:rsidR="00F01FD0" w:rsidRPr="00476509" w:rsidRDefault="00016D32" w:rsidP="00AA68D4">
            <w:pPr>
              <w:jc w:val="center"/>
            </w:pPr>
            <w:r>
              <w:t>-7309,5</w:t>
            </w:r>
          </w:p>
        </w:tc>
        <w:tc>
          <w:tcPr>
            <w:tcW w:w="1121" w:type="dxa"/>
          </w:tcPr>
          <w:p w:rsidR="00F01FD0" w:rsidRPr="00476509" w:rsidRDefault="00F95AC1" w:rsidP="00476509">
            <w:pPr>
              <w:jc w:val="center"/>
            </w:pPr>
            <w:r>
              <w:t>44,8</w:t>
            </w:r>
          </w:p>
        </w:tc>
      </w:tr>
      <w:tr w:rsidR="00F01FD0" w:rsidRPr="00985A50" w:rsidTr="001226F1">
        <w:tc>
          <w:tcPr>
            <w:tcW w:w="2755" w:type="dxa"/>
          </w:tcPr>
          <w:p w:rsidR="00F01FD0" w:rsidRPr="00476509" w:rsidRDefault="00F01FD0" w:rsidP="00B31B81">
            <w:pPr>
              <w:jc w:val="both"/>
              <w:rPr>
                <w:sz w:val="18"/>
                <w:szCs w:val="18"/>
              </w:rPr>
            </w:pPr>
            <w:r w:rsidRPr="00476509">
              <w:rPr>
                <w:sz w:val="18"/>
                <w:szCs w:val="18"/>
              </w:rPr>
              <w:t xml:space="preserve">Субвенция на обеспечение </w:t>
            </w:r>
            <w:proofErr w:type="spellStart"/>
            <w:r w:rsidRPr="00476509">
              <w:rPr>
                <w:sz w:val="18"/>
                <w:szCs w:val="18"/>
              </w:rPr>
              <w:t>гос.гарантий</w:t>
            </w:r>
            <w:proofErr w:type="spellEnd"/>
            <w:r w:rsidRPr="00476509">
              <w:rPr>
                <w:sz w:val="18"/>
                <w:szCs w:val="18"/>
              </w:rPr>
              <w:t xml:space="preserve"> прав граждан на получение образования в общеобразовательных учреждениях</w:t>
            </w:r>
          </w:p>
        </w:tc>
        <w:tc>
          <w:tcPr>
            <w:tcW w:w="1252" w:type="dxa"/>
          </w:tcPr>
          <w:p w:rsidR="00F01FD0" w:rsidRPr="00476509" w:rsidRDefault="003E6F19" w:rsidP="00AA68D4">
            <w:pPr>
              <w:jc w:val="center"/>
            </w:pPr>
            <w:r>
              <w:t>231115</w:t>
            </w:r>
          </w:p>
        </w:tc>
        <w:tc>
          <w:tcPr>
            <w:tcW w:w="1204" w:type="dxa"/>
          </w:tcPr>
          <w:p w:rsidR="00F01FD0" w:rsidRPr="00476509" w:rsidRDefault="00597DCE" w:rsidP="00AA68D4">
            <w:pPr>
              <w:jc w:val="center"/>
            </w:pPr>
            <w:r>
              <w:t>346826</w:t>
            </w:r>
          </w:p>
        </w:tc>
        <w:tc>
          <w:tcPr>
            <w:tcW w:w="1097" w:type="dxa"/>
          </w:tcPr>
          <w:p w:rsidR="00F01FD0" w:rsidRDefault="00C33EA9" w:rsidP="0040746E">
            <w:pPr>
              <w:jc w:val="center"/>
            </w:pPr>
            <w:r>
              <w:t>217411,2</w:t>
            </w:r>
          </w:p>
        </w:tc>
        <w:tc>
          <w:tcPr>
            <w:tcW w:w="1016" w:type="dxa"/>
          </w:tcPr>
          <w:p w:rsidR="00F01FD0" w:rsidRPr="00476509" w:rsidRDefault="00125679" w:rsidP="0040746E">
            <w:pPr>
              <w:jc w:val="center"/>
            </w:pPr>
            <w:r>
              <w:t>57,4</w:t>
            </w:r>
          </w:p>
        </w:tc>
        <w:tc>
          <w:tcPr>
            <w:tcW w:w="1221" w:type="dxa"/>
          </w:tcPr>
          <w:p w:rsidR="00F01FD0" w:rsidRPr="00476509" w:rsidRDefault="00016D32" w:rsidP="00AA68D4">
            <w:pPr>
              <w:jc w:val="center"/>
            </w:pPr>
            <w:r>
              <w:t>-129414,8</w:t>
            </w:r>
          </w:p>
        </w:tc>
        <w:tc>
          <w:tcPr>
            <w:tcW w:w="1121" w:type="dxa"/>
          </w:tcPr>
          <w:p w:rsidR="00F01FD0" w:rsidRPr="00476509" w:rsidRDefault="002A67D0" w:rsidP="00AA68D4">
            <w:pPr>
              <w:jc w:val="center"/>
            </w:pPr>
            <w:r>
              <w:t>62,7</w:t>
            </w:r>
          </w:p>
        </w:tc>
      </w:tr>
      <w:tr w:rsidR="00F01FD0" w:rsidRPr="00985A50" w:rsidTr="001226F1">
        <w:tc>
          <w:tcPr>
            <w:tcW w:w="2755" w:type="dxa"/>
          </w:tcPr>
          <w:p w:rsidR="00F01FD0" w:rsidRPr="00476509" w:rsidRDefault="00F01FD0" w:rsidP="0040746E">
            <w:pPr>
              <w:ind w:right="-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Субвенция на обеспечение </w:t>
            </w:r>
            <w:proofErr w:type="spellStart"/>
            <w:r>
              <w:rPr>
                <w:sz w:val="18"/>
                <w:szCs w:val="18"/>
              </w:rPr>
              <w:t>государ</w:t>
            </w:r>
            <w:proofErr w:type="spellEnd"/>
            <w:proofErr w:type="gramStart"/>
            <w:r>
              <w:rPr>
                <w:sz w:val="18"/>
                <w:szCs w:val="18"/>
              </w:rPr>
              <w:t>. гарантий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реализ</w:t>
            </w:r>
            <w:proofErr w:type="spellEnd"/>
            <w:r>
              <w:rPr>
                <w:sz w:val="18"/>
                <w:szCs w:val="18"/>
              </w:rPr>
              <w:t>. прав на получение бесплатного дошкольного образования.</w:t>
            </w:r>
          </w:p>
        </w:tc>
        <w:tc>
          <w:tcPr>
            <w:tcW w:w="1252" w:type="dxa"/>
          </w:tcPr>
          <w:p w:rsidR="00F01FD0" w:rsidRDefault="003E6F19" w:rsidP="00AA68D4">
            <w:pPr>
              <w:jc w:val="center"/>
            </w:pPr>
            <w:r>
              <w:t>68690</w:t>
            </w:r>
          </w:p>
        </w:tc>
        <w:tc>
          <w:tcPr>
            <w:tcW w:w="1204" w:type="dxa"/>
          </w:tcPr>
          <w:p w:rsidR="00F01FD0" w:rsidRDefault="00597DCE" w:rsidP="00AA68D4">
            <w:pPr>
              <w:jc w:val="center"/>
            </w:pPr>
            <w:r>
              <w:t>113591</w:t>
            </w:r>
          </w:p>
        </w:tc>
        <w:tc>
          <w:tcPr>
            <w:tcW w:w="1097" w:type="dxa"/>
          </w:tcPr>
          <w:p w:rsidR="00F01FD0" w:rsidRDefault="00C33EA9" w:rsidP="00BD6C18">
            <w:pPr>
              <w:jc w:val="center"/>
            </w:pPr>
            <w:r>
              <w:t>70187,5</w:t>
            </w:r>
          </w:p>
        </w:tc>
        <w:tc>
          <w:tcPr>
            <w:tcW w:w="1016" w:type="dxa"/>
          </w:tcPr>
          <w:p w:rsidR="00F01FD0" w:rsidRDefault="008265DE" w:rsidP="00BD6C18">
            <w:pPr>
              <w:jc w:val="center"/>
            </w:pPr>
            <w:r>
              <w:t>18,5</w:t>
            </w:r>
          </w:p>
        </w:tc>
        <w:tc>
          <w:tcPr>
            <w:tcW w:w="1221" w:type="dxa"/>
          </w:tcPr>
          <w:p w:rsidR="00F01FD0" w:rsidRDefault="00016D32" w:rsidP="00AA68D4">
            <w:pPr>
              <w:jc w:val="center"/>
            </w:pPr>
            <w:r>
              <w:t>-43403,5</w:t>
            </w:r>
          </w:p>
        </w:tc>
        <w:tc>
          <w:tcPr>
            <w:tcW w:w="1121" w:type="dxa"/>
          </w:tcPr>
          <w:p w:rsidR="00F01FD0" w:rsidRDefault="002A67D0" w:rsidP="00AA68D4">
            <w:pPr>
              <w:jc w:val="center"/>
            </w:pPr>
            <w:r>
              <w:t>61,7</w:t>
            </w:r>
          </w:p>
        </w:tc>
      </w:tr>
      <w:tr w:rsidR="00F01FD0" w:rsidRPr="00985A50" w:rsidTr="001226F1">
        <w:tc>
          <w:tcPr>
            <w:tcW w:w="2755" w:type="dxa"/>
          </w:tcPr>
          <w:p w:rsidR="00F01FD0" w:rsidRPr="000F7782" w:rsidRDefault="00F01FD0" w:rsidP="00B31B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F7782">
              <w:rPr>
                <w:b/>
                <w:color w:val="000000" w:themeColor="text1"/>
                <w:sz w:val="18"/>
                <w:szCs w:val="18"/>
              </w:rPr>
              <w:t>Итого субвенции</w:t>
            </w:r>
          </w:p>
        </w:tc>
        <w:tc>
          <w:tcPr>
            <w:tcW w:w="1252" w:type="dxa"/>
          </w:tcPr>
          <w:p w:rsidR="00F01FD0" w:rsidRPr="000F7782" w:rsidRDefault="003E6F19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310362</w:t>
            </w:r>
          </w:p>
        </w:tc>
        <w:tc>
          <w:tcPr>
            <w:tcW w:w="1204" w:type="dxa"/>
          </w:tcPr>
          <w:p w:rsidR="00F01FD0" w:rsidRPr="000F7782" w:rsidRDefault="00F97CD5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484614</w:t>
            </w:r>
          </w:p>
        </w:tc>
        <w:tc>
          <w:tcPr>
            <w:tcW w:w="1097" w:type="dxa"/>
          </w:tcPr>
          <w:p w:rsidR="00F01FD0" w:rsidRDefault="002C513F" w:rsidP="00BD6C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299867,2</w:t>
            </w:r>
          </w:p>
        </w:tc>
        <w:tc>
          <w:tcPr>
            <w:tcW w:w="1016" w:type="dxa"/>
          </w:tcPr>
          <w:p w:rsidR="00F01FD0" w:rsidRPr="000F7782" w:rsidRDefault="009B5701" w:rsidP="00BD6C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79,2</w:t>
            </w:r>
          </w:p>
        </w:tc>
        <w:tc>
          <w:tcPr>
            <w:tcW w:w="1221" w:type="dxa"/>
          </w:tcPr>
          <w:p w:rsidR="00F01FD0" w:rsidRPr="000F7782" w:rsidRDefault="00016D32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-184746,8</w:t>
            </w:r>
          </w:p>
        </w:tc>
        <w:tc>
          <w:tcPr>
            <w:tcW w:w="1121" w:type="dxa"/>
          </w:tcPr>
          <w:p w:rsidR="00F01FD0" w:rsidRPr="000F7782" w:rsidRDefault="009F6DA9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61,8</w:t>
            </w:r>
          </w:p>
        </w:tc>
      </w:tr>
      <w:tr w:rsidR="00F01FD0" w:rsidRPr="00985A50" w:rsidTr="001226F1">
        <w:tc>
          <w:tcPr>
            <w:tcW w:w="2755" w:type="dxa"/>
          </w:tcPr>
          <w:p w:rsidR="00F01FD0" w:rsidRPr="00502663" w:rsidRDefault="00F01FD0" w:rsidP="00B31B81">
            <w:pPr>
              <w:jc w:val="both"/>
              <w:rPr>
                <w:sz w:val="18"/>
                <w:szCs w:val="18"/>
              </w:rPr>
            </w:pPr>
            <w:r w:rsidRPr="00502663">
              <w:rPr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1252" w:type="dxa"/>
          </w:tcPr>
          <w:p w:rsidR="00F01FD0" w:rsidRPr="00502663" w:rsidRDefault="003E6F19" w:rsidP="00AA68D4">
            <w:pPr>
              <w:jc w:val="center"/>
            </w:pPr>
            <w:r>
              <w:t>3947</w:t>
            </w:r>
          </w:p>
        </w:tc>
        <w:tc>
          <w:tcPr>
            <w:tcW w:w="1204" w:type="dxa"/>
          </w:tcPr>
          <w:p w:rsidR="00F01FD0" w:rsidRPr="00502663" w:rsidRDefault="00F97CD5" w:rsidP="00AC5C0E">
            <w:pPr>
              <w:jc w:val="center"/>
            </w:pPr>
            <w:r>
              <w:t>7341</w:t>
            </w:r>
          </w:p>
        </w:tc>
        <w:tc>
          <w:tcPr>
            <w:tcW w:w="1097" w:type="dxa"/>
          </w:tcPr>
          <w:p w:rsidR="00F01FD0" w:rsidRPr="00502663" w:rsidRDefault="00F04C14" w:rsidP="00AA68D4">
            <w:pPr>
              <w:jc w:val="center"/>
            </w:pPr>
            <w:r>
              <w:t>3714,2</w:t>
            </w:r>
          </w:p>
        </w:tc>
        <w:tc>
          <w:tcPr>
            <w:tcW w:w="1016" w:type="dxa"/>
          </w:tcPr>
          <w:p w:rsidR="00F01FD0" w:rsidRPr="00502663" w:rsidRDefault="007225F7" w:rsidP="00AA68D4">
            <w:pPr>
              <w:jc w:val="center"/>
            </w:pPr>
            <w:r>
              <w:t>0,9</w:t>
            </w:r>
          </w:p>
        </w:tc>
        <w:tc>
          <w:tcPr>
            <w:tcW w:w="1221" w:type="dxa"/>
          </w:tcPr>
          <w:p w:rsidR="00F01FD0" w:rsidRPr="00502663" w:rsidRDefault="00016D32" w:rsidP="00AA68D4">
            <w:pPr>
              <w:jc w:val="center"/>
            </w:pPr>
            <w:r>
              <w:t>-3626,8</w:t>
            </w:r>
          </w:p>
        </w:tc>
        <w:tc>
          <w:tcPr>
            <w:tcW w:w="1121" w:type="dxa"/>
          </w:tcPr>
          <w:p w:rsidR="00F01FD0" w:rsidRPr="00502663" w:rsidRDefault="009F6DA9" w:rsidP="00AA68D4">
            <w:pPr>
              <w:jc w:val="center"/>
            </w:pPr>
            <w:r>
              <w:t>50,6</w:t>
            </w:r>
          </w:p>
        </w:tc>
      </w:tr>
      <w:tr w:rsidR="00F01FD0" w:rsidRPr="00985A50" w:rsidTr="001226F1">
        <w:tc>
          <w:tcPr>
            <w:tcW w:w="2755" w:type="dxa"/>
          </w:tcPr>
          <w:p w:rsidR="00F01FD0" w:rsidRPr="00502663" w:rsidRDefault="00F97CD5" w:rsidP="00F97C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МБТ </w:t>
            </w:r>
            <w:proofErr w:type="gramStart"/>
            <w:r>
              <w:rPr>
                <w:sz w:val="18"/>
                <w:szCs w:val="18"/>
              </w:rPr>
              <w:t xml:space="preserve">на  </w:t>
            </w:r>
            <w:r w:rsidR="0023595C">
              <w:rPr>
                <w:sz w:val="18"/>
                <w:szCs w:val="18"/>
              </w:rPr>
              <w:t>комплектование</w:t>
            </w:r>
            <w:proofErr w:type="gramEnd"/>
            <w:r w:rsidR="0023595C">
              <w:rPr>
                <w:sz w:val="18"/>
                <w:szCs w:val="18"/>
              </w:rPr>
              <w:t xml:space="preserve"> книжных фондов библиотек</w:t>
            </w:r>
            <w:r w:rsidR="00F01FD0" w:rsidRPr="005026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</w:tcPr>
          <w:p w:rsidR="00F01FD0" w:rsidRPr="00502663" w:rsidRDefault="00F01FD0" w:rsidP="00AA68D4">
            <w:pPr>
              <w:jc w:val="center"/>
            </w:pPr>
          </w:p>
        </w:tc>
        <w:tc>
          <w:tcPr>
            <w:tcW w:w="1204" w:type="dxa"/>
          </w:tcPr>
          <w:p w:rsidR="00F01FD0" w:rsidRPr="00502663" w:rsidRDefault="0023595C" w:rsidP="00AC5C0E">
            <w:pPr>
              <w:jc w:val="center"/>
            </w:pPr>
            <w:r>
              <w:t>44</w:t>
            </w:r>
          </w:p>
        </w:tc>
        <w:tc>
          <w:tcPr>
            <w:tcW w:w="1097" w:type="dxa"/>
          </w:tcPr>
          <w:p w:rsidR="00F01FD0" w:rsidRPr="00502663" w:rsidRDefault="00C87A7D" w:rsidP="00AA68D4">
            <w:pPr>
              <w:jc w:val="center"/>
            </w:pPr>
            <w:r>
              <w:t>41,5</w:t>
            </w:r>
          </w:p>
        </w:tc>
        <w:tc>
          <w:tcPr>
            <w:tcW w:w="1016" w:type="dxa"/>
          </w:tcPr>
          <w:p w:rsidR="00F01FD0" w:rsidRPr="00502663" w:rsidRDefault="007225F7" w:rsidP="00AA68D4">
            <w:pPr>
              <w:jc w:val="center"/>
            </w:pPr>
            <w:r>
              <w:t>0,1</w:t>
            </w:r>
          </w:p>
        </w:tc>
        <w:tc>
          <w:tcPr>
            <w:tcW w:w="1221" w:type="dxa"/>
          </w:tcPr>
          <w:p w:rsidR="00F01FD0" w:rsidRPr="00502663" w:rsidRDefault="00016D32" w:rsidP="00AA68D4">
            <w:pPr>
              <w:jc w:val="center"/>
            </w:pPr>
            <w:r>
              <w:t>-2,5</w:t>
            </w:r>
          </w:p>
        </w:tc>
        <w:tc>
          <w:tcPr>
            <w:tcW w:w="1121" w:type="dxa"/>
          </w:tcPr>
          <w:p w:rsidR="00F01FD0" w:rsidRPr="00502663" w:rsidRDefault="009F6DA9" w:rsidP="00AA68D4">
            <w:pPr>
              <w:jc w:val="center"/>
            </w:pPr>
            <w:r>
              <w:t>94,3</w:t>
            </w:r>
          </w:p>
        </w:tc>
      </w:tr>
      <w:tr w:rsidR="00F01FD0" w:rsidRPr="00985A50" w:rsidTr="001226F1">
        <w:tc>
          <w:tcPr>
            <w:tcW w:w="2755" w:type="dxa"/>
          </w:tcPr>
          <w:p w:rsidR="00F01FD0" w:rsidRPr="0060280F" w:rsidRDefault="00F01FD0" w:rsidP="00B31B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0280F">
              <w:rPr>
                <w:b/>
                <w:color w:val="000000" w:themeColor="text1"/>
                <w:sz w:val="18"/>
                <w:szCs w:val="18"/>
              </w:rPr>
              <w:t>Итого МБТ</w:t>
            </w:r>
          </w:p>
        </w:tc>
        <w:tc>
          <w:tcPr>
            <w:tcW w:w="1252" w:type="dxa"/>
          </w:tcPr>
          <w:p w:rsidR="00F01FD0" w:rsidRPr="0060280F" w:rsidRDefault="003E6F19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3947</w:t>
            </w:r>
          </w:p>
        </w:tc>
        <w:tc>
          <w:tcPr>
            <w:tcW w:w="1204" w:type="dxa"/>
          </w:tcPr>
          <w:p w:rsidR="00F01FD0" w:rsidRPr="0060280F" w:rsidRDefault="0023595C" w:rsidP="00AC5C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7385</w:t>
            </w:r>
          </w:p>
        </w:tc>
        <w:tc>
          <w:tcPr>
            <w:tcW w:w="1097" w:type="dxa"/>
          </w:tcPr>
          <w:p w:rsidR="00F01FD0" w:rsidRDefault="00F04C14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3755,7</w:t>
            </w:r>
          </w:p>
        </w:tc>
        <w:tc>
          <w:tcPr>
            <w:tcW w:w="1016" w:type="dxa"/>
          </w:tcPr>
          <w:p w:rsidR="00F01FD0" w:rsidRPr="0060280F" w:rsidRDefault="009B5701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221" w:type="dxa"/>
          </w:tcPr>
          <w:p w:rsidR="00F01FD0" w:rsidRPr="0060280F" w:rsidRDefault="00016D32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-3629,3</w:t>
            </w:r>
          </w:p>
        </w:tc>
        <w:tc>
          <w:tcPr>
            <w:tcW w:w="1121" w:type="dxa"/>
          </w:tcPr>
          <w:p w:rsidR="00F01FD0" w:rsidRPr="0060280F" w:rsidRDefault="009F6DA9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50,8</w:t>
            </w:r>
          </w:p>
        </w:tc>
      </w:tr>
      <w:tr w:rsidR="00F01FD0" w:rsidRPr="0060280F" w:rsidTr="001226F1">
        <w:tc>
          <w:tcPr>
            <w:tcW w:w="2755" w:type="dxa"/>
          </w:tcPr>
          <w:p w:rsidR="00F01FD0" w:rsidRPr="0060280F" w:rsidRDefault="00F01FD0" w:rsidP="00B31B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0280F">
              <w:rPr>
                <w:b/>
                <w:color w:val="000000" w:themeColor="text1"/>
                <w:sz w:val="18"/>
                <w:szCs w:val="18"/>
              </w:rPr>
              <w:lastRenderedPageBreak/>
              <w:t>Прочие безвозмездные поступления</w:t>
            </w:r>
          </w:p>
        </w:tc>
        <w:tc>
          <w:tcPr>
            <w:tcW w:w="1252" w:type="dxa"/>
          </w:tcPr>
          <w:p w:rsidR="00F01FD0" w:rsidRPr="0060280F" w:rsidRDefault="003E6F19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992</w:t>
            </w:r>
          </w:p>
        </w:tc>
        <w:tc>
          <w:tcPr>
            <w:tcW w:w="1204" w:type="dxa"/>
          </w:tcPr>
          <w:p w:rsidR="00F01FD0" w:rsidRPr="0060280F" w:rsidRDefault="0023595C" w:rsidP="00AC5C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3646</w:t>
            </w:r>
          </w:p>
        </w:tc>
        <w:tc>
          <w:tcPr>
            <w:tcW w:w="1097" w:type="dxa"/>
          </w:tcPr>
          <w:p w:rsidR="00F01FD0" w:rsidRDefault="00480F08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1239</w:t>
            </w:r>
          </w:p>
        </w:tc>
        <w:tc>
          <w:tcPr>
            <w:tcW w:w="1016" w:type="dxa"/>
          </w:tcPr>
          <w:p w:rsidR="00F01FD0" w:rsidRPr="0060280F" w:rsidRDefault="009B5701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0,3</w:t>
            </w:r>
          </w:p>
        </w:tc>
        <w:tc>
          <w:tcPr>
            <w:tcW w:w="1221" w:type="dxa"/>
          </w:tcPr>
          <w:p w:rsidR="00F01FD0" w:rsidRPr="0060280F" w:rsidRDefault="00016D32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-2407</w:t>
            </w:r>
          </w:p>
        </w:tc>
        <w:tc>
          <w:tcPr>
            <w:tcW w:w="1121" w:type="dxa"/>
          </w:tcPr>
          <w:p w:rsidR="00F01FD0" w:rsidRPr="0060280F" w:rsidRDefault="009F6DA9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34</w:t>
            </w:r>
          </w:p>
        </w:tc>
      </w:tr>
      <w:tr w:rsidR="00F01FD0" w:rsidRPr="0060280F" w:rsidTr="001226F1">
        <w:tc>
          <w:tcPr>
            <w:tcW w:w="2755" w:type="dxa"/>
          </w:tcPr>
          <w:p w:rsidR="00F01FD0" w:rsidRPr="0060280F" w:rsidRDefault="00F01FD0" w:rsidP="00B31B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0280F">
              <w:rPr>
                <w:b/>
                <w:color w:val="000000" w:themeColor="text1"/>
                <w:sz w:val="18"/>
                <w:szCs w:val="18"/>
              </w:rPr>
              <w:t>Возврат остатков субсидий, субвенций, МБТ прошлых лет</w:t>
            </w:r>
          </w:p>
        </w:tc>
        <w:tc>
          <w:tcPr>
            <w:tcW w:w="1252" w:type="dxa"/>
          </w:tcPr>
          <w:p w:rsidR="00F01FD0" w:rsidRPr="0060280F" w:rsidRDefault="003E6F19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-945</w:t>
            </w:r>
          </w:p>
        </w:tc>
        <w:tc>
          <w:tcPr>
            <w:tcW w:w="1204" w:type="dxa"/>
          </w:tcPr>
          <w:p w:rsidR="00F01FD0" w:rsidRPr="0060280F" w:rsidRDefault="00016D32" w:rsidP="00AC5C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097" w:type="dxa"/>
          </w:tcPr>
          <w:p w:rsidR="00F01FD0" w:rsidRDefault="00C33EA9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- </w:t>
            </w:r>
            <w:r w:rsidR="00040F45">
              <w:rPr>
                <w:b/>
                <w:color w:val="000000" w:themeColor="text1"/>
              </w:rPr>
              <w:t>316,6</w:t>
            </w:r>
          </w:p>
        </w:tc>
        <w:tc>
          <w:tcPr>
            <w:tcW w:w="1016" w:type="dxa"/>
          </w:tcPr>
          <w:p w:rsidR="00F01FD0" w:rsidRPr="0060280F" w:rsidRDefault="00F01FD0" w:rsidP="00AA68D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21" w:type="dxa"/>
          </w:tcPr>
          <w:p w:rsidR="00F01FD0" w:rsidRPr="0060280F" w:rsidRDefault="00016D32" w:rsidP="0050266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-316,6</w:t>
            </w:r>
          </w:p>
        </w:tc>
        <w:tc>
          <w:tcPr>
            <w:tcW w:w="1121" w:type="dxa"/>
          </w:tcPr>
          <w:p w:rsidR="00F01FD0" w:rsidRPr="0060280F" w:rsidRDefault="009F6DA9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F01FD0" w:rsidRPr="0060280F" w:rsidTr="001226F1">
        <w:tc>
          <w:tcPr>
            <w:tcW w:w="2755" w:type="dxa"/>
          </w:tcPr>
          <w:p w:rsidR="00F01FD0" w:rsidRPr="0060280F" w:rsidRDefault="00F01FD0" w:rsidP="00B31B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0280F">
              <w:rPr>
                <w:b/>
                <w:color w:val="000000" w:themeColor="text1"/>
                <w:sz w:val="18"/>
                <w:szCs w:val="18"/>
              </w:rPr>
              <w:t>Всего безвозмездных поступлений</w:t>
            </w:r>
          </w:p>
        </w:tc>
        <w:tc>
          <w:tcPr>
            <w:tcW w:w="1252" w:type="dxa"/>
          </w:tcPr>
          <w:p w:rsidR="00F01FD0" w:rsidRPr="0060280F" w:rsidRDefault="003E6F19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390228</w:t>
            </w:r>
          </w:p>
        </w:tc>
        <w:tc>
          <w:tcPr>
            <w:tcW w:w="1204" w:type="dxa"/>
          </w:tcPr>
          <w:p w:rsidR="00F01FD0" w:rsidRPr="0060280F" w:rsidRDefault="003E6F19" w:rsidP="00AC5C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592551</w:t>
            </w:r>
          </w:p>
        </w:tc>
        <w:tc>
          <w:tcPr>
            <w:tcW w:w="1097" w:type="dxa"/>
          </w:tcPr>
          <w:p w:rsidR="00F01FD0" w:rsidRPr="0060280F" w:rsidRDefault="002128CB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378384</w:t>
            </w:r>
          </w:p>
        </w:tc>
        <w:tc>
          <w:tcPr>
            <w:tcW w:w="1016" w:type="dxa"/>
          </w:tcPr>
          <w:p w:rsidR="00F01FD0" w:rsidRPr="0060280F" w:rsidRDefault="009B5701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</w:t>
            </w:r>
          </w:p>
        </w:tc>
        <w:tc>
          <w:tcPr>
            <w:tcW w:w="1221" w:type="dxa"/>
          </w:tcPr>
          <w:p w:rsidR="00F01FD0" w:rsidRPr="0060280F" w:rsidRDefault="00016D32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-214167</w:t>
            </w:r>
          </w:p>
        </w:tc>
        <w:tc>
          <w:tcPr>
            <w:tcW w:w="1121" w:type="dxa"/>
          </w:tcPr>
          <w:p w:rsidR="00F01FD0" w:rsidRPr="0060280F" w:rsidRDefault="009F6DA9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63,8</w:t>
            </w:r>
          </w:p>
        </w:tc>
      </w:tr>
    </w:tbl>
    <w:p w:rsidR="00553EAB" w:rsidRPr="0060280F" w:rsidRDefault="00553EAB" w:rsidP="006C4581">
      <w:pPr>
        <w:ind w:firstLine="708"/>
        <w:jc w:val="both"/>
        <w:rPr>
          <w:b/>
          <w:color w:val="000000" w:themeColor="text1"/>
        </w:rPr>
      </w:pPr>
    </w:p>
    <w:p w:rsidR="008945F5" w:rsidRPr="00B16022" w:rsidRDefault="00553EAB" w:rsidP="00D449BA">
      <w:pPr>
        <w:ind w:firstLine="426"/>
        <w:jc w:val="both"/>
        <w:rPr>
          <w:b/>
        </w:rPr>
      </w:pPr>
      <w:r w:rsidRPr="00B16022">
        <w:rPr>
          <w:b/>
        </w:rPr>
        <w:t>В целом, по сравнению с первым полугодием 201</w:t>
      </w:r>
      <w:r w:rsidR="00216C4E">
        <w:rPr>
          <w:b/>
        </w:rPr>
        <w:t>5</w:t>
      </w:r>
      <w:r w:rsidR="0074220D">
        <w:rPr>
          <w:b/>
        </w:rPr>
        <w:t xml:space="preserve"> </w:t>
      </w:r>
      <w:r w:rsidRPr="00B16022">
        <w:rPr>
          <w:b/>
        </w:rPr>
        <w:t xml:space="preserve">года, </w:t>
      </w:r>
      <w:r w:rsidR="00D7642C" w:rsidRPr="00B16022">
        <w:rPr>
          <w:b/>
        </w:rPr>
        <w:t xml:space="preserve">несмотря </w:t>
      </w:r>
      <w:proofErr w:type="gramStart"/>
      <w:r w:rsidR="00D7642C" w:rsidRPr="00B16022">
        <w:rPr>
          <w:b/>
        </w:rPr>
        <w:t xml:space="preserve">на </w:t>
      </w:r>
      <w:r w:rsidR="00216C4E">
        <w:rPr>
          <w:b/>
        </w:rPr>
        <w:t xml:space="preserve"> увеличение</w:t>
      </w:r>
      <w:proofErr w:type="gramEnd"/>
      <w:r w:rsidR="00216C4E">
        <w:rPr>
          <w:b/>
        </w:rPr>
        <w:t xml:space="preserve"> </w:t>
      </w:r>
      <w:r w:rsidR="00D7642C" w:rsidRPr="00B16022">
        <w:rPr>
          <w:b/>
        </w:rPr>
        <w:t>объема по</w:t>
      </w:r>
      <w:r w:rsidR="00216C4E">
        <w:rPr>
          <w:b/>
        </w:rPr>
        <w:t>ступлений налоговых доходов на 942,4</w:t>
      </w:r>
      <w:r w:rsidR="00D7642C" w:rsidRPr="00B16022">
        <w:rPr>
          <w:b/>
        </w:rPr>
        <w:t xml:space="preserve"> тыс. руб., или на </w:t>
      </w:r>
      <w:r w:rsidR="00216C4E">
        <w:rPr>
          <w:b/>
        </w:rPr>
        <w:t>2,5</w:t>
      </w:r>
      <w:r w:rsidR="00D7642C" w:rsidRPr="00B16022">
        <w:rPr>
          <w:b/>
        </w:rPr>
        <w:t xml:space="preserve"> %, </w:t>
      </w:r>
      <w:r w:rsidRPr="00B16022">
        <w:rPr>
          <w:b/>
        </w:rPr>
        <w:t>доходы бюджета района у</w:t>
      </w:r>
      <w:r w:rsidR="00216C4E">
        <w:rPr>
          <w:b/>
        </w:rPr>
        <w:t>меньшились</w:t>
      </w:r>
      <w:r w:rsidR="001A5918" w:rsidRPr="00B16022">
        <w:rPr>
          <w:b/>
        </w:rPr>
        <w:t xml:space="preserve"> на </w:t>
      </w:r>
      <w:r w:rsidR="00216C4E">
        <w:rPr>
          <w:b/>
        </w:rPr>
        <w:t>11148</w:t>
      </w:r>
      <w:r w:rsidR="00D7642C" w:rsidRPr="00B16022">
        <w:rPr>
          <w:b/>
        </w:rPr>
        <w:t xml:space="preserve"> тыс. руб., или на </w:t>
      </w:r>
      <w:r w:rsidR="00216C4E">
        <w:rPr>
          <w:b/>
        </w:rPr>
        <w:t>2,5</w:t>
      </w:r>
      <w:r w:rsidR="00D7642C" w:rsidRPr="00B16022">
        <w:rPr>
          <w:b/>
        </w:rPr>
        <w:t>%</w:t>
      </w:r>
      <w:r w:rsidR="001A5918" w:rsidRPr="00B16022">
        <w:rPr>
          <w:b/>
        </w:rPr>
        <w:t xml:space="preserve"> в связи с ум</w:t>
      </w:r>
      <w:r w:rsidR="00216C4E">
        <w:rPr>
          <w:b/>
        </w:rPr>
        <w:t>еньшением</w:t>
      </w:r>
      <w:r w:rsidR="001A5918" w:rsidRPr="00B16022">
        <w:rPr>
          <w:b/>
        </w:rPr>
        <w:t>:</w:t>
      </w:r>
    </w:p>
    <w:p w:rsidR="001A5918" w:rsidRPr="00B16022" w:rsidRDefault="005469C3" w:rsidP="006C4581">
      <w:pPr>
        <w:ind w:firstLine="708"/>
        <w:jc w:val="both"/>
        <w:rPr>
          <w:b/>
        </w:rPr>
      </w:pPr>
      <w:r>
        <w:rPr>
          <w:b/>
        </w:rPr>
        <w:t xml:space="preserve">- </w:t>
      </w:r>
      <w:r w:rsidR="00216C4E">
        <w:rPr>
          <w:b/>
        </w:rPr>
        <w:t>неналоговых доходов на 2</w:t>
      </w:r>
      <w:r w:rsidR="006C0C84">
        <w:rPr>
          <w:b/>
        </w:rPr>
        <w:t>46,4</w:t>
      </w:r>
      <w:r w:rsidR="001A5918" w:rsidRPr="00B16022">
        <w:rPr>
          <w:b/>
        </w:rPr>
        <w:t xml:space="preserve"> тыс. руб., или на </w:t>
      </w:r>
      <w:r w:rsidR="00216C4E">
        <w:rPr>
          <w:b/>
        </w:rPr>
        <w:t>2</w:t>
      </w:r>
      <w:r w:rsidR="001A5918" w:rsidRPr="00B16022">
        <w:rPr>
          <w:b/>
        </w:rPr>
        <w:t>%;</w:t>
      </w:r>
    </w:p>
    <w:p w:rsidR="001A5918" w:rsidRPr="00B16022" w:rsidRDefault="005469C3" w:rsidP="006C4581">
      <w:pPr>
        <w:ind w:firstLine="708"/>
        <w:jc w:val="both"/>
        <w:rPr>
          <w:b/>
        </w:rPr>
      </w:pPr>
      <w:r>
        <w:rPr>
          <w:b/>
        </w:rPr>
        <w:t xml:space="preserve">- </w:t>
      </w:r>
      <w:r w:rsidR="001A5918" w:rsidRPr="00B16022">
        <w:rPr>
          <w:b/>
        </w:rPr>
        <w:t xml:space="preserve">безвозмездных поступлений на </w:t>
      </w:r>
      <w:r w:rsidR="00216C4E">
        <w:rPr>
          <w:b/>
        </w:rPr>
        <w:t>11844</w:t>
      </w:r>
      <w:r w:rsidR="001A5918" w:rsidRPr="00B16022">
        <w:rPr>
          <w:b/>
        </w:rPr>
        <w:t xml:space="preserve"> тыс. руб., или на </w:t>
      </w:r>
      <w:r w:rsidR="00D449BA">
        <w:rPr>
          <w:b/>
        </w:rPr>
        <w:t>3</w:t>
      </w:r>
      <w:r w:rsidR="001A5918" w:rsidRPr="00B16022">
        <w:rPr>
          <w:b/>
        </w:rPr>
        <w:t>%.</w:t>
      </w:r>
    </w:p>
    <w:p w:rsidR="003D55B3" w:rsidRPr="00B16022" w:rsidRDefault="003D55B3" w:rsidP="006C4581">
      <w:pPr>
        <w:ind w:firstLine="708"/>
        <w:jc w:val="both"/>
        <w:rPr>
          <w:b/>
        </w:rPr>
      </w:pPr>
    </w:p>
    <w:p w:rsidR="003D55B3" w:rsidRPr="00D47B96" w:rsidRDefault="003D55B3" w:rsidP="003D55B3">
      <w:pPr>
        <w:jc w:val="center"/>
        <w:rPr>
          <w:b/>
          <w:color w:val="000000" w:themeColor="text1"/>
        </w:rPr>
      </w:pPr>
      <w:r w:rsidRPr="00D47B96">
        <w:rPr>
          <w:b/>
          <w:color w:val="000000" w:themeColor="text1"/>
        </w:rPr>
        <w:t xml:space="preserve">Анализ исполнения расходной части бюджета МО Куйтунский район </w:t>
      </w:r>
    </w:p>
    <w:p w:rsidR="003D55B3" w:rsidRDefault="003D55B3" w:rsidP="003D55B3">
      <w:pPr>
        <w:jc w:val="center"/>
        <w:rPr>
          <w:b/>
          <w:color w:val="000000" w:themeColor="text1"/>
        </w:rPr>
      </w:pPr>
      <w:proofErr w:type="gramStart"/>
      <w:r w:rsidRPr="00D47B96">
        <w:rPr>
          <w:b/>
          <w:color w:val="000000" w:themeColor="text1"/>
        </w:rPr>
        <w:t>за</w:t>
      </w:r>
      <w:proofErr w:type="gramEnd"/>
      <w:r w:rsidRPr="00D47B96">
        <w:rPr>
          <w:b/>
          <w:color w:val="000000" w:themeColor="text1"/>
        </w:rPr>
        <w:t xml:space="preserve"> 1 полугодие 201</w:t>
      </w:r>
      <w:r w:rsidR="00D449BA">
        <w:rPr>
          <w:b/>
          <w:color w:val="000000" w:themeColor="text1"/>
        </w:rPr>
        <w:t xml:space="preserve">6 </w:t>
      </w:r>
      <w:r w:rsidRPr="00D47B96">
        <w:rPr>
          <w:b/>
          <w:color w:val="000000" w:themeColor="text1"/>
        </w:rPr>
        <w:t>года</w:t>
      </w:r>
    </w:p>
    <w:p w:rsidR="00A72BFD" w:rsidRPr="00A72BFD" w:rsidRDefault="003D55B3" w:rsidP="00E14AFF">
      <w:pPr>
        <w:ind w:firstLine="540"/>
        <w:jc w:val="both"/>
      </w:pPr>
      <w:r w:rsidRPr="00B158B0">
        <w:t>Исполнение расходной части районного бюджета за первое полугодие 201</w:t>
      </w:r>
      <w:r w:rsidR="00D449BA">
        <w:t>6</w:t>
      </w:r>
      <w:r w:rsidRPr="00B158B0">
        <w:t xml:space="preserve"> года </w:t>
      </w:r>
      <w:r w:rsidR="0074220D" w:rsidRPr="00B158B0">
        <w:t>составило 424775</w:t>
      </w:r>
      <w:r w:rsidR="00CA7FB1" w:rsidRPr="00B158B0">
        <w:t xml:space="preserve"> </w:t>
      </w:r>
      <w:r w:rsidRPr="00B158B0">
        <w:t>тыс.</w:t>
      </w:r>
      <w:r w:rsidR="00CA7FB1" w:rsidRPr="00B158B0">
        <w:t xml:space="preserve"> </w:t>
      </w:r>
      <w:r w:rsidRPr="00B158B0">
        <w:t xml:space="preserve">руб. или </w:t>
      </w:r>
      <w:r w:rsidR="00CA7FB1" w:rsidRPr="00B158B0">
        <w:t>6</w:t>
      </w:r>
      <w:r w:rsidR="00D449BA">
        <w:t>0,6</w:t>
      </w:r>
      <w:r w:rsidRPr="00B158B0">
        <w:t>% к годовым назначениям.</w:t>
      </w:r>
      <w:r w:rsidR="00B158B0">
        <w:t xml:space="preserve"> </w:t>
      </w:r>
      <w:r w:rsidRPr="00B158B0">
        <w:t xml:space="preserve"> </w:t>
      </w:r>
      <w:r w:rsidR="00E14AFF" w:rsidRPr="00A72BFD">
        <w:t>По сравнению с аналогичным периодом 201</w:t>
      </w:r>
      <w:r w:rsidR="00D449BA">
        <w:t>5</w:t>
      </w:r>
      <w:r w:rsidR="00E14AFF" w:rsidRPr="00A72BFD">
        <w:t xml:space="preserve"> года</w:t>
      </w:r>
      <w:r w:rsidR="00CA7FB1" w:rsidRPr="00A72BFD">
        <w:t xml:space="preserve"> </w:t>
      </w:r>
      <w:r w:rsidR="001A0503" w:rsidRPr="00A72BFD">
        <w:t xml:space="preserve">расходы районного бюджета </w:t>
      </w:r>
      <w:r w:rsidR="00CA7FB1" w:rsidRPr="00A72BFD">
        <w:t>в</w:t>
      </w:r>
      <w:r w:rsidR="001A0503" w:rsidRPr="00A72BFD">
        <w:t xml:space="preserve"> абсолютном значении у</w:t>
      </w:r>
      <w:r w:rsidR="00D449BA">
        <w:t xml:space="preserve">меньшились </w:t>
      </w:r>
      <w:r w:rsidR="001A0503" w:rsidRPr="00A72BFD">
        <w:t xml:space="preserve">  на </w:t>
      </w:r>
      <w:r w:rsidR="004E11BB">
        <w:t xml:space="preserve">10219 </w:t>
      </w:r>
      <w:r w:rsidR="001A0503" w:rsidRPr="00A72BFD">
        <w:t>тыс. руб.</w:t>
      </w:r>
      <w:r w:rsidR="00A72BFD" w:rsidRPr="00A72BFD">
        <w:t xml:space="preserve"> </w:t>
      </w:r>
      <w:r w:rsidR="001A0503" w:rsidRPr="00A72BFD">
        <w:t xml:space="preserve">или </w:t>
      </w:r>
      <w:r w:rsidR="004E11BB">
        <w:t xml:space="preserve">  </w:t>
      </w:r>
      <w:proofErr w:type="gramStart"/>
      <w:r w:rsidR="004E11BB">
        <w:t>на  2</w:t>
      </w:r>
      <w:proofErr w:type="gramEnd"/>
      <w:r w:rsidR="004E11BB">
        <w:t xml:space="preserve">,4 </w:t>
      </w:r>
      <w:r w:rsidR="001A0503" w:rsidRPr="00A72BFD">
        <w:t xml:space="preserve">%. </w:t>
      </w:r>
    </w:p>
    <w:p w:rsidR="003D55B3" w:rsidRPr="00A72BFD" w:rsidRDefault="003D55B3" w:rsidP="00A72BFD">
      <w:pPr>
        <w:tabs>
          <w:tab w:val="right" w:pos="9214"/>
        </w:tabs>
        <w:ind w:firstLine="284"/>
        <w:jc w:val="both"/>
      </w:pPr>
      <w:r w:rsidRPr="00A72BFD">
        <w:t>Исполнение в разрезе разделов бюджетной классификации отражено в таблице:</w:t>
      </w:r>
      <w:r w:rsidR="00A72BFD" w:rsidRPr="00A72BFD">
        <w:tab/>
      </w:r>
    </w:p>
    <w:p w:rsidR="003D55B3" w:rsidRPr="00A72BFD" w:rsidRDefault="0073509A" w:rsidP="003D55B3">
      <w:pPr>
        <w:ind w:firstLine="284"/>
        <w:jc w:val="right"/>
      </w:pPr>
      <w:r>
        <w:t>Таблица №8 (</w:t>
      </w:r>
      <w:r w:rsidR="003D55B3" w:rsidRPr="00A72BFD">
        <w:t>тыс. руб.</w:t>
      </w:r>
      <w:r>
        <w:t>)</w:t>
      </w:r>
    </w:p>
    <w:tbl>
      <w:tblPr>
        <w:tblStyle w:val="a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087"/>
        <w:gridCol w:w="1197"/>
        <w:gridCol w:w="1118"/>
        <w:gridCol w:w="992"/>
        <w:gridCol w:w="1134"/>
        <w:gridCol w:w="851"/>
        <w:gridCol w:w="992"/>
      </w:tblGrid>
      <w:tr w:rsidR="003D55B3" w:rsidRPr="00985A50" w:rsidTr="007D5E59">
        <w:tc>
          <w:tcPr>
            <w:tcW w:w="1985" w:type="dxa"/>
          </w:tcPr>
          <w:p w:rsidR="003D55B3" w:rsidRDefault="003D55B3" w:rsidP="003D55B3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>Раздел расходов</w:t>
            </w:r>
          </w:p>
          <w:p w:rsidR="00E12578" w:rsidRPr="00985A50" w:rsidRDefault="00E12578" w:rsidP="003D55B3">
            <w:pPr>
              <w:tabs>
                <w:tab w:val="left" w:pos="7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D55B3" w:rsidRPr="00985A50" w:rsidRDefault="003D55B3" w:rsidP="00985A50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 xml:space="preserve">Исполнение за </w:t>
            </w:r>
            <w:r w:rsidRPr="00985A50">
              <w:rPr>
                <w:sz w:val="18"/>
                <w:szCs w:val="18"/>
                <w:lang w:val="en-US"/>
              </w:rPr>
              <w:t>I</w:t>
            </w:r>
            <w:r w:rsidRPr="00985A50">
              <w:rPr>
                <w:sz w:val="18"/>
                <w:szCs w:val="18"/>
              </w:rPr>
              <w:t xml:space="preserve"> пол. 201</w:t>
            </w:r>
            <w:r w:rsidR="00560461">
              <w:rPr>
                <w:sz w:val="18"/>
                <w:szCs w:val="18"/>
              </w:rPr>
              <w:t>5</w:t>
            </w:r>
            <w:r w:rsidRPr="00985A50">
              <w:rPr>
                <w:sz w:val="18"/>
                <w:szCs w:val="18"/>
              </w:rPr>
              <w:t>года</w:t>
            </w:r>
          </w:p>
        </w:tc>
        <w:tc>
          <w:tcPr>
            <w:tcW w:w="1087" w:type="dxa"/>
          </w:tcPr>
          <w:p w:rsidR="003D55B3" w:rsidRPr="00985A50" w:rsidRDefault="003D55B3" w:rsidP="003D55B3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 xml:space="preserve">Доля в сумме расходов </w:t>
            </w:r>
          </w:p>
          <w:p w:rsidR="003D55B3" w:rsidRPr="00985A50" w:rsidRDefault="003D55B3" w:rsidP="00985A50">
            <w:pPr>
              <w:tabs>
                <w:tab w:val="left" w:pos="7335"/>
              </w:tabs>
              <w:rPr>
                <w:sz w:val="18"/>
                <w:szCs w:val="18"/>
              </w:rPr>
            </w:pPr>
            <w:proofErr w:type="gramStart"/>
            <w:r w:rsidRPr="00985A50">
              <w:rPr>
                <w:sz w:val="18"/>
                <w:szCs w:val="18"/>
              </w:rPr>
              <w:t>за</w:t>
            </w:r>
            <w:proofErr w:type="gramEnd"/>
            <w:r w:rsidRPr="00985A50">
              <w:rPr>
                <w:sz w:val="18"/>
                <w:szCs w:val="18"/>
              </w:rPr>
              <w:t xml:space="preserve"> </w:t>
            </w:r>
            <w:r w:rsidRPr="00985A50">
              <w:rPr>
                <w:sz w:val="18"/>
                <w:szCs w:val="18"/>
                <w:lang w:val="en-US"/>
              </w:rPr>
              <w:t>I</w:t>
            </w:r>
            <w:r w:rsidRPr="00985A50">
              <w:rPr>
                <w:sz w:val="18"/>
                <w:szCs w:val="18"/>
              </w:rPr>
              <w:t xml:space="preserve"> пол. 201</w:t>
            </w:r>
            <w:r w:rsidR="00560461">
              <w:rPr>
                <w:sz w:val="18"/>
                <w:szCs w:val="18"/>
              </w:rPr>
              <w:t>5</w:t>
            </w:r>
            <w:r w:rsidRPr="00985A50">
              <w:rPr>
                <w:sz w:val="18"/>
                <w:szCs w:val="18"/>
              </w:rPr>
              <w:t>года</w:t>
            </w:r>
          </w:p>
        </w:tc>
        <w:tc>
          <w:tcPr>
            <w:tcW w:w="1197" w:type="dxa"/>
          </w:tcPr>
          <w:p w:rsidR="003D55B3" w:rsidRPr="00985A50" w:rsidRDefault="003D55B3" w:rsidP="00560461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>План по расходам на 201</w:t>
            </w:r>
            <w:r w:rsidR="00560461">
              <w:rPr>
                <w:sz w:val="18"/>
                <w:szCs w:val="18"/>
              </w:rPr>
              <w:t>6</w:t>
            </w:r>
            <w:r w:rsidRPr="00985A50"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</w:tcPr>
          <w:p w:rsidR="003D55B3" w:rsidRPr="00985A50" w:rsidRDefault="003D55B3" w:rsidP="00560461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 xml:space="preserve">Исполнено за </w:t>
            </w:r>
            <w:r w:rsidRPr="00985A50">
              <w:rPr>
                <w:sz w:val="18"/>
                <w:szCs w:val="18"/>
                <w:lang w:val="en-US"/>
              </w:rPr>
              <w:t>I</w:t>
            </w:r>
            <w:r w:rsidRPr="00985A50">
              <w:rPr>
                <w:sz w:val="18"/>
                <w:szCs w:val="18"/>
              </w:rPr>
              <w:t xml:space="preserve"> </w:t>
            </w:r>
            <w:proofErr w:type="spellStart"/>
            <w:r w:rsidRPr="00985A50">
              <w:rPr>
                <w:sz w:val="18"/>
                <w:szCs w:val="18"/>
              </w:rPr>
              <w:t>полуг</w:t>
            </w:r>
            <w:proofErr w:type="spellEnd"/>
            <w:r w:rsidRPr="00985A50">
              <w:rPr>
                <w:sz w:val="18"/>
                <w:szCs w:val="18"/>
              </w:rPr>
              <w:t>. 201</w:t>
            </w:r>
            <w:r w:rsidR="00560461">
              <w:rPr>
                <w:sz w:val="18"/>
                <w:szCs w:val="18"/>
              </w:rPr>
              <w:t>6</w:t>
            </w:r>
            <w:r w:rsidRPr="00985A50">
              <w:rPr>
                <w:sz w:val="18"/>
                <w:szCs w:val="18"/>
              </w:rPr>
              <w:t xml:space="preserve"> года.</w:t>
            </w:r>
          </w:p>
        </w:tc>
        <w:tc>
          <w:tcPr>
            <w:tcW w:w="992" w:type="dxa"/>
          </w:tcPr>
          <w:p w:rsidR="003D55B3" w:rsidRPr="00985A50" w:rsidRDefault="003D55B3" w:rsidP="003D55B3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 xml:space="preserve">Доля в сумме расходов </w:t>
            </w:r>
          </w:p>
          <w:p w:rsidR="003D55B3" w:rsidRPr="00985A50" w:rsidRDefault="003D55B3" w:rsidP="00560461">
            <w:pPr>
              <w:tabs>
                <w:tab w:val="left" w:pos="7335"/>
              </w:tabs>
              <w:rPr>
                <w:sz w:val="18"/>
                <w:szCs w:val="18"/>
              </w:rPr>
            </w:pPr>
            <w:proofErr w:type="gramStart"/>
            <w:r w:rsidRPr="00985A50">
              <w:rPr>
                <w:sz w:val="18"/>
                <w:szCs w:val="18"/>
              </w:rPr>
              <w:t>за</w:t>
            </w:r>
            <w:proofErr w:type="gramEnd"/>
            <w:r w:rsidRPr="00985A50">
              <w:rPr>
                <w:sz w:val="18"/>
                <w:szCs w:val="18"/>
              </w:rPr>
              <w:t xml:space="preserve"> </w:t>
            </w:r>
            <w:r w:rsidRPr="00985A50">
              <w:rPr>
                <w:sz w:val="18"/>
                <w:szCs w:val="18"/>
                <w:lang w:val="en-US"/>
              </w:rPr>
              <w:t>I</w:t>
            </w:r>
            <w:r w:rsidRPr="00985A50">
              <w:rPr>
                <w:sz w:val="18"/>
                <w:szCs w:val="18"/>
              </w:rPr>
              <w:t xml:space="preserve"> </w:t>
            </w:r>
            <w:proofErr w:type="spellStart"/>
            <w:r w:rsidRPr="00985A50">
              <w:rPr>
                <w:sz w:val="18"/>
                <w:szCs w:val="18"/>
              </w:rPr>
              <w:t>полуг</w:t>
            </w:r>
            <w:proofErr w:type="spellEnd"/>
            <w:r w:rsidRPr="00985A50">
              <w:rPr>
                <w:sz w:val="18"/>
                <w:szCs w:val="18"/>
              </w:rPr>
              <w:t>. 201</w:t>
            </w:r>
            <w:r w:rsidR="00560461">
              <w:rPr>
                <w:sz w:val="18"/>
                <w:szCs w:val="18"/>
              </w:rPr>
              <w:t>6</w:t>
            </w:r>
            <w:r w:rsidRPr="00985A50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</w:tcPr>
          <w:p w:rsidR="003D55B3" w:rsidRPr="00985A50" w:rsidRDefault="003D55B3" w:rsidP="003D55B3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>Отклонение (5-4)</w:t>
            </w:r>
          </w:p>
        </w:tc>
        <w:tc>
          <w:tcPr>
            <w:tcW w:w="851" w:type="dxa"/>
          </w:tcPr>
          <w:p w:rsidR="003D55B3" w:rsidRPr="00985A50" w:rsidRDefault="003D55B3" w:rsidP="003D55B3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>% исполнения (5/4)</w:t>
            </w:r>
          </w:p>
          <w:p w:rsidR="003D55B3" w:rsidRPr="00985A50" w:rsidRDefault="003D55B3" w:rsidP="003D55B3">
            <w:pPr>
              <w:tabs>
                <w:tab w:val="left" w:pos="7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D55B3" w:rsidRPr="00985A50" w:rsidRDefault="003D55B3" w:rsidP="00560461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 xml:space="preserve">% исполнения за </w:t>
            </w:r>
            <w:r w:rsidRPr="00985A50">
              <w:rPr>
                <w:sz w:val="18"/>
                <w:szCs w:val="18"/>
                <w:lang w:val="en-US"/>
              </w:rPr>
              <w:t>I</w:t>
            </w:r>
            <w:r w:rsidRPr="00985A50">
              <w:rPr>
                <w:sz w:val="18"/>
                <w:szCs w:val="18"/>
              </w:rPr>
              <w:t xml:space="preserve"> </w:t>
            </w:r>
            <w:proofErr w:type="spellStart"/>
            <w:r w:rsidRPr="00985A50">
              <w:rPr>
                <w:sz w:val="18"/>
                <w:szCs w:val="18"/>
              </w:rPr>
              <w:t>полуг</w:t>
            </w:r>
            <w:proofErr w:type="spellEnd"/>
            <w:r w:rsidRPr="00985A50">
              <w:rPr>
                <w:sz w:val="18"/>
                <w:szCs w:val="18"/>
              </w:rPr>
              <w:t>. 201</w:t>
            </w:r>
            <w:r w:rsidR="00560461">
              <w:rPr>
                <w:sz w:val="18"/>
                <w:szCs w:val="18"/>
              </w:rPr>
              <w:t>6</w:t>
            </w:r>
            <w:r w:rsidRPr="00985A50">
              <w:rPr>
                <w:sz w:val="18"/>
                <w:szCs w:val="18"/>
              </w:rPr>
              <w:t xml:space="preserve">г к исполнению за </w:t>
            </w:r>
            <w:r w:rsidRPr="00985A50">
              <w:rPr>
                <w:sz w:val="18"/>
                <w:szCs w:val="18"/>
                <w:lang w:val="en-US"/>
              </w:rPr>
              <w:t>I</w:t>
            </w:r>
            <w:r w:rsidRPr="00985A50">
              <w:rPr>
                <w:sz w:val="18"/>
                <w:szCs w:val="18"/>
              </w:rPr>
              <w:t xml:space="preserve"> </w:t>
            </w:r>
            <w:proofErr w:type="spellStart"/>
            <w:r w:rsidR="00985A50" w:rsidRPr="00985A50">
              <w:rPr>
                <w:sz w:val="18"/>
                <w:szCs w:val="18"/>
              </w:rPr>
              <w:t>полуг</w:t>
            </w:r>
            <w:proofErr w:type="spellEnd"/>
            <w:r w:rsidR="00985A50" w:rsidRPr="00985A50">
              <w:rPr>
                <w:sz w:val="18"/>
                <w:szCs w:val="18"/>
              </w:rPr>
              <w:t xml:space="preserve"> 201</w:t>
            </w:r>
            <w:r w:rsidR="00560461">
              <w:rPr>
                <w:sz w:val="18"/>
                <w:szCs w:val="18"/>
              </w:rPr>
              <w:t>5</w:t>
            </w:r>
            <w:r w:rsidRPr="00985A50">
              <w:rPr>
                <w:sz w:val="18"/>
                <w:szCs w:val="18"/>
              </w:rPr>
              <w:t>г. (5/2)</w:t>
            </w:r>
          </w:p>
        </w:tc>
      </w:tr>
      <w:tr w:rsidR="003D55B3" w:rsidRPr="00985A50" w:rsidTr="007D5E59">
        <w:tc>
          <w:tcPr>
            <w:tcW w:w="1985" w:type="dxa"/>
          </w:tcPr>
          <w:p w:rsidR="003D55B3" w:rsidRPr="00985A50" w:rsidRDefault="003D55B3" w:rsidP="003D55B3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985A5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55B3" w:rsidRPr="00985A50" w:rsidRDefault="003D55B3" w:rsidP="003D55B3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985A50">
              <w:rPr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3D55B3" w:rsidRPr="00985A50" w:rsidRDefault="003D55B3" w:rsidP="003D55B3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985A50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3D55B3" w:rsidRPr="00985A50" w:rsidRDefault="003D55B3" w:rsidP="003D55B3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985A50">
              <w:rPr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3D55B3" w:rsidRPr="00985A50" w:rsidRDefault="003D55B3" w:rsidP="003D55B3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985A5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D55B3" w:rsidRPr="00985A50" w:rsidRDefault="003D55B3" w:rsidP="003D55B3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985A5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D55B3" w:rsidRPr="00985A50" w:rsidRDefault="003D55B3" w:rsidP="003D55B3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985A50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D55B3" w:rsidRPr="00985A50" w:rsidRDefault="003D55B3" w:rsidP="003D55B3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985A50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D55B3" w:rsidRPr="00985A50" w:rsidRDefault="003D55B3" w:rsidP="003D55B3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985A50">
              <w:rPr>
                <w:sz w:val="24"/>
                <w:szCs w:val="24"/>
              </w:rPr>
              <w:t>9</w:t>
            </w:r>
          </w:p>
        </w:tc>
      </w:tr>
      <w:tr w:rsidR="00985A50" w:rsidRPr="00985A50" w:rsidTr="007D5E59">
        <w:tc>
          <w:tcPr>
            <w:tcW w:w="1985" w:type="dxa"/>
          </w:tcPr>
          <w:p w:rsidR="00985A50" w:rsidRPr="00985A50" w:rsidRDefault="00985A50" w:rsidP="003D55B3">
            <w:pPr>
              <w:tabs>
                <w:tab w:val="left" w:pos="7335"/>
              </w:tabs>
            </w:pPr>
            <w:r w:rsidRPr="00985A50">
              <w:t>Общегосударственные вопросы</w:t>
            </w:r>
          </w:p>
        </w:tc>
        <w:tc>
          <w:tcPr>
            <w:tcW w:w="992" w:type="dxa"/>
          </w:tcPr>
          <w:p w:rsidR="00985A50" w:rsidRPr="00985A50" w:rsidRDefault="00560461" w:rsidP="007F7205">
            <w:pPr>
              <w:tabs>
                <w:tab w:val="left" w:pos="7335"/>
              </w:tabs>
            </w:pPr>
            <w:r>
              <w:t>36413</w:t>
            </w:r>
          </w:p>
        </w:tc>
        <w:tc>
          <w:tcPr>
            <w:tcW w:w="1087" w:type="dxa"/>
          </w:tcPr>
          <w:p w:rsidR="00985A50" w:rsidRPr="00985A50" w:rsidRDefault="00560461" w:rsidP="007F7205">
            <w:pPr>
              <w:tabs>
                <w:tab w:val="left" w:pos="7335"/>
              </w:tabs>
            </w:pPr>
            <w:r>
              <w:t>8,4</w:t>
            </w:r>
          </w:p>
        </w:tc>
        <w:tc>
          <w:tcPr>
            <w:tcW w:w="1197" w:type="dxa"/>
          </w:tcPr>
          <w:p w:rsidR="00985A50" w:rsidRPr="000E2824" w:rsidRDefault="00F40C8C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65548</w:t>
            </w:r>
          </w:p>
        </w:tc>
        <w:tc>
          <w:tcPr>
            <w:tcW w:w="1118" w:type="dxa"/>
          </w:tcPr>
          <w:p w:rsidR="00985A50" w:rsidRPr="000E2824" w:rsidRDefault="00FE75B2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35798</w:t>
            </w:r>
          </w:p>
        </w:tc>
        <w:tc>
          <w:tcPr>
            <w:tcW w:w="992" w:type="dxa"/>
          </w:tcPr>
          <w:p w:rsidR="00985A50" w:rsidRPr="000E2824" w:rsidRDefault="00AC6CBD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8,4</w:t>
            </w:r>
          </w:p>
        </w:tc>
        <w:tc>
          <w:tcPr>
            <w:tcW w:w="1134" w:type="dxa"/>
          </w:tcPr>
          <w:p w:rsidR="00985A50" w:rsidRPr="000E2824" w:rsidRDefault="00BA0D68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-29750</w:t>
            </w:r>
          </w:p>
        </w:tc>
        <w:tc>
          <w:tcPr>
            <w:tcW w:w="851" w:type="dxa"/>
          </w:tcPr>
          <w:p w:rsidR="00985A50" w:rsidRPr="000E2824" w:rsidRDefault="000448F5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54,6</w:t>
            </w:r>
          </w:p>
        </w:tc>
        <w:tc>
          <w:tcPr>
            <w:tcW w:w="992" w:type="dxa"/>
          </w:tcPr>
          <w:p w:rsidR="00985A50" w:rsidRPr="000E2824" w:rsidRDefault="00FA786F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98,3</w:t>
            </w:r>
          </w:p>
        </w:tc>
      </w:tr>
      <w:tr w:rsidR="00E05294" w:rsidRPr="00985A50" w:rsidTr="007D5E59">
        <w:tc>
          <w:tcPr>
            <w:tcW w:w="1985" w:type="dxa"/>
          </w:tcPr>
          <w:p w:rsidR="00E05294" w:rsidRPr="00985A50" w:rsidRDefault="00E05294" w:rsidP="003D55B3">
            <w:pPr>
              <w:tabs>
                <w:tab w:val="left" w:pos="7335"/>
              </w:tabs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E05294" w:rsidRDefault="00E05294" w:rsidP="007F7205">
            <w:pPr>
              <w:tabs>
                <w:tab w:val="left" w:pos="7335"/>
              </w:tabs>
            </w:pPr>
          </w:p>
        </w:tc>
        <w:tc>
          <w:tcPr>
            <w:tcW w:w="1087" w:type="dxa"/>
          </w:tcPr>
          <w:p w:rsidR="00E05294" w:rsidRDefault="00E05294" w:rsidP="007F7205">
            <w:pPr>
              <w:tabs>
                <w:tab w:val="left" w:pos="7335"/>
              </w:tabs>
            </w:pPr>
          </w:p>
        </w:tc>
        <w:tc>
          <w:tcPr>
            <w:tcW w:w="1197" w:type="dxa"/>
          </w:tcPr>
          <w:p w:rsidR="00E05294" w:rsidRDefault="00E05294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118" w:type="dxa"/>
          </w:tcPr>
          <w:p w:rsidR="00E05294" w:rsidRPr="000E2824" w:rsidRDefault="002240C9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E05294" w:rsidRPr="000E2824" w:rsidRDefault="00AC6CBD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E05294" w:rsidRPr="000E2824" w:rsidRDefault="00BA0D68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-35</w:t>
            </w:r>
          </w:p>
        </w:tc>
        <w:tc>
          <w:tcPr>
            <w:tcW w:w="851" w:type="dxa"/>
          </w:tcPr>
          <w:p w:rsidR="00E05294" w:rsidRPr="000E2824" w:rsidRDefault="00625E1F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05294" w:rsidRPr="000E2824" w:rsidRDefault="00FA786F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985A50" w:rsidRPr="00985A50" w:rsidTr="007D5E59">
        <w:tc>
          <w:tcPr>
            <w:tcW w:w="1985" w:type="dxa"/>
          </w:tcPr>
          <w:p w:rsidR="00985A50" w:rsidRPr="00985A50" w:rsidRDefault="00985A50" w:rsidP="003D55B3">
            <w:pPr>
              <w:tabs>
                <w:tab w:val="left" w:pos="7335"/>
              </w:tabs>
            </w:pPr>
            <w:r w:rsidRPr="00985A50">
              <w:t>Национальная экономика</w:t>
            </w:r>
          </w:p>
        </w:tc>
        <w:tc>
          <w:tcPr>
            <w:tcW w:w="992" w:type="dxa"/>
          </w:tcPr>
          <w:p w:rsidR="00985A50" w:rsidRPr="00985A50" w:rsidRDefault="00560461" w:rsidP="007F7205">
            <w:pPr>
              <w:tabs>
                <w:tab w:val="left" w:pos="7335"/>
              </w:tabs>
            </w:pPr>
            <w:r>
              <w:t>581</w:t>
            </w:r>
          </w:p>
        </w:tc>
        <w:tc>
          <w:tcPr>
            <w:tcW w:w="1087" w:type="dxa"/>
          </w:tcPr>
          <w:p w:rsidR="00560461" w:rsidRPr="00985A50" w:rsidRDefault="00560461" w:rsidP="007F7205">
            <w:pPr>
              <w:tabs>
                <w:tab w:val="left" w:pos="7335"/>
              </w:tabs>
            </w:pPr>
            <w:r>
              <w:t>0,1</w:t>
            </w:r>
          </w:p>
        </w:tc>
        <w:tc>
          <w:tcPr>
            <w:tcW w:w="1197" w:type="dxa"/>
          </w:tcPr>
          <w:p w:rsidR="00985A50" w:rsidRPr="000E2824" w:rsidRDefault="00E05294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4952</w:t>
            </w:r>
          </w:p>
        </w:tc>
        <w:tc>
          <w:tcPr>
            <w:tcW w:w="1118" w:type="dxa"/>
          </w:tcPr>
          <w:p w:rsidR="00985A50" w:rsidRPr="000E2824" w:rsidRDefault="00CE07C8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593</w:t>
            </w:r>
          </w:p>
        </w:tc>
        <w:tc>
          <w:tcPr>
            <w:tcW w:w="992" w:type="dxa"/>
          </w:tcPr>
          <w:p w:rsidR="00985A50" w:rsidRPr="000E2824" w:rsidRDefault="00AC6CBD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0,1</w:t>
            </w:r>
          </w:p>
        </w:tc>
        <w:tc>
          <w:tcPr>
            <w:tcW w:w="1134" w:type="dxa"/>
          </w:tcPr>
          <w:p w:rsidR="00985A50" w:rsidRPr="000E2824" w:rsidRDefault="00BA0D68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-35295</w:t>
            </w:r>
          </w:p>
        </w:tc>
        <w:tc>
          <w:tcPr>
            <w:tcW w:w="851" w:type="dxa"/>
          </w:tcPr>
          <w:p w:rsidR="00985A50" w:rsidRPr="000E2824" w:rsidRDefault="00625E1F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FA786F" w:rsidRPr="000E2824" w:rsidRDefault="00FA786F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</w:tr>
      <w:tr w:rsidR="00985A50" w:rsidRPr="00985A50" w:rsidTr="007D5E59">
        <w:tc>
          <w:tcPr>
            <w:tcW w:w="1985" w:type="dxa"/>
          </w:tcPr>
          <w:p w:rsidR="00985A50" w:rsidRPr="00985A50" w:rsidRDefault="00985A50" w:rsidP="003D55B3">
            <w:pPr>
              <w:tabs>
                <w:tab w:val="left" w:pos="7335"/>
              </w:tabs>
            </w:pPr>
            <w:r w:rsidRPr="00985A50">
              <w:t>Жилищно-коммунальное хозяйство</w:t>
            </w:r>
          </w:p>
        </w:tc>
        <w:tc>
          <w:tcPr>
            <w:tcW w:w="992" w:type="dxa"/>
          </w:tcPr>
          <w:p w:rsidR="00985A50" w:rsidRPr="00985A50" w:rsidRDefault="00560461" w:rsidP="007F7205">
            <w:pPr>
              <w:tabs>
                <w:tab w:val="left" w:pos="7335"/>
              </w:tabs>
            </w:pPr>
            <w:r>
              <w:t>1910</w:t>
            </w:r>
          </w:p>
        </w:tc>
        <w:tc>
          <w:tcPr>
            <w:tcW w:w="1087" w:type="dxa"/>
          </w:tcPr>
          <w:p w:rsidR="00985A50" w:rsidRPr="00985A50" w:rsidRDefault="00560461" w:rsidP="007F7205">
            <w:pPr>
              <w:tabs>
                <w:tab w:val="left" w:pos="7335"/>
              </w:tabs>
            </w:pPr>
            <w:r>
              <w:t>0,5</w:t>
            </w:r>
          </w:p>
        </w:tc>
        <w:tc>
          <w:tcPr>
            <w:tcW w:w="1197" w:type="dxa"/>
          </w:tcPr>
          <w:p w:rsidR="00E05294" w:rsidRPr="000E2824" w:rsidRDefault="00E05294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3537</w:t>
            </w:r>
          </w:p>
        </w:tc>
        <w:tc>
          <w:tcPr>
            <w:tcW w:w="1118" w:type="dxa"/>
          </w:tcPr>
          <w:p w:rsidR="00985A50" w:rsidRPr="000E2824" w:rsidRDefault="008540BC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762</w:t>
            </w:r>
          </w:p>
        </w:tc>
        <w:tc>
          <w:tcPr>
            <w:tcW w:w="992" w:type="dxa"/>
          </w:tcPr>
          <w:p w:rsidR="00985A50" w:rsidRPr="000E2824" w:rsidRDefault="00AC6CBD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0,2</w:t>
            </w:r>
          </w:p>
        </w:tc>
        <w:tc>
          <w:tcPr>
            <w:tcW w:w="1134" w:type="dxa"/>
          </w:tcPr>
          <w:p w:rsidR="00985A50" w:rsidRPr="000E2824" w:rsidRDefault="00BA0D68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-2775</w:t>
            </w:r>
          </w:p>
        </w:tc>
        <w:tc>
          <w:tcPr>
            <w:tcW w:w="851" w:type="dxa"/>
          </w:tcPr>
          <w:p w:rsidR="00985A50" w:rsidRPr="000E2824" w:rsidRDefault="00625E1F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21,5</w:t>
            </w:r>
          </w:p>
        </w:tc>
        <w:tc>
          <w:tcPr>
            <w:tcW w:w="992" w:type="dxa"/>
          </w:tcPr>
          <w:p w:rsidR="00985A50" w:rsidRPr="000E2824" w:rsidRDefault="00FA786F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39,9</w:t>
            </w:r>
          </w:p>
        </w:tc>
      </w:tr>
      <w:tr w:rsidR="00985A50" w:rsidRPr="00985A50" w:rsidTr="007D5E59">
        <w:tc>
          <w:tcPr>
            <w:tcW w:w="1985" w:type="dxa"/>
          </w:tcPr>
          <w:p w:rsidR="00985A50" w:rsidRPr="00985A50" w:rsidRDefault="00985A50" w:rsidP="003D55B3">
            <w:pPr>
              <w:tabs>
                <w:tab w:val="left" w:pos="7335"/>
              </w:tabs>
            </w:pPr>
            <w:r w:rsidRPr="00985A50">
              <w:t xml:space="preserve">Образование </w:t>
            </w:r>
          </w:p>
        </w:tc>
        <w:tc>
          <w:tcPr>
            <w:tcW w:w="992" w:type="dxa"/>
          </w:tcPr>
          <w:p w:rsidR="00985A50" w:rsidRPr="00985A50" w:rsidRDefault="00560461" w:rsidP="007F7205">
            <w:pPr>
              <w:tabs>
                <w:tab w:val="left" w:pos="7335"/>
              </w:tabs>
            </w:pPr>
            <w:r>
              <w:t>370359</w:t>
            </w:r>
          </w:p>
        </w:tc>
        <w:tc>
          <w:tcPr>
            <w:tcW w:w="1087" w:type="dxa"/>
          </w:tcPr>
          <w:p w:rsidR="00985A50" w:rsidRPr="00985A50" w:rsidRDefault="00560461" w:rsidP="007F7205">
            <w:pPr>
              <w:tabs>
                <w:tab w:val="left" w:pos="7335"/>
              </w:tabs>
            </w:pPr>
            <w:r>
              <w:t>85,1</w:t>
            </w:r>
          </w:p>
        </w:tc>
        <w:tc>
          <w:tcPr>
            <w:tcW w:w="1197" w:type="dxa"/>
          </w:tcPr>
          <w:p w:rsidR="00985A50" w:rsidRPr="000E2824" w:rsidRDefault="00E05294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577094</w:t>
            </w:r>
          </w:p>
        </w:tc>
        <w:tc>
          <w:tcPr>
            <w:tcW w:w="1118" w:type="dxa"/>
          </w:tcPr>
          <w:p w:rsidR="00985A50" w:rsidRPr="000E2824" w:rsidRDefault="008540BC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362717</w:t>
            </w:r>
          </w:p>
        </w:tc>
        <w:tc>
          <w:tcPr>
            <w:tcW w:w="992" w:type="dxa"/>
          </w:tcPr>
          <w:p w:rsidR="00985A50" w:rsidRPr="000E2824" w:rsidRDefault="00AC6CBD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85,4</w:t>
            </w:r>
          </w:p>
        </w:tc>
        <w:tc>
          <w:tcPr>
            <w:tcW w:w="1134" w:type="dxa"/>
          </w:tcPr>
          <w:p w:rsidR="00985A50" w:rsidRPr="000E2824" w:rsidRDefault="00625E1F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-214377</w:t>
            </w:r>
          </w:p>
        </w:tc>
        <w:tc>
          <w:tcPr>
            <w:tcW w:w="851" w:type="dxa"/>
          </w:tcPr>
          <w:p w:rsidR="00985A50" w:rsidRPr="000E2824" w:rsidRDefault="00625E1F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62,8</w:t>
            </w:r>
          </w:p>
        </w:tc>
        <w:tc>
          <w:tcPr>
            <w:tcW w:w="992" w:type="dxa"/>
          </w:tcPr>
          <w:p w:rsidR="00985A50" w:rsidRPr="000E2824" w:rsidRDefault="00FA786F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97,9</w:t>
            </w:r>
          </w:p>
        </w:tc>
      </w:tr>
      <w:tr w:rsidR="00985A50" w:rsidRPr="00985A50" w:rsidTr="007D5E59">
        <w:tc>
          <w:tcPr>
            <w:tcW w:w="1985" w:type="dxa"/>
          </w:tcPr>
          <w:p w:rsidR="00985A50" w:rsidRPr="00985A50" w:rsidRDefault="00985A50" w:rsidP="003D55B3">
            <w:pPr>
              <w:tabs>
                <w:tab w:val="left" w:pos="7335"/>
              </w:tabs>
            </w:pPr>
            <w:r w:rsidRPr="00985A50">
              <w:t>Культура, кинематография</w:t>
            </w:r>
          </w:p>
        </w:tc>
        <w:tc>
          <w:tcPr>
            <w:tcW w:w="992" w:type="dxa"/>
          </w:tcPr>
          <w:p w:rsidR="00985A50" w:rsidRPr="00985A50" w:rsidRDefault="00560461" w:rsidP="007F7205">
            <w:pPr>
              <w:tabs>
                <w:tab w:val="left" w:pos="7335"/>
              </w:tabs>
            </w:pPr>
            <w:r>
              <w:t>9861</w:t>
            </w:r>
          </w:p>
        </w:tc>
        <w:tc>
          <w:tcPr>
            <w:tcW w:w="1087" w:type="dxa"/>
          </w:tcPr>
          <w:p w:rsidR="00985A50" w:rsidRPr="00985A50" w:rsidRDefault="00560461" w:rsidP="007F7205">
            <w:pPr>
              <w:tabs>
                <w:tab w:val="left" w:pos="7335"/>
              </w:tabs>
            </w:pPr>
            <w:r>
              <w:t>2,3</w:t>
            </w:r>
          </w:p>
        </w:tc>
        <w:tc>
          <w:tcPr>
            <w:tcW w:w="1197" w:type="dxa"/>
          </w:tcPr>
          <w:p w:rsidR="00985A50" w:rsidRPr="000E2824" w:rsidRDefault="00E05294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15186</w:t>
            </w:r>
          </w:p>
        </w:tc>
        <w:tc>
          <w:tcPr>
            <w:tcW w:w="1118" w:type="dxa"/>
          </w:tcPr>
          <w:p w:rsidR="00985A50" w:rsidRPr="000E2824" w:rsidRDefault="008540BC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7283</w:t>
            </w:r>
          </w:p>
        </w:tc>
        <w:tc>
          <w:tcPr>
            <w:tcW w:w="992" w:type="dxa"/>
          </w:tcPr>
          <w:p w:rsidR="00985A50" w:rsidRPr="000E2824" w:rsidRDefault="00AC6CBD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1,7</w:t>
            </w:r>
          </w:p>
        </w:tc>
        <w:tc>
          <w:tcPr>
            <w:tcW w:w="1134" w:type="dxa"/>
          </w:tcPr>
          <w:p w:rsidR="00985A50" w:rsidRPr="000E2824" w:rsidRDefault="00625E1F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-7903</w:t>
            </w:r>
          </w:p>
        </w:tc>
        <w:tc>
          <w:tcPr>
            <w:tcW w:w="851" w:type="dxa"/>
          </w:tcPr>
          <w:p w:rsidR="00985A50" w:rsidRPr="000E2824" w:rsidRDefault="00625E1F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47,9</w:t>
            </w:r>
          </w:p>
        </w:tc>
        <w:tc>
          <w:tcPr>
            <w:tcW w:w="992" w:type="dxa"/>
          </w:tcPr>
          <w:p w:rsidR="00985A50" w:rsidRPr="000E2824" w:rsidRDefault="00534545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73,8</w:t>
            </w:r>
          </w:p>
        </w:tc>
      </w:tr>
      <w:tr w:rsidR="00985A50" w:rsidRPr="00985A50" w:rsidTr="007D5E59">
        <w:tc>
          <w:tcPr>
            <w:tcW w:w="1985" w:type="dxa"/>
          </w:tcPr>
          <w:p w:rsidR="00985A50" w:rsidRPr="00985A50" w:rsidRDefault="00985A50" w:rsidP="003D55B3">
            <w:pPr>
              <w:tabs>
                <w:tab w:val="left" w:pos="7335"/>
              </w:tabs>
            </w:pPr>
            <w:r w:rsidRPr="00985A50">
              <w:t>Социальная политика</w:t>
            </w:r>
          </w:p>
        </w:tc>
        <w:tc>
          <w:tcPr>
            <w:tcW w:w="992" w:type="dxa"/>
          </w:tcPr>
          <w:p w:rsidR="00985A50" w:rsidRPr="00985A50" w:rsidRDefault="00560461" w:rsidP="007F7205">
            <w:pPr>
              <w:tabs>
                <w:tab w:val="left" w:pos="7335"/>
              </w:tabs>
            </w:pPr>
            <w:r>
              <w:t>10924</w:t>
            </w:r>
          </w:p>
        </w:tc>
        <w:tc>
          <w:tcPr>
            <w:tcW w:w="1087" w:type="dxa"/>
          </w:tcPr>
          <w:p w:rsidR="00985A50" w:rsidRPr="00985A50" w:rsidRDefault="005E25D8" w:rsidP="007F7205">
            <w:pPr>
              <w:tabs>
                <w:tab w:val="left" w:pos="7335"/>
              </w:tabs>
            </w:pPr>
            <w:r>
              <w:t>2,5</w:t>
            </w:r>
          </w:p>
        </w:tc>
        <w:tc>
          <w:tcPr>
            <w:tcW w:w="1197" w:type="dxa"/>
          </w:tcPr>
          <w:p w:rsidR="00985A50" w:rsidRPr="000E2824" w:rsidRDefault="00E05294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23847</w:t>
            </w:r>
          </w:p>
        </w:tc>
        <w:tc>
          <w:tcPr>
            <w:tcW w:w="1118" w:type="dxa"/>
          </w:tcPr>
          <w:p w:rsidR="00985A50" w:rsidRPr="000E2824" w:rsidRDefault="008540BC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13175</w:t>
            </w:r>
          </w:p>
        </w:tc>
        <w:tc>
          <w:tcPr>
            <w:tcW w:w="992" w:type="dxa"/>
          </w:tcPr>
          <w:p w:rsidR="00985A50" w:rsidRPr="000E2824" w:rsidRDefault="00AC6CBD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3,1</w:t>
            </w:r>
          </w:p>
        </w:tc>
        <w:tc>
          <w:tcPr>
            <w:tcW w:w="1134" w:type="dxa"/>
          </w:tcPr>
          <w:p w:rsidR="00985A50" w:rsidRPr="000E2824" w:rsidRDefault="00625E1F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-10672</w:t>
            </w:r>
          </w:p>
        </w:tc>
        <w:tc>
          <w:tcPr>
            <w:tcW w:w="851" w:type="dxa"/>
          </w:tcPr>
          <w:p w:rsidR="00985A50" w:rsidRPr="000E2824" w:rsidRDefault="00625E1F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55,2</w:t>
            </w:r>
          </w:p>
        </w:tc>
        <w:tc>
          <w:tcPr>
            <w:tcW w:w="992" w:type="dxa"/>
          </w:tcPr>
          <w:p w:rsidR="00985A50" w:rsidRPr="000E2824" w:rsidRDefault="00534545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120,6</w:t>
            </w:r>
          </w:p>
        </w:tc>
      </w:tr>
      <w:tr w:rsidR="00985A50" w:rsidRPr="00985A50" w:rsidTr="007D5E59">
        <w:tc>
          <w:tcPr>
            <w:tcW w:w="1985" w:type="dxa"/>
          </w:tcPr>
          <w:p w:rsidR="00985A50" w:rsidRPr="00985A50" w:rsidRDefault="00985A50" w:rsidP="003D55B3">
            <w:pPr>
              <w:tabs>
                <w:tab w:val="left" w:pos="7335"/>
              </w:tabs>
            </w:pPr>
            <w:r w:rsidRPr="00985A50">
              <w:t>Физическая культура и спорт</w:t>
            </w:r>
          </w:p>
        </w:tc>
        <w:tc>
          <w:tcPr>
            <w:tcW w:w="992" w:type="dxa"/>
          </w:tcPr>
          <w:p w:rsidR="00985A50" w:rsidRPr="00985A50" w:rsidRDefault="00985A50" w:rsidP="007F7205">
            <w:pPr>
              <w:tabs>
                <w:tab w:val="left" w:pos="7335"/>
              </w:tabs>
            </w:pPr>
          </w:p>
        </w:tc>
        <w:tc>
          <w:tcPr>
            <w:tcW w:w="1087" w:type="dxa"/>
          </w:tcPr>
          <w:p w:rsidR="00985A50" w:rsidRPr="00985A50" w:rsidRDefault="00985A50" w:rsidP="007F7205">
            <w:pPr>
              <w:tabs>
                <w:tab w:val="left" w:pos="7335"/>
              </w:tabs>
            </w:pPr>
          </w:p>
        </w:tc>
        <w:tc>
          <w:tcPr>
            <w:tcW w:w="1197" w:type="dxa"/>
          </w:tcPr>
          <w:p w:rsidR="00985A50" w:rsidRPr="000E2824" w:rsidRDefault="00E05294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118" w:type="dxa"/>
          </w:tcPr>
          <w:p w:rsidR="00985A50" w:rsidRPr="000E2824" w:rsidRDefault="003477A5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985A50" w:rsidRPr="000E2824" w:rsidRDefault="00AC6CBD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985A50" w:rsidRPr="000E2824" w:rsidRDefault="00625E1F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-35</w:t>
            </w:r>
          </w:p>
        </w:tc>
        <w:tc>
          <w:tcPr>
            <w:tcW w:w="851" w:type="dxa"/>
          </w:tcPr>
          <w:p w:rsidR="00985A50" w:rsidRPr="000E2824" w:rsidRDefault="00625E1F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985A50" w:rsidRPr="000E2824" w:rsidRDefault="00534545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985A50" w:rsidRPr="00985A50" w:rsidTr="007D5E59">
        <w:tc>
          <w:tcPr>
            <w:tcW w:w="1985" w:type="dxa"/>
          </w:tcPr>
          <w:p w:rsidR="00985A50" w:rsidRPr="00985A50" w:rsidRDefault="00985A50" w:rsidP="003D55B3">
            <w:pPr>
              <w:tabs>
                <w:tab w:val="left" w:pos="7335"/>
              </w:tabs>
            </w:pPr>
            <w:proofErr w:type="gramStart"/>
            <w:r w:rsidRPr="00985A50">
              <w:t>Обслуживание  муниципального</w:t>
            </w:r>
            <w:proofErr w:type="gramEnd"/>
            <w:r w:rsidRPr="00985A50">
              <w:t xml:space="preserve"> долга</w:t>
            </w:r>
          </w:p>
        </w:tc>
        <w:tc>
          <w:tcPr>
            <w:tcW w:w="992" w:type="dxa"/>
          </w:tcPr>
          <w:p w:rsidR="00985A50" w:rsidRPr="00985A50" w:rsidRDefault="00560461" w:rsidP="007F7205">
            <w:pPr>
              <w:tabs>
                <w:tab w:val="left" w:pos="7335"/>
              </w:tabs>
            </w:pPr>
            <w:r>
              <w:t>5</w:t>
            </w:r>
          </w:p>
        </w:tc>
        <w:tc>
          <w:tcPr>
            <w:tcW w:w="1087" w:type="dxa"/>
          </w:tcPr>
          <w:p w:rsidR="00985A50" w:rsidRPr="00985A50" w:rsidRDefault="005E25D8" w:rsidP="007F7205">
            <w:pPr>
              <w:tabs>
                <w:tab w:val="left" w:pos="7335"/>
              </w:tabs>
            </w:pPr>
            <w:r>
              <w:t>-</w:t>
            </w:r>
          </w:p>
        </w:tc>
        <w:tc>
          <w:tcPr>
            <w:tcW w:w="1197" w:type="dxa"/>
          </w:tcPr>
          <w:p w:rsidR="00985A50" w:rsidRPr="000E2824" w:rsidRDefault="00E05294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1048</w:t>
            </w:r>
          </w:p>
        </w:tc>
        <w:tc>
          <w:tcPr>
            <w:tcW w:w="1118" w:type="dxa"/>
          </w:tcPr>
          <w:p w:rsidR="003477A5" w:rsidRPr="000E2824" w:rsidRDefault="00AC6CBD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985A50" w:rsidRPr="000E2824" w:rsidRDefault="00985A50" w:rsidP="003D55B3">
            <w:pPr>
              <w:tabs>
                <w:tab w:val="left" w:pos="7335"/>
              </w:tabs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85A50" w:rsidRPr="000E2824" w:rsidRDefault="00625E1F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-1045</w:t>
            </w:r>
          </w:p>
        </w:tc>
        <w:tc>
          <w:tcPr>
            <w:tcW w:w="851" w:type="dxa"/>
          </w:tcPr>
          <w:p w:rsidR="00985A50" w:rsidRPr="000E2824" w:rsidRDefault="00FA786F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0,3</w:t>
            </w:r>
          </w:p>
        </w:tc>
        <w:tc>
          <w:tcPr>
            <w:tcW w:w="992" w:type="dxa"/>
          </w:tcPr>
          <w:p w:rsidR="00985A50" w:rsidRPr="000E2824" w:rsidRDefault="00534545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985A50" w:rsidRPr="00985A50" w:rsidTr="007D5E59">
        <w:tc>
          <w:tcPr>
            <w:tcW w:w="1985" w:type="dxa"/>
          </w:tcPr>
          <w:p w:rsidR="00985A50" w:rsidRPr="00985A50" w:rsidRDefault="00985A50" w:rsidP="003D55B3">
            <w:pPr>
              <w:tabs>
                <w:tab w:val="left" w:pos="7335"/>
              </w:tabs>
            </w:pPr>
            <w:r w:rsidRPr="00985A50">
              <w:t>Межбюджетные трансферты</w:t>
            </w:r>
          </w:p>
        </w:tc>
        <w:tc>
          <w:tcPr>
            <w:tcW w:w="992" w:type="dxa"/>
          </w:tcPr>
          <w:p w:rsidR="00985A50" w:rsidRPr="00985A50" w:rsidRDefault="00560461" w:rsidP="007F7205">
            <w:pPr>
              <w:tabs>
                <w:tab w:val="left" w:pos="7335"/>
              </w:tabs>
            </w:pPr>
            <w:r>
              <w:t>4941</w:t>
            </w:r>
          </w:p>
        </w:tc>
        <w:tc>
          <w:tcPr>
            <w:tcW w:w="1087" w:type="dxa"/>
          </w:tcPr>
          <w:p w:rsidR="00985A50" w:rsidRPr="00985A50" w:rsidRDefault="005E25D8" w:rsidP="007F7205">
            <w:pPr>
              <w:tabs>
                <w:tab w:val="left" w:pos="7335"/>
              </w:tabs>
            </w:pPr>
            <w:r>
              <w:t>1,1</w:t>
            </w:r>
          </w:p>
        </w:tc>
        <w:tc>
          <w:tcPr>
            <w:tcW w:w="1197" w:type="dxa"/>
          </w:tcPr>
          <w:p w:rsidR="00985A50" w:rsidRPr="000E2824" w:rsidRDefault="00E05294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9203</w:t>
            </w:r>
          </w:p>
        </w:tc>
        <w:tc>
          <w:tcPr>
            <w:tcW w:w="1118" w:type="dxa"/>
          </w:tcPr>
          <w:p w:rsidR="00985A50" w:rsidRPr="000E2824" w:rsidRDefault="00AC6CBD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4444</w:t>
            </w:r>
          </w:p>
        </w:tc>
        <w:tc>
          <w:tcPr>
            <w:tcW w:w="992" w:type="dxa"/>
          </w:tcPr>
          <w:p w:rsidR="00985A50" w:rsidRPr="000E2824" w:rsidRDefault="00AC6CBD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985A50" w:rsidRPr="000E2824" w:rsidRDefault="00625E1F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-4759</w:t>
            </w:r>
          </w:p>
        </w:tc>
        <w:tc>
          <w:tcPr>
            <w:tcW w:w="851" w:type="dxa"/>
          </w:tcPr>
          <w:p w:rsidR="00985A50" w:rsidRPr="000E2824" w:rsidRDefault="00FA786F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48,3</w:t>
            </w:r>
          </w:p>
        </w:tc>
        <w:tc>
          <w:tcPr>
            <w:tcW w:w="992" w:type="dxa"/>
          </w:tcPr>
          <w:p w:rsidR="00985A50" w:rsidRPr="000E2824" w:rsidRDefault="00534545" w:rsidP="003D55B3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89,9</w:t>
            </w:r>
          </w:p>
        </w:tc>
      </w:tr>
      <w:tr w:rsidR="00985A50" w:rsidRPr="00985A50" w:rsidTr="007D5E59">
        <w:tc>
          <w:tcPr>
            <w:tcW w:w="1985" w:type="dxa"/>
          </w:tcPr>
          <w:p w:rsidR="00985A50" w:rsidRPr="00985A50" w:rsidRDefault="00985A50" w:rsidP="003D55B3">
            <w:pPr>
              <w:tabs>
                <w:tab w:val="left" w:pos="7335"/>
              </w:tabs>
              <w:rPr>
                <w:b/>
              </w:rPr>
            </w:pPr>
            <w:r w:rsidRPr="00985A50">
              <w:rPr>
                <w:b/>
              </w:rPr>
              <w:t>Всего расходов</w:t>
            </w:r>
          </w:p>
        </w:tc>
        <w:tc>
          <w:tcPr>
            <w:tcW w:w="992" w:type="dxa"/>
          </w:tcPr>
          <w:p w:rsidR="00985A50" w:rsidRPr="00985A50" w:rsidRDefault="00560461" w:rsidP="007F7205">
            <w:pPr>
              <w:tabs>
                <w:tab w:val="left" w:pos="7335"/>
              </w:tabs>
              <w:rPr>
                <w:b/>
              </w:rPr>
            </w:pPr>
            <w:r>
              <w:rPr>
                <w:b/>
              </w:rPr>
              <w:t>434994</w:t>
            </w:r>
          </w:p>
        </w:tc>
        <w:tc>
          <w:tcPr>
            <w:tcW w:w="1087" w:type="dxa"/>
          </w:tcPr>
          <w:p w:rsidR="00985A50" w:rsidRPr="00985A50" w:rsidRDefault="005E25D8" w:rsidP="007F7205">
            <w:pPr>
              <w:tabs>
                <w:tab w:val="left" w:pos="7335"/>
              </w:tabs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97" w:type="dxa"/>
          </w:tcPr>
          <w:p w:rsidR="00985A50" w:rsidRPr="000E2824" w:rsidRDefault="005E25D8" w:rsidP="003D55B3">
            <w:pPr>
              <w:tabs>
                <w:tab w:val="left" w:pos="733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700485</w:t>
            </w:r>
          </w:p>
        </w:tc>
        <w:tc>
          <w:tcPr>
            <w:tcW w:w="1118" w:type="dxa"/>
          </w:tcPr>
          <w:p w:rsidR="00985A50" w:rsidRPr="000E2824" w:rsidRDefault="005E25D8" w:rsidP="003D55B3">
            <w:pPr>
              <w:tabs>
                <w:tab w:val="left" w:pos="733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424775</w:t>
            </w:r>
          </w:p>
        </w:tc>
        <w:tc>
          <w:tcPr>
            <w:tcW w:w="992" w:type="dxa"/>
          </w:tcPr>
          <w:p w:rsidR="00985A50" w:rsidRPr="000E2824" w:rsidRDefault="00AC6CBD" w:rsidP="003D55B3">
            <w:pPr>
              <w:tabs>
                <w:tab w:val="left" w:pos="733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985A50" w:rsidRPr="000E2824" w:rsidRDefault="00625E1F" w:rsidP="003D55B3">
            <w:pPr>
              <w:tabs>
                <w:tab w:val="left" w:pos="733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-275710</w:t>
            </w:r>
          </w:p>
        </w:tc>
        <w:tc>
          <w:tcPr>
            <w:tcW w:w="851" w:type="dxa"/>
          </w:tcPr>
          <w:p w:rsidR="00985A50" w:rsidRPr="000E2824" w:rsidRDefault="00FA786F" w:rsidP="003D55B3">
            <w:pPr>
              <w:tabs>
                <w:tab w:val="left" w:pos="733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60,6</w:t>
            </w:r>
          </w:p>
        </w:tc>
        <w:tc>
          <w:tcPr>
            <w:tcW w:w="992" w:type="dxa"/>
          </w:tcPr>
          <w:p w:rsidR="00985A50" w:rsidRPr="000E2824" w:rsidRDefault="00534545" w:rsidP="003D55B3">
            <w:pPr>
              <w:tabs>
                <w:tab w:val="left" w:pos="733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97,6</w:t>
            </w:r>
          </w:p>
        </w:tc>
      </w:tr>
    </w:tbl>
    <w:p w:rsidR="003D55B3" w:rsidRPr="00985A50" w:rsidRDefault="003D55B3" w:rsidP="003D55B3">
      <w:pPr>
        <w:ind w:firstLine="540"/>
        <w:jc w:val="both"/>
        <w:rPr>
          <w:color w:val="FF0000"/>
        </w:rPr>
      </w:pPr>
    </w:p>
    <w:p w:rsidR="003D55B3" w:rsidRPr="001E74A7" w:rsidRDefault="003D55B3" w:rsidP="003D55B3">
      <w:pPr>
        <w:ind w:firstLine="539"/>
        <w:jc w:val="both"/>
      </w:pPr>
      <w:r w:rsidRPr="00985A50">
        <w:rPr>
          <w:color w:val="FF0000"/>
        </w:rPr>
        <w:t xml:space="preserve">  </w:t>
      </w:r>
      <w:r w:rsidRPr="001E74A7">
        <w:t xml:space="preserve">Из анализа вышеприведенной таблицы установлено, что большую часть </w:t>
      </w:r>
      <w:r w:rsidRPr="001E74A7">
        <w:rPr>
          <w:b/>
        </w:rPr>
        <w:t>расходов районного бюджета</w:t>
      </w:r>
      <w:r w:rsidRPr="001E74A7">
        <w:t xml:space="preserve"> занимают расходы на </w:t>
      </w:r>
      <w:r w:rsidRPr="001E74A7">
        <w:rPr>
          <w:b/>
        </w:rPr>
        <w:t xml:space="preserve">образование – </w:t>
      </w:r>
      <w:r w:rsidR="001E74A7" w:rsidRPr="001E74A7">
        <w:rPr>
          <w:b/>
        </w:rPr>
        <w:t>8</w:t>
      </w:r>
      <w:r w:rsidR="000F6A9C">
        <w:rPr>
          <w:b/>
        </w:rPr>
        <w:t>5,4</w:t>
      </w:r>
      <w:r w:rsidRPr="001E74A7">
        <w:rPr>
          <w:b/>
        </w:rPr>
        <w:t>%</w:t>
      </w:r>
      <w:r w:rsidRPr="001E74A7">
        <w:t xml:space="preserve">. Наименьшая доля бюджетных средств приходится </w:t>
      </w:r>
      <w:r w:rsidR="000F6A9C" w:rsidRPr="001E74A7">
        <w:t>на обслуживание</w:t>
      </w:r>
      <w:r w:rsidR="001E74A7" w:rsidRPr="001E74A7">
        <w:t xml:space="preserve"> муниципального долга</w:t>
      </w:r>
      <w:r w:rsidRPr="001E74A7">
        <w:t>,</w:t>
      </w:r>
      <w:r w:rsidR="001E74A7" w:rsidRPr="001E74A7">
        <w:t xml:space="preserve"> </w:t>
      </w:r>
      <w:r w:rsidR="000F6A9C">
        <w:t xml:space="preserve">национальная экономика - 0,1%, </w:t>
      </w:r>
      <w:r w:rsidR="001E74A7" w:rsidRPr="001E74A7">
        <w:t>жилищно-коммунальное хозяйство – 0,2%.</w:t>
      </w:r>
    </w:p>
    <w:p w:rsidR="003D55B3" w:rsidRPr="00985A50" w:rsidRDefault="003D55B3" w:rsidP="003D55B3">
      <w:pPr>
        <w:tabs>
          <w:tab w:val="left" w:pos="7335"/>
        </w:tabs>
        <w:jc w:val="both"/>
        <w:rPr>
          <w:b/>
          <w:color w:val="FF0000"/>
        </w:rPr>
      </w:pPr>
    </w:p>
    <w:p w:rsidR="003D55B3" w:rsidRPr="003F6205" w:rsidRDefault="003D55B3" w:rsidP="003D55B3">
      <w:pPr>
        <w:tabs>
          <w:tab w:val="left" w:pos="7335"/>
        </w:tabs>
        <w:ind w:firstLine="284"/>
        <w:jc w:val="both"/>
      </w:pPr>
      <w:r w:rsidRPr="001E74A7">
        <w:rPr>
          <w:b/>
        </w:rPr>
        <w:t>По разделу 01</w:t>
      </w:r>
      <w:r w:rsidRPr="001E74A7">
        <w:t xml:space="preserve"> </w:t>
      </w:r>
      <w:r w:rsidRPr="001E74A7">
        <w:rPr>
          <w:b/>
        </w:rPr>
        <w:t xml:space="preserve">«Общегосударственные расходы» </w:t>
      </w:r>
      <w:r w:rsidRPr="001E74A7">
        <w:t xml:space="preserve">за проверяемый период произведено расходов на </w:t>
      </w:r>
      <w:r w:rsidR="001E74A7" w:rsidRPr="001E74A7">
        <w:t>3</w:t>
      </w:r>
      <w:r w:rsidR="000448F5">
        <w:t>5798</w:t>
      </w:r>
      <w:r w:rsidR="001E74A7" w:rsidRPr="001E74A7">
        <w:t xml:space="preserve"> </w:t>
      </w:r>
      <w:r w:rsidRPr="001E74A7">
        <w:t>тыс.</w:t>
      </w:r>
      <w:r w:rsidR="001E74A7" w:rsidRPr="001E74A7">
        <w:t xml:space="preserve"> </w:t>
      </w:r>
      <w:r w:rsidRPr="001E74A7">
        <w:t>руб. (</w:t>
      </w:r>
      <w:r w:rsidR="000448F5">
        <w:t xml:space="preserve">54,6% </w:t>
      </w:r>
      <w:r w:rsidRPr="001E74A7">
        <w:t xml:space="preserve">годовых назначений), что на </w:t>
      </w:r>
      <w:r w:rsidR="000448F5">
        <w:t>1,7</w:t>
      </w:r>
      <w:r w:rsidRPr="001E74A7">
        <w:t xml:space="preserve">% </w:t>
      </w:r>
      <w:r w:rsidR="000448F5">
        <w:t>ниже</w:t>
      </w:r>
      <w:r w:rsidRPr="001E74A7">
        <w:t xml:space="preserve"> расходов, произведенных за аналогичный период 201</w:t>
      </w:r>
      <w:r w:rsidR="000448F5">
        <w:t>5</w:t>
      </w:r>
      <w:r w:rsidRPr="001E74A7">
        <w:t xml:space="preserve"> года. </w:t>
      </w:r>
      <w:r w:rsidR="00556695" w:rsidRPr="001E74A7">
        <w:t xml:space="preserve">Доля расходов на общегосударственные расходы в общем объеме расходов бюджета составляет </w:t>
      </w:r>
      <w:r w:rsidR="00244184">
        <w:t>8,4</w:t>
      </w:r>
      <w:r w:rsidR="00556695" w:rsidRPr="001E74A7">
        <w:t xml:space="preserve">%. </w:t>
      </w:r>
      <w:r w:rsidRPr="001C2BF8">
        <w:t xml:space="preserve">Для выплаты заработной платы и начислений на нее направлено </w:t>
      </w:r>
      <w:r w:rsidR="003F6205" w:rsidRPr="001C2BF8">
        <w:t>31</w:t>
      </w:r>
      <w:r w:rsidR="001C2BF8" w:rsidRPr="001C2BF8">
        <w:t>474</w:t>
      </w:r>
      <w:r w:rsidRPr="001C2BF8">
        <w:t xml:space="preserve"> тыс.</w:t>
      </w:r>
      <w:r w:rsidR="003F6205" w:rsidRPr="001C2BF8">
        <w:t xml:space="preserve"> </w:t>
      </w:r>
      <w:r w:rsidRPr="001C2BF8">
        <w:t xml:space="preserve">руб. </w:t>
      </w:r>
      <w:proofErr w:type="gramStart"/>
      <w:r w:rsidRPr="001C2BF8">
        <w:t>или  8</w:t>
      </w:r>
      <w:r w:rsidR="001C2BF8" w:rsidRPr="001C2BF8">
        <w:t>7</w:t>
      </w:r>
      <w:proofErr w:type="gramEnd"/>
      <w:r w:rsidR="001C2BF8" w:rsidRPr="001C2BF8">
        <w:t>,9</w:t>
      </w:r>
      <w:r w:rsidRPr="001C2BF8">
        <w:t>%  от произведенных по данному разделу расходов.</w:t>
      </w:r>
    </w:p>
    <w:p w:rsidR="003D55B3" w:rsidRPr="003F6205" w:rsidRDefault="003D55B3" w:rsidP="003D55B3">
      <w:pPr>
        <w:ind w:firstLine="720"/>
        <w:jc w:val="both"/>
      </w:pPr>
      <w:r w:rsidRPr="003F6205">
        <w:t xml:space="preserve">По подразделу </w:t>
      </w:r>
      <w:r w:rsidRPr="003F6205">
        <w:rPr>
          <w:b/>
        </w:rPr>
        <w:t xml:space="preserve">0102 «Расходы на функционирование высшего должностного лица органа местного </w:t>
      </w:r>
      <w:r w:rsidR="008B0B1C" w:rsidRPr="003F6205">
        <w:rPr>
          <w:b/>
        </w:rPr>
        <w:t xml:space="preserve">самоуправления» </w:t>
      </w:r>
      <w:r w:rsidR="008B0B1C" w:rsidRPr="003F6205">
        <w:t>исполнение</w:t>
      </w:r>
      <w:r w:rsidR="00E14AFF" w:rsidRPr="003F6205">
        <w:t xml:space="preserve"> </w:t>
      </w:r>
      <w:r w:rsidRPr="003F6205">
        <w:t>составил</w:t>
      </w:r>
      <w:r w:rsidR="00E14AFF" w:rsidRPr="003F6205">
        <w:t>о</w:t>
      </w:r>
      <w:r w:rsidR="003F6205" w:rsidRPr="003F6205">
        <w:t xml:space="preserve"> </w:t>
      </w:r>
      <w:r w:rsidR="00757C59">
        <w:t xml:space="preserve">1133 </w:t>
      </w:r>
      <w:r w:rsidRPr="003F6205">
        <w:t xml:space="preserve">тыс. руб., или </w:t>
      </w:r>
      <w:r w:rsidR="003F6205" w:rsidRPr="003F6205">
        <w:t>6</w:t>
      </w:r>
      <w:r w:rsidR="00757C59">
        <w:t>4,2</w:t>
      </w:r>
      <w:r w:rsidRPr="003F6205">
        <w:t>% к годовым ассигнованиям.</w:t>
      </w:r>
    </w:p>
    <w:p w:rsidR="003D55B3" w:rsidRPr="003F6205" w:rsidRDefault="003D55B3" w:rsidP="003D55B3">
      <w:pPr>
        <w:jc w:val="both"/>
      </w:pPr>
      <w:r w:rsidRPr="00985A50">
        <w:rPr>
          <w:color w:val="FF0000"/>
        </w:rPr>
        <w:tab/>
      </w:r>
      <w:r w:rsidRPr="003F6205">
        <w:t xml:space="preserve">По подразделу </w:t>
      </w:r>
      <w:r w:rsidRPr="003F6205">
        <w:rPr>
          <w:b/>
        </w:rPr>
        <w:t>0103 «Функционирование законодательных органов государственной власти и местного самоуправления»</w:t>
      </w:r>
      <w:r w:rsidRPr="003F6205">
        <w:t xml:space="preserve"> расходы на содержание районной Думы в количест</w:t>
      </w:r>
      <w:r w:rsidR="003F6205" w:rsidRPr="003F6205">
        <w:t>ве 3 единиц исполнены на сумму 11</w:t>
      </w:r>
      <w:r w:rsidR="00757C59">
        <w:t>7</w:t>
      </w:r>
      <w:r w:rsidR="00295F28">
        <w:t>2</w:t>
      </w:r>
      <w:r w:rsidRPr="003F6205">
        <w:t xml:space="preserve"> тыс. руб., что составляет </w:t>
      </w:r>
      <w:r w:rsidR="003F6205" w:rsidRPr="003F6205">
        <w:t>60</w:t>
      </w:r>
      <w:r w:rsidRPr="003F6205">
        <w:t>% к годовым ассигнованиям.</w:t>
      </w:r>
    </w:p>
    <w:p w:rsidR="00FB035D" w:rsidRPr="003E017F" w:rsidRDefault="003D55B3" w:rsidP="00FB035D">
      <w:pPr>
        <w:ind w:firstLine="720"/>
        <w:jc w:val="both"/>
      </w:pPr>
      <w:r w:rsidRPr="003E017F">
        <w:t xml:space="preserve">По подразделу </w:t>
      </w:r>
      <w:r w:rsidRPr="003E017F">
        <w:rPr>
          <w:b/>
        </w:rPr>
        <w:t>0104</w:t>
      </w:r>
      <w:r w:rsidRPr="003E017F">
        <w:t xml:space="preserve"> </w:t>
      </w:r>
      <w:r w:rsidRPr="003E017F">
        <w:rPr>
          <w:b/>
        </w:rPr>
        <w:t>«Функционирование</w:t>
      </w:r>
      <w:r w:rsidRPr="003E017F">
        <w:t xml:space="preserve"> </w:t>
      </w:r>
      <w:r w:rsidRPr="003E017F">
        <w:rPr>
          <w:b/>
        </w:rPr>
        <w:t xml:space="preserve">Правительства РФ, высших исполнительных органов государственной власти субъектов РФ, местных администраций» </w:t>
      </w:r>
      <w:r w:rsidRPr="003E017F">
        <w:t>отражены расходы на функционирование</w:t>
      </w:r>
      <w:r w:rsidR="003E017F" w:rsidRPr="003E017F">
        <w:t xml:space="preserve"> местной администрации в сумме </w:t>
      </w:r>
      <w:r w:rsidR="00757C59">
        <w:t xml:space="preserve">19983 </w:t>
      </w:r>
      <w:r w:rsidRPr="003E017F">
        <w:t xml:space="preserve">тыс. руб. при плановых назначениях </w:t>
      </w:r>
      <w:r w:rsidR="00FB035D">
        <w:t>33720 ты</w:t>
      </w:r>
      <w:r w:rsidRPr="003E017F">
        <w:t xml:space="preserve">с. руб., что составляет </w:t>
      </w:r>
      <w:r w:rsidR="00FB035D">
        <w:t xml:space="preserve">59,3%.  Расходы на выплату персоналу муниципальных органов (фонд оплаты труда </w:t>
      </w:r>
      <w:r w:rsidR="00587CF7">
        <w:t>и страховые взносы) составили 16901</w:t>
      </w:r>
      <w:r w:rsidR="00FB035D">
        <w:t xml:space="preserve">тыс. руб., закупка товаров, работ и услуг для муниципальных нужд – </w:t>
      </w:r>
      <w:r w:rsidR="00587CF7">
        <w:t xml:space="preserve">3041 </w:t>
      </w:r>
      <w:r w:rsidR="00FB035D">
        <w:t>тыс. руб.</w:t>
      </w:r>
    </w:p>
    <w:p w:rsidR="00CD33CC" w:rsidRDefault="003D55B3" w:rsidP="00CD33CC">
      <w:pPr>
        <w:ind w:firstLine="720"/>
        <w:jc w:val="both"/>
        <w:rPr>
          <w:color w:val="000000" w:themeColor="text1"/>
        </w:rPr>
      </w:pPr>
      <w:r w:rsidRPr="003E017F">
        <w:t xml:space="preserve">По подразделу </w:t>
      </w:r>
      <w:r w:rsidRPr="003E017F">
        <w:rPr>
          <w:b/>
        </w:rPr>
        <w:t xml:space="preserve">0106 «Обеспечение деятельности финансовых, налоговых и </w:t>
      </w:r>
      <w:r w:rsidR="00CD33CC" w:rsidRPr="003E017F">
        <w:rPr>
          <w:b/>
        </w:rPr>
        <w:t>таможенных органов,</w:t>
      </w:r>
      <w:r w:rsidRPr="003E017F">
        <w:rPr>
          <w:b/>
        </w:rPr>
        <w:t xml:space="preserve"> и органов финансового надзора»</w:t>
      </w:r>
      <w:r w:rsidRPr="003E017F">
        <w:t xml:space="preserve"> отражены расходы в сумме </w:t>
      </w:r>
      <w:r w:rsidR="00587CF7">
        <w:t xml:space="preserve">10770 </w:t>
      </w:r>
      <w:r w:rsidRPr="003E017F">
        <w:t>тыс.</w:t>
      </w:r>
      <w:r w:rsidR="008B0B1C">
        <w:t xml:space="preserve"> </w:t>
      </w:r>
      <w:r w:rsidRPr="003E017F">
        <w:t xml:space="preserve">руб. при годовых назначениях </w:t>
      </w:r>
      <w:r w:rsidR="003E017F" w:rsidRPr="003E017F">
        <w:t>1</w:t>
      </w:r>
      <w:r w:rsidR="00587CF7">
        <w:t>9836</w:t>
      </w:r>
      <w:r w:rsidRPr="003E017F">
        <w:t xml:space="preserve"> тыс. руб., что составляет </w:t>
      </w:r>
      <w:r w:rsidR="003E017F" w:rsidRPr="003E017F">
        <w:t>5</w:t>
      </w:r>
      <w:r w:rsidR="004C0730">
        <w:t>4,3</w:t>
      </w:r>
      <w:r w:rsidRPr="003E017F">
        <w:t xml:space="preserve"> %</w:t>
      </w:r>
      <w:r w:rsidR="004C0730">
        <w:t>. На содержание финансового органа 8857 тыс. руб., в том числе расходы на содержание централизованной бухгалтерии, обслуживающ</w:t>
      </w:r>
      <w:r w:rsidR="00B24519">
        <w:t>ей бюджеты поселений согласно договоров о передаче полномочий по исполнению и контролю за исполнением бюджета на районный уровень, составили 2959 тыс. руб.</w:t>
      </w:r>
      <w:r w:rsidR="00CD33CC" w:rsidRPr="00CD33CC">
        <w:rPr>
          <w:color w:val="000000" w:themeColor="text1"/>
        </w:rPr>
        <w:t xml:space="preserve"> </w:t>
      </w:r>
      <w:r w:rsidR="00CD33CC" w:rsidRPr="0029288B">
        <w:rPr>
          <w:color w:val="000000" w:themeColor="text1"/>
        </w:rPr>
        <w:t>В данном подразделе также отражены расходы на обеспечение деятельности контрольно-счетной палаты в количестве 5 единиц</w:t>
      </w:r>
      <w:r w:rsidR="00CD33CC" w:rsidRPr="00985A50">
        <w:rPr>
          <w:color w:val="FF0000"/>
        </w:rPr>
        <w:t xml:space="preserve"> </w:t>
      </w:r>
      <w:r w:rsidR="00CD33CC" w:rsidRPr="00C537FA">
        <w:rPr>
          <w:color w:val="000000" w:themeColor="text1"/>
        </w:rPr>
        <w:t>в сумме 1</w:t>
      </w:r>
      <w:r w:rsidR="00CD33CC">
        <w:rPr>
          <w:color w:val="000000" w:themeColor="text1"/>
        </w:rPr>
        <w:t>913</w:t>
      </w:r>
      <w:r w:rsidR="00CD33CC" w:rsidRPr="00C537FA">
        <w:rPr>
          <w:color w:val="000000" w:themeColor="text1"/>
        </w:rPr>
        <w:t xml:space="preserve"> тыс. руб.</w:t>
      </w:r>
      <w:r w:rsidR="00CD33CC">
        <w:rPr>
          <w:color w:val="000000" w:themeColor="text1"/>
        </w:rPr>
        <w:t>, в том числе согласно договоров о передаче полномочий – 247тыс. руб. на содержание одной штатной единицы.</w:t>
      </w:r>
    </w:p>
    <w:p w:rsidR="003D55B3" w:rsidRDefault="003D55B3" w:rsidP="003D55B3">
      <w:pPr>
        <w:ind w:firstLine="720"/>
        <w:jc w:val="both"/>
      </w:pPr>
      <w:r w:rsidRPr="00552D52">
        <w:t xml:space="preserve">По подразделу </w:t>
      </w:r>
      <w:r w:rsidRPr="00552D52">
        <w:rPr>
          <w:b/>
        </w:rPr>
        <w:t xml:space="preserve">0111 «Резервные </w:t>
      </w:r>
      <w:r w:rsidR="001A6FB8" w:rsidRPr="00552D52">
        <w:rPr>
          <w:b/>
        </w:rPr>
        <w:t>фонды</w:t>
      </w:r>
      <w:r w:rsidR="001A6FB8" w:rsidRPr="00552D52">
        <w:t>» расходы</w:t>
      </w:r>
      <w:r w:rsidRPr="00552D52">
        <w:t xml:space="preserve"> предусмотрены в сумме </w:t>
      </w:r>
      <w:r w:rsidR="001A6FB8">
        <w:t>10</w:t>
      </w:r>
      <w:r w:rsidR="00552D52" w:rsidRPr="00552D52">
        <w:t>00</w:t>
      </w:r>
      <w:r w:rsidRPr="00552D52">
        <w:t xml:space="preserve"> тыс. руб. и составля</w:t>
      </w:r>
      <w:r w:rsidR="00694A79" w:rsidRPr="00552D52">
        <w:t>ю</w:t>
      </w:r>
      <w:r w:rsidRPr="00552D52">
        <w:t>т 0,</w:t>
      </w:r>
      <w:r w:rsidR="001A6FB8">
        <w:t>1</w:t>
      </w:r>
      <w:r w:rsidR="00552D52" w:rsidRPr="00552D52">
        <w:t xml:space="preserve"> </w:t>
      </w:r>
      <w:r w:rsidRPr="00552D52">
        <w:t xml:space="preserve">% от общего объема расходов районного бюджета, что </w:t>
      </w:r>
      <w:r w:rsidR="001A6FB8" w:rsidRPr="00552D52">
        <w:t>соответствует ст.81 БК</w:t>
      </w:r>
      <w:r w:rsidRPr="00552D52">
        <w:t xml:space="preserve"> РФ.</w:t>
      </w:r>
      <w:r w:rsidRPr="00985A50">
        <w:rPr>
          <w:color w:val="FF0000"/>
        </w:rPr>
        <w:t xml:space="preserve"> </w:t>
      </w:r>
      <w:r w:rsidRPr="00552D52">
        <w:t xml:space="preserve">За </w:t>
      </w:r>
      <w:r w:rsidRPr="00552D52">
        <w:rPr>
          <w:lang w:val="en-US"/>
        </w:rPr>
        <w:t>I</w:t>
      </w:r>
      <w:r w:rsidRPr="00552D52">
        <w:t xml:space="preserve"> полугодие 201</w:t>
      </w:r>
      <w:r w:rsidR="001A6FB8">
        <w:t>6</w:t>
      </w:r>
      <w:r w:rsidRPr="00552D52">
        <w:t xml:space="preserve"> года расходы по резервному </w:t>
      </w:r>
      <w:r w:rsidR="001A6FB8" w:rsidRPr="00552D52">
        <w:t>фонду не</w:t>
      </w:r>
      <w:r w:rsidRPr="00552D52">
        <w:t xml:space="preserve"> производились. </w:t>
      </w:r>
    </w:p>
    <w:p w:rsidR="003D55B3" w:rsidRPr="00552D52" w:rsidRDefault="001A6FB8" w:rsidP="003D55B3">
      <w:pPr>
        <w:ind w:firstLine="720"/>
        <w:jc w:val="both"/>
      </w:pPr>
      <w:r w:rsidRPr="00552D52">
        <w:t>По подразделу</w:t>
      </w:r>
      <w:r w:rsidR="003D55B3" w:rsidRPr="00552D52">
        <w:t xml:space="preserve"> </w:t>
      </w:r>
      <w:r w:rsidR="003D55B3" w:rsidRPr="00552D52">
        <w:rPr>
          <w:b/>
        </w:rPr>
        <w:t xml:space="preserve">0113 «Другие общегосударственные </w:t>
      </w:r>
      <w:r w:rsidRPr="00552D52">
        <w:rPr>
          <w:b/>
        </w:rPr>
        <w:t>вопросы</w:t>
      </w:r>
      <w:r w:rsidRPr="00552D52">
        <w:t>» расходы</w:t>
      </w:r>
      <w:r w:rsidR="003D55B3" w:rsidRPr="00552D52">
        <w:t xml:space="preserve"> составили 2</w:t>
      </w:r>
      <w:r>
        <w:t xml:space="preserve">739 </w:t>
      </w:r>
      <w:r w:rsidR="003D55B3" w:rsidRPr="00552D52">
        <w:t xml:space="preserve">тыс. руб., при годовых ассигнованиях </w:t>
      </w:r>
      <w:r>
        <w:t>7265</w:t>
      </w:r>
      <w:r w:rsidR="003D55B3" w:rsidRPr="00552D52">
        <w:t xml:space="preserve"> тыс. руб., или </w:t>
      </w:r>
      <w:r>
        <w:t>37,7</w:t>
      </w:r>
      <w:r w:rsidR="003D55B3" w:rsidRPr="00552D52">
        <w:t>%, в т.</w:t>
      </w:r>
      <w:r>
        <w:t xml:space="preserve"> </w:t>
      </w:r>
      <w:r w:rsidR="003D55B3" w:rsidRPr="00552D52">
        <w:t>ч.:</w:t>
      </w:r>
    </w:p>
    <w:p w:rsidR="003D55B3" w:rsidRPr="0029288B" w:rsidRDefault="003D55B3" w:rsidP="003D55B3">
      <w:pPr>
        <w:ind w:firstLine="720"/>
        <w:jc w:val="both"/>
        <w:rPr>
          <w:color w:val="000000" w:themeColor="text1"/>
        </w:rPr>
      </w:pPr>
      <w:r w:rsidRPr="0029288B">
        <w:rPr>
          <w:color w:val="000000" w:themeColor="text1"/>
        </w:rPr>
        <w:t xml:space="preserve">-  расходы на содержание комитета по управлению муниципальным имуществом составили </w:t>
      </w:r>
      <w:r w:rsidR="00090DC8">
        <w:rPr>
          <w:color w:val="000000" w:themeColor="text1"/>
        </w:rPr>
        <w:t>1</w:t>
      </w:r>
      <w:r w:rsidR="00EC1BC9">
        <w:rPr>
          <w:color w:val="000000" w:themeColor="text1"/>
        </w:rPr>
        <w:t>336</w:t>
      </w:r>
      <w:r w:rsidRPr="0029288B">
        <w:rPr>
          <w:color w:val="000000" w:themeColor="text1"/>
        </w:rPr>
        <w:t xml:space="preserve"> тыс. руб., при годовых назначениях </w:t>
      </w:r>
      <w:r w:rsidR="00090DC8">
        <w:rPr>
          <w:color w:val="000000" w:themeColor="text1"/>
        </w:rPr>
        <w:t>2</w:t>
      </w:r>
      <w:r w:rsidR="00EC1BC9">
        <w:rPr>
          <w:color w:val="000000" w:themeColor="text1"/>
        </w:rPr>
        <w:t>715</w:t>
      </w:r>
      <w:r w:rsidR="0029288B" w:rsidRPr="0029288B">
        <w:rPr>
          <w:color w:val="000000" w:themeColor="text1"/>
        </w:rPr>
        <w:t xml:space="preserve"> тыс. руб., или </w:t>
      </w:r>
      <w:r w:rsidR="00090DC8">
        <w:rPr>
          <w:color w:val="000000" w:themeColor="text1"/>
        </w:rPr>
        <w:t>4</w:t>
      </w:r>
      <w:r w:rsidR="00EC1BC9">
        <w:rPr>
          <w:color w:val="000000" w:themeColor="text1"/>
        </w:rPr>
        <w:t xml:space="preserve">9,2 </w:t>
      </w:r>
      <w:r w:rsidRPr="0029288B">
        <w:rPr>
          <w:color w:val="000000" w:themeColor="text1"/>
        </w:rPr>
        <w:t>%</w:t>
      </w:r>
      <w:r w:rsidR="0062784A">
        <w:rPr>
          <w:color w:val="000000" w:themeColor="text1"/>
        </w:rPr>
        <w:t>.</w:t>
      </w:r>
    </w:p>
    <w:p w:rsidR="00090DC8" w:rsidRPr="0029288B" w:rsidRDefault="00090DC8" w:rsidP="00090DC8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По государственным полномочиям расход составил 1</w:t>
      </w:r>
      <w:r w:rsidR="00026479">
        <w:rPr>
          <w:color w:val="000000" w:themeColor="text1"/>
        </w:rPr>
        <w:t>272</w:t>
      </w:r>
      <w:r>
        <w:rPr>
          <w:color w:val="000000" w:themeColor="text1"/>
        </w:rPr>
        <w:t>тыс. руб., из них:</w:t>
      </w:r>
    </w:p>
    <w:p w:rsidR="00090DC8" w:rsidRPr="0029288B" w:rsidRDefault="00090DC8" w:rsidP="00090DC8">
      <w:pPr>
        <w:ind w:firstLine="720"/>
        <w:jc w:val="both"/>
        <w:rPr>
          <w:color w:val="000000" w:themeColor="text1"/>
        </w:rPr>
      </w:pPr>
      <w:r w:rsidRPr="0029288B">
        <w:rPr>
          <w:color w:val="000000" w:themeColor="text1"/>
        </w:rPr>
        <w:t>- по КЦСР 717</w:t>
      </w:r>
      <w:r w:rsidR="00026479">
        <w:rPr>
          <w:color w:val="000000" w:themeColor="text1"/>
        </w:rPr>
        <w:t>0073070</w:t>
      </w:r>
      <w:r w:rsidRPr="0029288B">
        <w:rPr>
          <w:b/>
          <w:color w:val="000000" w:themeColor="text1"/>
        </w:rPr>
        <w:t xml:space="preserve"> </w:t>
      </w:r>
      <w:r w:rsidRPr="0029288B">
        <w:rPr>
          <w:color w:val="000000" w:themeColor="text1"/>
        </w:rPr>
        <w:t xml:space="preserve">полномочия по хранению, комплектованию, учету и использованию архивных документов, относящихся к областной государственной собственности </w:t>
      </w:r>
      <w:r w:rsidR="00026479">
        <w:rPr>
          <w:color w:val="000000" w:themeColor="text1"/>
        </w:rPr>
        <w:t xml:space="preserve">528 </w:t>
      </w:r>
      <w:r w:rsidRPr="0029288B">
        <w:rPr>
          <w:color w:val="000000" w:themeColor="text1"/>
        </w:rPr>
        <w:t>тыс.</w:t>
      </w:r>
      <w:r w:rsidR="00026479">
        <w:rPr>
          <w:color w:val="000000" w:themeColor="text1"/>
        </w:rPr>
        <w:t xml:space="preserve"> </w:t>
      </w:r>
      <w:r w:rsidRPr="0029288B">
        <w:rPr>
          <w:color w:val="000000" w:themeColor="text1"/>
        </w:rPr>
        <w:t>руб., при годовых назначениях 1</w:t>
      </w:r>
      <w:r>
        <w:rPr>
          <w:color w:val="000000" w:themeColor="text1"/>
        </w:rPr>
        <w:t>177</w:t>
      </w:r>
      <w:r w:rsidRPr="0029288B">
        <w:rPr>
          <w:color w:val="000000" w:themeColor="text1"/>
        </w:rPr>
        <w:t>тыс.руб.</w:t>
      </w:r>
      <w:r>
        <w:rPr>
          <w:color w:val="000000" w:themeColor="text1"/>
        </w:rPr>
        <w:t>,</w:t>
      </w:r>
      <w:r w:rsidRPr="0029288B">
        <w:rPr>
          <w:color w:val="000000" w:themeColor="text1"/>
        </w:rPr>
        <w:t xml:space="preserve"> или </w:t>
      </w:r>
      <w:r w:rsidR="00026479">
        <w:rPr>
          <w:color w:val="000000" w:themeColor="text1"/>
        </w:rPr>
        <w:t>44,8</w:t>
      </w:r>
      <w:r w:rsidRPr="0029288B">
        <w:rPr>
          <w:color w:val="000000" w:themeColor="text1"/>
        </w:rPr>
        <w:t xml:space="preserve">%. </w:t>
      </w:r>
    </w:p>
    <w:p w:rsidR="00090DC8" w:rsidRPr="00E3530A" w:rsidRDefault="00090DC8" w:rsidP="00090DC8">
      <w:pPr>
        <w:ind w:firstLine="720"/>
        <w:jc w:val="both"/>
        <w:rPr>
          <w:color w:val="000000" w:themeColor="text1"/>
        </w:rPr>
      </w:pPr>
      <w:r w:rsidRPr="00E3530A">
        <w:rPr>
          <w:color w:val="000000" w:themeColor="text1"/>
        </w:rPr>
        <w:t xml:space="preserve">- по КЦСР </w:t>
      </w:r>
      <w:r w:rsidR="00E3530A" w:rsidRPr="00E3530A">
        <w:rPr>
          <w:color w:val="000000" w:themeColor="text1"/>
        </w:rPr>
        <w:t>7170073140</w:t>
      </w:r>
      <w:r w:rsidR="00E3530A" w:rsidRPr="00E3530A">
        <w:rPr>
          <w:b/>
          <w:color w:val="000000" w:themeColor="text1"/>
        </w:rPr>
        <w:t xml:space="preserve"> </w:t>
      </w:r>
      <w:r w:rsidR="00E3530A" w:rsidRPr="00E3530A">
        <w:rPr>
          <w:color w:val="000000" w:themeColor="text1"/>
        </w:rPr>
        <w:t>определение</w:t>
      </w:r>
      <w:r w:rsidRPr="00E3530A">
        <w:rPr>
          <w:color w:val="000000" w:themeColor="text1"/>
        </w:rPr>
        <w:t xml:space="preserve"> персонального состава и обеспечение деятельности административных комиссий </w:t>
      </w:r>
      <w:r w:rsidR="00E3530A" w:rsidRPr="00E3530A">
        <w:rPr>
          <w:color w:val="000000" w:themeColor="text1"/>
        </w:rPr>
        <w:t xml:space="preserve">271 </w:t>
      </w:r>
      <w:r w:rsidRPr="00E3530A">
        <w:rPr>
          <w:color w:val="000000" w:themeColor="text1"/>
        </w:rPr>
        <w:t>тыс.</w:t>
      </w:r>
      <w:r w:rsidR="00E3530A" w:rsidRPr="00E3530A">
        <w:rPr>
          <w:color w:val="000000" w:themeColor="text1"/>
        </w:rPr>
        <w:t xml:space="preserve"> </w:t>
      </w:r>
      <w:r w:rsidRPr="00E3530A">
        <w:rPr>
          <w:color w:val="000000" w:themeColor="text1"/>
        </w:rPr>
        <w:t xml:space="preserve">руб., что составляет </w:t>
      </w:r>
      <w:r w:rsidR="00E3530A" w:rsidRPr="00E3530A">
        <w:rPr>
          <w:color w:val="000000" w:themeColor="text1"/>
        </w:rPr>
        <w:t>44,8</w:t>
      </w:r>
      <w:r w:rsidRPr="00E3530A">
        <w:rPr>
          <w:color w:val="000000" w:themeColor="text1"/>
        </w:rPr>
        <w:t xml:space="preserve"> % от плановых назначений. </w:t>
      </w:r>
    </w:p>
    <w:p w:rsidR="00090DC8" w:rsidRPr="00EB684A" w:rsidRDefault="00090DC8" w:rsidP="00090DC8">
      <w:pPr>
        <w:ind w:firstLine="720"/>
        <w:jc w:val="both"/>
        <w:rPr>
          <w:color w:val="000000" w:themeColor="text1"/>
        </w:rPr>
      </w:pPr>
      <w:r w:rsidRPr="00EB684A">
        <w:rPr>
          <w:color w:val="000000" w:themeColor="text1"/>
        </w:rPr>
        <w:lastRenderedPageBreak/>
        <w:t xml:space="preserve">- по КЦСР </w:t>
      </w:r>
      <w:r w:rsidR="00EB684A" w:rsidRPr="00EB684A">
        <w:rPr>
          <w:color w:val="000000" w:themeColor="text1"/>
        </w:rPr>
        <w:t>7170073130 в</w:t>
      </w:r>
      <w:r w:rsidRPr="00EB684A">
        <w:rPr>
          <w:color w:val="000000" w:themeColor="text1"/>
        </w:rPr>
        <w:t xml:space="preserve"> части </w:t>
      </w:r>
      <w:r w:rsidR="00EB684A" w:rsidRPr="00EB684A">
        <w:rPr>
          <w:color w:val="000000" w:themeColor="text1"/>
        </w:rPr>
        <w:t>полномочий в</w:t>
      </w:r>
      <w:r w:rsidRPr="00EB684A">
        <w:rPr>
          <w:color w:val="000000" w:themeColor="text1"/>
        </w:rPr>
        <w:t xml:space="preserve"> области производства и оборота этилового спирта, алкогольной и спиртосодержащей продукции в </w:t>
      </w:r>
      <w:r w:rsidR="00EB684A" w:rsidRPr="00EB684A">
        <w:rPr>
          <w:color w:val="000000" w:themeColor="text1"/>
        </w:rPr>
        <w:t>сумме 179</w:t>
      </w:r>
      <w:r w:rsidRPr="00EB684A">
        <w:rPr>
          <w:color w:val="000000" w:themeColor="text1"/>
        </w:rPr>
        <w:t xml:space="preserve"> тыс.</w:t>
      </w:r>
      <w:r w:rsidR="00EB684A" w:rsidRPr="00EB684A">
        <w:rPr>
          <w:color w:val="000000" w:themeColor="text1"/>
        </w:rPr>
        <w:t xml:space="preserve"> </w:t>
      </w:r>
      <w:r w:rsidRPr="00EB684A">
        <w:rPr>
          <w:color w:val="000000" w:themeColor="text1"/>
        </w:rPr>
        <w:t>руб., или 42,</w:t>
      </w:r>
      <w:r w:rsidR="00EB684A" w:rsidRPr="00EB684A">
        <w:rPr>
          <w:color w:val="000000" w:themeColor="text1"/>
        </w:rPr>
        <w:t>6</w:t>
      </w:r>
      <w:r w:rsidRPr="00EB684A">
        <w:rPr>
          <w:color w:val="000000" w:themeColor="text1"/>
        </w:rPr>
        <w:t>% к годовым ассигнованиям (</w:t>
      </w:r>
      <w:r w:rsidR="00EB684A" w:rsidRPr="00EB684A">
        <w:rPr>
          <w:color w:val="000000" w:themeColor="text1"/>
        </w:rPr>
        <w:t>420</w:t>
      </w:r>
      <w:r w:rsidRPr="00EB684A">
        <w:rPr>
          <w:color w:val="000000" w:themeColor="text1"/>
        </w:rPr>
        <w:t xml:space="preserve"> тыс.</w:t>
      </w:r>
      <w:r w:rsidR="00EB684A" w:rsidRPr="00EB684A">
        <w:rPr>
          <w:color w:val="000000" w:themeColor="text1"/>
        </w:rPr>
        <w:t xml:space="preserve"> </w:t>
      </w:r>
      <w:r w:rsidRPr="00EB684A">
        <w:rPr>
          <w:color w:val="000000" w:themeColor="text1"/>
        </w:rPr>
        <w:t xml:space="preserve">рублей). </w:t>
      </w:r>
    </w:p>
    <w:p w:rsidR="00090DC8" w:rsidRPr="002C3070" w:rsidRDefault="00090DC8" w:rsidP="00090DC8">
      <w:pPr>
        <w:ind w:firstLine="720"/>
        <w:jc w:val="both"/>
        <w:rPr>
          <w:color w:val="000000" w:themeColor="text1"/>
        </w:rPr>
      </w:pPr>
      <w:r w:rsidRPr="002C3070">
        <w:rPr>
          <w:color w:val="000000" w:themeColor="text1"/>
        </w:rPr>
        <w:t>- по КЦСР 7170</w:t>
      </w:r>
      <w:r w:rsidR="002C3070" w:rsidRPr="002C3070">
        <w:rPr>
          <w:color w:val="000000" w:themeColor="text1"/>
        </w:rPr>
        <w:t>073090</w:t>
      </w:r>
      <w:r w:rsidRPr="002C3070">
        <w:rPr>
          <w:color w:val="000000" w:themeColor="text1"/>
        </w:rPr>
        <w:t xml:space="preserve">, </w:t>
      </w:r>
      <w:r w:rsidR="002C3070" w:rsidRPr="002C3070">
        <w:rPr>
          <w:color w:val="000000" w:themeColor="text1"/>
        </w:rPr>
        <w:t>полномочия в сфере</w:t>
      </w:r>
      <w:r w:rsidRPr="002C3070">
        <w:rPr>
          <w:color w:val="000000" w:themeColor="text1"/>
        </w:rPr>
        <w:t xml:space="preserve"> труда исполнение составило </w:t>
      </w:r>
      <w:r w:rsidR="002C3070" w:rsidRPr="002C3070">
        <w:rPr>
          <w:color w:val="000000" w:themeColor="text1"/>
        </w:rPr>
        <w:t>294</w:t>
      </w:r>
      <w:r w:rsidRPr="002C3070">
        <w:rPr>
          <w:color w:val="000000" w:themeColor="text1"/>
        </w:rPr>
        <w:t xml:space="preserve"> тыс.</w:t>
      </w:r>
      <w:r w:rsidR="002C3070" w:rsidRPr="002C3070">
        <w:rPr>
          <w:color w:val="000000" w:themeColor="text1"/>
        </w:rPr>
        <w:t xml:space="preserve"> </w:t>
      </w:r>
      <w:r w:rsidR="006529EF" w:rsidRPr="002C3070">
        <w:rPr>
          <w:color w:val="000000" w:themeColor="text1"/>
        </w:rPr>
        <w:t>р</w:t>
      </w:r>
      <w:r w:rsidR="006529EF">
        <w:rPr>
          <w:color w:val="000000" w:themeColor="text1"/>
        </w:rPr>
        <w:t>уб.</w:t>
      </w:r>
      <w:r w:rsidR="002C3070" w:rsidRPr="002C3070">
        <w:rPr>
          <w:color w:val="000000" w:themeColor="text1"/>
        </w:rPr>
        <w:t>, при годовых назначениях 605 тыс. руб., или 48,5%.</w:t>
      </w:r>
    </w:p>
    <w:p w:rsidR="00090DC8" w:rsidRDefault="00090DC8" w:rsidP="00090DC8">
      <w:pPr>
        <w:ind w:firstLine="720"/>
        <w:jc w:val="both"/>
      </w:pPr>
      <w:r w:rsidRPr="006529EF">
        <w:rPr>
          <w:color w:val="000000" w:themeColor="text1"/>
        </w:rPr>
        <w:t>- по КЦСР 710</w:t>
      </w:r>
      <w:r w:rsidR="006529EF" w:rsidRPr="006529EF">
        <w:rPr>
          <w:color w:val="000000" w:themeColor="text1"/>
        </w:rPr>
        <w:t>0090210</w:t>
      </w:r>
      <w:r w:rsidRPr="006529EF">
        <w:rPr>
          <w:color w:val="000000" w:themeColor="text1"/>
        </w:rPr>
        <w:t xml:space="preserve"> </w:t>
      </w:r>
      <w:r w:rsidRPr="006529EF">
        <w:t xml:space="preserve">произведены расходы, связанные с </w:t>
      </w:r>
      <w:proofErr w:type="gramStart"/>
      <w:r w:rsidRPr="006529EF">
        <w:t>выполнением  других</w:t>
      </w:r>
      <w:proofErr w:type="gramEnd"/>
      <w:r w:rsidRPr="006529EF">
        <w:t xml:space="preserve"> обязательств государства в объеме </w:t>
      </w:r>
      <w:r w:rsidR="006529EF" w:rsidRPr="006529EF">
        <w:t>12</w:t>
      </w:r>
      <w:r w:rsidR="00381F2C">
        <w:t>6</w:t>
      </w:r>
      <w:r w:rsidRPr="006529EF">
        <w:t xml:space="preserve"> тыс. руб., или 5</w:t>
      </w:r>
      <w:r w:rsidR="006529EF" w:rsidRPr="006529EF">
        <w:t>4,3</w:t>
      </w:r>
      <w:r w:rsidRPr="006529EF">
        <w:t>% от утвержденных ассигнований.</w:t>
      </w:r>
    </w:p>
    <w:p w:rsidR="00A42782" w:rsidRPr="00330689" w:rsidRDefault="00A42782" w:rsidP="00090DC8">
      <w:pPr>
        <w:ind w:firstLine="720"/>
        <w:jc w:val="both"/>
      </w:pPr>
      <w:r>
        <w:t>По муниципальной программе «Улучшение условий и охрана труда в муниципальном образовании Куйтунский район на 2014-2016 годы» расходы составили в сумме 5 тыс. руб. за счет средств от спонсорской помощи.</w:t>
      </w:r>
    </w:p>
    <w:p w:rsidR="00090DC8" w:rsidRPr="00330689" w:rsidRDefault="00090DC8" w:rsidP="003D55B3">
      <w:pPr>
        <w:ind w:firstLine="720"/>
        <w:jc w:val="both"/>
      </w:pPr>
    </w:p>
    <w:p w:rsidR="00381F2C" w:rsidRDefault="00381F2C" w:rsidP="00381F2C">
      <w:pPr>
        <w:tabs>
          <w:tab w:val="left" w:pos="7335"/>
        </w:tabs>
        <w:ind w:firstLine="284"/>
        <w:jc w:val="both"/>
      </w:pPr>
      <w:r w:rsidRPr="006456CB">
        <w:rPr>
          <w:b/>
        </w:rPr>
        <w:t>По разделу</w:t>
      </w:r>
      <w:r w:rsidRPr="006456CB">
        <w:t xml:space="preserve"> </w:t>
      </w:r>
      <w:r w:rsidRPr="006456CB">
        <w:rPr>
          <w:b/>
        </w:rPr>
        <w:t xml:space="preserve">04 «Национальная экономика» </w:t>
      </w:r>
      <w:r>
        <w:t xml:space="preserve">предусмотрены бюджетные ассигнования в сумме </w:t>
      </w:r>
      <w:r w:rsidR="0047547A">
        <w:t>4952</w:t>
      </w:r>
      <w:r>
        <w:t>тыс. руб., в том числе:</w:t>
      </w:r>
    </w:p>
    <w:p w:rsidR="00381F2C" w:rsidRDefault="00B4458C" w:rsidP="00381F2C">
      <w:pPr>
        <w:tabs>
          <w:tab w:val="left" w:pos="7335"/>
        </w:tabs>
        <w:ind w:firstLine="284"/>
        <w:jc w:val="both"/>
      </w:pPr>
      <w:r>
        <w:t xml:space="preserve">- </w:t>
      </w:r>
      <w:r w:rsidR="00381F2C">
        <w:t xml:space="preserve">на </w:t>
      </w:r>
      <w:r>
        <w:t xml:space="preserve">содержание </w:t>
      </w:r>
      <w:r w:rsidR="00381F2C">
        <w:t>дорожно</w:t>
      </w:r>
      <w:r>
        <w:t>го</w:t>
      </w:r>
      <w:r w:rsidR="00381F2C">
        <w:t xml:space="preserve"> хозяйств</w:t>
      </w:r>
      <w:r>
        <w:t>а</w:t>
      </w:r>
      <w:r w:rsidR="00381F2C">
        <w:t xml:space="preserve"> за счет средств дорожного </w:t>
      </w:r>
      <w:r w:rsidR="0047547A">
        <w:t>фонда предусмотрено</w:t>
      </w:r>
      <w:r w:rsidR="00381F2C">
        <w:t xml:space="preserve"> </w:t>
      </w:r>
      <w:r w:rsidR="0047547A">
        <w:t>4600 т</w:t>
      </w:r>
      <w:r w:rsidR="00381F2C">
        <w:t xml:space="preserve">ыс. руб., </w:t>
      </w:r>
    </w:p>
    <w:p w:rsidR="00381F2C" w:rsidRDefault="00381F2C" w:rsidP="00381F2C">
      <w:pPr>
        <w:tabs>
          <w:tab w:val="left" w:pos="7335"/>
        </w:tabs>
        <w:ind w:firstLine="284"/>
        <w:jc w:val="both"/>
      </w:pPr>
      <w:r>
        <w:t xml:space="preserve">- на осуществление областных государственных полномочий в сфере обращения с безнадзорными собаками и кошками – </w:t>
      </w:r>
      <w:r w:rsidR="0047547A">
        <w:t>282</w:t>
      </w:r>
      <w:r>
        <w:t xml:space="preserve"> тыс. руб., </w:t>
      </w:r>
    </w:p>
    <w:p w:rsidR="00381F2C" w:rsidRDefault="00381F2C" w:rsidP="00381F2C">
      <w:pPr>
        <w:tabs>
          <w:tab w:val="left" w:pos="7335"/>
        </w:tabs>
        <w:ind w:firstLine="284"/>
        <w:jc w:val="both"/>
      </w:pPr>
      <w:r>
        <w:t>- на реализацию муниципальной программы «</w:t>
      </w:r>
      <w:r w:rsidR="00B4458C">
        <w:t>Поддержка малого</w:t>
      </w:r>
      <w:r>
        <w:t xml:space="preserve"> бизнеса на 2015-2018гг.»  - 70тыс. руб.</w:t>
      </w:r>
    </w:p>
    <w:p w:rsidR="000A0814" w:rsidRDefault="00381F2C" w:rsidP="00381F2C">
      <w:pPr>
        <w:tabs>
          <w:tab w:val="left" w:pos="7335"/>
        </w:tabs>
        <w:ind w:firstLine="284"/>
        <w:jc w:val="both"/>
      </w:pPr>
      <w:r>
        <w:t xml:space="preserve">Расходы по данному </w:t>
      </w:r>
      <w:r w:rsidR="00B4458C">
        <w:t>разделу в</w:t>
      </w:r>
      <w:r>
        <w:t xml:space="preserve"> первом полугодии 201</w:t>
      </w:r>
      <w:r w:rsidR="00B4458C">
        <w:t>6</w:t>
      </w:r>
      <w:r>
        <w:t xml:space="preserve"> года произведены в объеме </w:t>
      </w:r>
      <w:r w:rsidR="00B4458C">
        <w:t>593</w:t>
      </w:r>
      <w:r>
        <w:t xml:space="preserve"> тыс. руб. только за счет средств дорожного фонда, что составляет 0,1% в общем объеме расходов районного бюджета. Средства направлены на </w:t>
      </w:r>
      <w:r w:rsidR="000A0814">
        <w:t xml:space="preserve">ремонт дороги </w:t>
      </w:r>
      <w:proofErr w:type="spellStart"/>
      <w:r w:rsidR="000A0814">
        <w:t>Мингатуй-Н.Тельба</w:t>
      </w:r>
      <w:proofErr w:type="spellEnd"/>
      <w:r w:rsidR="000A0814">
        <w:t xml:space="preserve"> и на очистку</w:t>
      </w:r>
      <w:r w:rsidR="00145C26" w:rsidRPr="00145C26">
        <w:t xml:space="preserve"> </w:t>
      </w:r>
      <w:r w:rsidR="00145C26">
        <w:t>от снежного покрова</w:t>
      </w:r>
      <w:r w:rsidR="008633D2">
        <w:t xml:space="preserve"> четырех автомобильных</w:t>
      </w:r>
      <w:r w:rsidR="000A0814">
        <w:t xml:space="preserve"> </w:t>
      </w:r>
      <w:r w:rsidR="008633D2">
        <w:t>дорог</w:t>
      </w:r>
      <w:r w:rsidR="00145C26">
        <w:t xml:space="preserve"> числящихся в Реестре муниципальной собственности МО Куйтунский район. </w:t>
      </w:r>
    </w:p>
    <w:p w:rsidR="00F90176" w:rsidRDefault="00F90176" w:rsidP="00381F2C">
      <w:pPr>
        <w:tabs>
          <w:tab w:val="left" w:pos="7335"/>
        </w:tabs>
        <w:ind w:firstLine="284"/>
        <w:jc w:val="both"/>
      </w:pPr>
      <w:bookmarkStart w:id="0" w:name="_GoBack"/>
      <w:bookmarkEnd w:id="0"/>
    </w:p>
    <w:p w:rsidR="003D55B3" w:rsidRDefault="003D55B3" w:rsidP="003D55B3">
      <w:pPr>
        <w:tabs>
          <w:tab w:val="left" w:pos="7335"/>
        </w:tabs>
        <w:ind w:firstLine="284"/>
        <w:jc w:val="both"/>
      </w:pPr>
      <w:r w:rsidRPr="00295F28">
        <w:rPr>
          <w:b/>
        </w:rPr>
        <w:t>По разделу</w:t>
      </w:r>
      <w:r w:rsidRPr="00295F28">
        <w:t xml:space="preserve"> </w:t>
      </w:r>
      <w:r w:rsidRPr="00295F28">
        <w:rPr>
          <w:b/>
        </w:rPr>
        <w:t xml:space="preserve">05 «Жилищно-коммунальное хозяйство» </w:t>
      </w:r>
      <w:r w:rsidRPr="00295F28">
        <w:t xml:space="preserve">расходы проверяемого периода составили </w:t>
      </w:r>
      <w:r w:rsidR="00EF4107">
        <w:t>762</w:t>
      </w:r>
      <w:r w:rsidRPr="00295F28">
        <w:t xml:space="preserve"> тыс.</w:t>
      </w:r>
      <w:r w:rsidR="00295F28" w:rsidRPr="00295F28">
        <w:t xml:space="preserve"> </w:t>
      </w:r>
      <w:r w:rsidRPr="00295F28">
        <w:t xml:space="preserve">руб. или </w:t>
      </w:r>
      <w:r w:rsidR="00295F28" w:rsidRPr="00295F28">
        <w:t>2</w:t>
      </w:r>
      <w:r w:rsidR="00423204">
        <w:t>1,5</w:t>
      </w:r>
      <w:r w:rsidR="00295F28" w:rsidRPr="00295F28">
        <w:t xml:space="preserve"> </w:t>
      </w:r>
      <w:r w:rsidRPr="00295F28">
        <w:t xml:space="preserve">% годовых назначений. </w:t>
      </w:r>
      <w:r w:rsidR="00556695" w:rsidRPr="00295F28">
        <w:t xml:space="preserve">Доля расходов на жилищно-коммунальное хозяйство в общем объеме расходов районного бюджета за </w:t>
      </w:r>
      <w:r w:rsidR="00556695" w:rsidRPr="00295F28">
        <w:rPr>
          <w:lang w:val="en-US"/>
        </w:rPr>
        <w:t>I</w:t>
      </w:r>
      <w:r w:rsidR="00556695" w:rsidRPr="00295F28">
        <w:t xml:space="preserve"> полугодие 201</w:t>
      </w:r>
      <w:r w:rsidR="00423204">
        <w:t>6</w:t>
      </w:r>
      <w:r w:rsidR="00556695" w:rsidRPr="00295F28">
        <w:t>г. составляет 0,2%.</w:t>
      </w:r>
    </w:p>
    <w:p w:rsidR="007E7FD2" w:rsidRDefault="000754E1" w:rsidP="007E7FD2">
      <w:pPr>
        <w:ind w:firstLine="708"/>
        <w:jc w:val="both"/>
        <w:rPr>
          <w:color w:val="000000" w:themeColor="text1"/>
        </w:rPr>
      </w:pPr>
      <w:r>
        <w:t xml:space="preserve">По подразделу </w:t>
      </w:r>
      <w:r>
        <w:rPr>
          <w:b/>
        </w:rPr>
        <w:t xml:space="preserve">0501 «Жилищное хозяйство» </w:t>
      </w:r>
      <w:r>
        <w:t xml:space="preserve">расходы </w:t>
      </w:r>
      <w:r w:rsidR="00CA3383">
        <w:t xml:space="preserve">исполнены на 201 тыс. рублей, </w:t>
      </w:r>
      <w:r w:rsidR="008026B5">
        <w:t xml:space="preserve">или 100% к годовым </w:t>
      </w:r>
      <w:r w:rsidR="00FF722D">
        <w:t>ассигнованиям, из</w:t>
      </w:r>
      <w:r w:rsidR="00CA3383">
        <w:t xml:space="preserve"> них по муниципальной программе «Привлечение и закрепление врачебных кадров в муниципальном образовании Куйтунский район на 2013-2015 годы</w:t>
      </w:r>
      <w:r w:rsidR="008633D2">
        <w:t>» в сумме 201 тыс. руб. –</w:t>
      </w:r>
      <w:r w:rsidR="007E7FD2" w:rsidRPr="007E7FD2">
        <w:rPr>
          <w:color w:val="000000" w:themeColor="text1"/>
        </w:rPr>
        <w:t xml:space="preserve"> </w:t>
      </w:r>
      <w:r w:rsidR="007E7FD2">
        <w:rPr>
          <w:color w:val="000000" w:themeColor="text1"/>
        </w:rPr>
        <w:t>оплачена кредиторская задолженность за приобретенное жилье врачам</w:t>
      </w:r>
      <w:r w:rsidR="007E7FD2">
        <w:rPr>
          <w:color w:val="000000" w:themeColor="text1"/>
        </w:rPr>
        <w:t xml:space="preserve"> за счет средств от спонсорской помощи.</w:t>
      </w:r>
    </w:p>
    <w:p w:rsidR="000754E1" w:rsidRPr="000754E1" w:rsidRDefault="000754E1" w:rsidP="003D55B3">
      <w:pPr>
        <w:tabs>
          <w:tab w:val="left" w:pos="7335"/>
        </w:tabs>
        <w:ind w:firstLine="284"/>
        <w:jc w:val="both"/>
      </w:pPr>
    </w:p>
    <w:p w:rsidR="003D55B3" w:rsidRDefault="003D55B3" w:rsidP="003D55B3">
      <w:pPr>
        <w:ind w:firstLine="284"/>
        <w:jc w:val="both"/>
      </w:pPr>
      <w:r w:rsidRPr="00465736">
        <w:rPr>
          <w:bCs/>
        </w:rPr>
        <w:t>П</w:t>
      </w:r>
      <w:r w:rsidRPr="00465736">
        <w:t>о подразделу</w:t>
      </w:r>
      <w:r w:rsidRPr="004D56BC">
        <w:t xml:space="preserve"> </w:t>
      </w:r>
      <w:r w:rsidRPr="004D56BC">
        <w:rPr>
          <w:b/>
        </w:rPr>
        <w:t>0502</w:t>
      </w:r>
      <w:r w:rsidRPr="004D56BC">
        <w:t xml:space="preserve"> </w:t>
      </w:r>
      <w:r w:rsidRPr="004D56BC">
        <w:rPr>
          <w:b/>
        </w:rPr>
        <w:t>«Коммунальное хозяйство»</w:t>
      </w:r>
      <w:r w:rsidRPr="004D56BC">
        <w:t xml:space="preserve"> </w:t>
      </w:r>
      <w:r w:rsidR="00FF722D" w:rsidRPr="004D56BC">
        <w:t>расходы исполнены</w:t>
      </w:r>
      <w:r w:rsidR="00973C02">
        <w:t xml:space="preserve"> на </w:t>
      </w:r>
      <w:r w:rsidR="00FF722D">
        <w:t>562</w:t>
      </w:r>
      <w:r w:rsidRPr="004D56BC">
        <w:t xml:space="preserve">тыс. руб. </w:t>
      </w:r>
      <w:r w:rsidR="00FF722D" w:rsidRPr="004D56BC">
        <w:t>при годовых</w:t>
      </w:r>
      <w:r w:rsidRPr="004D56BC">
        <w:t xml:space="preserve"> назначениях 3</w:t>
      </w:r>
      <w:r w:rsidR="00FF722D">
        <w:t>297</w:t>
      </w:r>
      <w:r w:rsidRPr="004D56BC">
        <w:t xml:space="preserve"> тыс.</w:t>
      </w:r>
      <w:r w:rsidR="00FF722D">
        <w:t xml:space="preserve"> </w:t>
      </w:r>
      <w:r w:rsidRPr="004D56BC">
        <w:t>руб.,</w:t>
      </w:r>
      <w:r w:rsidR="00FF722D">
        <w:t xml:space="preserve"> исполнение составило 17</w:t>
      </w:r>
      <w:r w:rsidRPr="004D56BC">
        <w:t>%.</w:t>
      </w:r>
    </w:p>
    <w:p w:rsidR="00FF722D" w:rsidRDefault="00816D6F" w:rsidP="003D55B3">
      <w:pPr>
        <w:ind w:firstLine="284"/>
        <w:jc w:val="both"/>
      </w:pPr>
      <w:r>
        <w:t>На мероприятия в области коммунального хозяйства:</w:t>
      </w:r>
    </w:p>
    <w:p w:rsidR="00816D6F" w:rsidRDefault="00816D6F" w:rsidP="003D55B3">
      <w:pPr>
        <w:ind w:firstLine="284"/>
        <w:jc w:val="both"/>
      </w:pPr>
      <w:r>
        <w:t>- на содержание полигона 167 тыс. руб.;</w:t>
      </w:r>
    </w:p>
    <w:p w:rsidR="00816D6F" w:rsidRDefault="00816D6F" w:rsidP="003D55B3">
      <w:pPr>
        <w:ind w:firstLine="284"/>
        <w:jc w:val="both"/>
      </w:pPr>
      <w:r>
        <w:t xml:space="preserve">- на техническое обслуживание, ремонт и </w:t>
      </w:r>
      <w:r w:rsidR="00785BED">
        <w:t>эксплуатацию объектов недвижимости,</w:t>
      </w:r>
      <w:r>
        <w:t xml:space="preserve"> и оборудования по «Управлению </w:t>
      </w:r>
      <w:proofErr w:type="spellStart"/>
      <w:r>
        <w:t>Иркутскмелиоводхоз</w:t>
      </w:r>
      <w:proofErr w:type="spellEnd"/>
      <w:r>
        <w:t>» 198 тыс. руб.;</w:t>
      </w:r>
    </w:p>
    <w:p w:rsidR="00816D6F" w:rsidRPr="004D56BC" w:rsidRDefault="00816D6F" w:rsidP="003D55B3">
      <w:pPr>
        <w:ind w:firstLine="284"/>
        <w:jc w:val="both"/>
      </w:pPr>
      <w:r>
        <w:t>- на пополнение аварийно-технического запаса 197 тыс. руб</w:t>
      </w:r>
      <w:r w:rsidR="0073509A">
        <w:t>.</w:t>
      </w:r>
    </w:p>
    <w:p w:rsidR="007D5E59" w:rsidRPr="00985A50" w:rsidRDefault="003D55B3" w:rsidP="00816D6F">
      <w:pPr>
        <w:jc w:val="both"/>
        <w:rPr>
          <w:b/>
          <w:color w:val="FF0000"/>
        </w:rPr>
      </w:pPr>
      <w:r w:rsidRPr="004D56BC">
        <w:t xml:space="preserve">   </w:t>
      </w:r>
    </w:p>
    <w:p w:rsidR="003D55B3" w:rsidRPr="00BF044B" w:rsidRDefault="003D55B3" w:rsidP="003D55B3">
      <w:pPr>
        <w:tabs>
          <w:tab w:val="left" w:pos="7335"/>
        </w:tabs>
        <w:ind w:firstLine="284"/>
        <w:jc w:val="both"/>
      </w:pPr>
      <w:r w:rsidRPr="00BF044B">
        <w:rPr>
          <w:b/>
        </w:rPr>
        <w:t xml:space="preserve">По разделу 07 «Образование» </w:t>
      </w:r>
      <w:r w:rsidRPr="00BF044B">
        <w:t xml:space="preserve">расходы за </w:t>
      </w:r>
      <w:r w:rsidRPr="00BF044B">
        <w:rPr>
          <w:lang w:val="en-US"/>
        </w:rPr>
        <w:t>I</w:t>
      </w:r>
      <w:r w:rsidRPr="00BF044B">
        <w:t xml:space="preserve"> полугодие 201</w:t>
      </w:r>
      <w:r w:rsidR="00816D6F">
        <w:t>6</w:t>
      </w:r>
      <w:r w:rsidRPr="00BF044B">
        <w:t xml:space="preserve"> года произведены в объеме </w:t>
      </w:r>
      <w:r w:rsidR="00785BED">
        <w:t>362717</w:t>
      </w:r>
      <w:r w:rsidR="00BF044B">
        <w:t xml:space="preserve"> </w:t>
      </w:r>
      <w:r w:rsidRPr="00BF044B">
        <w:t>тыс.</w:t>
      </w:r>
      <w:r w:rsidR="00BF044B">
        <w:t xml:space="preserve"> </w:t>
      </w:r>
      <w:r w:rsidRPr="00BF044B">
        <w:t xml:space="preserve">руб. или </w:t>
      </w:r>
      <w:r w:rsidR="00984385" w:rsidRPr="00BF044B">
        <w:t>6</w:t>
      </w:r>
      <w:r w:rsidR="00785BED">
        <w:t>2,8</w:t>
      </w:r>
      <w:r w:rsidRPr="00BF044B">
        <w:t>% годовых назначений. Расходы на образование</w:t>
      </w:r>
      <w:r w:rsidR="00B15ED8" w:rsidRPr="00BF044B">
        <w:t xml:space="preserve"> являются наиболее значительными </w:t>
      </w:r>
      <w:r w:rsidR="00785BED" w:rsidRPr="00BF044B">
        <w:t>и составляют</w:t>
      </w:r>
      <w:r w:rsidRPr="00BF044B">
        <w:t xml:space="preserve"> </w:t>
      </w:r>
      <w:r w:rsidR="00BF044B" w:rsidRPr="00BF044B">
        <w:t>8</w:t>
      </w:r>
      <w:r w:rsidR="00785BED">
        <w:t>5,4</w:t>
      </w:r>
      <w:r w:rsidRPr="00BF044B">
        <w:t>% к объему расходов бюджета.</w:t>
      </w:r>
      <w:r w:rsidRPr="00985A50">
        <w:rPr>
          <w:color w:val="FF0000"/>
        </w:rPr>
        <w:t xml:space="preserve"> </w:t>
      </w:r>
      <w:r w:rsidRPr="00BF044B">
        <w:t>По сравнению с аналогичным периодом 201</w:t>
      </w:r>
      <w:r w:rsidR="00785BED">
        <w:t>5</w:t>
      </w:r>
      <w:r w:rsidRPr="00BF044B">
        <w:t xml:space="preserve"> года расходы по разделу </w:t>
      </w:r>
      <w:r w:rsidR="00785BED">
        <w:t>сократились</w:t>
      </w:r>
      <w:r w:rsidRPr="00BF044B">
        <w:t xml:space="preserve"> на </w:t>
      </w:r>
      <w:r w:rsidR="00785BED">
        <w:t>7822</w:t>
      </w:r>
      <w:r w:rsidRPr="00BF044B">
        <w:t xml:space="preserve"> тыс.</w:t>
      </w:r>
      <w:r w:rsidR="00BF044B">
        <w:t xml:space="preserve"> </w:t>
      </w:r>
      <w:r w:rsidRPr="00BF044B">
        <w:t xml:space="preserve">руб., или на </w:t>
      </w:r>
      <w:r w:rsidR="00785BED">
        <w:t>2,1</w:t>
      </w:r>
      <w:r w:rsidR="00BF044B" w:rsidRPr="00BF044B">
        <w:t xml:space="preserve"> </w:t>
      </w:r>
      <w:r w:rsidRPr="00BF044B">
        <w:t xml:space="preserve">%. </w:t>
      </w:r>
    </w:p>
    <w:p w:rsidR="00052E8F" w:rsidRDefault="003D55B3" w:rsidP="003D55B3">
      <w:pPr>
        <w:tabs>
          <w:tab w:val="left" w:pos="7335"/>
        </w:tabs>
        <w:ind w:firstLine="284"/>
        <w:jc w:val="both"/>
        <w:rPr>
          <w:color w:val="FF0000"/>
        </w:rPr>
      </w:pPr>
      <w:r w:rsidRPr="002D7F25">
        <w:t xml:space="preserve">Расходы по подразделу </w:t>
      </w:r>
      <w:r w:rsidRPr="002D7F25">
        <w:rPr>
          <w:b/>
        </w:rPr>
        <w:t>0701</w:t>
      </w:r>
      <w:r w:rsidRPr="002D7F25">
        <w:t xml:space="preserve"> </w:t>
      </w:r>
      <w:r w:rsidRPr="002D7F25">
        <w:rPr>
          <w:b/>
        </w:rPr>
        <w:t>«Дошкольное образование»</w:t>
      </w:r>
      <w:r w:rsidRPr="002D7F25">
        <w:t xml:space="preserve"> за проверяемый период составили </w:t>
      </w:r>
      <w:r w:rsidR="00785BED">
        <w:t>83125</w:t>
      </w:r>
      <w:r w:rsidRPr="002D7F25">
        <w:t xml:space="preserve"> тыс.</w:t>
      </w:r>
      <w:r w:rsidR="00785BED">
        <w:t xml:space="preserve"> </w:t>
      </w:r>
      <w:r w:rsidRPr="002D7F25">
        <w:t xml:space="preserve">руб. при годовых назначениях </w:t>
      </w:r>
      <w:r w:rsidR="006D04A5">
        <w:t>1</w:t>
      </w:r>
      <w:r w:rsidR="00785BED">
        <w:t>36698</w:t>
      </w:r>
      <w:r w:rsidRPr="002D7F25">
        <w:t xml:space="preserve"> тыс.</w:t>
      </w:r>
      <w:r w:rsidR="00785BED">
        <w:t xml:space="preserve"> </w:t>
      </w:r>
      <w:r w:rsidRPr="002D7F25">
        <w:t xml:space="preserve">руб., или </w:t>
      </w:r>
      <w:r w:rsidR="00785BED">
        <w:t>60,8</w:t>
      </w:r>
      <w:r w:rsidRPr="002D7F25">
        <w:t xml:space="preserve">%. Доля </w:t>
      </w:r>
      <w:r w:rsidRPr="002D7F25">
        <w:lastRenderedPageBreak/>
        <w:t xml:space="preserve">расходов на оплату труда с начислениями составила </w:t>
      </w:r>
      <w:r w:rsidR="008768BB">
        <w:t>81,3</w:t>
      </w:r>
      <w:r w:rsidRPr="002D7F25">
        <w:t>% к расходам по данному подразделу (</w:t>
      </w:r>
      <w:r w:rsidR="008768BB">
        <w:t>67556 т</w:t>
      </w:r>
      <w:r w:rsidRPr="002D7F25">
        <w:t>ыс.</w:t>
      </w:r>
      <w:r w:rsidR="00AA0070">
        <w:t xml:space="preserve"> </w:t>
      </w:r>
      <w:r w:rsidRPr="002D7F25">
        <w:t>руб.).</w:t>
      </w:r>
      <w:r w:rsidRPr="00985A50">
        <w:rPr>
          <w:color w:val="FF0000"/>
        </w:rPr>
        <w:t xml:space="preserve"> </w:t>
      </w:r>
    </w:p>
    <w:p w:rsidR="00AA0070" w:rsidRPr="00AA0070" w:rsidRDefault="00735906" w:rsidP="003D55B3">
      <w:pPr>
        <w:tabs>
          <w:tab w:val="left" w:pos="7335"/>
        </w:tabs>
        <w:ind w:firstLine="284"/>
        <w:jc w:val="both"/>
      </w:pPr>
      <w:r>
        <w:rPr>
          <w:color w:val="FF0000"/>
        </w:rPr>
        <w:t xml:space="preserve"> </w:t>
      </w:r>
      <w:r w:rsidR="00AA0070" w:rsidRPr="00AA0070">
        <w:rPr>
          <w:color w:val="000000" w:themeColor="text1"/>
        </w:rPr>
        <w:t>Субсидии</w:t>
      </w:r>
      <w:r w:rsidR="00AA0070">
        <w:t xml:space="preserve"> </w:t>
      </w:r>
      <w:r w:rsidR="00BC50F2">
        <w:t>бюджетным учреждениям</w:t>
      </w:r>
      <w:r w:rsidR="00CC5EBB">
        <w:t xml:space="preserve"> на финансовое обеспечение муниципального задания на оказание муниципальных </w:t>
      </w:r>
      <w:r w:rsidR="00C21336">
        <w:t>услуг дошкольного</w:t>
      </w:r>
      <w:r w:rsidR="00BC50F2">
        <w:t xml:space="preserve"> образования </w:t>
      </w:r>
      <w:r w:rsidR="00CC5EBB">
        <w:t>предоставлены в объеме 5103 тыс. руб.</w:t>
      </w:r>
      <w:r w:rsidR="00AA0070" w:rsidRPr="00AA0070">
        <w:t xml:space="preserve"> </w:t>
      </w:r>
    </w:p>
    <w:p w:rsidR="00A3503B" w:rsidRDefault="003D55B3" w:rsidP="00153367">
      <w:pPr>
        <w:tabs>
          <w:tab w:val="left" w:pos="7335"/>
        </w:tabs>
        <w:ind w:firstLine="284"/>
        <w:jc w:val="both"/>
      </w:pPr>
      <w:r w:rsidRPr="002D7F25">
        <w:t xml:space="preserve">По подразделу </w:t>
      </w:r>
      <w:r w:rsidRPr="002D7F25">
        <w:rPr>
          <w:b/>
        </w:rPr>
        <w:t>0702</w:t>
      </w:r>
      <w:r w:rsidRPr="002D7F25">
        <w:t xml:space="preserve"> </w:t>
      </w:r>
      <w:r w:rsidRPr="002D7F25">
        <w:rPr>
          <w:b/>
        </w:rPr>
        <w:t xml:space="preserve">«Общее образование» </w:t>
      </w:r>
      <w:r w:rsidRPr="002D7F25">
        <w:t xml:space="preserve">расходы за </w:t>
      </w:r>
      <w:r w:rsidRPr="002D7F25">
        <w:rPr>
          <w:lang w:val="en-US"/>
        </w:rPr>
        <w:t>I</w:t>
      </w:r>
      <w:r w:rsidRPr="002D7F25">
        <w:t xml:space="preserve"> полугодие 201</w:t>
      </w:r>
      <w:r w:rsidR="00505A3F">
        <w:t>6</w:t>
      </w:r>
      <w:r w:rsidRPr="002D7F25">
        <w:t xml:space="preserve"> года сложились в сумме </w:t>
      </w:r>
      <w:r w:rsidR="00A3503B">
        <w:t>261270</w:t>
      </w:r>
      <w:r w:rsidRPr="002D7F25">
        <w:t xml:space="preserve"> ты</w:t>
      </w:r>
      <w:r w:rsidR="002D7F25" w:rsidRPr="002D7F25">
        <w:t xml:space="preserve">с. руб. при годовых назначениях </w:t>
      </w:r>
      <w:r w:rsidR="00A3503B">
        <w:t>409570</w:t>
      </w:r>
      <w:r w:rsidRPr="002D7F25">
        <w:t xml:space="preserve"> тыс.</w:t>
      </w:r>
      <w:r w:rsidR="002D7F25" w:rsidRPr="002D7F25">
        <w:t xml:space="preserve"> </w:t>
      </w:r>
      <w:r w:rsidRPr="002D7F25">
        <w:t xml:space="preserve">руб., или </w:t>
      </w:r>
      <w:r w:rsidR="002D7F25" w:rsidRPr="002D7F25">
        <w:t>6</w:t>
      </w:r>
      <w:r w:rsidR="00A3503B">
        <w:t>3,8</w:t>
      </w:r>
      <w:r w:rsidRPr="002D7F25">
        <w:t xml:space="preserve">% к </w:t>
      </w:r>
      <w:r w:rsidR="00A41226">
        <w:t>годовым бюджетным ассигнованиям, в том числе на оплату труда 228513 тыс. руб., из них бюджетных учреждений 23474 тыс. рублей.</w:t>
      </w:r>
    </w:p>
    <w:p w:rsidR="00C21336" w:rsidRDefault="00D57AC5" w:rsidP="00C21336">
      <w:pPr>
        <w:ind w:firstLine="284"/>
        <w:jc w:val="both"/>
      </w:pPr>
      <w:r>
        <w:rPr>
          <w:rFonts w:ascii="Calibri" w:eastAsia="Calibri" w:hAnsi="Calibri"/>
          <w:color w:val="FF0000"/>
        </w:rPr>
        <w:t xml:space="preserve"> </w:t>
      </w:r>
      <w:r w:rsidR="003D55B3" w:rsidRPr="002D7F25">
        <w:t xml:space="preserve">Расходы по подразделу </w:t>
      </w:r>
      <w:r w:rsidR="003D55B3" w:rsidRPr="002D7F25">
        <w:rPr>
          <w:b/>
        </w:rPr>
        <w:t xml:space="preserve">0707 «Молодежная политика и оздоровление детей» </w:t>
      </w:r>
      <w:r w:rsidR="003D55B3" w:rsidRPr="002D7F25">
        <w:t xml:space="preserve">составили </w:t>
      </w:r>
      <w:r w:rsidR="002D7F25" w:rsidRPr="002D7F25">
        <w:t>3</w:t>
      </w:r>
      <w:r w:rsidR="00A41226">
        <w:t>637</w:t>
      </w:r>
      <w:r w:rsidR="002D7F25" w:rsidRPr="002D7F25">
        <w:t xml:space="preserve"> тыс.</w:t>
      </w:r>
      <w:r w:rsidR="00A41226">
        <w:t xml:space="preserve"> </w:t>
      </w:r>
      <w:r w:rsidR="002D7F25" w:rsidRPr="002D7F25">
        <w:t xml:space="preserve">руб., или </w:t>
      </w:r>
      <w:r w:rsidR="00237867">
        <w:t>60</w:t>
      </w:r>
      <w:r w:rsidR="003D55B3" w:rsidRPr="002D7F25">
        <w:t>% от годового плана</w:t>
      </w:r>
      <w:r w:rsidR="003D55B3" w:rsidRPr="00A616F3">
        <w:t>.</w:t>
      </w:r>
      <w:r w:rsidR="003D55B3" w:rsidRPr="00A616F3">
        <w:rPr>
          <w:color w:val="FF0000"/>
        </w:rPr>
        <w:t xml:space="preserve"> </w:t>
      </w:r>
      <w:r w:rsidR="00C21336" w:rsidRPr="00C21336">
        <w:rPr>
          <w:color w:val="000000" w:themeColor="text1"/>
        </w:rPr>
        <w:t>Из них р</w:t>
      </w:r>
      <w:r w:rsidR="00C21336" w:rsidRPr="00C21336">
        <w:rPr>
          <w:color w:val="000000" w:themeColor="text1"/>
        </w:rPr>
        <w:t>асходы</w:t>
      </w:r>
      <w:r w:rsidR="00C21336">
        <w:t xml:space="preserve"> на содержание детского оздоровительного лагеря составили 940 тыс. руб., в т. ч. на оплату труда направлено 851 тыс. руб., и на приобретение товаров работ и услуг 89 тыс. руб.</w:t>
      </w:r>
    </w:p>
    <w:p w:rsidR="00C21336" w:rsidRDefault="00A616F3" w:rsidP="00C21336">
      <w:pPr>
        <w:ind w:firstLine="284"/>
        <w:jc w:val="both"/>
      </w:pPr>
      <w:r w:rsidRPr="00A616F3">
        <w:rPr>
          <w:color w:val="000000" w:themeColor="text1"/>
        </w:rPr>
        <w:t>В</w:t>
      </w:r>
      <w:r w:rsidRPr="00A616F3">
        <w:rPr>
          <w:color w:val="000000" w:themeColor="text1"/>
        </w:rPr>
        <w:t xml:space="preserve"> рамках</w:t>
      </w:r>
      <w:r>
        <w:t xml:space="preserve"> организации отдыха детей в каникулярное время на оплату стоимости набора продуктов </w:t>
      </w:r>
      <w:r w:rsidR="00C21336">
        <w:t>питания в</w:t>
      </w:r>
      <w:r>
        <w:t xml:space="preserve"> лагерях с дневным пребыванием детей, организованных органами местного самоуправления муниципальных образований Иркутской области 2667 тыс. руб., в том числе субсидии бюджетным учреждениям 514 тыс. руб.</w:t>
      </w:r>
      <w:r>
        <w:t xml:space="preserve"> </w:t>
      </w:r>
    </w:p>
    <w:p w:rsidR="00237867" w:rsidRDefault="006C18F9" w:rsidP="00C21336">
      <w:pPr>
        <w:ind w:firstLine="284"/>
        <w:jc w:val="both"/>
      </w:pPr>
      <w:r>
        <w:t>В рамках муниципальной программы «Молодежь Куйтунского района на 2015-2017гг.» за счет средств</w:t>
      </w:r>
      <w:r w:rsidR="004E5EA1">
        <w:t xml:space="preserve"> </w:t>
      </w:r>
      <w:r>
        <w:t>от спонсорской</w:t>
      </w:r>
      <w:r w:rsidR="00F1720A">
        <w:t xml:space="preserve"> помощи исполнение составило 30 тыс. руб.</w:t>
      </w:r>
      <w:r>
        <w:t xml:space="preserve"> </w:t>
      </w:r>
    </w:p>
    <w:p w:rsidR="00A347DA" w:rsidRDefault="003D55B3" w:rsidP="003D55B3">
      <w:pPr>
        <w:tabs>
          <w:tab w:val="left" w:pos="7335"/>
        </w:tabs>
        <w:ind w:firstLine="284"/>
        <w:jc w:val="both"/>
      </w:pPr>
      <w:r w:rsidRPr="002D7F25">
        <w:t xml:space="preserve">По подразделу </w:t>
      </w:r>
      <w:r w:rsidRPr="002D7F25">
        <w:rPr>
          <w:b/>
        </w:rPr>
        <w:t xml:space="preserve">0709 «Другие вопросы в области образования» </w:t>
      </w:r>
      <w:r w:rsidRPr="002D7F25">
        <w:t xml:space="preserve">расходы составили </w:t>
      </w:r>
      <w:r w:rsidR="002D7F25" w:rsidRPr="002D7F25">
        <w:t>14</w:t>
      </w:r>
      <w:r w:rsidR="00F1720A">
        <w:t>685</w:t>
      </w:r>
      <w:r w:rsidRPr="002D7F25">
        <w:t xml:space="preserve"> тыс.</w:t>
      </w:r>
      <w:r w:rsidR="002D7F25" w:rsidRPr="002D7F25">
        <w:t xml:space="preserve"> </w:t>
      </w:r>
      <w:r w:rsidRPr="002D7F25">
        <w:t xml:space="preserve">руб.  </w:t>
      </w:r>
      <w:proofErr w:type="gramStart"/>
      <w:r w:rsidRPr="002D7F25">
        <w:t>при</w:t>
      </w:r>
      <w:proofErr w:type="gramEnd"/>
      <w:r w:rsidRPr="002D7F25">
        <w:t xml:space="preserve"> годовых назначениях </w:t>
      </w:r>
      <w:r w:rsidR="00A347DA">
        <w:t>24753</w:t>
      </w:r>
      <w:r w:rsidRPr="002D7F25">
        <w:t xml:space="preserve"> тыс.</w:t>
      </w:r>
      <w:r w:rsidR="00A347DA">
        <w:t xml:space="preserve"> </w:t>
      </w:r>
      <w:r w:rsidRPr="002D7F25">
        <w:t xml:space="preserve">руб., или </w:t>
      </w:r>
      <w:r w:rsidR="00A347DA">
        <w:t>59,3%. За аналогичный период прошлого года расходы по подразделу 0709 составили 13864 тыс. руб.</w:t>
      </w:r>
      <w:r w:rsidR="00055375">
        <w:t>, что ниже 2016 года на 821 тыс. руб.</w:t>
      </w:r>
    </w:p>
    <w:p w:rsidR="00A347DA" w:rsidRPr="00DE63EA" w:rsidRDefault="00A347DA" w:rsidP="00A347DA">
      <w:pPr>
        <w:pStyle w:val="ad"/>
        <w:ind w:firstLine="284"/>
        <w:jc w:val="both"/>
        <w:rPr>
          <w:b w:val="0"/>
          <w:sz w:val="24"/>
          <w:szCs w:val="24"/>
        </w:rPr>
      </w:pPr>
      <w:r w:rsidRPr="00DE63EA">
        <w:rPr>
          <w:b w:val="0"/>
          <w:sz w:val="24"/>
          <w:szCs w:val="24"/>
        </w:rPr>
        <w:t>В данном подразделе по КЦСР 711</w:t>
      </w:r>
      <w:r w:rsidR="00896126">
        <w:rPr>
          <w:b w:val="0"/>
          <w:sz w:val="24"/>
          <w:szCs w:val="24"/>
        </w:rPr>
        <w:t>00</w:t>
      </w:r>
      <w:r w:rsidRPr="00DE63EA">
        <w:rPr>
          <w:b w:val="0"/>
          <w:sz w:val="24"/>
          <w:szCs w:val="24"/>
        </w:rPr>
        <w:t>20</w:t>
      </w:r>
      <w:r w:rsidR="00896126">
        <w:rPr>
          <w:b w:val="0"/>
          <w:sz w:val="24"/>
          <w:szCs w:val="24"/>
        </w:rPr>
        <w:t>110</w:t>
      </w:r>
      <w:r w:rsidRPr="00DE63EA">
        <w:rPr>
          <w:b w:val="0"/>
          <w:sz w:val="24"/>
          <w:szCs w:val="24"/>
        </w:rPr>
        <w:t xml:space="preserve"> отражены расходы на содержан</w:t>
      </w:r>
      <w:r w:rsidR="00896126">
        <w:rPr>
          <w:b w:val="0"/>
          <w:sz w:val="24"/>
          <w:szCs w:val="24"/>
        </w:rPr>
        <w:t>ие аппарата управления в сумме 1855</w:t>
      </w:r>
      <w:r w:rsidRPr="00DE63EA">
        <w:rPr>
          <w:b w:val="0"/>
          <w:sz w:val="24"/>
          <w:szCs w:val="24"/>
        </w:rPr>
        <w:t xml:space="preserve"> тыс. руб., или </w:t>
      </w:r>
      <w:r w:rsidR="00896126">
        <w:rPr>
          <w:b w:val="0"/>
          <w:sz w:val="24"/>
          <w:szCs w:val="24"/>
        </w:rPr>
        <w:t>53</w:t>
      </w:r>
      <w:r w:rsidRPr="00DE63EA">
        <w:rPr>
          <w:b w:val="0"/>
          <w:sz w:val="24"/>
          <w:szCs w:val="24"/>
        </w:rPr>
        <w:t>%</w:t>
      </w:r>
      <w:r>
        <w:rPr>
          <w:b w:val="0"/>
          <w:sz w:val="24"/>
          <w:szCs w:val="24"/>
        </w:rPr>
        <w:t xml:space="preserve"> от плановых назначений</w:t>
      </w:r>
      <w:r w:rsidRPr="00DE63EA">
        <w:rPr>
          <w:b w:val="0"/>
          <w:sz w:val="24"/>
          <w:szCs w:val="24"/>
        </w:rPr>
        <w:t xml:space="preserve">. </w:t>
      </w:r>
    </w:p>
    <w:p w:rsidR="00A347DA" w:rsidRDefault="00A347DA" w:rsidP="00A347DA">
      <w:pPr>
        <w:ind w:firstLine="284"/>
        <w:jc w:val="both"/>
      </w:pPr>
      <w:r w:rsidRPr="00DE63EA">
        <w:t xml:space="preserve">По КЦСР </w:t>
      </w:r>
      <w:r w:rsidR="00896126">
        <w:t xml:space="preserve">7410046100 </w:t>
      </w:r>
      <w:r w:rsidRPr="00DE63EA">
        <w:t xml:space="preserve">расходы на содержание централизованной бухгалтерии, методического кабинета составили </w:t>
      </w:r>
      <w:r w:rsidR="00896126">
        <w:t>8695</w:t>
      </w:r>
      <w:r w:rsidRPr="00DE63EA">
        <w:t xml:space="preserve"> тыс. руб. при годовых назначениях 1</w:t>
      </w:r>
      <w:r w:rsidR="00896126">
        <w:t>4266</w:t>
      </w:r>
      <w:r w:rsidRPr="00DE63EA">
        <w:t xml:space="preserve"> тыс. руб. или </w:t>
      </w:r>
      <w:r w:rsidR="00896126">
        <w:t>61,1</w:t>
      </w:r>
      <w:r w:rsidRPr="00DE63EA">
        <w:t xml:space="preserve"> %.</w:t>
      </w:r>
    </w:p>
    <w:p w:rsidR="000B7D02" w:rsidRDefault="000B7D02" w:rsidP="00A347DA">
      <w:pPr>
        <w:ind w:firstLine="284"/>
        <w:jc w:val="both"/>
      </w:pPr>
      <w:r>
        <w:t xml:space="preserve">В рамках субсидии на выравнивание обеспеченности муниципальных образований Иркутской области по реализации ими их отдельных </w:t>
      </w:r>
      <w:r w:rsidR="005849D4">
        <w:t>расходных обязательств</w:t>
      </w:r>
      <w:r>
        <w:t xml:space="preserve"> на заработную плату и начисления на нее исполнено 3101 тыс. рублей, из них по аппарату управления 531 тыс. рублей</w:t>
      </w:r>
      <w:r w:rsidR="00431315">
        <w:t xml:space="preserve"> и централизованной бухгалтерии, методического кабинета 2570 тыс. рублей.</w:t>
      </w:r>
    </w:p>
    <w:p w:rsidR="00A347DA" w:rsidRDefault="00A347DA" w:rsidP="00A347DA">
      <w:pPr>
        <w:ind w:firstLine="284"/>
        <w:jc w:val="both"/>
      </w:pPr>
      <w:r>
        <w:t xml:space="preserve">По данному </w:t>
      </w:r>
      <w:r w:rsidR="005849D4">
        <w:t>подразделу по</w:t>
      </w:r>
      <w:r>
        <w:t xml:space="preserve"> КЦСР 7080000 отражены расходы на </w:t>
      </w:r>
      <w:r w:rsidR="005849D4">
        <w:t>муниципальные программы</w:t>
      </w:r>
      <w:r>
        <w:t xml:space="preserve"> в сумме </w:t>
      </w:r>
      <w:r w:rsidR="002D7F2C">
        <w:t>1034</w:t>
      </w:r>
      <w:r>
        <w:t xml:space="preserve"> тыс. руб. при годовых назначениях </w:t>
      </w:r>
      <w:r w:rsidR="002D7F2C">
        <w:t>3928 т</w:t>
      </w:r>
      <w:r>
        <w:t xml:space="preserve">ыс. руб. </w:t>
      </w:r>
      <w:r w:rsidRPr="00083F8E">
        <w:t xml:space="preserve">За </w:t>
      </w:r>
      <w:r w:rsidRPr="00083F8E">
        <w:rPr>
          <w:lang w:val="en-US"/>
        </w:rPr>
        <w:t>I</w:t>
      </w:r>
      <w:r>
        <w:t xml:space="preserve"> полугодие 201</w:t>
      </w:r>
      <w:r w:rsidR="002D7F2C">
        <w:t>6</w:t>
      </w:r>
      <w:r w:rsidRPr="00083F8E">
        <w:t>года финансировал</w:t>
      </w:r>
      <w:r>
        <w:t>и</w:t>
      </w:r>
      <w:r w:rsidRPr="00083F8E">
        <w:t>сь</w:t>
      </w:r>
      <w:r>
        <w:t xml:space="preserve"> следующие муниципальные</w:t>
      </w:r>
      <w:r w:rsidRPr="00083F8E">
        <w:t xml:space="preserve"> программ</w:t>
      </w:r>
      <w:r>
        <w:t>ы:</w:t>
      </w:r>
    </w:p>
    <w:p w:rsidR="00A347DA" w:rsidRDefault="002D7F2C" w:rsidP="00A347DA">
      <w:pPr>
        <w:ind w:firstLine="284"/>
        <w:jc w:val="both"/>
      </w:pPr>
      <w:r>
        <w:t>1</w:t>
      </w:r>
      <w:r w:rsidR="00A347DA">
        <w:t>. «</w:t>
      </w:r>
      <w:r>
        <w:t xml:space="preserve">Образование» на 2015-2018гг. – </w:t>
      </w:r>
      <w:r w:rsidR="008E39D7">
        <w:t>34</w:t>
      </w:r>
      <w:r w:rsidR="00A347DA">
        <w:t xml:space="preserve"> тыс. руб. при годовых плановых назначениях </w:t>
      </w:r>
      <w:r w:rsidR="008E39D7">
        <w:t xml:space="preserve">2928 </w:t>
      </w:r>
      <w:r w:rsidR="00A347DA">
        <w:t xml:space="preserve">тыс. руб., или </w:t>
      </w:r>
      <w:r w:rsidR="008E39D7">
        <w:t xml:space="preserve">1,2 </w:t>
      </w:r>
      <w:r w:rsidR="00A347DA">
        <w:t>%.</w:t>
      </w:r>
    </w:p>
    <w:p w:rsidR="00A347DA" w:rsidRDefault="008E39D7" w:rsidP="00A347DA">
      <w:pPr>
        <w:ind w:firstLine="284"/>
        <w:jc w:val="both"/>
      </w:pPr>
      <w:r>
        <w:t>2</w:t>
      </w:r>
      <w:r w:rsidR="00A347DA">
        <w:t>. «Повышение эффективности управления муниципальными финансами МО Куйтунский район» - 1</w:t>
      </w:r>
      <w:r>
        <w:t>000</w:t>
      </w:r>
      <w:r w:rsidR="00A347DA">
        <w:t>тыс. руб. при годовых плановых назначениях 1</w:t>
      </w:r>
      <w:r>
        <w:t>000 т</w:t>
      </w:r>
      <w:r w:rsidR="00A347DA">
        <w:t xml:space="preserve">ыс. руб., или </w:t>
      </w:r>
      <w:r>
        <w:t>100</w:t>
      </w:r>
      <w:r w:rsidR="004C796A">
        <w:t xml:space="preserve">%, </w:t>
      </w:r>
      <w:r w:rsidR="00625112">
        <w:t>которые направлены на прочую закупку товаров, работ и услуг для обеспечения муниципальных нужд.</w:t>
      </w:r>
    </w:p>
    <w:p w:rsidR="00625112" w:rsidRPr="00083F8E" w:rsidRDefault="00625112" w:rsidP="00A347DA">
      <w:pPr>
        <w:ind w:firstLine="284"/>
        <w:jc w:val="both"/>
      </w:pPr>
    </w:p>
    <w:p w:rsidR="00ED667A" w:rsidRPr="00167DEB" w:rsidRDefault="003D55B3" w:rsidP="00167DEB">
      <w:pPr>
        <w:tabs>
          <w:tab w:val="left" w:pos="7335"/>
        </w:tabs>
        <w:ind w:firstLine="284"/>
        <w:jc w:val="both"/>
        <w:rPr>
          <w:color w:val="FF0000"/>
        </w:rPr>
      </w:pPr>
      <w:r w:rsidRPr="000B51DA">
        <w:rPr>
          <w:b/>
        </w:rPr>
        <w:t>По разделу</w:t>
      </w:r>
      <w:r w:rsidRPr="000B51DA">
        <w:t xml:space="preserve"> </w:t>
      </w:r>
      <w:r w:rsidRPr="000B51DA">
        <w:rPr>
          <w:b/>
        </w:rPr>
        <w:t xml:space="preserve">08 «Культура, кинематография и средства массовой информации» </w:t>
      </w:r>
      <w:r w:rsidRPr="000B51DA">
        <w:t xml:space="preserve">расходы составили </w:t>
      </w:r>
      <w:r w:rsidR="00C53867">
        <w:t>7283</w:t>
      </w:r>
      <w:r w:rsidRPr="000B51DA">
        <w:t xml:space="preserve"> тыс.</w:t>
      </w:r>
      <w:r w:rsidR="00C53867">
        <w:t xml:space="preserve"> </w:t>
      </w:r>
      <w:r w:rsidRPr="000B51DA">
        <w:t xml:space="preserve">руб. при годовых </w:t>
      </w:r>
      <w:r w:rsidR="00ED667A" w:rsidRPr="000B51DA">
        <w:t>назначениях 15186</w:t>
      </w:r>
      <w:r w:rsidR="002D7F25" w:rsidRPr="000B51DA">
        <w:t xml:space="preserve"> </w:t>
      </w:r>
      <w:r w:rsidRPr="000B51DA">
        <w:t>тыс.</w:t>
      </w:r>
      <w:r w:rsidR="002D7F25" w:rsidRPr="000B51DA">
        <w:t xml:space="preserve"> </w:t>
      </w:r>
      <w:r w:rsidRPr="000B51DA">
        <w:t xml:space="preserve">руб., процент выполнения </w:t>
      </w:r>
      <w:r w:rsidR="00ED667A" w:rsidRPr="000B51DA">
        <w:t>составил 47</w:t>
      </w:r>
      <w:r w:rsidR="000B51DA" w:rsidRPr="000B51DA">
        <w:t>,9%</w:t>
      </w:r>
      <w:r w:rsidRPr="000B51DA">
        <w:t>.</w:t>
      </w:r>
      <w:r w:rsidRPr="00985A50">
        <w:rPr>
          <w:color w:val="FF0000"/>
        </w:rPr>
        <w:t xml:space="preserve"> </w:t>
      </w:r>
      <w:r w:rsidRPr="00D57A52">
        <w:t xml:space="preserve">Доля расходов на культуру составила </w:t>
      </w:r>
      <w:r w:rsidR="00ED667A">
        <w:t>1,7</w:t>
      </w:r>
      <w:r w:rsidRPr="00D57A52">
        <w:t xml:space="preserve">% к общему объему расходов. Для выплаты заработной платы и начислений на нее направлено </w:t>
      </w:r>
      <w:r w:rsidR="00167DEB">
        <w:t>5913</w:t>
      </w:r>
      <w:r w:rsidRPr="00D57A52">
        <w:t xml:space="preserve"> тыс.</w:t>
      </w:r>
      <w:r w:rsidR="00167DEB">
        <w:t xml:space="preserve"> руб., или 81,2</w:t>
      </w:r>
      <w:r w:rsidRPr="00D57A52">
        <w:t xml:space="preserve"> % от произведенных по данному разделу расходов</w:t>
      </w:r>
      <w:r w:rsidRPr="00985A50">
        <w:rPr>
          <w:color w:val="FF0000"/>
        </w:rPr>
        <w:t>.</w:t>
      </w:r>
      <w:r w:rsidR="00ED667A">
        <w:t xml:space="preserve"> В сравнении с аналогичным периодом прошлого года расходы на культуру за первое полугодие 201</w:t>
      </w:r>
      <w:r w:rsidR="00167DEB">
        <w:t xml:space="preserve">6года меньше 2578 </w:t>
      </w:r>
      <w:r w:rsidR="00ED667A">
        <w:t xml:space="preserve">тыс. руб., или на </w:t>
      </w:r>
      <w:r w:rsidR="00167DEB">
        <w:t>26,1</w:t>
      </w:r>
      <w:r w:rsidR="00ED667A">
        <w:t>%.</w:t>
      </w:r>
    </w:p>
    <w:p w:rsidR="003D55B3" w:rsidRPr="00D57A52" w:rsidRDefault="003D55B3" w:rsidP="003D55B3">
      <w:pPr>
        <w:tabs>
          <w:tab w:val="left" w:pos="7335"/>
        </w:tabs>
        <w:ind w:firstLine="284"/>
        <w:jc w:val="both"/>
      </w:pPr>
      <w:r w:rsidRPr="00D57A52">
        <w:t xml:space="preserve">По подразделу </w:t>
      </w:r>
      <w:r w:rsidRPr="00D57A52">
        <w:rPr>
          <w:b/>
        </w:rPr>
        <w:t xml:space="preserve">0801 «Культура» </w:t>
      </w:r>
      <w:r w:rsidRPr="00D57A52">
        <w:t xml:space="preserve">расходы составили </w:t>
      </w:r>
      <w:r w:rsidR="00553938">
        <w:t>7221</w:t>
      </w:r>
      <w:r w:rsidRPr="00D57A52">
        <w:t xml:space="preserve"> тыс.</w:t>
      </w:r>
      <w:r w:rsidR="00553938">
        <w:t xml:space="preserve"> </w:t>
      </w:r>
      <w:r w:rsidRPr="00D57A52">
        <w:t xml:space="preserve">руб., или </w:t>
      </w:r>
      <w:r w:rsidR="00553938">
        <w:t>47,7</w:t>
      </w:r>
      <w:r w:rsidR="00553938" w:rsidRPr="00D57A52">
        <w:t>% к</w:t>
      </w:r>
      <w:r w:rsidRPr="00D57A52">
        <w:t xml:space="preserve"> годовому плану </w:t>
      </w:r>
      <w:r w:rsidR="00553938">
        <w:t>15124</w:t>
      </w:r>
      <w:r w:rsidRPr="00D57A52">
        <w:t xml:space="preserve"> тыс.</w:t>
      </w:r>
      <w:r w:rsidR="00553938">
        <w:t xml:space="preserve"> </w:t>
      </w:r>
      <w:r w:rsidRPr="00D57A52">
        <w:t>руб.</w:t>
      </w:r>
    </w:p>
    <w:p w:rsidR="003D55B3" w:rsidRPr="008B53B3" w:rsidRDefault="003D55B3" w:rsidP="003D55B3">
      <w:pPr>
        <w:tabs>
          <w:tab w:val="left" w:pos="7335"/>
        </w:tabs>
        <w:ind w:firstLine="284"/>
        <w:jc w:val="both"/>
      </w:pPr>
      <w:r w:rsidRPr="008B53B3">
        <w:lastRenderedPageBreak/>
        <w:t>По КЦСР</w:t>
      </w:r>
      <w:r w:rsidR="008B53B3" w:rsidRPr="008B53B3">
        <w:t xml:space="preserve"> </w:t>
      </w:r>
      <w:r w:rsidR="00BE327F" w:rsidRPr="008B53B3">
        <w:t>751</w:t>
      </w:r>
      <w:r w:rsidR="00BE327F">
        <w:t>00</w:t>
      </w:r>
      <w:r w:rsidR="00BE327F" w:rsidRPr="008B53B3">
        <w:t>41</w:t>
      </w:r>
      <w:r w:rsidR="00BE327F">
        <w:t>100</w:t>
      </w:r>
      <w:r w:rsidR="00BE327F" w:rsidRPr="008B53B3">
        <w:t>00 «</w:t>
      </w:r>
      <w:r w:rsidR="00BE327F">
        <w:t>Учреждения культуры и мероприятия в сфере культуры и кинематографии</w:t>
      </w:r>
      <w:r w:rsidRPr="008B53B3">
        <w:t xml:space="preserve">» расходы по СКО составили </w:t>
      </w:r>
      <w:r w:rsidR="00BE327F">
        <w:t>3178</w:t>
      </w:r>
      <w:r w:rsidRPr="008B53B3">
        <w:t xml:space="preserve"> тыс.</w:t>
      </w:r>
      <w:r w:rsidR="00BE327F">
        <w:t xml:space="preserve"> </w:t>
      </w:r>
      <w:r w:rsidRPr="008B53B3">
        <w:t xml:space="preserve">руб. при плановых назначениях </w:t>
      </w:r>
      <w:r w:rsidR="00BE327F">
        <w:t>7907,7</w:t>
      </w:r>
      <w:r w:rsidRPr="008B53B3">
        <w:t xml:space="preserve"> тыс.</w:t>
      </w:r>
      <w:r w:rsidR="00BE327F">
        <w:t xml:space="preserve"> руб., или 40,2</w:t>
      </w:r>
      <w:r w:rsidRPr="008B53B3">
        <w:t>%</w:t>
      </w:r>
      <w:r w:rsidR="008B53B3">
        <w:t>.</w:t>
      </w:r>
    </w:p>
    <w:p w:rsidR="003D55B3" w:rsidRPr="008B53B3" w:rsidRDefault="003D55B3" w:rsidP="003D55B3">
      <w:pPr>
        <w:tabs>
          <w:tab w:val="left" w:pos="7335"/>
        </w:tabs>
        <w:ind w:firstLine="284"/>
        <w:jc w:val="both"/>
      </w:pPr>
      <w:r w:rsidRPr="008B53B3">
        <w:t xml:space="preserve">По КЦСР </w:t>
      </w:r>
      <w:r w:rsidR="008B53B3" w:rsidRPr="008B53B3">
        <w:t>751</w:t>
      </w:r>
      <w:r w:rsidR="00BE327F">
        <w:t>0042100</w:t>
      </w:r>
      <w:r w:rsidRPr="008B53B3">
        <w:t xml:space="preserve"> расходы по содержанию районного краеведческого музея состав</w:t>
      </w:r>
      <w:r w:rsidR="00BE327F">
        <w:t>или 500</w:t>
      </w:r>
      <w:r w:rsidRPr="008B53B3">
        <w:t xml:space="preserve"> тыс.</w:t>
      </w:r>
      <w:r w:rsidR="00BE327F">
        <w:t xml:space="preserve"> </w:t>
      </w:r>
      <w:r w:rsidRPr="008B53B3">
        <w:t xml:space="preserve">руб., или исполнены на </w:t>
      </w:r>
      <w:r w:rsidR="00BE327F">
        <w:t>44,5</w:t>
      </w:r>
      <w:r w:rsidRPr="008B53B3">
        <w:t>%.</w:t>
      </w:r>
    </w:p>
    <w:p w:rsidR="003D55B3" w:rsidRDefault="00E9798B" w:rsidP="003D55B3">
      <w:pPr>
        <w:tabs>
          <w:tab w:val="left" w:pos="7335"/>
        </w:tabs>
        <w:ind w:firstLine="284"/>
        <w:jc w:val="both"/>
      </w:pPr>
      <w:r w:rsidRPr="00E9798B">
        <w:t>По КЦСР 751</w:t>
      </w:r>
      <w:r w:rsidR="00E75A3D">
        <w:t>00</w:t>
      </w:r>
      <w:r w:rsidRPr="00E9798B">
        <w:t>43</w:t>
      </w:r>
      <w:r w:rsidR="00E75A3D">
        <w:t>1</w:t>
      </w:r>
      <w:r w:rsidRPr="00E9798B">
        <w:t>00</w:t>
      </w:r>
      <w:r w:rsidR="003D55B3" w:rsidRPr="00E9798B">
        <w:t xml:space="preserve"> расходы на обеспечение деятельности районной межпоселенческой библиотеки составили </w:t>
      </w:r>
      <w:r w:rsidRPr="00E9798B">
        <w:t>2</w:t>
      </w:r>
      <w:r w:rsidR="00E75A3D">
        <w:t xml:space="preserve">244 </w:t>
      </w:r>
      <w:r w:rsidR="003D55B3" w:rsidRPr="00E9798B">
        <w:t>тыс.</w:t>
      </w:r>
      <w:r w:rsidR="00E75A3D">
        <w:t xml:space="preserve"> </w:t>
      </w:r>
      <w:r w:rsidR="003D55B3" w:rsidRPr="00E9798B">
        <w:t xml:space="preserve">руб. при плане </w:t>
      </w:r>
      <w:r w:rsidR="00E75A3D">
        <w:t>4744</w:t>
      </w:r>
      <w:r w:rsidR="003D55B3" w:rsidRPr="00E9798B">
        <w:t xml:space="preserve"> тыс.</w:t>
      </w:r>
      <w:r w:rsidR="00E75A3D">
        <w:t xml:space="preserve"> </w:t>
      </w:r>
      <w:r w:rsidR="003D55B3" w:rsidRPr="00E9798B">
        <w:t xml:space="preserve">руб., исполнение составило </w:t>
      </w:r>
      <w:r w:rsidR="00E75A3D">
        <w:t>47,3</w:t>
      </w:r>
      <w:r w:rsidRPr="00E9798B">
        <w:t>%.</w:t>
      </w:r>
    </w:p>
    <w:p w:rsidR="00D94A45" w:rsidRPr="00E9798B" w:rsidRDefault="00D94A45" w:rsidP="003D55B3">
      <w:pPr>
        <w:tabs>
          <w:tab w:val="left" w:pos="7335"/>
        </w:tabs>
        <w:ind w:firstLine="284"/>
        <w:jc w:val="both"/>
      </w:pPr>
      <w:r>
        <w:t xml:space="preserve">По данному </w:t>
      </w:r>
      <w:r w:rsidR="00687DD0">
        <w:t xml:space="preserve">подразделу в рамках субсидии на выравнивание обеспеченности муниципальных образований Иркутской области по реализации ими их отдельных расходных обязательств на заработную плату и начисления на нее исполнено 1299 тыс. руб., из них на оплату коммунальных услуг 29 тыс. руб. и на заработную </w:t>
      </w:r>
      <w:r w:rsidR="00DD552C">
        <w:t>плату и</w:t>
      </w:r>
      <w:r w:rsidR="00687DD0">
        <w:t xml:space="preserve"> начисления на нее 1270 тыс. руб.</w:t>
      </w:r>
    </w:p>
    <w:p w:rsidR="003D55B3" w:rsidRDefault="003D55B3" w:rsidP="003D55B3">
      <w:pPr>
        <w:tabs>
          <w:tab w:val="left" w:pos="7335"/>
        </w:tabs>
        <w:ind w:firstLine="284"/>
        <w:jc w:val="both"/>
      </w:pPr>
      <w:r w:rsidRPr="008427EA">
        <w:t xml:space="preserve">По подразделу </w:t>
      </w:r>
      <w:r w:rsidRPr="008427EA">
        <w:rPr>
          <w:b/>
        </w:rPr>
        <w:t xml:space="preserve">0804 «Другие вопросы в области культуры, кинематографии и средств массовой информации» </w:t>
      </w:r>
      <w:r w:rsidRPr="008427EA">
        <w:t xml:space="preserve">расходы составили </w:t>
      </w:r>
      <w:r w:rsidR="00443DA3">
        <w:t>62</w:t>
      </w:r>
      <w:r w:rsidR="008427EA" w:rsidRPr="008427EA">
        <w:t xml:space="preserve"> </w:t>
      </w:r>
      <w:r w:rsidRPr="008427EA">
        <w:t>тыс.</w:t>
      </w:r>
      <w:r w:rsidR="008427EA" w:rsidRPr="008427EA">
        <w:t xml:space="preserve"> </w:t>
      </w:r>
      <w:r w:rsidRPr="008427EA">
        <w:t xml:space="preserve">руб. при годовых назначениях </w:t>
      </w:r>
      <w:r w:rsidR="00443DA3">
        <w:t>62</w:t>
      </w:r>
      <w:r w:rsidRPr="008427EA">
        <w:t xml:space="preserve"> тыс.</w:t>
      </w:r>
      <w:r w:rsidR="00443DA3">
        <w:t xml:space="preserve"> </w:t>
      </w:r>
      <w:r w:rsidRPr="008427EA">
        <w:t xml:space="preserve">руб., или </w:t>
      </w:r>
      <w:r w:rsidR="00443DA3">
        <w:t>100</w:t>
      </w:r>
      <w:r w:rsidR="008427EA" w:rsidRPr="008427EA">
        <w:t xml:space="preserve"> </w:t>
      </w:r>
      <w:r w:rsidR="00443DA3">
        <w:t>%.</w:t>
      </w:r>
      <w:r w:rsidR="00DD552C">
        <w:t xml:space="preserve"> Произведена оплата кредиторской задолженности</w:t>
      </w:r>
      <w:r w:rsidRPr="00985A50">
        <w:rPr>
          <w:color w:val="FF0000"/>
        </w:rPr>
        <w:t xml:space="preserve"> </w:t>
      </w:r>
      <w:r w:rsidR="00DD552C" w:rsidRPr="00DD552C">
        <w:t>за 2014 год</w:t>
      </w:r>
      <w:r w:rsidR="00DD552C">
        <w:t xml:space="preserve"> по муниципальной программе «Развитие муниципальных библиотек Куйтунского района на 2012-2014 годы» за счет средств от спонсорской помощи.</w:t>
      </w:r>
    </w:p>
    <w:p w:rsidR="00430F4B" w:rsidRPr="00E9798B" w:rsidRDefault="00430F4B" w:rsidP="00430F4B">
      <w:pPr>
        <w:tabs>
          <w:tab w:val="left" w:pos="7335"/>
        </w:tabs>
        <w:ind w:firstLine="284"/>
        <w:jc w:val="both"/>
      </w:pPr>
    </w:p>
    <w:p w:rsidR="00430F4B" w:rsidRPr="00FB10FC" w:rsidRDefault="00430F4B" w:rsidP="00430F4B">
      <w:pPr>
        <w:ind w:firstLine="284"/>
        <w:jc w:val="both"/>
      </w:pPr>
      <w:r w:rsidRPr="00FB10FC">
        <w:t xml:space="preserve">Расходы по </w:t>
      </w:r>
      <w:r w:rsidRPr="00FB10FC">
        <w:rPr>
          <w:b/>
        </w:rPr>
        <w:t xml:space="preserve">разделу 10 «Социальная политика» </w:t>
      </w:r>
      <w:r w:rsidRPr="00FB10FC">
        <w:t>произведены в объеме 1</w:t>
      </w:r>
      <w:r>
        <w:t>3175</w:t>
      </w:r>
      <w:r w:rsidRPr="00FB10FC">
        <w:t xml:space="preserve"> тыс. руб. при годовых назначениях </w:t>
      </w:r>
      <w:r>
        <w:t>23847</w:t>
      </w:r>
      <w:r w:rsidRPr="00FB10FC">
        <w:t xml:space="preserve"> тыс. руб.</w:t>
      </w:r>
      <w:r w:rsidR="00E77A16">
        <w:t>,</w:t>
      </w:r>
      <w:r w:rsidR="00E77A16" w:rsidRPr="00FB10FC">
        <w:t xml:space="preserve"> или</w:t>
      </w:r>
      <w:r w:rsidRPr="00FB10FC">
        <w:t xml:space="preserve"> </w:t>
      </w:r>
      <w:r w:rsidR="003154C8">
        <w:t>55,2</w:t>
      </w:r>
      <w:r w:rsidRPr="00FB10FC">
        <w:t>%. Доля расходов на</w:t>
      </w:r>
      <w:r w:rsidR="003154C8">
        <w:t xml:space="preserve"> социальную политику составила 3,1</w:t>
      </w:r>
      <w:r w:rsidRPr="00FB10FC">
        <w:t xml:space="preserve">% к общему объему расходов. Расходы, произведенные по данному разделу за </w:t>
      </w:r>
      <w:r w:rsidRPr="00FB10FC">
        <w:rPr>
          <w:lang w:val="en-US"/>
        </w:rPr>
        <w:t>I</w:t>
      </w:r>
      <w:r w:rsidRPr="00FB10FC">
        <w:t xml:space="preserve"> полугодие 201</w:t>
      </w:r>
      <w:r w:rsidR="003154C8">
        <w:t>6</w:t>
      </w:r>
      <w:r w:rsidRPr="00FB10FC">
        <w:t xml:space="preserve"> года, </w:t>
      </w:r>
      <w:r w:rsidR="003154C8">
        <w:t>увеличились</w:t>
      </w:r>
      <w:r w:rsidRPr="00FB10FC">
        <w:t xml:space="preserve"> на </w:t>
      </w:r>
      <w:r w:rsidR="003154C8">
        <w:t>20,6</w:t>
      </w:r>
      <w:r w:rsidRPr="00FB10FC">
        <w:t xml:space="preserve"> % по сравнению с аналогичными расходами за </w:t>
      </w:r>
      <w:r w:rsidRPr="00FB10FC">
        <w:rPr>
          <w:lang w:val="en-US"/>
        </w:rPr>
        <w:t>I</w:t>
      </w:r>
      <w:r w:rsidRPr="00FB10FC">
        <w:t xml:space="preserve"> полугодие 201</w:t>
      </w:r>
      <w:r w:rsidR="003154C8">
        <w:t>5</w:t>
      </w:r>
      <w:r w:rsidRPr="00FB10FC">
        <w:t>года.</w:t>
      </w:r>
    </w:p>
    <w:p w:rsidR="00430F4B" w:rsidRPr="00C812A3" w:rsidRDefault="00430F4B" w:rsidP="00430F4B">
      <w:pPr>
        <w:jc w:val="both"/>
      </w:pPr>
      <w:r w:rsidRPr="00973C02">
        <w:t xml:space="preserve">       По подразделу </w:t>
      </w:r>
      <w:r w:rsidRPr="00973C02">
        <w:rPr>
          <w:b/>
        </w:rPr>
        <w:t>1001 «Пенсионное обеспечение»</w:t>
      </w:r>
      <w:r w:rsidRPr="00973C02">
        <w:t xml:space="preserve"> отражены расходы по ежемесячным </w:t>
      </w:r>
      <w:r w:rsidR="00E77A16" w:rsidRPr="00973C02">
        <w:t>доплатам к</w:t>
      </w:r>
      <w:r w:rsidRPr="00973C02">
        <w:t xml:space="preserve"> пенсиям муниципальным служащим в с</w:t>
      </w:r>
      <w:r w:rsidRPr="00C812A3">
        <w:t xml:space="preserve">умме </w:t>
      </w:r>
      <w:r>
        <w:t>2</w:t>
      </w:r>
      <w:r w:rsidR="003154C8">
        <w:t>511</w:t>
      </w:r>
      <w:r w:rsidRPr="00C812A3">
        <w:t xml:space="preserve"> тыс. руб., исполнение составило </w:t>
      </w:r>
      <w:r w:rsidR="00EC2A4F">
        <w:t>63,2</w:t>
      </w:r>
      <w:r w:rsidRPr="00C812A3">
        <w:t xml:space="preserve"> %.</w:t>
      </w:r>
      <w:r>
        <w:t xml:space="preserve"> Доплата произведена по</w:t>
      </w:r>
      <w:r w:rsidR="00EC2A4F">
        <w:t xml:space="preserve"> март 2016</w:t>
      </w:r>
      <w:r>
        <w:t>г. включительно.</w:t>
      </w:r>
    </w:p>
    <w:p w:rsidR="00681BFE" w:rsidRDefault="00430F4B" w:rsidP="00430F4B">
      <w:pPr>
        <w:jc w:val="both"/>
      </w:pPr>
      <w:r w:rsidRPr="00985A50">
        <w:rPr>
          <w:b/>
          <w:color w:val="FF0000"/>
        </w:rPr>
        <w:t xml:space="preserve">       </w:t>
      </w:r>
      <w:r w:rsidRPr="00C812A3">
        <w:t>По подразделу</w:t>
      </w:r>
      <w:r w:rsidRPr="00C812A3">
        <w:rPr>
          <w:b/>
        </w:rPr>
        <w:t xml:space="preserve"> 1003 «Социальное обеспечение населения»</w:t>
      </w:r>
      <w:r w:rsidRPr="00C812A3">
        <w:t xml:space="preserve"> </w:t>
      </w:r>
      <w:r>
        <w:t>запланированы</w:t>
      </w:r>
      <w:r w:rsidRPr="00C812A3">
        <w:t xml:space="preserve"> расходы в сумме </w:t>
      </w:r>
      <w:r w:rsidR="00EC2A4F">
        <w:t>9699</w:t>
      </w:r>
      <w:r w:rsidRPr="00C812A3">
        <w:t xml:space="preserve"> тыс. руб., </w:t>
      </w:r>
      <w:r w:rsidR="00E77A16" w:rsidRPr="00C812A3">
        <w:t>исполнение составило</w:t>
      </w:r>
      <w:r w:rsidRPr="00C812A3">
        <w:t xml:space="preserve"> </w:t>
      </w:r>
      <w:r w:rsidR="00E77A16">
        <w:t>6309</w:t>
      </w:r>
      <w:r w:rsidR="00E77A16" w:rsidRPr="00C812A3">
        <w:t xml:space="preserve"> тыс.</w:t>
      </w:r>
      <w:r w:rsidRPr="00C812A3">
        <w:t xml:space="preserve"> руб., или </w:t>
      </w:r>
      <w:r w:rsidR="00E77A16">
        <w:t xml:space="preserve">65 </w:t>
      </w:r>
      <w:r w:rsidRPr="00C812A3">
        <w:t>%,</w:t>
      </w:r>
      <w:r>
        <w:t xml:space="preserve"> в т.</w:t>
      </w:r>
      <w:r w:rsidR="00E77A16">
        <w:t xml:space="preserve"> </w:t>
      </w:r>
      <w:r>
        <w:t>ч. на</w:t>
      </w:r>
      <w:r w:rsidRPr="009C0F7E">
        <w:t xml:space="preserve"> содержание и обеспечение деятельности муниципальных служащих, осуществляющих областные и государственные полномочия </w:t>
      </w:r>
      <w:r>
        <w:t xml:space="preserve">- </w:t>
      </w:r>
      <w:r w:rsidRPr="009C0F7E">
        <w:t>2</w:t>
      </w:r>
      <w:r w:rsidR="00E77A16">
        <w:t>47</w:t>
      </w:r>
      <w:r w:rsidRPr="009C0F7E">
        <w:t xml:space="preserve"> тыс. руб.</w:t>
      </w:r>
      <w:r>
        <w:t>, предоставление гражданам субсидий на оплату жилых по</w:t>
      </w:r>
      <w:r w:rsidR="00E77A16">
        <w:t>мещений и коммунальных услуг – 6062 тыс. руб.</w:t>
      </w:r>
    </w:p>
    <w:p w:rsidR="00F07630" w:rsidRDefault="00430F4B" w:rsidP="0051185C">
      <w:pPr>
        <w:ind w:firstLine="426"/>
        <w:jc w:val="both"/>
      </w:pPr>
      <w:r>
        <w:t>По КЦСР 763</w:t>
      </w:r>
      <w:r w:rsidR="00681BFE">
        <w:t>0040020</w:t>
      </w:r>
      <w:r>
        <w:t xml:space="preserve"> «Почетный гражданин Куйтунского района»» на 201</w:t>
      </w:r>
      <w:r w:rsidR="00681BFE">
        <w:t>6</w:t>
      </w:r>
      <w:r>
        <w:t xml:space="preserve">год утверждены решением о бюджете расходы в сумме </w:t>
      </w:r>
      <w:r w:rsidR="00681BFE">
        <w:t xml:space="preserve">37 </w:t>
      </w:r>
      <w:r>
        <w:t>тыс. руб.</w:t>
      </w:r>
      <w:r w:rsidR="00BB11F0">
        <w:t xml:space="preserve"> </w:t>
      </w:r>
      <w:r w:rsidR="0051185C">
        <w:t xml:space="preserve">Однако, в течение первого полугодия указанные выплаты не производились. </w:t>
      </w:r>
      <w:r w:rsidR="00BB11F0">
        <w:t>Следует отметь,</w:t>
      </w:r>
      <w:r w:rsidR="00D61429">
        <w:t xml:space="preserve"> что </w:t>
      </w:r>
      <w:r w:rsidR="00B15642">
        <w:t>р</w:t>
      </w:r>
      <w:r w:rsidR="00F07630">
        <w:t>ешением Думы МО Куйтунский район от 03.03.2016г. №97</w:t>
      </w:r>
      <w:r w:rsidR="004526A7">
        <w:t xml:space="preserve"> ежемесячное премирование в сумме 500 (пятьсот) рублей Почетным гражданам Куйтунского района отмен</w:t>
      </w:r>
      <w:r w:rsidR="00C21336">
        <w:t>ено</w:t>
      </w:r>
      <w:r w:rsidR="004526A7">
        <w:t xml:space="preserve"> с 01.04.2016г.</w:t>
      </w:r>
    </w:p>
    <w:p w:rsidR="00430F4B" w:rsidRPr="00C9568F" w:rsidRDefault="00430F4B" w:rsidP="00681BFE">
      <w:pPr>
        <w:ind w:firstLine="426"/>
        <w:jc w:val="both"/>
      </w:pPr>
      <w:r>
        <w:t>Также решением о бюджете запланированы расходы на 201</w:t>
      </w:r>
      <w:r w:rsidR="00B15642">
        <w:t>6</w:t>
      </w:r>
      <w:r>
        <w:t>г.</w:t>
      </w:r>
      <w:r w:rsidR="00BA3E94">
        <w:t xml:space="preserve"> на гашение кредиторской задолженности (выплата подъемного пособия специалистам за 2015 год) по</w:t>
      </w:r>
      <w:r>
        <w:t xml:space="preserve"> муниципальной программ</w:t>
      </w:r>
      <w:r w:rsidR="00BA3E94">
        <w:t>е</w:t>
      </w:r>
      <w:r>
        <w:t xml:space="preserve"> «Привлечение и закрепление врачебных кадров в МО Куйтунский </w:t>
      </w:r>
      <w:r w:rsidR="00AA4ECD">
        <w:t>район» в</w:t>
      </w:r>
      <w:r>
        <w:t xml:space="preserve"> сумме </w:t>
      </w:r>
      <w:r w:rsidR="00B15642">
        <w:t>229,9</w:t>
      </w:r>
      <w:r>
        <w:t xml:space="preserve"> тыс. руб. Однако данные расходы не производились.</w:t>
      </w:r>
    </w:p>
    <w:p w:rsidR="00430F4B" w:rsidRPr="00C812A3" w:rsidRDefault="00430F4B" w:rsidP="00430F4B">
      <w:pPr>
        <w:jc w:val="both"/>
        <w:rPr>
          <w:bCs/>
        </w:rPr>
      </w:pPr>
      <w:r w:rsidRPr="00C812A3">
        <w:t xml:space="preserve">        По подразделу</w:t>
      </w:r>
      <w:r w:rsidRPr="00C812A3">
        <w:rPr>
          <w:b/>
        </w:rPr>
        <w:t xml:space="preserve"> 1006 «Другие вопросы в области социальной политики</w:t>
      </w:r>
      <w:r w:rsidRPr="00C812A3">
        <w:t xml:space="preserve">» произведены расходы в сумме </w:t>
      </w:r>
      <w:r w:rsidR="00AA4ECD">
        <w:t>566</w:t>
      </w:r>
      <w:r w:rsidRPr="00C812A3">
        <w:t xml:space="preserve"> тыс.</w:t>
      </w:r>
      <w:r w:rsidR="0077436B">
        <w:t xml:space="preserve"> </w:t>
      </w:r>
      <w:r w:rsidRPr="00C812A3">
        <w:t>руб.</w:t>
      </w:r>
      <w:r w:rsidR="0077436B" w:rsidRPr="00C812A3">
        <w:t>, при</w:t>
      </w:r>
      <w:r w:rsidRPr="00C812A3">
        <w:t xml:space="preserve"> годовых назначениях 1</w:t>
      </w:r>
      <w:r w:rsidR="0077436B">
        <w:t>235</w:t>
      </w:r>
      <w:r w:rsidRPr="00C812A3">
        <w:t xml:space="preserve">тыс.руб., или </w:t>
      </w:r>
      <w:r w:rsidR="0077436B">
        <w:t>45,8</w:t>
      </w:r>
      <w:r w:rsidRPr="00C812A3">
        <w:t>%</w:t>
      </w:r>
      <w:r>
        <w:t>,</w:t>
      </w:r>
      <w:r w:rsidRPr="00C812A3">
        <w:t xml:space="preserve"> </w:t>
      </w:r>
      <w:r w:rsidR="00D82D1A" w:rsidRPr="00C812A3">
        <w:t>в том</w:t>
      </w:r>
      <w:r>
        <w:t xml:space="preserve"> </w:t>
      </w:r>
      <w:r w:rsidRPr="00C812A3">
        <w:t>ч</w:t>
      </w:r>
      <w:r>
        <w:t>исле</w:t>
      </w:r>
      <w:r w:rsidRPr="00C812A3">
        <w:t>:</w:t>
      </w:r>
    </w:p>
    <w:p w:rsidR="00430F4B" w:rsidRPr="00EC7489" w:rsidRDefault="00430F4B" w:rsidP="00430F4B">
      <w:pPr>
        <w:jc w:val="both"/>
      </w:pPr>
      <w:r w:rsidRPr="00EC7489">
        <w:t xml:space="preserve">        По КЦСР 767</w:t>
      </w:r>
      <w:r w:rsidR="00D82D1A">
        <w:t>0073060</w:t>
      </w:r>
      <w:r w:rsidRPr="00EC7489">
        <w:t xml:space="preserve"> расходы на </w:t>
      </w:r>
      <w:r w:rsidR="00D82D1A">
        <w:t xml:space="preserve">осуществление областных государственных полномочий по определению персонального состава и </w:t>
      </w:r>
      <w:r w:rsidRPr="00EC7489">
        <w:t>обеспечени</w:t>
      </w:r>
      <w:r w:rsidR="00D82D1A">
        <w:t>ю</w:t>
      </w:r>
      <w:r w:rsidRPr="00EC7489">
        <w:t xml:space="preserve"> деятельности районных комиссий по делам несовершеннолетних 5</w:t>
      </w:r>
      <w:r w:rsidR="00D82D1A">
        <w:t xml:space="preserve">50 </w:t>
      </w:r>
      <w:r w:rsidRPr="00EC7489">
        <w:t>тыс.</w:t>
      </w:r>
      <w:r w:rsidR="00D82D1A">
        <w:t xml:space="preserve"> </w:t>
      </w:r>
      <w:r w:rsidRPr="00EC7489">
        <w:t>руб.</w:t>
      </w:r>
    </w:p>
    <w:p w:rsidR="00430F4B" w:rsidRDefault="00430F4B" w:rsidP="00430F4B">
      <w:pPr>
        <w:jc w:val="both"/>
      </w:pPr>
      <w:r w:rsidRPr="00EC7489">
        <w:t xml:space="preserve">        По </w:t>
      </w:r>
      <w:r w:rsidR="00D82D1A" w:rsidRPr="00EC7489">
        <w:t>КЦСР 7670005010</w:t>
      </w:r>
      <w:r w:rsidRPr="00EC7489">
        <w:t xml:space="preserve"> на мероприятия в области социальной политики расходы составили 1</w:t>
      </w:r>
      <w:r w:rsidR="00D82D1A">
        <w:t>6</w:t>
      </w:r>
      <w:r w:rsidRPr="00EC7489">
        <w:t xml:space="preserve"> тыс. руб.</w:t>
      </w:r>
    </w:p>
    <w:p w:rsidR="006E78DA" w:rsidRPr="00EC7489" w:rsidRDefault="006E78DA" w:rsidP="00430F4B">
      <w:pPr>
        <w:jc w:val="both"/>
      </w:pPr>
    </w:p>
    <w:p w:rsidR="00456BBF" w:rsidRDefault="006E78DA" w:rsidP="00456BBF">
      <w:pPr>
        <w:ind w:firstLine="426"/>
        <w:jc w:val="both"/>
      </w:pPr>
      <w:r>
        <w:lastRenderedPageBreak/>
        <w:t xml:space="preserve">Расходы </w:t>
      </w:r>
      <w:r w:rsidRPr="00CE10BB">
        <w:rPr>
          <w:b/>
        </w:rPr>
        <w:t>по разделу 13</w:t>
      </w:r>
      <w:r>
        <w:t xml:space="preserve"> </w:t>
      </w:r>
      <w:r>
        <w:rPr>
          <w:b/>
        </w:rPr>
        <w:t xml:space="preserve">«Обслуживание муниципального долга» </w:t>
      </w:r>
      <w:r>
        <w:t>за анализируемый период составили 3 тыс. руб., или 0,3 % от годового плана. Расходы произведены за пользование бюджетным кредитом, полученным из средств областного бюджета</w:t>
      </w:r>
      <w:r w:rsidR="00456BBF">
        <w:t>.</w:t>
      </w:r>
    </w:p>
    <w:p w:rsidR="00456BBF" w:rsidRDefault="00456BBF" w:rsidP="006E78DA">
      <w:pPr>
        <w:ind w:firstLine="720"/>
        <w:jc w:val="both"/>
      </w:pPr>
    </w:p>
    <w:p w:rsidR="00456BBF" w:rsidRPr="005308AD" w:rsidRDefault="00456BBF" w:rsidP="00456BBF">
      <w:pPr>
        <w:ind w:firstLine="426"/>
        <w:jc w:val="both"/>
      </w:pPr>
      <w:r w:rsidRPr="005308AD">
        <w:t xml:space="preserve">Расходы </w:t>
      </w:r>
      <w:r w:rsidRPr="005308AD">
        <w:rPr>
          <w:b/>
        </w:rPr>
        <w:t>по разделу 14 «Межбюджетные трансферты»</w:t>
      </w:r>
      <w:r w:rsidRPr="005308AD">
        <w:t xml:space="preserve"> за проверяемый период составили </w:t>
      </w:r>
      <w:r>
        <w:t>4444 т</w:t>
      </w:r>
      <w:r w:rsidRPr="005308AD">
        <w:t>ыс.</w:t>
      </w:r>
      <w:r>
        <w:t xml:space="preserve"> </w:t>
      </w:r>
      <w:r w:rsidRPr="005308AD">
        <w:t>руб.</w:t>
      </w:r>
      <w:r>
        <w:t>,</w:t>
      </w:r>
      <w:r w:rsidRPr="005308AD">
        <w:t xml:space="preserve"> или </w:t>
      </w:r>
      <w:r>
        <w:t>48,3</w:t>
      </w:r>
      <w:r w:rsidRPr="005308AD">
        <w:t xml:space="preserve">% </w:t>
      </w:r>
      <w:r w:rsidR="0073509A" w:rsidRPr="005308AD">
        <w:t>от плановых</w:t>
      </w:r>
      <w:r w:rsidRPr="005308AD">
        <w:t xml:space="preserve"> назначений (</w:t>
      </w:r>
      <w:r>
        <w:t>9203</w:t>
      </w:r>
      <w:r w:rsidRPr="005308AD">
        <w:t xml:space="preserve"> тыс.</w:t>
      </w:r>
      <w:r>
        <w:t xml:space="preserve"> </w:t>
      </w:r>
      <w:r w:rsidRPr="005308AD">
        <w:t>руб.).</w:t>
      </w:r>
      <w:r>
        <w:t xml:space="preserve"> Удельный вес расходов на межбюджетные трансферты в общем объеме расходов составляет 1%.</w:t>
      </w:r>
    </w:p>
    <w:p w:rsidR="00456BBF" w:rsidRDefault="00456BBF" w:rsidP="00456BBF">
      <w:pPr>
        <w:shd w:val="clear" w:color="auto" w:fill="FFFFFF"/>
        <w:ind w:left="14" w:right="14" w:firstLine="412"/>
        <w:jc w:val="both"/>
        <w:rPr>
          <w:color w:val="FF0000"/>
        </w:rPr>
      </w:pPr>
      <w:r w:rsidRPr="00833F1E">
        <w:rPr>
          <w:rFonts w:eastAsia="Calibri"/>
          <w:bCs/>
          <w:spacing w:val="-3"/>
        </w:rPr>
        <w:t>По подразделу</w:t>
      </w:r>
      <w:r w:rsidRPr="00833F1E">
        <w:rPr>
          <w:rFonts w:eastAsia="Calibri"/>
          <w:b/>
          <w:bCs/>
          <w:spacing w:val="-3"/>
        </w:rPr>
        <w:t xml:space="preserve"> 1401 </w:t>
      </w:r>
      <w:r w:rsidRPr="00DC0549">
        <w:rPr>
          <w:rFonts w:eastAsia="Calibri"/>
          <w:bCs/>
          <w:spacing w:val="-3"/>
        </w:rPr>
        <w:t>произведены расходы</w:t>
      </w:r>
      <w:r>
        <w:rPr>
          <w:rFonts w:eastAsia="Calibri"/>
          <w:b/>
          <w:bCs/>
          <w:spacing w:val="-3"/>
        </w:rPr>
        <w:t xml:space="preserve"> </w:t>
      </w:r>
      <w:r w:rsidRPr="00DC0549">
        <w:rPr>
          <w:rFonts w:eastAsia="Calibri"/>
          <w:bCs/>
          <w:spacing w:val="-3"/>
        </w:rPr>
        <w:t>на предоставление дотаций на выравнивание бюджетной обеспеченности поселений</w:t>
      </w:r>
      <w:r w:rsidRPr="00833F1E">
        <w:rPr>
          <w:rFonts w:eastAsia="Calibri"/>
          <w:b/>
          <w:bCs/>
        </w:rPr>
        <w:t xml:space="preserve"> </w:t>
      </w:r>
      <w:r>
        <w:rPr>
          <w:rFonts w:eastAsia="Calibri"/>
        </w:rPr>
        <w:t>в сумме</w:t>
      </w:r>
      <w:r w:rsidRPr="00833F1E">
        <w:rPr>
          <w:rFonts w:eastAsia="Calibri"/>
        </w:rPr>
        <w:t xml:space="preserve"> </w:t>
      </w:r>
      <w:r>
        <w:rPr>
          <w:rFonts w:eastAsia="Calibri"/>
        </w:rPr>
        <w:t>4444</w:t>
      </w:r>
      <w:r w:rsidRPr="00833F1E">
        <w:rPr>
          <w:rFonts w:eastAsia="Calibri"/>
        </w:rPr>
        <w:t xml:space="preserve"> тыс.</w:t>
      </w:r>
      <w:r>
        <w:rPr>
          <w:rFonts w:eastAsia="Calibri"/>
        </w:rPr>
        <w:t xml:space="preserve"> </w:t>
      </w:r>
      <w:r w:rsidRPr="00833F1E">
        <w:rPr>
          <w:rFonts w:eastAsia="Calibri"/>
        </w:rPr>
        <w:t>руб.</w:t>
      </w:r>
      <w:r>
        <w:rPr>
          <w:rFonts w:eastAsia="Calibri"/>
        </w:rPr>
        <w:t xml:space="preserve"> </w:t>
      </w:r>
    </w:p>
    <w:p w:rsidR="006E78DA" w:rsidRDefault="006E78DA" w:rsidP="006E78DA">
      <w:pPr>
        <w:ind w:firstLine="720"/>
        <w:jc w:val="both"/>
      </w:pPr>
      <w:r>
        <w:t xml:space="preserve"> </w:t>
      </w:r>
    </w:p>
    <w:p w:rsidR="006E2186" w:rsidRDefault="00722813" w:rsidP="00E14AFF">
      <w:pPr>
        <w:ind w:firstLine="426"/>
        <w:jc w:val="both"/>
      </w:pPr>
      <w:r>
        <w:t>По состоянию на 01.07.201</w:t>
      </w:r>
      <w:r w:rsidR="006E2186">
        <w:t>6</w:t>
      </w:r>
      <w:r>
        <w:t xml:space="preserve"> года </w:t>
      </w:r>
      <w:r w:rsidRPr="00722813">
        <w:rPr>
          <w:b/>
        </w:rPr>
        <w:t xml:space="preserve">просроченная </w:t>
      </w:r>
      <w:r>
        <w:rPr>
          <w:b/>
        </w:rPr>
        <w:t xml:space="preserve">кредиторская задолженность </w:t>
      </w:r>
      <w:r>
        <w:t xml:space="preserve">по всем статьям затрат бюджетной классификации составила </w:t>
      </w:r>
      <w:r w:rsidR="0015037E">
        <w:t xml:space="preserve">11555 </w:t>
      </w:r>
      <w:r>
        <w:t>тыс. руб., в т</w:t>
      </w:r>
      <w:r w:rsidR="0087768E">
        <w:t>.</w:t>
      </w:r>
      <w:r w:rsidR="00F56962">
        <w:t xml:space="preserve"> </w:t>
      </w:r>
      <w:r w:rsidR="0087768E">
        <w:t xml:space="preserve">ч. по коммунальным услугам </w:t>
      </w:r>
      <w:r w:rsidR="0015037E">
        <w:t>3224,2</w:t>
      </w:r>
      <w:r>
        <w:t xml:space="preserve"> тыс. руб., </w:t>
      </w:r>
      <w:r w:rsidR="00F56962">
        <w:t xml:space="preserve">по прочим </w:t>
      </w:r>
      <w:r w:rsidR="00B2365E">
        <w:t>расхода</w:t>
      </w:r>
      <w:r w:rsidR="00D57AC5">
        <w:t>м</w:t>
      </w:r>
      <w:r w:rsidR="00B2365E">
        <w:t xml:space="preserve"> 30087,5 тыс. руб</w:t>
      </w:r>
      <w:r w:rsidR="00F56962">
        <w:t>.,</w:t>
      </w:r>
      <w:r w:rsidR="00B2365E">
        <w:t xml:space="preserve"> по прочим </w:t>
      </w:r>
      <w:r w:rsidR="0072699F">
        <w:t>выплатам персоналу 1601,1</w:t>
      </w:r>
      <w:r w:rsidR="00B2365E">
        <w:t xml:space="preserve"> тыс. руб. </w:t>
      </w:r>
      <w:r w:rsidR="002531AC">
        <w:t xml:space="preserve">Увеличение просроченной кредиторской задолженности к уровню </w:t>
      </w:r>
      <w:r w:rsidR="002531AC">
        <w:rPr>
          <w:lang w:val="en-US"/>
        </w:rPr>
        <w:t>I</w:t>
      </w:r>
      <w:r w:rsidR="002531AC" w:rsidRPr="002531AC">
        <w:t xml:space="preserve"> </w:t>
      </w:r>
      <w:r w:rsidR="002531AC">
        <w:t>полугодия 2015 года составило 4647 тыс. руб., или на 68 %.</w:t>
      </w:r>
      <w:r w:rsidR="0072699F">
        <w:t xml:space="preserve"> Увеличение просроченной кредиторской задолженности </w:t>
      </w:r>
      <w:r w:rsidR="00C67233">
        <w:t xml:space="preserve">произошло почти по </w:t>
      </w:r>
      <w:r w:rsidR="005312C1">
        <w:t>всем КОСГУ</w:t>
      </w:r>
      <w:r w:rsidR="00C67233">
        <w:t xml:space="preserve">, за исключением </w:t>
      </w:r>
      <w:r w:rsidR="005312C1">
        <w:t>услуг связи (ст.221), транспортных услуг (ст.222), прочих расходов (ст.290).</w:t>
      </w:r>
    </w:p>
    <w:p w:rsidR="003D55B3" w:rsidRPr="00985A50" w:rsidRDefault="003D55B3" w:rsidP="006C4581">
      <w:pPr>
        <w:ind w:firstLine="708"/>
        <w:jc w:val="both"/>
        <w:rPr>
          <w:b/>
          <w:color w:val="FF0000"/>
        </w:rPr>
      </w:pPr>
    </w:p>
    <w:p w:rsidR="00926E16" w:rsidRDefault="00926E16" w:rsidP="00926E16">
      <w:pPr>
        <w:ind w:firstLine="708"/>
        <w:jc w:val="center"/>
        <w:rPr>
          <w:b/>
        </w:rPr>
      </w:pPr>
      <w:r>
        <w:rPr>
          <w:b/>
        </w:rPr>
        <w:t>Муниципальные программы</w:t>
      </w:r>
    </w:p>
    <w:p w:rsidR="004C6CA2" w:rsidRDefault="004C6CA2" w:rsidP="00F1092B">
      <w:pPr>
        <w:ind w:firstLine="708"/>
        <w:jc w:val="both"/>
      </w:pPr>
    </w:p>
    <w:p w:rsidR="00F1092B" w:rsidRDefault="00BF2D37" w:rsidP="00F1092B">
      <w:pPr>
        <w:ind w:firstLine="708"/>
        <w:jc w:val="both"/>
      </w:pPr>
      <w:r w:rsidRPr="00BF2D37">
        <w:t xml:space="preserve">Решением </w:t>
      </w:r>
      <w:r>
        <w:t>Думы МО Куйтунский</w:t>
      </w:r>
      <w:r>
        <w:tab/>
        <w:t xml:space="preserve"> район</w:t>
      </w:r>
      <w:r w:rsidR="00C67781">
        <w:t xml:space="preserve"> от 30.03.2016г. № 92 «О внесении изменений и дополнений в решение Думы муниципального образования Куйтунский район от 25.12.2015г. №74 «О бюджете муниципального образования </w:t>
      </w:r>
      <w:r w:rsidR="008A486D">
        <w:t xml:space="preserve">Куйтунский район на 2016 год» приложением </w:t>
      </w:r>
      <w:r w:rsidR="00E90474">
        <w:t>№</w:t>
      </w:r>
      <w:r w:rsidR="008A486D">
        <w:t>11 утвержден перечень муниципальных программ, подлежащих финансированию из районного бюджета на 2016 год.</w:t>
      </w:r>
      <w:r w:rsidR="00C94696">
        <w:t xml:space="preserve"> Данным перечнем утверждены бюджетные ассигнования на реализацию 12 муниципальных программ в объеме 5838 тыс. руб. </w:t>
      </w:r>
      <w:r w:rsidR="008A486D">
        <w:t>Утвержденные объемы финансирования соответствуют объемам финансового обеспечения, определенных паспортами программ и утвержденных постановлением Администрации.</w:t>
      </w:r>
      <w:r w:rsidR="00B47E46">
        <w:t xml:space="preserve"> </w:t>
      </w:r>
      <w:r w:rsidR="00D57AC5">
        <w:t>Предусмотренные бюджетные ассигнования в связи с решениями Думы изменялись, в результате чего плановые назначения на реализацию программных мероприятий увеличены на 232 тыс. руб. и составили 6070 тыс. руб</w:t>
      </w:r>
      <w:r w:rsidR="00D57AC5">
        <w:t xml:space="preserve">. </w:t>
      </w:r>
      <w:r w:rsidR="00B47E46">
        <w:t xml:space="preserve">В анализируемом периоде </w:t>
      </w:r>
      <w:r w:rsidR="007E7FD2">
        <w:t>соответствующие изменения вносились</w:t>
      </w:r>
      <w:r w:rsidR="00D57AC5">
        <w:t xml:space="preserve"> и </w:t>
      </w:r>
      <w:r w:rsidR="007E7FD2">
        <w:t>в паспорта</w:t>
      </w:r>
      <w:r w:rsidR="00C308E0">
        <w:t xml:space="preserve"> программ</w:t>
      </w:r>
      <w:r w:rsidR="003C2B1C">
        <w:t>.</w:t>
      </w:r>
      <w:r w:rsidR="00F1092B">
        <w:t xml:space="preserve"> </w:t>
      </w:r>
      <w:r w:rsidR="008A486D">
        <w:t xml:space="preserve">В сравнении с аналогичным периодом прошлого года количество программ, подлежащих финансированию, </w:t>
      </w:r>
      <w:r w:rsidR="00C308E0">
        <w:t xml:space="preserve">увеличилось на 5 </w:t>
      </w:r>
      <w:r w:rsidR="008A486D">
        <w:t>программ (201</w:t>
      </w:r>
      <w:r w:rsidR="00C308E0">
        <w:t>5</w:t>
      </w:r>
      <w:r w:rsidR="008A486D">
        <w:t xml:space="preserve">г. – </w:t>
      </w:r>
      <w:r w:rsidR="00C308E0">
        <w:t>7</w:t>
      </w:r>
      <w:r w:rsidR="00A80183">
        <w:t>,</w:t>
      </w:r>
      <w:r w:rsidR="008A486D">
        <w:t xml:space="preserve"> 201</w:t>
      </w:r>
      <w:r w:rsidR="00A80183">
        <w:t>6</w:t>
      </w:r>
      <w:r w:rsidR="008A486D">
        <w:t xml:space="preserve">г. – </w:t>
      </w:r>
      <w:r w:rsidR="00A80183">
        <w:t>12).</w:t>
      </w:r>
      <w:r w:rsidR="008A486D">
        <w:t xml:space="preserve"> </w:t>
      </w:r>
    </w:p>
    <w:p w:rsidR="008A486D" w:rsidRDefault="008A486D" w:rsidP="008A486D">
      <w:pPr>
        <w:ind w:firstLine="708"/>
        <w:jc w:val="both"/>
      </w:pPr>
      <w:r>
        <w:t>Согласно представленн</w:t>
      </w:r>
      <w:r w:rsidR="00F1092B">
        <w:t>ой информации</w:t>
      </w:r>
      <w:r>
        <w:t xml:space="preserve"> об исполнении муниципальных программ за первое полугодие 201</w:t>
      </w:r>
      <w:r w:rsidR="004A5548">
        <w:t>6</w:t>
      </w:r>
      <w:r w:rsidR="00492DDD">
        <w:t xml:space="preserve"> </w:t>
      </w:r>
      <w:r>
        <w:t>года на финансирование расходов муниципальных программ за счет средств районного бюджета направлено</w:t>
      </w:r>
      <w:r>
        <w:rPr>
          <w:color w:val="FF0000"/>
        </w:rPr>
        <w:t xml:space="preserve"> </w:t>
      </w:r>
      <w:r w:rsidR="00D46D24">
        <w:t xml:space="preserve">1332 </w:t>
      </w:r>
      <w:r>
        <w:rPr>
          <w:color w:val="000000" w:themeColor="text1"/>
        </w:rPr>
        <w:t xml:space="preserve">тыс. руб., что составляет </w:t>
      </w:r>
      <w:r w:rsidR="006843DD">
        <w:rPr>
          <w:color w:val="000000" w:themeColor="text1"/>
        </w:rPr>
        <w:t>0,3</w:t>
      </w:r>
      <w:r>
        <w:rPr>
          <w:color w:val="000000" w:themeColor="text1"/>
        </w:rPr>
        <w:t>% в общих</w:t>
      </w:r>
      <w:r>
        <w:t xml:space="preserve"> расходах бюджета района на 01.07.201</w:t>
      </w:r>
      <w:r w:rsidR="008C142F">
        <w:t>6</w:t>
      </w:r>
      <w:r>
        <w:t>г. (</w:t>
      </w:r>
      <w:r w:rsidR="006843DD">
        <w:t>133</w:t>
      </w:r>
      <w:r w:rsidR="00D46D24">
        <w:t>2</w:t>
      </w:r>
      <w:r w:rsidR="006843DD">
        <w:t xml:space="preserve"> 4:424775</w:t>
      </w:r>
      <w:r>
        <w:t>).</w:t>
      </w:r>
    </w:p>
    <w:p w:rsidR="00F1092B" w:rsidRDefault="00F1092B" w:rsidP="008A486D">
      <w:pPr>
        <w:ind w:firstLine="708"/>
        <w:jc w:val="both"/>
      </w:pPr>
      <w:r>
        <w:t xml:space="preserve">Исполнение в разрезе </w:t>
      </w:r>
      <w:r w:rsidR="004C6CA2">
        <w:t>муниципальных программ отражено</w:t>
      </w:r>
      <w:r>
        <w:t xml:space="preserve"> в таблице</w:t>
      </w:r>
      <w:r w:rsidR="004C6CA2">
        <w:t xml:space="preserve"> №9.</w:t>
      </w:r>
    </w:p>
    <w:p w:rsidR="004C6CA2" w:rsidRDefault="004C6CA2" w:rsidP="004C6CA2">
      <w:pPr>
        <w:ind w:firstLine="708"/>
        <w:jc w:val="right"/>
      </w:pPr>
      <w:r>
        <w:t xml:space="preserve">Таблица </w:t>
      </w:r>
      <w:r w:rsidR="00492DDD">
        <w:t>№9 (</w:t>
      </w:r>
      <w:r>
        <w:t>тыс. руб.)</w:t>
      </w:r>
    </w:p>
    <w:tbl>
      <w:tblPr>
        <w:tblStyle w:val="a7"/>
        <w:tblW w:w="9441" w:type="dxa"/>
        <w:tblLayout w:type="fixed"/>
        <w:tblLook w:val="04A0" w:firstRow="1" w:lastRow="0" w:firstColumn="1" w:lastColumn="0" w:noHBand="0" w:noVBand="1"/>
      </w:tblPr>
      <w:tblGrid>
        <w:gridCol w:w="511"/>
        <w:gridCol w:w="3850"/>
        <w:gridCol w:w="850"/>
        <w:gridCol w:w="1712"/>
        <w:gridCol w:w="1197"/>
        <w:gridCol w:w="1321"/>
      </w:tblGrid>
      <w:tr w:rsidR="00E73B8B" w:rsidTr="00E73B8B">
        <w:tc>
          <w:tcPr>
            <w:tcW w:w="511" w:type="dxa"/>
          </w:tcPr>
          <w:p w:rsidR="004C6CA2" w:rsidRDefault="004C6CA2" w:rsidP="004C6CA2">
            <w:pPr>
              <w:jc w:val="both"/>
            </w:pPr>
            <w:r>
              <w:t>№</w:t>
            </w:r>
          </w:p>
        </w:tc>
        <w:tc>
          <w:tcPr>
            <w:tcW w:w="3850" w:type="dxa"/>
          </w:tcPr>
          <w:p w:rsidR="004C6CA2" w:rsidRDefault="00DC7AC8" w:rsidP="004C6CA2">
            <w:pPr>
              <w:jc w:val="both"/>
            </w:pPr>
            <w:r>
              <w:t>Наименование программы</w:t>
            </w:r>
          </w:p>
        </w:tc>
        <w:tc>
          <w:tcPr>
            <w:tcW w:w="850" w:type="dxa"/>
          </w:tcPr>
          <w:p w:rsidR="004C6CA2" w:rsidRDefault="00DC7AC8" w:rsidP="004C6CA2">
            <w:pPr>
              <w:jc w:val="both"/>
            </w:pPr>
            <w:proofErr w:type="spellStart"/>
            <w:r>
              <w:t>РзПр</w:t>
            </w:r>
            <w:proofErr w:type="spellEnd"/>
          </w:p>
        </w:tc>
        <w:tc>
          <w:tcPr>
            <w:tcW w:w="1712" w:type="dxa"/>
          </w:tcPr>
          <w:p w:rsidR="004C6CA2" w:rsidRDefault="00F36E7B" w:rsidP="00F36E7B">
            <w:pPr>
              <w:jc w:val="both"/>
            </w:pPr>
            <w:r>
              <w:t xml:space="preserve">Предусмотрено решением о </w:t>
            </w:r>
            <w:proofErr w:type="gramStart"/>
            <w:r>
              <w:t>бюджете  от</w:t>
            </w:r>
            <w:proofErr w:type="gramEnd"/>
            <w:r>
              <w:t xml:space="preserve"> 23.06.2016г.</w:t>
            </w:r>
          </w:p>
        </w:tc>
        <w:tc>
          <w:tcPr>
            <w:tcW w:w="1197" w:type="dxa"/>
          </w:tcPr>
          <w:p w:rsidR="004C6CA2" w:rsidRDefault="00F36E7B" w:rsidP="00E73B8B">
            <w:pPr>
              <w:ind w:right="-187"/>
              <w:jc w:val="both"/>
            </w:pPr>
            <w:r>
              <w:t xml:space="preserve">Исполнено </w:t>
            </w:r>
          </w:p>
        </w:tc>
        <w:tc>
          <w:tcPr>
            <w:tcW w:w="1321" w:type="dxa"/>
          </w:tcPr>
          <w:p w:rsidR="004C6CA2" w:rsidRDefault="00F36E7B" w:rsidP="004C6CA2">
            <w:pPr>
              <w:jc w:val="both"/>
            </w:pPr>
            <w:r>
              <w:t>% исполнения</w:t>
            </w:r>
          </w:p>
        </w:tc>
      </w:tr>
      <w:tr w:rsidR="008E1EAC" w:rsidTr="00E73B8B">
        <w:tc>
          <w:tcPr>
            <w:tcW w:w="511" w:type="dxa"/>
          </w:tcPr>
          <w:p w:rsidR="008E1EAC" w:rsidRPr="00E76B05" w:rsidRDefault="008E1EAC" w:rsidP="004C6CA2">
            <w:pPr>
              <w:jc w:val="both"/>
              <w:rPr>
                <w:sz w:val="20"/>
                <w:szCs w:val="20"/>
              </w:rPr>
            </w:pPr>
            <w:r w:rsidRPr="00E76B05">
              <w:rPr>
                <w:sz w:val="20"/>
                <w:szCs w:val="20"/>
              </w:rPr>
              <w:t>1</w:t>
            </w:r>
          </w:p>
        </w:tc>
        <w:tc>
          <w:tcPr>
            <w:tcW w:w="3850" w:type="dxa"/>
          </w:tcPr>
          <w:p w:rsidR="008E1EAC" w:rsidRPr="00E76B05" w:rsidRDefault="00E73B8B" w:rsidP="004C6CA2">
            <w:pPr>
              <w:jc w:val="both"/>
              <w:rPr>
                <w:sz w:val="20"/>
                <w:szCs w:val="20"/>
              </w:rPr>
            </w:pPr>
            <w:r w:rsidRPr="00E76B05">
              <w:rPr>
                <w:sz w:val="20"/>
                <w:szCs w:val="20"/>
              </w:rPr>
              <w:t>Улучшение условий и охраны труда в МО Куйтунский район на 2014-2016 годы.</w:t>
            </w:r>
          </w:p>
        </w:tc>
        <w:tc>
          <w:tcPr>
            <w:tcW w:w="850" w:type="dxa"/>
          </w:tcPr>
          <w:p w:rsidR="008E1EAC" w:rsidRPr="00E76B05" w:rsidRDefault="00E76B05" w:rsidP="004C6CA2">
            <w:pPr>
              <w:jc w:val="both"/>
              <w:rPr>
                <w:sz w:val="20"/>
                <w:szCs w:val="20"/>
              </w:rPr>
            </w:pPr>
            <w:r w:rsidRPr="00E76B05">
              <w:rPr>
                <w:sz w:val="20"/>
                <w:szCs w:val="20"/>
              </w:rPr>
              <w:t>0113</w:t>
            </w:r>
          </w:p>
        </w:tc>
        <w:tc>
          <w:tcPr>
            <w:tcW w:w="1712" w:type="dxa"/>
          </w:tcPr>
          <w:p w:rsidR="008E1EAC" w:rsidRPr="00E76B05" w:rsidRDefault="00E76B05" w:rsidP="00F36E7B">
            <w:pPr>
              <w:jc w:val="both"/>
              <w:rPr>
                <w:sz w:val="20"/>
                <w:szCs w:val="20"/>
              </w:rPr>
            </w:pPr>
            <w:r w:rsidRPr="00E76B05">
              <w:rPr>
                <w:sz w:val="20"/>
                <w:szCs w:val="20"/>
              </w:rPr>
              <w:t>5</w:t>
            </w:r>
          </w:p>
        </w:tc>
        <w:tc>
          <w:tcPr>
            <w:tcW w:w="1197" w:type="dxa"/>
          </w:tcPr>
          <w:p w:rsidR="008E1EAC" w:rsidRPr="00E76B05" w:rsidRDefault="00E76B05" w:rsidP="004C6CA2">
            <w:pPr>
              <w:jc w:val="both"/>
              <w:rPr>
                <w:sz w:val="20"/>
                <w:szCs w:val="20"/>
              </w:rPr>
            </w:pPr>
            <w:r w:rsidRPr="00E76B05"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8E1EAC" w:rsidRPr="00E76B05" w:rsidRDefault="00E76B05" w:rsidP="004C6CA2">
            <w:pPr>
              <w:jc w:val="both"/>
              <w:rPr>
                <w:sz w:val="20"/>
                <w:szCs w:val="20"/>
              </w:rPr>
            </w:pPr>
            <w:r w:rsidRPr="00E76B05">
              <w:rPr>
                <w:sz w:val="20"/>
                <w:szCs w:val="20"/>
              </w:rPr>
              <w:t>100</w:t>
            </w:r>
          </w:p>
        </w:tc>
      </w:tr>
      <w:tr w:rsidR="00F36E7B" w:rsidTr="00E73B8B">
        <w:tc>
          <w:tcPr>
            <w:tcW w:w="511" w:type="dxa"/>
          </w:tcPr>
          <w:p w:rsidR="004C6CA2" w:rsidRPr="00E76B05" w:rsidRDefault="00E76B05" w:rsidP="004C6CA2">
            <w:pPr>
              <w:jc w:val="both"/>
              <w:rPr>
                <w:sz w:val="20"/>
                <w:szCs w:val="20"/>
              </w:rPr>
            </w:pPr>
            <w:r w:rsidRPr="00E76B05">
              <w:rPr>
                <w:sz w:val="20"/>
                <w:szCs w:val="20"/>
              </w:rPr>
              <w:t>2</w:t>
            </w:r>
          </w:p>
        </w:tc>
        <w:tc>
          <w:tcPr>
            <w:tcW w:w="3850" w:type="dxa"/>
          </w:tcPr>
          <w:p w:rsidR="004C6CA2" w:rsidRPr="00E76B05" w:rsidRDefault="00F36E7B" w:rsidP="004C6CA2">
            <w:pPr>
              <w:jc w:val="both"/>
              <w:rPr>
                <w:sz w:val="20"/>
                <w:szCs w:val="20"/>
              </w:rPr>
            </w:pPr>
            <w:r w:rsidRPr="00E76B05">
              <w:rPr>
                <w:sz w:val="20"/>
                <w:szCs w:val="20"/>
              </w:rPr>
              <w:t xml:space="preserve">Профилактика правонарушений на территории МО Куйтунский район на </w:t>
            </w:r>
            <w:r w:rsidR="008E1EAC" w:rsidRPr="00E76B05">
              <w:rPr>
                <w:sz w:val="20"/>
                <w:szCs w:val="20"/>
              </w:rPr>
              <w:t>2016-2020 годы</w:t>
            </w:r>
          </w:p>
        </w:tc>
        <w:tc>
          <w:tcPr>
            <w:tcW w:w="850" w:type="dxa"/>
          </w:tcPr>
          <w:p w:rsidR="004C6CA2" w:rsidRPr="00E76B05" w:rsidRDefault="008E1EAC" w:rsidP="004C6CA2">
            <w:pPr>
              <w:jc w:val="both"/>
              <w:rPr>
                <w:sz w:val="20"/>
                <w:szCs w:val="20"/>
              </w:rPr>
            </w:pPr>
            <w:r w:rsidRPr="00E76B05">
              <w:rPr>
                <w:sz w:val="20"/>
                <w:szCs w:val="20"/>
              </w:rPr>
              <w:t>0314</w:t>
            </w:r>
          </w:p>
        </w:tc>
        <w:tc>
          <w:tcPr>
            <w:tcW w:w="1712" w:type="dxa"/>
          </w:tcPr>
          <w:p w:rsidR="004C6CA2" w:rsidRPr="00E76B05" w:rsidRDefault="008E1EAC" w:rsidP="004C6CA2">
            <w:pPr>
              <w:jc w:val="both"/>
              <w:rPr>
                <w:sz w:val="20"/>
                <w:szCs w:val="20"/>
              </w:rPr>
            </w:pPr>
            <w:r w:rsidRPr="00E76B05">
              <w:rPr>
                <w:sz w:val="20"/>
                <w:szCs w:val="20"/>
              </w:rPr>
              <w:t>35</w:t>
            </w:r>
          </w:p>
        </w:tc>
        <w:tc>
          <w:tcPr>
            <w:tcW w:w="1197" w:type="dxa"/>
          </w:tcPr>
          <w:p w:rsidR="004C6CA2" w:rsidRPr="00E76B05" w:rsidRDefault="008E1EAC" w:rsidP="004C6CA2">
            <w:pPr>
              <w:jc w:val="both"/>
              <w:rPr>
                <w:sz w:val="20"/>
                <w:szCs w:val="20"/>
              </w:rPr>
            </w:pPr>
            <w:r w:rsidRPr="00E76B05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4C6CA2" w:rsidRPr="00E76B05" w:rsidRDefault="008E1EAC" w:rsidP="004C6CA2">
            <w:pPr>
              <w:jc w:val="both"/>
              <w:rPr>
                <w:sz w:val="20"/>
                <w:szCs w:val="20"/>
              </w:rPr>
            </w:pPr>
            <w:r w:rsidRPr="00E76B05">
              <w:rPr>
                <w:sz w:val="20"/>
                <w:szCs w:val="20"/>
              </w:rPr>
              <w:t>0</w:t>
            </w:r>
          </w:p>
        </w:tc>
      </w:tr>
      <w:tr w:rsidR="00E76B05" w:rsidTr="00E73B8B">
        <w:tc>
          <w:tcPr>
            <w:tcW w:w="511" w:type="dxa"/>
          </w:tcPr>
          <w:p w:rsidR="00E76B05" w:rsidRPr="00E76B05" w:rsidRDefault="00E76B05" w:rsidP="004C6CA2">
            <w:pPr>
              <w:jc w:val="both"/>
              <w:rPr>
                <w:sz w:val="20"/>
                <w:szCs w:val="20"/>
              </w:rPr>
            </w:pPr>
            <w:r w:rsidRPr="00E76B05">
              <w:rPr>
                <w:sz w:val="20"/>
                <w:szCs w:val="20"/>
              </w:rPr>
              <w:t>3</w:t>
            </w:r>
          </w:p>
        </w:tc>
        <w:tc>
          <w:tcPr>
            <w:tcW w:w="3850" w:type="dxa"/>
          </w:tcPr>
          <w:p w:rsidR="00E76B05" w:rsidRPr="00E76B05" w:rsidRDefault="00E76B05" w:rsidP="004C6CA2">
            <w:pPr>
              <w:jc w:val="both"/>
              <w:rPr>
                <w:sz w:val="20"/>
                <w:szCs w:val="20"/>
              </w:rPr>
            </w:pPr>
            <w:r w:rsidRPr="00E76B05">
              <w:rPr>
                <w:sz w:val="20"/>
                <w:szCs w:val="20"/>
              </w:rPr>
              <w:t>Поддержка малого бизнеса на 2015-2018гг.</w:t>
            </w:r>
          </w:p>
        </w:tc>
        <w:tc>
          <w:tcPr>
            <w:tcW w:w="850" w:type="dxa"/>
          </w:tcPr>
          <w:p w:rsidR="00E76B05" w:rsidRPr="00E76B05" w:rsidRDefault="00E76B05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12" w:type="dxa"/>
          </w:tcPr>
          <w:p w:rsidR="00E76B05" w:rsidRPr="00E76B05" w:rsidRDefault="00E76B05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97" w:type="dxa"/>
          </w:tcPr>
          <w:p w:rsidR="00E76B05" w:rsidRPr="00E76B05" w:rsidRDefault="00E76B05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E76B05" w:rsidRPr="00E76B05" w:rsidRDefault="00E76B05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6E7B" w:rsidTr="00E73B8B">
        <w:tc>
          <w:tcPr>
            <w:tcW w:w="511" w:type="dxa"/>
          </w:tcPr>
          <w:p w:rsidR="004C6CA2" w:rsidRPr="00E76B05" w:rsidRDefault="00E76B05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0" w:type="dxa"/>
          </w:tcPr>
          <w:p w:rsidR="004C6CA2" w:rsidRPr="00E76B05" w:rsidRDefault="00E76B05" w:rsidP="004C6CA2">
            <w:pPr>
              <w:jc w:val="both"/>
              <w:rPr>
                <w:sz w:val="20"/>
                <w:szCs w:val="20"/>
              </w:rPr>
            </w:pPr>
            <w:r w:rsidRPr="00E76B05">
              <w:rPr>
                <w:sz w:val="20"/>
                <w:szCs w:val="20"/>
              </w:rPr>
              <w:t xml:space="preserve">Реформирование ЖКХ МО Куйтунский </w:t>
            </w:r>
            <w:r w:rsidRPr="00E76B05">
              <w:rPr>
                <w:sz w:val="20"/>
                <w:szCs w:val="20"/>
              </w:rPr>
              <w:lastRenderedPageBreak/>
              <w:t>район на период 2016-2020гг.</w:t>
            </w:r>
          </w:p>
        </w:tc>
        <w:tc>
          <w:tcPr>
            <w:tcW w:w="850" w:type="dxa"/>
          </w:tcPr>
          <w:p w:rsidR="004C6CA2" w:rsidRPr="00E76B05" w:rsidRDefault="00E76B05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0502</w:t>
            </w:r>
          </w:p>
        </w:tc>
        <w:tc>
          <w:tcPr>
            <w:tcW w:w="1712" w:type="dxa"/>
          </w:tcPr>
          <w:p w:rsidR="004C6CA2" w:rsidRPr="00E76B05" w:rsidRDefault="00E76B05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</w:t>
            </w:r>
          </w:p>
        </w:tc>
        <w:tc>
          <w:tcPr>
            <w:tcW w:w="1197" w:type="dxa"/>
          </w:tcPr>
          <w:p w:rsidR="004C6CA2" w:rsidRPr="00E76B05" w:rsidRDefault="00E76B05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4C6CA2" w:rsidRPr="00E76B05" w:rsidRDefault="00E76B05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6E7B" w:rsidTr="00E73B8B">
        <w:tc>
          <w:tcPr>
            <w:tcW w:w="511" w:type="dxa"/>
          </w:tcPr>
          <w:p w:rsidR="004C6CA2" w:rsidRPr="00E76B05" w:rsidRDefault="00E76B05" w:rsidP="004C6CA2">
            <w:pPr>
              <w:jc w:val="both"/>
              <w:rPr>
                <w:sz w:val="20"/>
                <w:szCs w:val="20"/>
              </w:rPr>
            </w:pPr>
            <w:r w:rsidRPr="00E76B0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850" w:type="dxa"/>
          </w:tcPr>
          <w:p w:rsidR="004C6CA2" w:rsidRPr="00E76B05" w:rsidRDefault="00E76B05" w:rsidP="000A5866">
            <w:pPr>
              <w:jc w:val="both"/>
              <w:rPr>
                <w:sz w:val="20"/>
                <w:szCs w:val="20"/>
              </w:rPr>
            </w:pPr>
            <w:r w:rsidRPr="00E76B05">
              <w:rPr>
                <w:sz w:val="20"/>
                <w:szCs w:val="20"/>
              </w:rPr>
              <w:t xml:space="preserve">Молодежь Куйтунского района </w:t>
            </w:r>
            <w:r w:rsidR="000A5866">
              <w:rPr>
                <w:sz w:val="20"/>
                <w:szCs w:val="20"/>
              </w:rPr>
              <w:t>на 2015-2017гг.</w:t>
            </w:r>
          </w:p>
        </w:tc>
        <w:tc>
          <w:tcPr>
            <w:tcW w:w="850" w:type="dxa"/>
          </w:tcPr>
          <w:p w:rsidR="004C6CA2" w:rsidRPr="00E76B05" w:rsidRDefault="000A5866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712" w:type="dxa"/>
          </w:tcPr>
          <w:p w:rsidR="004C6CA2" w:rsidRPr="00E76B05" w:rsidRDefault="000A5866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97" w:type="dxa"/>
          </w:tcPr>
          <w:p w:rsidR="004C6CA2" w:rsidRPr="00E76B05" w:rsidRDefault="000A5866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21" w:type="dxa"/>
          </w:tcPr>
          <w:p w:rsidR="004C6CA2" w:rsidRPr="00E76B05" w:rsidRDefault="000A5866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F36E7B" w:rsidTr="00E73B8B">
        <w:tc>
          <w:tcPr>
            <w:tcW w:w="511" w:type="dxa"/>
          </w:tcPr>
          <w:p w:rsidR="004C6CA2" w:rsidRPr="00E76B05" w:rsidRDefault="000A5866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50" w:type="dxa"/>
          </w:tcPr>
          <w:p w:rsidR="004C6CA2" w:rsidRPr="00E76B05" w:rsidRDefault="000A5866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безопасности дорожного движения в МО Куйтунский район на 2016-2020гг.</w:t>
            </w:r>
          </w:p>
        </w:tc>
        <w:tc>
          <w:tcPr>
            <w:tcW w:w="850" w:type="dxa"/>
          </w:tcPr>
          <w:p w:rsidR="004C6CA2" w:rsidRPr="00E76B05" w:rsidRDefault="000A5866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712" w:type="dxa"/>
          </w:tcPr>
          <w:p w:rsidR="004C6CA2" w:rsidRPr="00E76B05" w:rsidRDefault="000A5866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7" w:type="dxa"/>
          </w:tcPr>
          <w:p w:rsidR="004C6CA2" w:rsidRPr="00E76B05" w:rsidRDefault="000A5866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4C6CA2" w:rsidRPr="00E76B05" w:rsidRDefault="000A5866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6E7B" w:rsidTr="00E73B8B">
        <w:tc>
          <w:tcPr>
            <w:tcW w:w="511" w:type="dxa"/>
          </w:tcPr>
          <w:p w:rsidR="004C6CA2" w:rsidRPr="00E76B05" w:rsidRDefault="000A5866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50" w:type="dxa"/>
          </w:tcPr>
          <w:p w:rsidR="004C6CA2" w:rsidRPr="00E76B05" w:rsidRDefault="000A5866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на 2015-2018 годы</w:t>
            </w:r>
          </w:p>
        </w:tc>
        <w:tc>
          <w:tcPr>
            <w:tcW w:w="850" w:type="dxa"/>
          </w:tcPr>
          <w:p w:rsidR="004C6CA2" w:rsidRPr="00E76B05" w:rsidRDefault="000A5866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712" w:type="dxa"/>
          </w:tcPr>
          <w:p w:rsidR="004C6CA2" w:rsidRPr="00E76B05" w:rsidRDefault="000A5866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2928</w:t>
            </w:r>
          </w:p>
        </w:tc>
        <w:tc>
          <w:tcPr>
            <w:tcW w:w="1197" w:type="dxa"/>
          </w:tcPr>
          <w:p w:rsidR="004C6CA2" w:rsidRPr="00E76B05" w:rsidRDefault="00D46D24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1" w:type="dxa"/>
          </w:tcPr>
          <w:p w:rsidR="004C6CA2" w:rsidRPr="00E76B05" w:rsidRDefault="000A5866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F36E7B" w:rsidTr="00E73B8B">
        <w:tc>
          <w:tcPr>
            <w:tcW w:w="511" w:type="dxa"/>
          </w:tcPr>
          <w:p w:rsidR="004C6CA2" w:rsidRPr="00E76B05" w:rsidRDefault="000A5866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50" w:type="dxa"/>
          </w:tcPr>
          <w:p w:rsidR="004C6CA2" w:rsidRPr="00E76B05" w:rsidRDefault="000A5866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наркомании и социально-негативных </w:t>
            </w:r>
            <w:r w:rsidR="004B1029">
              <w:rPr>
                <w:sz w:val="20"/>
                <w:szCs w:val="20"/>
              </w:rPr>
              <w:t>явлений на территории МО Куйтунский район на 2014-2016гг.</w:t>
            </w:r>
          </w:p>
        </w:tc>
        <w:tc>
          <w:tcPr>
            <w:tcW w:w="850" w:type="dxa"/>
          </w:tcPr>
          <w:p w:rsidR="004C6CA2" w:rsidRPr="00E76B05" w:rsidRDefault="004B1029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712" w:type="dxa"/>
          </w:tcPr>
          <w:p w:rsidR="004C6CA2" w:rsidRPr="00E76B05" w:rsidRDefault="004B1029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7" w:type="dxa"/>
          </w:tcPr>
          <w:p w:rsidR="004C6CA2" w:rsidRPr="00E76B05" w:rsidRDefault="004B1029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4C6CA2" w:rsidRPr="00E76B05" w:rsidRDefault="004B1029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6E7B" w:rsidTr="00E73B8B">
        <w:tc>
          <w:tcPr>
            <w:tcW w:w="511" w:type="dxa"/>
          </w:tcPr>
          <w:p w:rsidR="004C6CA2" w:rsidRPr="00E76B05" w:rsidRDefault="004B1029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50" w:type="dxa"/>
          </w:tcPr>
          <w:p w:rsidR="004C6CA2" w:rsidRPr="00E76B05" w:rsidRDefault="004B1029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управления муниципальными финансами МО Куйтунский район на 2016-2017 годы</w:t>
            </w:r>
          </w:p>
        </w:tc>
        <w:tc>
          <w:tcPr>
            <w:tcW w:w="850" w:type="dxa"/>
          </w:tcPr>
          <w:p w:rsidR="004C6CA2" w:rsidRPr="00E76B05" w:rsidRDefault="004B1029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712" w:type="dxa"/>
          </w:tcPr>
          <w:p w:rsidR="004C6CA2" w:rsidRPr="00E76B05" w:rsidRDefault="004B1029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97" w:type="dxa"/>
          </w:tcPr>
          <w:p w:rsidR="004C6CA2" w:rsidRPr="00E76B05" w:rsidRDefault="004B1029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21" w:type="dxa"/>
          </w:tcPr>
          <w:p w:rsidR="004C6CA2" w:rsidRPr="00E76B05" w:rsidRDefault="004B1029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36E7B" w:rsidTr="00E73B8B">
        <w:tc>
          <w:tcPr>
            <w:tcW w:w="511" w:type="dxa"/>
          </w:tcPr>
          <w:p w:rsidR="004C6CA2" w:rsidRPr="00E76B05" w:rsidRDefault="004B1029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50" w:type="dxa"/>
          </w:tcPr>
          <w:p w:rsidR="004C6CA2" w:rsidRPr="00E76B05" w:rsidRDefault="004B1029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муниципальных библиотек Куйтунского района</w:t>
            </w:r>
          </w:p>
        </w:tc>
        <w:tc>
          <w:tcPr>
            <w:tcW w:w="850" w:type="dxa"/>
          </w:tcPr>
          <w:p w:rsidR="004C6CA2" w:rsidRPr="00E76B05" w:rsidRDefault="004B1029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712" w:type="dxa"/>
          </w:tcPr>
          <w:p w:rsidR="004C6CA2" w:rsidRPr="00E76B05" w:rsidRDefault="004B1029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97" w:type="dxa"/>
          </w:tcPr>
          <w:p w:rsidR="004C6CA2" w:rsidRPr="00E76B05" w:rsidRDefault="004B1029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321" w:type="dxa"/>
          </w:tcPr>
          <w:p w:rsidR="004C6CA2" w:rsidRPr="00E76B05" w:rsidRDefault="004B1029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36E7B" w:rsidTr="00E73B8B">
        <w:tc>
          <w:tcPr>
            <w:tcW w:w="511" w:type="dxa"/>
          </w:tcPr>
          <w:p w:rsidR="004C6CA2" w:rsidRPr="00E76B05" w:rsidRDefault="004B1029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50" w:type="dxa"/>
          </w:tcPr>
          <w:p w:rsidR="004C6CA2" w:rsidRPr="00E76B05" w:rsidRDefault="004B1029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и закрепление врачебных кадров </w:t>
            </w:r>
            <w:r w:rsidR="00D8650C">
              <w:rPr>
                <w:sz w:val="20"/>
                <w:szCs w:val="20"/>
              </w:rPr>
              <w:t xml:space="preserve">в МО Куйтунский район </w:t>
            </w:r>
            <w:r w:rsidR="00DB181B">
              <w:rPr>
                <w:sz w:val="20"/>
                <w:szCs w:val="20"/>
              </w:rPr>
              <w:t>на 2013-2015гг.</w:t>
            </w:r>
          </w:p>
        </w:tc>
        <w:tc>
          <w:tcPr>
            <w:tcW w:w="850" w:type="dxa"/>
          </w:tcPr>
          <w:p w:rsidR="004C6CA2" w:rsidRDefault="00DB181B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  <w:p w:rsidR="00DB181B" w:rsidRPr="00E76B05" w:rsidRDefault="00DB181B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712" w:type="dxa"/>
          </w:tcPr>
          <w:p w:rsidR="004C6CA2" w:rsidRDefault="00DB181B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  <w:p w:rsidR="00DB181B" w:rsidRPr="00E76B05" w:rsidRDefault="00DB181B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197" w:type="dxa"/>
          </w:tcPr>
          <w:p w:rsidR="004C6CA2" w:rsidRDefault="00DB181B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  <w:p w:rsidR="00DB181B" w:rsidRPr="00E76B05" w:rsidRDefault="00DB181B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4C6CA2" w:rsidRDefault="00DB181B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B181B" w:rsidRPr="00E76B05" w:rsidRDefault="00DB181B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6E7B" w:rsidTr="00E73B8B">
        <w:tc>
          <w:tcPr>
            <w:tcW w:w="511" w:type="dxa"/>
          </w:tcPr>
          <w:p w:rsidR="004C6CA2" w:rsidRPr="00E76B05" w:rsidRDefault="00DB181B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50" w:type="dxa"/>
          </w:tcPr>
          <w:p w:rsidR="004C6CA2" w:rsidRPr="00E76B05" w:rsidRDefault="003C1698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физкультуры и спорта в МО Куйтунский район на 2015-2017гг.</w:t>
            </w:r>
          </w:p>
        </w:tc>
        <w:tc>
          <w:tcPr>
            <w:tcW w:w="850" w:type="dxa"/>
          </w:tcPr>
          <w:p w:rsidR="004C6CA2" w:rsidRPr="00E76B05" w:rsidRDefault="003C1698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712" w:type="dxa"/>
          </w:tcPr>
          <w:p w:rsidR="004C6CA2" w:rsidRPr="00E76B05" w:rsidRDefault="003C1698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97" w:type="dxa"/>
          </w:tcPr>
          <w:p w:rsidR="004C6CA2" w:rsidRPr="00E76B05" w:rsidRDefault="003C1698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4C6CA2" w:rsidRPr="00E76B05" w:rsidRDefault="003C1698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1698" w:rsidRPr="003C1698" w:rsidTr="00E73B8B">
        <w:tc>
          <w:tcPr>
            <w:tcW w:w="511" w:type="dxa"/>
          </w:tcPr>
          <w:p w:rsidR="004C6CA2" w:rsidRPr="003C1698" w:rsidRDefault="004C6CA2" w:rsidP="004C6C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0" w:type="dxa"/>
          </w:tcPr>
          <w:p w:rsidR="004C6CA2" w:rsidRPr="003C1698" w:rsidRDefault="003C1698" w:rsidP="004C6CA2">
            <w:pPr>
              <w:jc w:val="both"/>
              <w:rPr>
                <w:b/>
                <w:sz w:val="20"/>
                <w:szCs w:val="20"/>
              </w:rPr>
            </w:pPr>
            <w:r w:rsidRPr="003C169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4C6CA2" w:rsidRPr="003C1698" w:rsidRDefault="004C6CA2" w:rsidP="004C6C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4C6CA2" w:rsidRPr="003C1698" w:rsidRDefault="00712E66" w:rsidP="004C6C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6070</w:t>
            </w:r>
          </w:p>
        </w:tc>
        <w:tc>
          <w:tcPr>
            <w:tcW w:w="1197" w:type="dxa"/>
          </w:tcPr>
          <w:p w:rsidR="004C6CA2" w:rsidRPr="003C1698" w:rsidRDefault="00D46D24" w:rsidP="004C6C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1332</w:t>
            </w:r>
          </w:p>
        </w:tc>
        <w:tc>
          <w:tcPr>
            <w:tcW w:w="1321" w:type="dxa"/>
          </w:tcPr>
          <w:p w:rsidR="004C6CA2" w:rsidRPr="003C1698" w:rsidRDefault="00D46D24" w:rsidP="004C6C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</w:tbl>
    <w:p w:rsidR="00492DDD" w:rsidRDefault="00492DDD" w:rsidP="004C6CA2">
      <w:pPr>
        <w:ind w:firstLine="708"/>
        <w:jc w:val="both"/>
      </w:pPr>
    </w:p>
    <w:p w:rsidR="004C6CA2" w:rsidRDefault="00492DDD" w:rsidP="004C6CA2">
      <w:pPr>
        <w:ind w:firstLine="708"/>
        <w:jc w:val="both"/>
      </w:pPr>
      <w:r>
        <w:t>Из 12 муниципальных программ</w:t>
      </w:r>
      <w:r>
        <w:rPr>
          <w:color w:val="FF0000"/>
        </w:rPr>
        <w:t xml:space="preserve"> </w:t>
      </w:r>
      <w:r>
        <w:rPr>
          <w:color w:val="000000" w:themeColor="text1"/>
        </w:rPr>
        <w:t>за первое полугодие 2016г. финансировались 6 программ,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причем финансирование осуществлено в разрезе программ от 1,2% от утвержденных бюджетом объемов («Образование на 2015-2018гг.» - </w:t>
      </w:r>
      <w:r w:rsidR="006B3B0F">
        <w:rPr>
          <w:color w:val="000000" w:themeColor="text1"/>
        </w:rPr>
        <w:t>34</w:t>
      </w:r>
      <w:r>
        <w:rPr>
          <w:color w:val="000000" w:themeColor="text1"/>
        </w:rPr>
        <w:t xml:space="preserve"> тыс. руб.) до 100% («Повышение эффективности управления муниципальными финансами МО Куйтунский район на 2016-2017гг.» - 1000тыс.руб. «Развитие муниципальных библиотек Куйтунского района» - 62 тыс. руб.). По шести программам финансирование не производилось при плановых назначениях – 1594 тыс. руб.</w:t>
      </w:r>
    </w:p>
    <w:p w:rsidR="008A486D" w:rsidRDefault="00492DDD" w:rsidP="008A486D">
      <w:pPr>
        <w:ind w:firstLine="708"/>
        <w:jc w:val="both"/>
        <w:rPr>
          <w:color w:val="000000" w:themeColor="text1"/>
        </w:rPr>
      </w:pPr>
      <w:r>
        <w:rPr>
          <w:u w:val="single"/>
        </w:rPr>
        <w:t>В</w:t>
      </w:r>
      <w:r w:rsidR="008A486D" w:rsidRPr="00B054F2">
        <w:rPr>
          <w:u w:val="single"/>
        </w:rPr>
        <w:t xml:space="preserve"> сфере образования</w:t>
      </w:r>
      <w:r w:rsidR="008A486D">
        <w:t xml:space="preserve"> действует </w:t>
      </w:r>
      <w:r w:rsidR="00B054F2">
        <w:t>5</w:t>
      </w:r>
      <w:r w:rsidR="008A486D">
        <w:t xml:space="preserve"> муниципальны</w:t>
      </w:r>
      <w:r w:rsidR="00B054F2">
        <w:t>х</w:t>
      </w:r>
      <w:r w:rsidR="008A486D">
        <w:t xml:space="preserve"> программ с</w:t>
      </w:r>
      <w:r w:rsidR="008A486D">
        <w:rPr>
          <w:color w:val="FF0000"/>
        </w:rPr>
        <w:t xml:space="preserve"> </w:t>
      </w:r>
      <w:r w:rsidR="008A486D">
        <w:t xml:space="preserve">запланированными годовыми бюджетными ассигнованиями </w:t>
      </w:r>
      <w:r w:rsidR="008D0038">
        <w:t>39</w:t>
      </w:r>
      <w:r w:rsidR="00B054F2">
        <w:t>98</w:t>
      </w:r>
      <w:r w:rsidR="008D0038">
        <w:t xml:space="preserve"> </w:t>
      </w:r>
      <w:r w:rsidR="008A486D">
        <w:t>тыс. руб., освоено</w:t>
      </w:r>
      <w:r w:rsidR="008A486D">
        <w:rPr>
          <w:color w:val="FF0000"/>
        </w:rPr>
        <w:t xml:space="preserve"> </w:t>
      </w:r>
      <w:r w:rsidR="008A486D">
        <w:rPr>
          <w:color w:val="000000" w:themeColor="text1"/>
        </w:rPr>
        <w:t xml:space="preserve">средств – </w:t>
      </w:r>
      <w:r w:rsidR="008D0038">
        <w:rPr>
          <w:color w:val="000000" w:themeColor="text1"/>
        </w:rPr>
        <w:t>10</w:t>
      </w:r>
      <w:r w:rsidR="00B054F2">
        <w:rPr>
          <w:color w:val="000000" w:themeColor="text1"/>
        </w:rPr>
        <w:t>6</w:t>
      </w:r>
      <w:r w:rsidR="006B3B0F">
        <w:rPr>
          <w:color w:val="000000" w:themeColor="text1"/>
        </w:rPr>
        <w:t>4</w:t>
      </w:r>
      <w:r w:rsidR="008A486D">
        <w:rPr>
          <w:color w:val="000000" w:themeColor="text1"/>
        </w:rPr>
        <w:t xml:space="preserve">тыс. руб., или </w:t>
      </w:r>
      <w:r w:rsidR="008D0038">
        <w:rPr>
          <w:color w:val="000000" w:themeColor="text1"/>
        </w:rPr>
        <w:t>2</w:t>
      </w:r>
      <w:r w:rsidR="006B3B0F">
        <w:rPr>
          <w:color w:val="000000" w:themeColor="text1"/>
        </w:rPr>
        <w:t>6,6</w:t>
      </w:r>
      <w:r w:rsidR="008D0038">
        <w:rPr>
          <w:color w:val="000000" w:themeColor="text1"/>
        </w:rPr>
        <w:t xml:space="preserve"> </w:t>
      </w:r>
      <w:r w:rsidR="008A486D">
        <w:rPr>
          <w:color w:val="000000" w:themeColor="text1"/>
        </w:rPr>
        <w:t xml:space="preserve">% от плана. Расходы на реализацию мероприятий муниципальных программ составляют </w:t>
      </w:r>
      <w:r w:rsidR="008A486D" w:rsidRPr="00E36BAE">
        <w:rPr>
          <w:color w:val="000000" w:themeColor="text1"/>
        </w:rPr>
        <w:t>0,</w:t>
      </w:r>
      <w:r w:rsidR="008D0038">
        <w:rPr>
          <w:color w:val="000000" w:themeColor="text1"/>
        </w:rPr>
        <w:t>3</w:t>
      </w:r>
      <w:r w:rsidR="008A486D" w:rsidRPr="00E36BAE">
        <w:rPr>
          <w:color w:val="000000" w:themeColor="text1"/>
        </w:rPr>
        <w:t>% от общих расходов на образование (</w:t>
      </w:r>
      <w:r w:rsidR="008D0038">
        <w:rPr>
          <w:color w:val="000000" w:themeColor="text1"/>
        </w:rPr>
        <w:t>10</w:t>
      </w:r>
      <w:r w:rsidR="00B054F2">
        <w:rPr>
          <w:color w:val="000000" w:themeColor="text1"/>
        </w:rPr>
        <w:t>6</w:t>
      </w:r>
      <w:r w:rsidR="006B3B0F">
        <w:rPr>
          <w:color w:val="000000" w:themeColor="text1"/>
        </w:rPr>
        <w:t>4</w:t>
      </w:r>
      <w:r w:rsidR="008D0038">
        <w:rPr>
          <w:color w:val="000000" w:themeColor="text1"/>
        </w:rPr>
        <w:t>:362717</w:t>
      </w:r>
      <w:r w:rsidR="008A486D">
        <w:rPr>
          <w:color w:val="000000" w:themeColor="text1"/>
        </w:rPr>
        <w:t xml:space="preserve">) и </w:t>
      </w:r>
      <w:r w:rsidR="006843DD">
        <w:rPr>
          <w:color w:val="000000" w:themeColor="text1"/>
        </w:rPr>
        <w:t>7</w:t>
      </w:r>
      <w:r w:rsidR="000E3D6B">
        <w:rPr>
          <w:color w:val="000000" w:themeColor="text1"/>
        </w:rPr>
        <w:t>9,9</w:t>
      </w:r>
      <w:r w:rsidR="008A486D">
        <w:rPr>
          <w:color w:val="000000" w:themeColor="text1"/>
        </w:rPr>
        <w:t>% от расходов на все целевые программы (</w:t>
      </w:r>
      <w:r w:rsidR="008D0038">
        <w:rPr>
          <w:color w:val="000000" w:themeColor="text1"/>
        </w:rPr>
        <w:t>10</w:t>
      </w:r>
      <w:r w:rsidR="000E3D6B">
        <w:rPr>
          <w:color w:val="000000" w:themeColor="text1"/>
        </w:rPr>
        <w:t>6</w:t>
      </w:r>
      <w:r w:rsidR="006B3B0F">
        <w:rPr>
          <w:color w:val="000000" w:themeColor="text1"/>
        </w:rPr>
        <w:t>4</w:t>
      </w:r>
      <w:r w:rsidR="008A486D">
        <w:rPr>
          <w:color w:val="000000" w:themeColor="text1"/>
        </w:rPr>
        <w:t>:</w:t>
      </w:r>
      <w:r w:rsidR="006843DD">
        <w:rPr>
          <w:color w:val="000000" w:themeColor="text1"/>
        </w:rPr>
        <w:t>133</w:t>
      </w:r>
      <w:r w:rsidR="006B3B0F">
        <w:rPr>
          <w:color w:val="000000" w:themeColor="text1"/>
        </w:rPr>
        <w:t>2</w:t>
      </w:r>
      <w:r w:rsidR="008A486D">
        <w:rPr>
          <w:color w:val="000000" w:themeColor="text1"/>
        </w:rPr>
        <w:t>).</w:t>
      </w:r>
    </w:p>
    <w:p w:rsidR="00A67753" w:rsidRDefault="00A67753" w:rsidP="00A67753">
      <w:pPr>
        <w:ind w:firstLine="708"/>
        <w:jc w:val="both"/>
        <w:rPr>
          <w:color w:val="000000" w:themeColor="text1"/>
        </w:rPr>
      </w:pPr>
      <w:r w:rsidRPr="008E3C68">
        <w:rPr>
          <w:u w:val="single"/>
        </w:rPr>
        <w:t>В сфере культуры</w:t>
      </w:r>
      <w:r>
        <w:t xml:space="preserve"> утверждено решением о бюджете на 2016</w:t>
      </w:r>
      <w:r w:rsidR="000E3D6B">
        <w:t xml:space="preserve"> </w:t>
      </w:r>
      <w:r>
        <w:t xml:space="preserve">год финансирование </w:t>
      </w:r>
      <w:r w:rsidR="0005560D">
        <w:t>одной</w:t>
      </w:r>
      <w:r>
        <w:rPr>
          <w:color w:val="FF0000"/>
        </w:rPr>
        <w:t xml:space="preserve"> </w:t>
      </w:r>
      <w:r>
        <w:t>программы в объеме 62тыс. руб.,</w:t>
      </w:r>
      <w:r>
        <w:rPr>
          <w:color w:val="FF0000"/>
        </w:rPr>
        <w:t xml:space="preserve"> </w:t>
      </w:r>
      <w:r>
        <w:rPr>
          <w:color w:val="000000" w:themeColor="text1"/>
        </w:rPr>
        <w:t>освоено – 62 тыс. руб., или 100% от плановых показателей</w:t>
      </w:r>
      <w:r w:rsidR="008E3C68">
        <w:rPr>
          <w:color w:val="000000" w:themeColor="text1"/>
        </w:rPr>
        <w:t>.</w:t>
      </w:r>
    </w:p>
    <w:p w:rsidR="008A486D" w:rsidRDefault="008A486D" w:rsidP="008A486D">
      <w:pPr>
        <w:ind w:firstLine="708"/>
        <w:jc w:val="both"/>
        <w:rPr>
          <w:color w:val="000000" w:themeColor="text1"/>
        </w:rPr>
      </w:pPr>
      <w:r w:rsidRPr="00263266">
        <w:rPr>
          <w:u w:val="single"/>
        </w:rPr>
        <w:t>В сфере жилищно-коммунального хозяйства</w:t>
      </w:r>
      <w:r>
        <w:t xml:space="preserve"> предусмотрены бюджетные ассигнования на реализацию программы </w:t>
      </w:r>
      <w:r>
        <w:rPr>
          <w:color w:val="000000" w:themeColor="text1"/>
        </w:rPr>
        <w:t>«</w:t>
      </w:r>
      <w:r w:rsidR="00B054F2">
        <w:rPr>
          <w:color w:val="000000" w:themeColor="text1"/>
        </w:rPr>
        <w:t>Реформирование ЖКХ</w:t>
      </w:r>
      <w:r>
        <w:rPr>
          <w:color w:val="000000" w:themeColor="text1"/>
        </w:rPr>
        <w:t xml:space="preserve"> К</w:t>
      </w:r>
      <w:r w:rsidR="00263266">
        <w:rPr>
          <w:color w:val="000000" w:themeColor="text1"/>
        </w:rPr>
        <w:t>уйтунского района на период 2016</w:t>
      </w:r>
      <w:r>
        <w:rPr>
          <w:color w:val="000000" w:themeColor="text1"/>
        </w:rPr>
        <w:t>-20</w:t>
      </w:r>
      <w:r w:rsidR="00263266">
        <w:rPr>
          <w:color w:val="000000" w:themeColor="text1"/>
        </w:rPr>
        <w:t>20</w:t>
      </w:r>
      <w:r>
        <w:rPr>
          <w:color w:val="000000" w:themeColor="text1"/>
        </w:rPr>
        <w:t>годов»</w:t>
      </w:r>
      <w:r>
        <w:t xml:space="preserve"> в объеме </w:t>
      </w:r>
      <w:r w:rsidR="00263266">
        <w:t xml:space="preserve">1434 </w:t>
      </w:r>
      <w:r>
        <w:t>тыс. руб</w:t>
      </w:r>
      <w:r w:rsidRPr="00A66A29">
        <w:t>., средства не</w:t>
      </w:r>
      <w:r>
        <w:rPr>
          <w:color w:val="FF0000"/>
        </w:rPr>
        <w:t xml:space="preserve"> </w:t>
      </w:r>
      <w:r>
        <w:rPr>
          <w:color w:val="000000" w:themeColor="text1"/>
        </w:rPr>
        <w:t>освоены; и на программу «Привлечение и закрепление врачебных кадров в МО Куйтунский район</w:t>
      </w:r>
      <w:r w:rsidR="008F0FB2">
        <w:rPr>
          <w:color w:val="000000" w:themeColor="text1"/>
        </w:rPr>
        <w:t xml:space="preserve"> на 2013-2015гг</w:t>
      </w:r>
      <w:r>
        <w:rPr>
          <w:color w:val="000000" w:themeColor="text1"/>
        </w:rPr>
        <w:t xml:space="preserve">» в объеме </w:t>
      </w:r>
      <w:r w:rsidR="00263266">
        <w:rPr>
          <w:color w:val="000000" w:themeColor="text1"/>
        </w:rPr>
        <w:t>201</w:t>
      </w:r>
      <w:r>
        <w:rPr>
          <w:color w:val="000000" w:themeColor="text1"/>
        </w:rPr>
        <w:t>тыс. руб., исполнение –</w:t>
      </w:r>
      <w:r w:rsidR="006C790E">
        <w:rPr>
          <w:color w:val="000000" w:themeColor="text1"/>
        </w:rPr>
        <w:t xml:space="preserve"> 201</w:t>
      </w:r>
      <w:r>
        <w:rPr>
          <w:color w:val="000000" w:themeColor="text1"/>
        </w:rPr>
        <w:t xml:space="preserve">тыс. руб. </w:t>
      </w:r>
      <w:r w:rsidR="008F0FB2">
        <w:rPr>
          <w:color w:val="000000" w:themeColor="text1"/>
        </w:rPr>
        <w:t xml:space="preserve">оплачена кредиторская задолженность за </w:t>
      </w:r>
      <w:r w:rsidR="00DC21AF">
        <w:rPr>
          <w:color w:val="000000" w:themeColor="text1"/>
        </w:rPr>
        <w:t>приобретенное</w:t>
      </w:r>
      <w:r w:rsidR="008F0FB2">
        <w:rPr>
          <w:color w:val="000000" w:themeColor="text1"/>
        </w:rPr>
        <w:t xml:space="preserve"> жиль</w:t>
      </w:r>
      <w:r w:rsidR="00DC21AF">
        <w:rPr>
          <w:color w:val="000000" w:themeColor="text1"/>
        </w:rPr>
        <w:t>е</w:t>
      </w:r>
      <w:r w:rsidR="008F0FB2">
        <w:rPr>
          <w:color w:val="000000" w:themeColor="text1"/>
        </w:rPr>
        <w:t xml:space="preserve"> </w:t>
      </w:r>
      <w:r w:rsidR="006B3B0F">
        <w:rPr>
          <w:color w:val="000000" w:themeColor="text1"/>
        </w:rPr>
        <w:t>врачам</w:t>
      </w:r>
      <w:r w:rsidR="008F0FB2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8A486D" w:rsidRDefault="008A486D" w:rsidP="008A486D">
      <w:pPr>
        <w:shd w:val="clear" w:color="auto" w:fill="FFFFFF"/>
        <w:ind w:left="19" w:firstLine="407"/>
        <w:jc w:val="both"/>
      </w:pPr>
      <w:r>
        <w:tab/>
      </w:r>
      <w:r w:rsidRPr="00F1092B">
        <w:rPr>
          <w:u w:val="single"/>
        </w:rPr>
        <w:t>В области социальной политики</w:t>
      </w:r>
      <w:r>
        <w:t xml:space="preserve"> предусмотрено финансовое обеспечение одной муниципальной программы - </w:t>
      </w:r>
      <w:r w:rsidRPr="00AA2E30">
        <w:t>«Привлечение и закрепление врачебных кадров в МО Куйтунский район</w:t>
      </w:r>
      <w:r w:rsidR="008F0FB2">
        <w:t xml:space="preserve"> на 2013-2015гг</w:t>
      </w:r>
      <w:r w:rsidRPr="00AA2E30">
        <w:t xml:space="preserve">» в объеме </w:t>
      </w:r>
      <w:r w:rsidR="008F0FB2">
        <w:t>230</w:t>
      </w:r>
      <w:r w:rsidRPr="00AA2E30">
        <w:t>тыс. руб. на выплату</w:t>
      </w:r>
      <w:r w:rsidR="00613519">
        <w:t xml:space="preserve"> просроченной</w:t>
      </w:r>
      <w:r w:rsidR="007B7341">
        <w:t xml:space="preserve"> кредиторской задолженности </w:t>
      </w:r>
      <w:r w:rsidR="006B3B0F">
        <w:t>(подъемное</w:t>
      </w:r>
      <w:r w:rsidRPr="00AA2E30">
        <w:t xml:space="preserve"> пособи</w:t>
      </w:r>
      <w:r w:rsidR="00DC21AF">
        <w:t>е врачам)</w:t>
      </w:r>
      <w:r>
        <w:t>. Однако</w:t>
      </w:r>
      <w:r w:rsidRPr="00AA2E30">
        <w:t xml:space="preserve"> средства не освоены. </w:t>
      </w:r>
      <w:r w:rsidR="00613519">
        <w:t xml:space="preserve">Следует отметить, что просроченная кредиторская задолженность (подъемное пособие </w:t>
      </w:r>
      <w:proofErr w:type="gramStart"/>
      <w:r w:rsidR="00613519">
        <w:t>врачам)  на</w:t>
      </w:r>
      <w:proofErr w:type="gramEnd"/>
      <w:r w:rsidR="00613519">
        <w:t xml:space="preserve"> 01.07.2016 составляет 920 тыс. руб. </w:t>
      </w:r>
    </w:p>
    <w:p w:rsidR="008A486D" w:rsidRDefault="008A486D" w:rsidP="008A486D"/>
    <w:p w:rsidR="008A486D" w:rsidRPr="00985A50" w:rsidRDefault="008A486D" w:rsidP="008A486D">
      <w:pPr>
        <w:ind w:firstLine="708"/>
        <w:jc w:val="center"/>
        <w:rPr>
          <w:b/>
          <w:color w:val="FF0000"/>
        </w:rPr>
      </w:pPr>
    </w:p>
    <w:p w:rsidR="00417481" w:rsidRPr="00A4068E" w:rsidRDefault="001D64C8" w:rsidP="00D41183">
      <w:pPr>
        <w:ind w:firstLine="708"/>
        <w:jc w:val="both"/>
      </w:pPr>
      <w:r w:rsidRPr="00A4068E">
        <w:t>Ведущий инспектор КСП___________________________</w:t>
      </w:r>
      <w:r w:rsidR="00A4068E" w:rsidRPr="00A4068E">
        <w:t>Е</w:t>
      </w:r>
      <w:r w:rsidRPr="00A4068E">
        <w:t xml:space="preserve">. </w:t>
      </w:r>
      <w:r w:rsidR="00A4068E" w:rsidRPr="00A4068E">
        <w:t>И.</w:t>
      </w:r>
      <w:r w:rsidRPr="00A4068E">
        <w:t xml:space="preserve"> Г</w:t>
      </w:r>
      <w:r w:rsidR="00A4068E" w:rsidRPr="00A4068E">
        <w:t>ришкевич</w:t>
      </w:r>
    </w:p>
    <w:sectPr w:rsidR="00417481" w:rsidRPr="00A4068E" w:rsidSect="007D5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6D4" w:rsidRDefault="000A36D4" w:rsidP="00A55BC8">
      <w:r>
        <w:separator/>
      </w:r>
    </w:p>
  </w:endnote>
  <w:endnote w:type="continuationSeparator" w:id="0">
    <w:p w:rsidR="000A36D4" w:rsidRDefault="000A36D4" w:rsidP="00A5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86" w:rsidRDefault="00450C8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9157"/>
    </w:sdtPr>
    <w:sdtContent>
      <w:p w:rsidR="00450C86" w:rsidRDefault="00450C8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72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50C86" w:rsidRDefault="00450C8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86" w:rsidRDefault="00450C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6D4" w:rsidRDefault="000A36D4" w:rsidP="00A55BC8">
      <w:r>
        <w:separator/>
      </w:r>
    </w:p>
  </w:footnote>
  <w:footnote w:type="continuationSeparator" w:id="0">
    <w:p w:rsidR="000A36D4" w:rsidRDefault="000A36D4" w:rsidP="00A55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86" w:rsidRDefault="00450C8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86" w:rsidRDefault="00450C8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86" w:rsidRDefault="00450C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E1247"/>
    <w:multiLevelType w:val="hybridMultilevel"/>
    <w:tmpl w:val="DDBAE3CA"/>
    <w:lvl w:ilvl="0" w:tplc="7C4A96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E80437"/>
    <w:multiLevelType w:val="hybridMultilevel"/>
    <w:tmpl w:val="E30CE9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176575"/>
    <w:multiLevelType w:val="hybridMultilevel"/>
    <w:tmpl w:val="3C7EF9C4"/>
    <w:lvl w:ilvl="0" w:tplc="98326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4132EC"/>
    <w:multiLevelType w:val="hybridMultilevel"/>
    <w:tmpl w:val="0FAA47FE"/>
    <w:lvl w:ilvl="0" w:tplc="79CE3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13E02"/>
    <w:multiLevelType w:val="hybridMultilevel"/>
    <w:tmpl w:val="9E3E39FE"/>
    <w:lvl w:ilvl="0" w:tplc="1E642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D3A"/>
    <w:rsid w:val="00000106"/>
    <w:rsid w:val="00001462"/>
    <w:rsid w:val="0000179F"/>
    <w:rsid w:val="00001B00"/>
    <w:rsid w:val="000022C8"/>
    <w:rsid w:val="00003389"/>
    <w:rsid w:val="00003500"/>
    <w:rsid w:val="00003FEF"/>
    <w:rsid w:val="000041E7"/>
    <w:rsid w:val="00004AE9"/>
    <w:rsid w:val="00004E06"/>
    <w:rsid w:val="00005853"/>
    <w:rsid w:val="00005E80"/>
    <w:rsid w:val="00006346"/>
    <w:rsid w:val="00006D6C"/>
    <w:rsid w:val="0000765E"/>
    <w:rsid w:val="000076A5"/>
    <w:rsid w:val="00010E2A"/>
    <w:rsid w:val="00011437"/>
    <w:rsid w:val="000116A5"/>
    <w:rsid w:val="0001184B"/>
    <w:rsid w:val="00011CE8"/>
    <w:rsid w:val="000120FD"/>
    <w:rsid w:val="000132A5"/>
    <w:rsid w:val="00013354"/>
    <w:rsid w:val="00014985"/>
    <w:rsid w:val="00014D7C"/>
    <w:rsid w:val="00014E82"/>
    <w:rsid w:val="00014EF7"/>
    <w:rsid w:val="00015249"/>
    <w:rsid w:val="00015730"/>
    <w:rsid w:val="000157BB"/>
    <w:rsid w:val="00015A0E"/>
    <w:rsid w:val="00015E2F"/>
    <w:rsid w:val="00016D32"/>
    <w:rsid w:val="00017331"/>
    <w:rsid w:val="000178E8"/>
    <w:rsid w:val="00017E00"/>
    <w:rsid w:val="00020054"/>
    <w:rsid w:val="0002060B"/>
    <w:rsid w:val="000210F5"/>
    <w:rsid w:val="00021F46"/>
    <w:rsid w:val="000220FF"/>
    <w:rsid w:val="00022E60"/>
    <w:rsid w:val="000230E5"/>
    <w:rsid w:val="0002334F"/>
    <w:rsid w:val="00023A3A"/>
    <w:rsid w:val="00023C22"/>
    <w:rsid w:val="00023C7A"/>
    <w:rsid w:val="000252EA"/>
    <w:rsid w:val="0002552F"/>
    <w:rsid w:val="0002593D"/>
    <w:rsid w:val="000259E9"/>
    <w:rsid w:val="00025A72"/>
    <w:rsid w:val="00025DAE"/>
    <w:rsid w:val="00025FF2"/>
    <w:rsid w:val="000263C6"/>
    <w:rsid w:val="00026479"/>
    <w:rsid w:val="00026584"/>
    <w:rsid w:val="0002687E"/>
    <w:rsid w:val="00026A20"/>
    <w:rsid w:val="0002703A"/>
    <w:rsid w:val="00027F08"/>
    <w:rsid w:val="00030115"/>
    <w:rsid w:val="000304FD"/>
    <w:rsid w:val="00030666"/>
    <w:rsid w:val="00030A32"/>
    <w:rsid w:val="00030A84"/>
    <w:rsid w:val="00031350"/>
    <w:rsid w:val="000316FF"/>
    <w:rsid w:val="000328DE"/>
    <w:rsid w:val="00032AFB"/>
    <w:rsid w:val="00032CC5"/>
    <w:rsid w:val="00032CD7"/>
    <w:rsid w:val="0003372A"/>
    <w:rsid w:val="0003377B"/>
    <w:rsid w:val="00033C05"/>
    <w:rsid w:val="00033C99"/>
    <w:rsid w:val="00033F32"/>
    <w:rsid w:val="000344B4"/>
    <w:rsid w:val="00034603"/>
    <w:rsid w:val="0003479F"/>
    <w:rsid w:val="000349B4"/>
    <w:rsid w:val="00034AF1"/>
    <w:rsid w:val="00034C2F"/>
    <w:rsid w:val="00035420"/>
    <w:rsid w:val="0003563E"/>
    <w:rsid w:val="00035BE1"/>
    <w:rsid w:val="00035FF3"/>
    <w:rsid w:val="000361D9"/>
    <w:rsid w:val="00036C05"/>
    <w:rsid w:val="000375ED"/>
    <w:rsid w:val="00037735"/>
    <w:rsid w:val="00037A68"/>
    <w:rsid w:val="00037F6F"/>
    <w:rsid w:val="00040B31"/>
    <w:rsid w:val="00040BD7"/>
    <w:rsid w:val="00040F45"/>
    <w:rsid w:val="00041333"/>
    <w:rsid w:val="00041B97"/>
    <w:rsid w:val="00041B98"/>
    <w:rsid w:val="00041BBC"/>
    <w:rsid w:val="000433DC"/>
    <w:rsid w:val="000435D1"/>
    <w:rsid w:val="0004369E"/>
    <w:rsid w:val="00043EC4"/>
    <w:rsid w:val="000448F5"/>
    <w:rsid w:val="0004496B"/>
    <w:rsid w:val="00044B69"/>
    <w:rsid w:val="00044DFA"/>
    <w:rsid w:val="00045A06"/>
    <w:rsid w:val="0004778E"/>
    <w:rsid w:val="00051A4F"/>
    <w:rsid w:val="00051ED7"/>
    <w:rsid w:val="00051F11"/>
    <w:rsid w:val="000521D9"/>
    <w:rsid w:val="00052D22"/>
    <w:rsid w:val="00052DF8"/>
    <w:rsid w:val="00052E8F"/>
    <w:rsid w:val="000530A9"/>
    <w:rsid w:val="00053DBF"/>
    <w:rsid w:val="000543B1"/>
    <w:rsid w:val="00054963"/>
    <w:rsid w:val="00055375"/>
    <w:rsid w:val="0005560D"/>
    <w:rsid w:val="00055718"/>
    <w:rsid w:val="0005596F"/>
    <w:rsid w:val="00056191"/>
    <w:rsid w:val="0005699A"/>
    <w:rsid w:val="000575EB"/>
    <w:rsid w:val="000577F9"/>
    <w:rsid w:val="00057849"/>
    <w:rsid w:val="00057DBE"/>
    <w:rsid w:val="000605CC"/>
    <w:rsid w:val="00061226"/>
    <w:rsid w:val="000613E2"/>
    <w:rsid w:val="00061923"/>
    <w:rsid w:val="00061B89"/>
    <w:rsid w:val="000621FF"/>
    <w:rsid w:val="000628D3"/>
    <w:rsid w:val="00062EB0"/>
    <w:rsid w:val="000636CB"/>
    <w:rsid w:val="00063E68"/>
    <w:rsid w:val="0006464E"/>
    <w:rsid w:val="00064F5E"/>
    <w:rsid w:val="000655CD"/>
    <w:rsid w:val="00065AB9"/>
    <w:rsid w:val="00066256"/>
    <w:rsid w:val="0006645A"/>
    <w:rsid w:val="00066545"/>
    <w:rsid w:val="0006657C"/>
    <w:rsid w:val="000666AF"/>
    <w:rsid w:val="00067604"/>
    <w:rsid w:val="00067662"/>
    <w:rsid w:val="00067B2B"/>
    <w:rsid w:val="00067B69"/>
    <w:rsid w:val="000703C1"/>
    <w:rsid w:val="00070679"/>
    <w:rsid w:val="00070789"/>
    <w:rsid w:val="00070E43"/>
    <w:rsid w:val="000718DF"/>
    <w:rsid w:val="0007429A"/>
    <w:rsid w:val="000754E1"/>
    <w:rsid w:val="00075F77"/>
    <w:rsid w:val="00076D46"/>
    <w:rsid w:val="00077578"/>
    <w:rsid w:val="0008223C"/>
    <w:rsid w:val="00083C93"/>
    <w:rsid w:val="00083F8E"/>
    <w:rsid w:val="00084246"/>
    <w:rsid w:val="000844A5"/>
    <w:rsid w:val="0008452B"/>
    <w:rsid w:val="00084D2E"/>
    <w:rsid w:val="00084E2A"/>
    <w:rsid w:val="00085158"/>
    <w:rsid w:val="00085EFF"/>
    <w:rsid w:val="00086FDE"/>
    <w:rsid w:val="000900E2"/>
    <w:rsid w:val="000900E8"/>
    <w:rsid w:val="000901FF"/>
    <w:rsid w:val="000902BF"/>
    <w:rsid w:val="00090A11"/>
    <w:rsid w:val="00090AF0"/>
    <w:rsid w:val="00090D54"/>
    <w:rsid w:val="00090D92"/>
    <w:rsid w:val="00090DC8"/>
    <w:rsid w:val="0009117D"/>
    <w:rsid w:val="00091B22"/>
    <w:rsid w:val="00092B82"/>
    <w:rsid w:val="000938A9"/>
    <w:rsid w:val="00095234"/>
    <w:rsid w:val="0009597F"/>
    <w:rsid w:val="0009666E"/>
    <w:rsid w:val="000969B0"/>
    <w:rsid w:val="000972AC"/>
    <w:rsid w:val="000A0814"/>
    <w:rsid w:val="000A0EC0"/>
    <w:rsid w:val="000A1035"/>
    <w:rsid w:val="000A12B9"/>
    <w:rsid w:val="000A167D"/>
    <w:rsid w:val="000A16FE"/>
    <w:rsid w:val="000A193B"/>
    <w:rsid w:val="000A1959"/>
    <w:rsid w:val="000A1FCC"/>
    <w:rsid w:val="000A202F"/>
    <w:rsid w:val="000A214E"/>
    <w:rsid w:val="000A32FB"/>
    <w:rsid w:val="000A36D4"/>
    <w:rsid w:val="000A3802"/>
    <w:rsid w:val="000A3907"/>
    <w:rsid w:val="000A3A4B"/>
    <w:rsid w:val="000A3C9C"/>
    <w:rsid w:val="000A508F"/>
    <w:rsid w:val="000A5866"/>
    <w:rsid w:val="000A5C48"/>
    <w:rsid w:val="000A64EA"/>
    <w:rsid w:val="000A681C"/>
    <w:rsid w:val="000A696E"/>
    <w:rsid w:val="000A6D43"/>
    <w:rsid w:val="000A71C9"/>
    <w:rsid w:val="000A73CC"/>
    <w:rsid w:val="000A7815"/>
    <w:rsid w:val="000A791A"/>
    <w:rsid w:val="000A7AA8"/>
    <w:rsid w:val="000B0479"/>
    <w:rsid w:val="000B19BD"/>
    <w:rsid w:val="000B227C"/>
    <w:rsid w:val="000B3410"/>
    <w:rsid w:val="000B3936"/>
    <w:rsid w:val="000B49BD"/>
    <w:rsid w:val="000B51DA"/>
    <w:rsid w:val="000B5346"/>
    <w:rsid w:val="000B5525"/>
    <w:rsid w:val="000B59B6"/>
    <w:rsid w:val="000B59FA"/>
    <w:rsid w:val="000B5BE3"/>
    <w:rsid w:val="000B618C"/>
    <w:rsid w:val="000B66DB"/>
    <w:rsid w:val="000B75DF"/>
    <w:rsid w:val="000B7B0B"/>
    <w:rsid w:val="000B7D02"/>
    <w:rsid w:val="000C03F5"/>
    <w:rsid w:val="000C073C"/>
    <w:rsid w:val="000C0C9E"/>
    <w:rsid w:val="000C116A"/>
    <w:rsid w:val="000C1724"/>
    <w:rsid w:val="000C18D4"/>
    <w:rsid w:val="000C1DEE"/>
    <w:rsid w:val="000C3E6E"/>
    <w:rsid w:val="000C44C3"/>
    <w:rsid w:val="000C520B"/>
    <w:rsid w:val="000C54BD"/>
    <w:rsid w:val="000C594C"/>
    <w:rsid w:val="000C6A00"/>
    <w:rsid w:val="000C6D31"/>
    <w:rsid w:val="000D00D4"/>
    <w:rsid w:val="000D06AD"/>
    <w:rsid w:val="000D122A"/>
    <w:rsid w:val="000D12D5"/>
    <w:rsid w:val="000D251F"/>
    <w:rsid w:val="000D2AA4"/>
    <w:rsid w:val="000D31E6"/>
    <w:rsid w:val="000D391A"/>
    <w:rsid w:val="000D3EFF"/>
    <w:rsid w:val="000D3F67"/>
    <w:rsid w:val="000D45BD"/>
    <w:rsid w:val="000D5EE0"/>
    <w:rsid w:val="000D6678"/>
    <w:rsid w:val="000D6741"/>
    <w:rsid w:val="000D6CDF"/>
    <w:rsid w:val="000D70A1"/>
    <w:rsid w:val="000D744A"/>
    <w:rsid w:val="000E009B"/>
    <w:rsid w:val="000E0306"/>
    <w:rsid w:val="000E038F"/>
    <w:rsid w:val="000E0A72"/>
    <w:rsid w:val="000E152F"/>
    <w:rsid w:val="000E2497"/>
    <w:rsid w:val="000E2824"/>
    <w:rsid w:val="000E3193"/>
    <w:rsid w:val="000E3205"/>
    <w:rsid w:val="000E3D6B"/>
    <w:rsid w:val="000E41AB"/>
    <w:rsid w:val="000E5EE3"/>
    <w:rsid w:val="000E61CA"/>
    <w:rsid w:val="000E621E"/>
    <w:rsid w:val="000E6512"/>
    <w:rsid w:val="000E7649"/>
    <w:rsid w:val="000F0E02"/>
    <w:rsid w:val="000F0F48"/>
    <w:rsid w:val="000F0FB1"/>
    <w:rsid w:val="000F1353"/>
    <w:rsid w:val="000F15FA"/>
    <w:rsid w:val="000F18F6"/>
    <w:rsid w:val="000F1E12"/>
    <w:rsid w:val="000F2655"/>
    <w:rsid w:val="000F2B81"/>
    <w:rsid w:val="000F2DB9"/>
    <w:rsid w:val="000F3441"/>
    <w:rsid w:val="000F3657"/>
    <w:rsid w:val="000F3686"/>
    <w:rsid w:val="000F4824"/>
    <w:rsid w:val="000F48F7"/>
    <w:rsid w:val="000F4E3B"/>
    <w:rsid w:val="000F4FC8"/>
    <w:rsid w:val="000F561E"/>
    <w:rsid w:val="000F5EFB"/>
    <w:rsid w:val="000F633E"/>
    <w:rsid w:val="000F6A25"/>
    <w:rsid w:val="000F6A9C"/>
    <w:rsid w:val="000F71D4"/>
    <w:rsid w:val="000F7782"/>
    <w:rsid w:val="00100D74"/>
    <w:rsid w:val="00101043"/>
    <w:rsid w:val="00101251"/>
    <w:rsid w:val="00101695"/>
    <w:rsid w:val="0010214F"/>
    <w:rsid w:val="0010307C"/>
    <w:rsid w:val="0010337F"/>
    <w:rsid w:val="001039DE"/>
    <w:rsid w:val="00103AE9"/>
    <w:rsid w:val="001045F1"/>
    <w:rsid w:val="00104AB9"/>
    <w:rsid w:val="00104DAA"/>
    <w:rsid w:val="00105358"/>
    <w:rsid w:val="00105439"/>
    <w:rsid w:val="0010593A"/>
    <w:rsid w:val="00106DA6"/>
    <w:rsid w:val="00106F97"/>
    <w:rsid w:val="00107678"/>
    <w:rsid w:val="0010773F"/>
    <w:rsid w:val="001101B3"/>
    <w:rsid w:val="00110281"/>
    <w:rsid w:val="00110BE7"/>
    <w:rsid w:val="001112FC"/>
    <w:rsid w:val="00111E60"/>
    <w:rsid w:val="00112488"/>
    <w:rsid w:val="001125AC"/>
    <w:rsid w:val="00112A6F"/>
    <w:rsid w:val="00113239"/>
    <w:rsid w:val="001145C4"/>
    <w:rsid w:val="001154EF"/>
    <w:rsid w:val="001155E8"/>
    <w:rsid w:val="00115F81"/>
    <w:rsid w:val="00116543"/>
    <w:rsid w:val="00116A01"/>
    <w:rsid w:val="001176E5"/>
    <w:rsid w:val="00117AC8"/>
    <w:rsid w:val="00120095"/>
    <w:rsid w:val="001201EC"/>
    <w:rsid w:val="00120340"/>
    <w:rsid w:val="001203AC"/>
    <w:rsid w:val="00121144"/>
    <w:rsid w:val="00121226"/>
    <w:rsid w:val="0012157F"/>
    <w:rsid w:val="00121AD1"/>
    <w:rsid w:val="00121D62"/>
    <w:rsid w:val="00121E64"/>
    <w:rsid w:val="00122636"/>
    <w:rsid w:val="001226F1"/>
    <w:rsid w:val="00122DB7"/>
    <w:rsid w:val="00123048"/>
    <w:rsid w:val="0012306A"/>
    <w:rsid w:val="00123225"/>
    <w:rsid w:val="001237E4"/>
    <w:rsid w:val="00123EE6"/>
    <w:rsid w:val="00124967"/>
    <w:rsid w:val="00124B8E"/>
    <w:rsid w:val="00124F28"/>
    <w:rsid w:val="00125010"/>
    <w:rsid w:val="001250D6"/>
    <w:rsid w:val="00125679"/>
    <w:rsid w:val="001256B5"/>
    <w:rsid w:val="00125BE1"/>
    <w:rsid w:val="00125CF8"/>
    <w:rsid w:val="00126F7B"/>
    <w:rsid w:val="00126FD2"/>
    <w:rsid w:val="001275AB"/>
    <w:rsid w:val="001279F8"/>
    <w:rsid w:val="00127E84"/>
    <w:rsid w:val="00127FB0"/>
    <w:rsid w:val="00130B73"/>
    <w:rsid w:val="00131812"/>
    <w:rsid w:val="00131841"/>
    <w:rsid w:val="00131B23"/>
    <w:rsid w:val="0013201B"/>
    <w:rsid w:val="0013366D"/>
    <w:rsid w:val="0013435F"/>
    <w:rsid w:val="00134A48"/>
    <w:rsid w:val="00135A6F"/>
    <w:rsid w:val="00135B80"/>
    <w:rsid w:val="0013641B"/>
    <w:rsid w:val="0013690E"/>
    <w:rsid w:val="00136D46"/>
    <w:rsid w:val="00136FBE"/>
    <w:rsid w:val="001379BF"/>
    <w:rsid w:val="00137ABF"/>
    <w:rsid w:val="00140108"/>
    <w:rsid w:val="00140954"/>
    <w:rsid w:val="00141695"/>
    <w:rsid w:val="00141CD1"/>
    <w:rsid w:val="00143115"/>
    <w:rsid w:val="001453B2"/>
    <w:rsid w:val="00145C26"/>
    <w:rsid w:val="0014663C"/>
    <w:rsid w:val="00147622"/>
    <w:rsid w:val="0014787B"/>
    <w:rsid w:val="00147B7E"/>
    <w:rsid w:val="0015037E"/>
    <w:rsid w:val="00151863"/>
    <w:rsid w:val="001522EF"/>
    <w:rsid w:val="001523C0"/>
    <w:rsid w:val="00152537"/>
    <w:rsid w:val="001527E9"/>
    <w:rsid w:val="00152A48"/>
    <w:rsid w:val="00153016"/>
    <w:rsid w:val="00153367"/>
    <w:rsid w:val="001537B3"/>
    <w:rsid w:val="0015386A"/>
    <w:rsid w:val="00153FBB"/>
    <w:rsid w:val="001543F0"/>
    <w:rsid w:val="001548E5"/>
    <w:rsid w:val="00155D1F"/>
    <w:rsid w:val="001566AF"/>
    <w:rsid w:val="00156707"/>
    <w:rsid w:val="0015724B"/>
    <w:rsid w:val="0015790F"/>
    <w:rsid w:val="00157B9B"/>
    <w:rsid w:val="00157C23"/>
    <w:rsid w:val="00160AA4"/>
    <w:rsid w:val="00161186"/>
    <w:rsid w:val="001612C2"/>
    <w:rsid w:val="00161AD7"/>
    <w:rsid w:val="001625CA"/>
    <w:rsid w:val="00162D20"/>
    <w:rsid w:val="00163504"/>
    <w:rsid w:val="00164006"/>
    <w:rsid w:val="00164347"/>
    <w:rsid w:val="0016441D"/>
    <w:rsid w:val="0016478A"/>
    <w:rsid w:val="001649E1"/>
    <w:rsid w:val="00165311"/>
    <w:rsid w:val="00165350"/>
    <w:rsid w:val="00165A44"/>
    <w:rsid w:val="00166339"/>
    <w:rsid w:val="0016637F"/>
    <w:rsid w:val="00166CD2"/>
    <w:rsid w:val="00167021"/>
    <w:rsid w:val="001672FD"/>
    <w:rsid w:val="00167696"/>
    <w:rsid w:val="00167778"/>
    <w:rsid w:val="00167DEB"/>
    <w:rsid w:val="0017007F"/>
    <w:rsid w:val="001703A6"/>
    <w:rsid w:val="001705EE"/>
    <w:rsid w:val="001707F3"/>
    <w:rsid w:val="00170D12"/>
    <w:rsid w:val="001711E0"/>
    <w:rsid w:val="001715C0"/>
    <w:rsid w:val="00171A4F"/>
    <w:rsid w:val="0017279E"/>
    <w:rsid w:val="0017285E"/>
    <w:rsid w:val="00172A59"/>
    <w:rsid w:val="00172ACC"/>
    <w:rsid w:val="001731EF"/>
    <w:rsid w:val="00173847"/>
    <w:rsid w:val="00173D66"/>
    <w:rsid w:val="00173DA7"/>
    <w:rsid w:val="00173F77"/>
    <w:rsid w:val="0017491D"/>
    <w:rsid w:val="0017557D"/>
    <w:rsid w:val="00175D8F"/>
    <w:rsid w:val="0017664C"/>
    <w:rsid w:val="00176982"/>
    <w:rsid w:val="001770B0"/>
    <w:rsid w:val="001772A6"/>
    <w:rsid w:val="001775D8"/>
    <w:rsid w:val="00177D53"/>
    <w:rsid w:val="001801F2"/>
    <w:rsid w:val="00180292"/>
    <w:rsid w:val="00180455"/>
    <w:rsid w:val="00180FCE"/>
    <w:rsid w:val="00181CAA"/>
    <w:rsid w:val="00182DAB"/>
    <w:rsid w:val="00182F17"/>
    <w:rsid w:val="00183436"/>
    <w:rsid w:val="001834A5"/>
    <w:rsid w:val="00183952"/>
    <w:rsid w:val="00185045"/>
    <w:rsid w:val="001855BF"/>
    <w:rsid w:val="00185B35"/>
    <w:rsid w:val="00185FBE"/>
    <w:rsid w:val="00186301"/>
    <w:rsid w:val="00186F67"/>
    <w:rsid w:val="001870EB"/>
    <w:rsid w:val="00190011"/>
    <w:rsid w:val="00190670"/>
    <w:rsid w:val="0019103E"/>
    <w:rsid w:val="001914BC"/>
    <w:rsid w:val="001926F0"/>
    <w:rsid w:val="001935E9"/>
    <w:rsid w:val="00193654"/>
    <w:rsid w:val="001940DB"/>
    <w:rsid w:val="00194A99"/>
    <w:rsid w:val="00195FA8"/>
    <w:rsid w:val="0019636B"/>
    <w:rsid w:val="0019713E"/>
    <w:rsid w:val="00197E40"/>
    <w:rsid w:val="001A0503"/>
    <w:rsid w:val="001A07A6"/>
    <w:rsid w:val="001A211D"/>
    <w:rsid w:val="001A248B"/>
    <w:rsid w:val="001A257D"/>
    <w:rsid w:val="001A2619"/>
    <w:rsid w:val="001A3A3D"/>
    <w:rsid w:val="001A3B8D"/>
    <w:rsid w:val="001A4158"/>
    <w:rsid w:val="001A421A"/>
    <w:rsid w:val="001A518C"/>
    <w:rsid w:val="001A5287"/>
    <w:rsid w:val="001A5918"/>
    <w:rsid w:val="001A5AB7"/>
    <w:rsid w:val="001A5DF1"/>
    <w:rsid w:val="001A5E2F"/>
    <w:rsid w:val="001A613D"/>
    <w:rsid w:val="001A645E"/>
    <w:rsid w:val="001A65C3"/>
    <w:rsid w:val="001A6FB8"/>
    <w:rsid w:val="001A73AE"/>
    <w:rsid w:val="001A77CE"/>
    <w:rsid w:val="001B115E"/>
    <w:rsid w:val="001B15F3"/>
    <w:rsid w:val="001B17AB"/>
    <w:rsid w:val="001B2438"/>
    <w:rsid w:val="001B2471"/>
    <w:rsid w:val="001B2569"/>
    <w:rsid w:val="001B276E"/>
    <w:rsid w:val="001B27B7"/>
    <w:rsid w:val="001B2ACA"/>
    <w:rsid w:val="001B3803"/>
    <w:rsid w:val="001B380E"/>
    <w:rsid w:val="001B392E"/>
    <w:rsid w:val="001B5FB4"/>
    <w:rsid w:val="001B6B02"/>
    <w:rsid w:val="001B6BFE"/>
    <w:rsid w:val="001B797A"/>
    <w:rsid w:val="001C0321"/>
    <w:rsid w:val="001C0690"/>
    <w:rsid w:val="001C0B39"/>
    <w:rsid w:val="001C0BB9"/>
    <w:rsid w:val="001C1548"/>
    <w:rsid w:val="001C15D8"/>
    <w:rsid w:val="001C2356"/>
    <w:rsid w:val="001C25AE"/>
    <w:rsid w:val="001C262C"/>
    <w:rsid w:val="001C2BF8"/>
    <w:rsid w:val="001C2D0E"/>
    <w:rsid w:val="001C31C1"/>
    <w:rsid w:val="001C4764"/>
    <w:rsid w:val="001C5023"/>
    <w:rsid w:val="001C5637"/>
    <w:rsid w:val="001C6255"/>
    <w:rsid w:val="001C627F"/>
    <w:rsid w:val="001C6450"/>
    <w:rsid w:val="001C6802"/>
    <w:rsid w:val="001C6919"/>
    <w:rsid w:val="001C76E8"/>
    <w:rsid w:val="001C7C59"/>
    <w:rsid w:val="001D03CD"/>
    <w:rsid w:val="001D053C"/>
    <w:rsid w:val="001D08D5"/>
    <w:rsid w:val="001D10B2"/>
    <w:rsid w:val="001D215F"/>
    <w:rsid w:val="001D2957"/>
    <w:rsid w:val="001D2B44"/>
    <w:rsid w:val="001D34C7"/>
    <w:rsid w:val="001D3E58"/>
    <w:rsid w:val="001D5058"/>
    <w:rsid w:val="001D5518"/>
    <w:rsid w:val="001D5E64"/>
    <w:rsid w:val="001D63DC"/>
    <w:rsid w:val="001D64C8"/>
    <w:rsid w:val="001D6962"/>
    <w:rsid w:val="001D6C9F"/>
    <w:rsid w:val="001D7285"/>
    <w:rsid w:val="001D79CE"/>
    <w:rsid w:val="001D7A86"/>
    <w:rsid w:val="001E01B6"/>
    <w:rsid w:val="001E0727"/>
    <w:rsid w:val="001E28DF"/>
    <w:rsid w:val="001E291B"/>
    <w:rsid w:val="001E2A10"/>
    <w:rsid w:val="001E2C53"/>
    <w:rsid w:val="001E3453"/>
    <w:rsid w:val="001E3B80"/>
    <w:rsid w:val="001E4BBF"/>
    <w:rsid w:val="001E5839"/>
    <w:rsid w:val="001E596F"/>
    <w:rsid w:val="001E5B7C"/>
    <w:rsid w:val="001E5C5C"/>
    <w:rsid w:val="001E5D95"/>
    <w:rsid w:val="001E68AB"/>
    <w:rsid w:val="001E68D8"/>
    <w:rsid w:val="001E6C3D"/>
    <w:rsid w:val="001E6DD1"/>
    <w:rsid w:val="001E6E05"/>
    <w:rsid w:val="001E711C"/>
    <w:rsid w:val="001E7193"/>
    <w:rsid w:val="001E74A7"/>
    <w:rsid w:val="001E76AD"/>
    <w:rsid w:val="001E79CB"/>
    <w:rsid w:val="001E7E8A"/>
    <w:rsid w:val="001F0CA7"/>
    <w:rsid w:val="001F118D"/>
    <w:rsid w:val="001F192F"/>
    <w:rsid w:val="001F2088"/>
    <w:rsid w:val="001F2181"/>
    <w:rsid w:val="001F22B5"/>
    <w:rsid w:val="001F3517"/>
    <w:rsid w:val="001F3573"/>
    <w:rsid w:val="001F39BC"/>
    <w:rsid w:val="001F3CFD"/>
    <w:rsid w:val="001F4A8A"/>
    <w:rsid w:val="001F5251"/>
    <w:rsid w:val="001F543F"/>
    <w:rsid w:val="001F6580"/>
    <w:rsid w:val="001F6D4E"/>
    <w:rsid w:val="002002EB"/>
    <w:rsid w:val="002005F3"/>
    <w:rsid w:val="00200657"/>
    <w:rsid w:val="0020164C"/>
    <w:rsid w:val="00201B44"/>
    <w:rsid w:val="00201C3E"/>
    <w:rsid w:val="00202348"/>
    <w:rsid w:val="002024C3"/>
    <w:rsid w:val="002027B7"/>
    <w:rsid w:val="00202A15"/>
    <w:rsid w:val="0020347B"/>
    <w:rsid w:val="002038B8"/>
    <w:rsid w:val="00203A62"/>
    <w:rsid w:val="00203B39"/>
    <w:rsid w:val="0020410D"/>
    <w:rsid w:val="00205495"/>
    <w:rsid w:val="0020556B"/>
    <w:rsid w:val="002056C0"/>
    <w:rsid w:val="00205721"/>
    <w:rsid w:val="00205D15"/>
    <w:rsid w:val="00206FE7"/>
    <w:rsid w:val="002070CB"/>
    <w:rsid w:val="00207F92"/>
    <w:rsid w:val="002103A5"/>
    <w:rsid w:val="00210BFF"/>
    <w:rsid w:val="00210D6A"/>
    <w:rsid w:val="002116FB"/>
    <w:rsid w:val="00211953"/>
    <w:rsid w:val="0021269C"/>
    <w:rsid w:val="0021274B"/>
    <w:rsid w:val="002128CB"/>
    <w:rsid w:val="00212B56"/>
    <w:rsid w:val="002135C4"/>
    <w:rsid w:val="00213973"/>
    <w:rsid w:val="0021453F"/>
    <w:rsid w:val="00214B82"/>
    <w:rsid w:val="0021514F"/>
    <w:rsid w:val="0021575D"/>
    <w:rsid w:val="00216C4E"/>
    <w:rsid w:val="0021741A"/>
    <w:rsid w:val="00217F03"/>
    <w:rsid w:val="00220111"/>
    <w:rsid w:val="00220A06"/>
    <w:rsid w:val="002217BC"/>
    <w:rsid w:val="00221879"/>
    <w:rsid w:val="002219FF"/>
    <w:rsid w:val="00222911"/>
    <w:rsid w:val="00222FC7"/>
    <w:rsid w:val="0022308A"/>
    <w:rsid w:val="002240C9"/>
    <w:rsid w:val="00224518"/>
    <w:rsid w:val="00224B91"/>
    <w:rsid w:val="00224D44"/>
    <w:rsid w:val="002259D5"/>
    <w:rsid w:val="00226654"/>
    <w:rsid w:val="00226D0B"/>
    <w:rsid w:val="00226E55"/>
    <w:rsid w:val="00226FB3"/>
    <w:rsid w:val="002278F5"/>
    <w:rsid w:val="00227B1D"/>
    <w:rsid w:val="00227F86"/>
    <w:rsid w:val="00230796"/>
    <w:rsid w:val="00230B87"/>
    <w:rsid w:val="002318F9"/>
    <w:rsid w:val="002321E1"/>
    <w:rsid w:val="002322C8"/>
    <w:rsid w:val="0023278B"/>
    <w:rsid w:val="002328CA"/>
    <w:rsid w:val="002337DE"/>
    <w:rsid w:val="00233974"/>
    <w:rsid w:val="00233CFE"/>
    <w:rsid w:val="00233ED5"/>
    <w:rsid w:val="0023454C"/>
    <w:rsid w:val="0023480B"/>
    <w:rsid w:val="00234D36"/>
    <w:rsid w:val="00234EA0"/>
    <w:rsid w:val="0023595C"/>
    <w:rsid w:val="00235F4F"/>
    <w:rsid w:val="00236142"/>
    <w:rsid w:val="0023679B"/>
    <w:rsid w:val="002367F3"/>
    <w:rsid w:val="00236B37"/>
    <w:rsid w:val="00237867"/>
    <w:rsid w:val="00237A92"/>
    <w:rsid w:val="00237C2C"/>
    <w:rsid w:val="00241475"/>
    <w:rsid w:val="00241D48"/>
    <w:rsid w:val="00241E13"/>
    <w:rsid w:val="002421A4"/>
    <w:rsid w:val="0024269C"/>
    <w:rsid w:val="00243533"/>
    <w:rsid w:val="00243839"/>
    <w:rsid w:val="00243B38"/>
    <w:rsid w:val="00243ECA"/>
    <w:rsid w:val="00244184"/>
    <w:rsid w:val="002442A3"/>
    <w:rsid w:val="0024469E"/>
    <w:rsid w:val="00244942"/>
    <w:rsid w:val="00244E01"/>
    <w:rsid w:val="00245B6C"/>
    <w:rsid w:val="00245E0C"/>
    <w:rsid w:val="002460B7"/>
    <w:rsid w:val="0024633B"/>
    <w:rsid w:val="00246392"/>
    <w:rsid w:val="0024691C"/>
    <w:rsid w:val="002469F5"/>
    <w:rsid w:val="00246CAF"/>
    <w:rsid w:val="00246DA1"/>
    <w:rsid w:val="0024765E"/>
    <w:rsid w:val="002477F0"/>
    <w:rsid w:val="00250C3A"/>
    <w:rsid w:val="00251744"/>
    <w:rsid w:val="002517ED"/>
    <w:rsid w:val="00251FC1"/>
    <w:rsid w:val="0025219B"/>
    <w:rsid w:val="002525C5"/>
    <w:rsid w:val="00252AB1"/>
    <w:rsid w:val="002531AC"/>
    <w:rsid w:val="00253317"/>
    <w:rsid w:val="00254480"/>
    <w:rsid w:val="00254DBA"/>
    <w:rsid w:val="00255A89"/>
    <w:rsid w:val="00255D65"/>
    <w:rsid w:val="00256582"/>
    <w:rsid w:val="002567DC"/>
    <w:rsid w:val="00260111"/>
    <w:rsid w:val="002601E7"/>
    <w:rsid w:val="00260EC2"/>
    <w:rsid w:val="002610CB"/>
    <w:rsid w:val="00261174"/>
    <w:rsid w:val="00261509"/>
    <w:rsid w:val="00261BBD"/>
    <w:rsid w:val="00262938"/>
    <w:rsid w:val="00262B79"/>
    <w:rsid w:val="002631C8"/>
    <w:rsid w:val="00263266"/>
    <w:rsid w:val="00263660"/>
    <w:rsid w:val="002638F1"/>
    <w:rsid w:val="00263FE8"/>
    <w:rsid w:val="002642D3"/>
    <w:rsid w:val="00264F42"/>
    <w:rsid w:val="00265079"/>
    <w:rsid w:val="002650BE"/>
    <w:rsid w:val="00265E46"/>
    <w:rsid w:val="002664E0"/>
    <w:rsid w:val="00266AD8"/>
    <w:rsid w:val="00266ED3"/>
    <w:rsid w:val="00267498"/>
    <w:rsid w:val="002679F6"/>
    <w:rsid w:val="00267BD2"/>
    <w:rsid w:val="00267BEB"/>
    <w:rsid w:val="0027149C"/>
    <w:rsid w:val="0027180C"/>
    <w:rsid w:val="002719CB"/>
    <w:rsid w:val="00271F79"/>
    <w:rsid w:val="00272565"/>
    <w:rsid w:val="00272766"/>
    <w:rsid w:val="00272BDA"/>
    <w:rsid w:val="0027372E"/>
    <w:rsid w:val="00273A09"/>
    <w:rsid w:val="00274052"/>
    <w:rsid w:val="00274668"/>
    <w:rsid w:val="00274937"/>
    <w:rsid w:val="00274A94"/>
    <w:rsid w:val="00275EDB"/>
    <w:rsid w:val="00275FEB"/>
    <w:rsid w:val="0027606D"/>
    <w:rsid w:val="00276609"/>
    <w:rsid w:val="00276A54"/>
    <w:rsid w:val="002771BC"/>
    <w:rsid w:val="002774F5"/>
    <w:rsid w:val="00277A37"/>
    <w:rsid w:val="00277DE7"/>
    <w:rsid w:val="0028002E"/>
    <w:rsid w:val="002813DF"/>
    <w:rsid w:val="00281CE3"/>
    <w:rsid w:val="002821F5"/>
    <w:rsid w:val="00282DCF"/>
    <w:rsid w:val="00283B3B"/>
    <w:rsid w:val="00283F18"/>
    <w:rsid w:val="00284889"/>
    <w:rsid w:val="00284EB8"/>
    <w:rsid w:val="00284F09"/>
    <w:rsid w:val="0028518F"/>
    <w:rsid w:val="002859B0"/>
    <w:rsid w:val="00285B2E"/>
    <w:rsid w:val="00286EC4"/>
    <w:rsid w:val="002878E2"/>
    <w:rsid w:val="00287955"/>
    <w:rsid w:val="00287F46"/>
    <w:rsid w:val="00291704"/>
    <w:rsid w:val="00291D74"/>
    <w:rsid w:val="0029262C"/>
    <w:rsid w:val="0029288B"/>
    <w:rsid w:val="00292B08"/>
    <w:rsid w:val="00292E3D"/>
    <w:rsid w:val="0029340D"/>
    <w:rsid w:val="0029368A"/>
    <w:rsid w:val="0029563B"/>
    <w:rsid w:val="002956AC"/>
    <w:rsid w:val="00295DB3"/>
    <w:rsid w:val="00295F28"/>
    <w:rsid w:val="00296330"/>
    <w:rsid w:val="002964DD"/>
    <w:rsid w:val="00296FF9"/>
    <w:rsid w:val="00296FFA"/>
    <w:rsid w:val="00297115"/>
    <w:rsid w:val="00297397"/>
    <w:rsid w:val="002A0331"/>
    <w:rsid w:val="002A141A"/>
    <w:rsid w:val="002A1860"/>
    <w:rsid w:val="002A2615"/>
    <w:rsid w:val="002A2AC4"/>
    <w:rsid w:val="002A30AC"/>
    <w:rsid w:val="002A3AFA"/>
    <w:rsid w:val="002A3BA1"/>
    <w:rsid w:val="002A463F"/>
    <w:rsid w:val="002A46A1"/>
    <w:rsid w:val="002A4AD8"/>
    <w:rsid w:val="002A4F82"/>
    <w:rsid w:val="002A5444"/>
    <w:rsid w:val="002A58B1"/>
    <w:rsid w:val="002A67D0"/>
    <w:rsid w:val="002A71AB"/>
    <w:rsid w:val="002A7B82"/>
    <w:rsid w:val="002A7D18"/>
    <w:rsid w:val="002B07E0"/>
    <w:rsid w:val="002B0CA0"/>
    <w:rsid w:val="002B18C8"/>
    <w:rsid w:val="002B1D0F"/>
    <w:rsid w:val="002B1FE2"/>
    <w:rsid w:val="002B205E"/>
    <w:rsid w:val="002B206A"/>
    <w:rsid w:val="002B21AD"/>
    <w:rsid w:val="002B28EA"/>
    <w:rsid w:val="002B4841"/>
    <w:rsid w:val="002B4DF4"/>
    <w:rsid w:val="002B66B1"/>
    <w:rsid w:val="002B6AE1"/>
    <w:rsid w:val="002B6EFC"/>
    <w:rsid w:val="002B6FC5"/>
    <w:rsid w:val="002B769A"/>
    <w:rsid w:val="002B76A4"/>
    <w:rsid w:val="002C1141"/>
    <w:rsid w:val="002C256B"/>
    <w:rsid w:val="002C25E1"/>
    <w:rsid w:val="002C3070"/>
    <w:rsid w:val="002C30CE"/>
    <w:rsid w:val="002C37EC"/>
    <w:rsid w:val="002C3EA3"/>
    <w:rsid w:val="002C40A0"/>
    <w:rsid w:val="002C45F9"/>
    <w:rsid w:val="002C4BAD"/>
    <w:rsid w:val="002C513F"/>
    <w:rsid w:val="002C5293"/>
    <w:rsid w:val="002C574F"/>
    <w:rsid w:val="002C5796"/>
    <w:rsid w:val="002C5EEE"/>
    <w:rsid w:val="002C5FE6"/>
    <w:rsid w:val="002C635A"/>
    <w:rsid w:val="002C6AD6"/>
    <w:rsid w:val="002C73E0"/>
    <w:rsid w:val="002C74A6"/>
    <w:rsid w:val="002C78FD"/>
    <w:rsid w:val="002C7D89"/>
    <w:rsid w:val="002C7FCD"/>
    <w:rsid w:val="002D0230"/>
    <w:rsid w:val="002D02D0"/>
    <w:rsid w:val="002D0CDB"/>
    <w:rsid w:val="002D0EBB"/>
    <w:rsid w:val="002D37EB"/>
    <w:rsid w:val="002D404A"/>
    <w:rsid w:val="002D4935"/>
    <w:rsid w:val="002D5386"/>
    <w:rsid w:val="002D5B0C"/>
    <w:rsid w:val="002D6543"/>
    <w:rsid w:val="002D6966"/>
    <w:rsid w:val="002D69D2"/>
    <w:rsid w:val="002D6EC2"/>
    <w:rsid w:val="002D6FE5"/>
    <w:rsid w:val="002D71B0"/>
    <w:rsid w:val="002D750C"/>
    <w:rsid w:val="002D7DEE"/>
    <w:rsid w:val="002D7F25"/>
    <w:rsid w:val="002D7F2C"/>
    <w:rsid w:val="002E0489"/>
    <w:rsid w:val="002E0806"/>
    <w:rsid w:val="002E0BF2"/>
    <w:rsid w:val="002E10BD"/>
    <w:rsid w:val="002E1397"/>
    <w:rsid w:val="002E14AE"/>
    <w:rsid w:val="002E16E0"/>
    <w:rsid w:val="002E1E3A"/>
    <w:rsid w:val="002E21B5"/>
    <w:rsid w:val="002E29BE"/>
    <w:rsid w:val="002E2F33"/>
    <w:rsid w:val="002E387F"/>
    <w:rsid w:val="002E403B"/>
    <w:rsid w:val="002E48DC"/>
    <w:rsid w:val="002E4E10"/>
    <w:rsid w:val="002E4E4F"/>
    <w:rsid w:val="002E4F0E"/>
    <w:rsid w:val="002E4F34"/>
    <w:rsid w:val="002E531D"/>
    <w:rsid w:val="002E6027"/>
    <w:rsid w:val="002E6035"/>
    <w:rsid w:val="002E625A"/>
    <w:rsid w:val="002E631E"/>
    <w:rsid w:val="002E710B"/>
    <w:rsid w:val="002E7223"/>
    <w:rsid w:val="002E7A1E"/>
    <w:rsid w:val="002F0666"/>
    <w:rsid w:val="002F1BB5"/>
    <w:rsid w:val="002F2660"/>
    <w:rsid w:val="002F4341"/>
    <w:rsid w:val="002F5165"/>
    <w:rsid w:val="002F5EA7"/>
    <w:rsid w:val="002F6318"/>
    <w:rsid w:val="002F77E2"/>
    <w:rsid w:val="002F7822"/>
    <w:rsid w:val="00300635"/>
    <w:rsid w:val="00300EBD"/>
    <w:rsid w:val="00301BA1"/>
    <w:rsid w:val="00301D9F"/>
    <w:rsid w:val="00301F98"/>
    <w:rsid w:val="0030347F"/>
    <w:rsid w:val="003036E8"/>
    <w:rsid w:val="00303966"/>
    <w:rsid w:val="00303A3A"/>
    <w:rsid w:val="00303E05"/>
    <w:rsid w:val="00303F06"/>
    <w:rsid w:val="003040D8"/>
    <w:rsid w:val="00305B28"/>
    <w:rsid w:val="00305C55"/>
    <w:rsid w:val="00306A96"/>
    <w:rsid w:val="00306F5A"/>
    <w:rsid w:val="0030708A"/>
    <w:rsid w:val="00307DA2"/>
    <w:rsid w:val="00307EF9"/>
    <w:rsid w:val="0031004C"/>
    <w:rsid w:val="00310496"/>
    <w:rsid w:val="003110B8"/>
    <w:rsid w:val="003111B6"/>
    <w:rsid w:val="00311C0D"/>
    <w:rsid w:val="003128C9"/>
    <w:rsid w:val="00313AF4"/>
    <w:rsid w:val="003143D9"/>
    <w:rsid w:val="00314ACA"/>
    <w:rsid w:val="0031540F"/>
    <w:rsid w:val="003154C8"/>
    <w:rsid w:val="00315710"/>
    <w:rsid w:val="00315DFF"/>
    <w:rsid w:val="00316D75"/>
    <w:rsid w:val="00316E0C"/>
    <w:rsid w:val="00316FA0"/>
    <w:rsid w:val="003179C1"/>
    <w:rsid w:val="00320068"/>
    <w:rsid w:val="00320104"/>
    <w:rsid w:val="00320767"/>
    <w:rsid w:val="003213AE"/>
    <w:rsid w:val="003214ED"/>
    <w:rsid w:val="00321CA2"/>
    <w:rsid w:val="00322447"/>
    <w:rsid w:val="00322794"/>
    <w:rsid w:val="003235DC"/>
    <w:rsid w:val="003236A6"/>
    <w:rsid w:val="00323A1E"/>
    <w:rsid w:val="00323A2A"/>
    <w:rsid w:val="00323B2A"/>
    <w:rsid w:val="00323CDA"/>
    <w:rsid w:val="00324A25"/>
    <w:rsid w:val="00325626"/>
    <w:rsid w:val="00325CDB"/>
    <w:rsid w:val="00326092"/>
    <w:rsid w:val="00326E69"/>
    <w:rsid w:val="003278A6"/>
    <w:rsid w:val="00327F1D"/>
    <w:rsid w:val="00330689"/>
    <w:rsid w:val="00330B94"/>
    <w:rsid w:val="0033154C"/>
    <w:rsid w:val="00331608"/>
    <w:rsid w:val="0033176B"/>
    <w:rsid w:val="0033183C"/>
    <w:rsid w:val="0033232D"/>
    <w:rsid w:val="0033270E"/>
    <w:rsid w:val="003328F3"/>
    <w:rsid w:val="0033293C"/>
    <w:rsid w:val="00332AB9"/>
    <w:rsid w:val="00332DE1"/>
    <w:rsid w:val="00332E29"/>
    <w:rsid w:val="0033323D"/>
    <w:rsid w:val="003334CB"/>
    <w:rsid w:val="00333D74"/>
    <w:rsid w:val="00333DC7"/>
    <w:rsid w:val="00334784"/>
    <w:rsid w:val="0033535E"/>
    <w:rsid w:val="003354E4"/>
    <w:rsid w:val="003359B3"/>
    <w:rsid w:val="00335C10"/>
    <w:rsid w:val="00336CC7"/>
    <w:rsid w:val="003373D1"/>
    <w:rsid w:val="0034147E"/>
    <w:rsid w:val="00341B23"/>
    <w:rsid w:val="003422B4"/>
    <w:rsid w:val="00343202"/>
    <w:rsid w:val="00343E24"/>
    <w:rsid w:val="00343F5A"/>
    <w:rsid w:val="00344507"/>
    <w:rsid w:val="00344CE3"/>
    <w:rsid w:val="003451AE"/>
    <w:rsid w:val="00345315"/>
    <w:rsid w:val="003453C6"/>
    <w:rsid w:val="0034558F"/>
    <w:rsid w:val="00345F30"/>
    <w:rsid w:val="003461B6"/>
    <w:rsid w:val="00346EAB"/>
    <w:rsid w:val="00347392"/>
    <w:rsid w:val="00347675"/>
    <w:rsid w:val="003477A5"/>
    <w:rsid w:val="0034785E"/>
    <w:rsid w:val="003479AA"/>
    <w:rsid w:val="003503A8"/>
    <w:rsid w:val="00350EB6"/>
    <w:rsid w:val="0035104D"/>
    <w:rsid w:val="00352E7C"/>
    <w:rsid w:val="003530CF"/>
    <w:rsid w:val="0035386B"/>
    <w:rsid w:val="003546A2"/>
    <w:rsid w:val="00355021"/>
    <w:rsid w:val="00355310"/>
    <w:rsid w:val="00356059"/>
    <w:rsid w:val="00356272"/>
    <w:rsid w:val="003566A3"/>
    <w:rsid w:val="00357532"/>
    <w:rsid w:val="00357772"/>
    <w:rsid w:val="0035788F"/>
    <w:rsid w:val="00357A09"/>
    <w:rsid w:val="00361080"/>
    <w:rsid w:val="00361CC3"/>
    <w:rsid w:val="003621C1"/>
    <w:rsid w:val="00362862"/>
    <w:rsid w:val="00362C30"/>
    <w:rsid w:val="00362E3B"/>
    <w:rsid w:val="003635C6"/>
    <w:rsid w:val="00363AB9"/>
    <w:rsid w:val="00363C4A"/>
    <w:rsid w:val="00363DE3"/>
    <w:rsid w:val="00363EB9"/>
    <w:rsid w:val="00365183"/>
    <w:rsid w:val="003662D8"/>
    <w:rsid w:val="00366590"/>
    <w:rsid w:val="00366A22"/>
    <w:rsid w:val="00366B42"/>
    <w:rsid w:val="0036733E"/>
    <w:rsid w:val="00370959"/>
    <w:rsid w:val="00370D0D"/>
    <w:rsid w:val="00370F43"/>
    <w:rsid w:val="00370FE0"/>
    <w:rsid w:val="003716AD"/>
    <w:rsid w:val="00371CF7"/>
    <w:rsid w:val="00371FC2"/>
    <w:rsid w:val="00372182"/>
    <w:rsid w:val="0037374C"/>
    <w:rsid w:val="003738F0"/>
    <w:rsid w:val="00373BD2"/>
    <w:rsid w:val="003749FA"/>
    <w:rsid w:val="00375569"/>
    <w:rsid w:val="00375C2B"/>
    <w:rsid w:val="00375D4B"/>
    <w:rsid w:val="00375F2D"/>
    <w:rsid w:val="00376052"/>
    <w:rsid w:val="00376141"/>
    <w:rsid w:val="00376397"/>
    <w:rsid w:val="003766BC"/>
    <w:rsid w:val="00376822"/>
    <w:rsid w:val="00376999"/>
    <w:rsid w:val="00380662"/>
    <w:rsid w:val="00380DF3"/>
    <w:rsid w:val="003811CB"/>
    <w:rsid w:val="0038190C"/>
    <w:rsid w:val="00381F2C"/>
    <w:rsid w:val="00382011"/>
    <w:rsid w:val="00382F32"/>
    <w:rsid w:val="00383478"/>
    <w:rsid w:val="003834CB"/>
    <w:rsid w:val="00383A76"/>
    <w:rsid w:val="003840F6"/>
    <w:rsid w:val="003842D3"/>
    <w:rsid w:val="00385576"/>
    <w:rsid w:val="0038566E"/>
    <w:rsid w:val="003862C8"/>
    <w:rsid w:val="00386600"/>
    <w:rsid w:val="003875A2"/>
    <w:rsid w:val="003912E6"/>
    <w:rsid w:val="00391B55"/>
    <w:rsid w:val="00391DE3"/>
    <w:rsid w:val="00391E31"/>
    <w:rsid w:val="00391E66"/>
    <w:rsid w:val="0039268F"/>
    <w:rsid w:val="003934BC"/>
    <w:rsid w:val="00393734"/>
    <w:rsid w:val="00393763"/>
    <w:rsid w:val="00393908"/>
    <w:rsid w:val="00393A37"/>
    <w:rsid w:val="00394CC1"/>
    <w:rsid w:val="00394CC9"/>
    <w:rsid w:val="00395072"/>
    <w:rsid w:val="0039569E"/>
    <w:rsid w:val="00395C7D"/>
    <w:rsid w:val="00396108"/>
    <w:rsid w:val="00397378"/>
    <w:rsid w:val="003A0E90"/>
    <w:rsid w:val="003A10D3"/>
    <w:rsid w:val="003A1A74"/>
    <w:rsid w:val="003A2C36"/>
    <w:rsid w:val="003A2DD4"/>
    <w:rsid w:val="003A3F08"/>
    <w:rsid w:val="003A477A"/>
    <w:rsid w:val="003A57C6"/>
    <w:rsid w:val="003A57EF"/>
    <w:rsid w:val="003A60EB"/>
    <w:rsid w:val="003A63A8"/>
    <w:rsid w:val="003A67AE"/>
    <w:rsid w:val="003A69E8"/>
    <w:rsid w:val="003A7E72"/>
    <w:rsid w:val="003B01A0"/>
    <w:rsid w:val="003B05D2"/>
    <w:rsid w:val="003B0A63"/>
    <w:rsid w:val="003B162C"/>
    <w:rsid w:val="003B2202"/>
    <w:rsid w:val="003B2240"/>
    <w:rsid w:val="003B236D"/>
    <w:rsid w:val="003B3BBF"/>
    <w:rsid w:val="003B484C"/>
    <w:rsid w:val="003B4BF4"/>
    <w:rsid w:val="003B5050"/>
    <w:rsid w:val="003B52B9"/>
    <w:rsid w:val="003B5933"/>
    <w:rsid w:val="003B5C12"/>
    <w:rsid w:val="003B637D"/>
    <w:rsid w:val="003B6551"/>
    <w:rsid w:val="003B6748"/>
    <w:rsid w:val="003B6BC4"/>
    <w:rsid w:val="003B7704"/>
    <w:rsid w:val="003B7B06"/>
    <w:rsid w:val="003C0499"/>
    <w:rsid w:val="003C08A0"/>
    <w:rsid w:val="003C1137"/>
    <w:rsid w:val="003C1698"/>
    <w:rsid w:val="003C1857"/>
    <w:rsid w:val="003C1E21"/>
    <w:rsid w:val="003C2283"/>
    <w:rsid w:val="003C262C"/>
    <w:rsid w:val="003C2AC4"/>
    <w:rsid w:val="003C2B1C"/>
    <w:rsid w:val="003C2D9C"/>
    <w:rsid w:val="003C2F74"/>
    <w:rsid w:val="003C325F"/>
    <w:rsid w:val="003C3B70"/>
    <w:rsid w:val="003C3F75"/>
    <w:rsid w:val="003C505B"/>
    <w:rsid w:val="003C5236"/>
    <w:rsid w:val="003C534F"/>
    <w:rsid w:val="003C5F12"/>
    <w:rsid w:val="003C6C4C"/>
    <w:rsid w:val="003C6C9C"/>
    <w:rsid w:val="003C7414"/>
    <w:rsid w:val="003D023D"/>
    <w:rsid w:val="003D0247"/>
    <w:rsid w:val="003D0B6B"/>
    <w:rsid w:val="003D0EF1"/>
    <w:rsid w:val="003D175A"/>
    <w:rsid w:val="003D1E7A"/>
    <w:rsid w:val="003D2BE6"/>
    <w:rsid w:val="003D2E8C"/>
    <w:rsid w:val="003D3618"/>
    <w:rsid w:val="003D3993"/>
    <w:rsid w:val="003D3A8D"/>
    <w:rsid w:val="003D3CDC"/>
    <w:rsid w:val="003D3DD5"/>
    <w:rsid w:val="003D3EF0"/>
    <w:rsid w:val="003D3F9C"/>
    <w:rsid w:val="003D48A5"/>
    <w:rsid w:val="003D5527"/>
    <w:rsid w:val="003D55B3"/>
    <w:rsid w:val="003D5782"/>
    <w:rsid w:val="003D5AF6"/>
    <w:rsid w:val="003D5BDC"/>
    <w:rsid w:val="003D5D8C"/>
    <w:rsid w:val="003D5FE5"/>
    <w:rsid w:val="003D6225"/>
    <w:rsid w:val="003D66B2"/>
    <w:rsid w:val="003D67D2"/>
    <w:rsid w:val="003D7475"/>
    <w:rsid w:val="003D75DC"/>
    <w:rsid w:val="003D79EA"/>
    <w:rsid w:val="003E017F"/>
    <w:rsid w:val="003E0261"/>
    <w:rsid w:val="003E0F3C"/>
    <w:rsid w:val="003E1243"/>
    <w:rsid w:val="003E1676"/>
    <w:rsid w:val="003E1CAE"/>
    <w:rsid w:val="003E259F"/>
    <w:rsid w:val="003E2912"/>
    <w:rsid w:val="003E37DF"/>
    <w:rsid w:val="003E4287"/>
    <w:rsid w:val="003E4635"/>
    <w:rsid w:val="003E4C08"/>
    <w:rsid w:val="003E5E6D"/>
    <w:rsid w:val="003E5E99"/>
    <w:rsid w:val="003E6997"/>
    <w:rsid w:val="003E6F19"/>
    <w:rsid w:val="003E7445"/>
    <w:rsid w:val="003E7BE3"/>
    <w:rsid w:val="003E7E19"/>
    <w:rsid w:val="003F18DC"/>
    <w:rsid w:val="003F2B6B"/>
    <w:rsid w:val="003F338B"/>
    <w:rsid w:val="003F3572"/>
    <w:rsid w:val="003F370E"/>
    <w:rsid w:val="003F3967"/>
    <w:rsid w:val="003F4590"/>
    <w:rsid w:val="003F4A6E"/>
    <w:rsid w:val="003F5036"/>
    <w:rsid w:val="003F5C62"/>
    <w:rsid w:val="003F6205"/>
    <w:rsid w:val="003F64FF"/>
    <w:rsid w:val="003F6A7F"/>
    <w:rsid w:val="003F6C39"/>
    <w:rsid w:val="003F6CB8"/>
    <w:rsid w:val="003F7323"/>
    <w:rsid w:val="003F7601"/>
    <w:rsid w:val="003F7A94"/>
    <w:rsid w:val="00400171"/>
    <w:rsid w:val="004006F6"/>
    <w:rsid w:val="00400834"/>
    <w:rsid w:val="00400F0C"/>
    <w:rsid w:val="0040125D"/>
    <w:rsid w:val="00401EDA"/>
    <w:rsid w:val="004032FF"/>
    <w:rsid w:val="004043BB"/>
    <w:rsid w:val="00404BC2"/>
    <w:rsid w:val="004050BF"/>
    <w:rsid w:val="00405C98"/>
    <w:rsid w:val="004064B1"/>
    <w:rsid w:val="00406B84"/>
    <w:rsid w:val="004071DD"/>
    <w:rsid w:val="0040746E"/>
    <w:rsid w:val="0041055A"/>
    <w:rsid w:val="0041079A"/>
    <w:rsid w:val="00410AEB"/>
    <w:rsid w:val="0041134B"/>
    <w:rsid w:val="0041166E"/>
    <w:rsid w:val="004116CA"/>
    <w:rsid w:val="00412033"/>
    <w:rsid w:val="00412A2E"/>
    <w:rsid w:val="00412B28"/>
    <w:rsid w:val="00413466"/>
    <w:rsid w:val="00413683"/>
    <w:rsid w:val="00413A1F"/>
    <w:rsid w:val="00414178"/>
    <w:rsid w:val="00414B6A"/>
    <w:rsid w:val="00414D6A"/>
    <w:rsid w:val="00416C39"/>
    <w:rsid w:val="004171E9"/>
    <w:rsid w:val="00417481"/>
    <w:rsid w:val="0042016C"/>
    <w:rsid w:val="00421124"/>
    <w:rsid w:val="00421434"/>
    <w:rsid w:val="00422047"/>
    <w:rsid w:val="00422A08"/>
    <w:rsid w:val="00422AA4"/>
    <w:rsid w:val="00423204"/>
    <w:rsid w:val="0042351D"/>
    <w:rsid w:val="00423570"/>
    <w:rsid w:val="00423AC7"/>
    <w:rsid w:val="00423FA2"/>
    <w:rsid w:val="004245E0"/>
    <w:rsid w:val="0042481F"/>
    <w:rsid w:val="00425CFB"/>
    <w:rsid w:val="00425ECA"/>
    <w:rsid w:val="0042627A"/>
    <w:rsid w:val="00426347"/>
    <w:rsid w:val="0042644C"/>
    <w:rsid w:val="004267D0"/>
    <w:rsid w:val="004275B2"/>
    <w:rsid w:val="00427A42"/>
    <w:rsid w:val="00427D2F"/>
    <w:rsid w:val="00430C75"/>
    <w:rsid w:val="00430F4B"/>
    <w:rsid w:val="004311CB"/>
    <w:rsid w:val="00431315"/>
    <w:rsid w:val="00431589"/>
    <w:rsid w:val="00431E52"/>
    <w:rsid w:val="00431EF4"/>
    <w:rsid w:val="00431FBB"/>
    <w:rsid w:val="0043236D"/>
    <w:rsid w:val="0043273F"/>
    <w:rsid w:val="00434411"/>
    <w:rsid w:val="00434CBB"/>
    <w:rsid w:val="00434CC3"/>
    <w:rsid w:val="00435FD9"/>
    <w:rsid w:val="00437471"/>
    <w:rsid w:val="004377C5"/>
    <w:rsid w:val="004410D9"/>
    <w:rsid w:val="00441D43"/>
    <w:rsid w:val="0044282D"/>
    <w:rsid w:val="00442BE8"/>
    <w:rsid w:val="00443DA3"/>
    <w:rsid w:val="00444EA8"/>
    <w:rsid w:val="00444F20"/>
    <w:rsid w:val="00445413"/>
    <w:rsid w:val="00445B67"/>
    <w:rsid w:val="00445C7F"/>
    <w:rsid w:val="00445FF1"/>
    <w:rsid w:val="00446216"/>
    <w:rsid w:val="004464C6"/>
    <w:rsid w:val="00446645"/>
    <w:rsid w:val="004473B5"/>
    <w:rsid w:val="004479B1"/>
    <w:rsid w:val="004479D6"/>
    <w:rsid w:val="00450477"/>
    <w:rsid w:val="00450C3A"/>
    <w:rsid w:val="00450C86"/>
    <w:rsid w:val="00451711"/>
    <w:rsid w:val="004526A7"/>
    <w:rsid w:val="00453B7C"/>
    <w:rsid w:val="00453D85"/>
    <w:rsid w:val="00454F21"/>
    <w:rsid w:val="00455A6D"/>
    <w:rsid w:val="00455EF5"/>
    <w:rsid w:val="0045638D"/>
    <w:rsid w:val="0045643A"/>
    <w:rsid w:val="00456793"/>
    <w:rsid w:val="00456873"/>
    <w:rsid w:val="00456BBF"/>
    <w:rsid w:val="00456C6A"/>
    <w:rsid w:val="00456FA2"/>
    <w:rsid w:val="0045734D"/>
    <w:rsid w:val="00457530"/>
    <w:rsid w:val="0045763D"/>
    <w:rsid w:val="00457704"/>
    <w:rsid w:val="00457E64"/>
    <w:rsid w:val="0046037F"/>
    <w:rsid w:val="00460915"/>
    <w:rsid w:val="00460D0F"/>
    <w:rsid w:val="00460F5A"/>
    <w:rsid w:val="00461295"/>
    <w:rsid w:val="004616BD"/>
    <w:rsid w:val="004623F7"/>
    <w:rsid w:val="00462AAF"/>
    <w:rsid w:val="00462C34"/>
    <w:rsid w:val="00462F8D"/>
    <w:rsid w:val="00462FDD"/>
    <w:rsid w:val="00463FC6"/>
    <w:rsid w:val="00464063"/>
    <w:rsid w:val="004641E0"/>
    <w:rsid w:val="00465266"/>
    <w:rsid w:val="0046538B"/>
    <w:rsid w:val="00465623"/>
    <w:rsid w:val="00465736"/>
    <w:rsid w:val="00465D5D"/>
    <w:rsid w:val="00465D9F"/>
    <w:rsid w:val="00466FA6"/>
    <w:rsid w:val="0046789E"/>
    <w:rsid w:val="004708E0"/>
    <w:rsid w:val="00470E6A"/>
    <w:rsid w:val="00470F16"/>
    <w:rsid w:val="00471096"/>
    <w:rsid w:val="0047190C"/>
    <w:rsid w:val="00472D7B"/>
    <w:rsid w:val="00472E9F"/>
    <w:rsid w:val="00472F3E"/>
    <w:rsid w:val="0047316F"/>
    <w:rsid w:val="004731CC"/>
    <w:rsid w:val="004732B8"/>
    <w:rsid w:val="004737A3"/>
    <w:rsid w:val="004743EF"/>
    <w:rsid w:val="00474495"/>
    <w:rsid w:val="00474E88"/>
    <w:rsid w:val="0047547A"/>
    <w:rsid w:val="00476509"/>
    <w:rsid w:val="004767F3"/>
    <w:rsid w:val="00476823"/>
    <w:rsid w:val="00476DD5"/>
    <w:rsid w:val="004772A6"/>
    <w:rsid w:val="004807F1"/>
    <w:rsid w:val="00480A73"/>
    <w:rsid w:val="00480F08"/>
    <w:rsid w:val="0048216D"/>
    <w:rsid w:val="00483530"/>
    <w:rsid w:val="00483A7B"/>
    <w:rsid w:val="00483E1D"/>
    <w:rsid w:val="004842BC"/>
    <w:rsid w:val="00485D46"/>
    <w:rsid w:val="00485E1D"/>
    <w:rsid w:val="004860F1"/>
    <w:rsid w:val="00486255"/>
    <w:rsid w:val="004862AB"/>
    <w:rsid w:val="004863CC"/>
    <w:rsid w:val="004872A5"/>
    <w:rsid w:val="0048758D"/>
    <w:rsid w:val="00487932"/>
    <w:rsid w:val="00487994"/>
    <w:rsid w:val="00490D69"/>
    <w:rsid w:val="004910DB"/>
    <w:rsid w:val="0049115C"/>
    <w:rsid w:val="0049187D"/>
    <w:rsid w:val="00491905"/>
    <w:rsid w:val="00491E1B"/>
    <w:rsid w:val="00492CEC"/>
    <w:rsid w:val="00492D57"/>
    <w:rsid w:val="00492DDD"/>
    <w:rsid w:val="00493BA0"/>
    <w:rsid w:val="00493D18"/>
    <w:rsid w:val="004942F3"/>
    <w:rsid w:val="0049495D"/>
    <w:rsid w:val="004950C1"/>
    <w:rsid w:val="004953E7"/>
    <w:rsid w:val="004956EF"/>
    <w:rsid w:val="00495A71"/>
    <w:rsid w:val="00495CF9"/>
    <w:rsid w:val="00495DB2"/>
    <w:rsid w:val="00495E9A"/>
    <w:rsid w:val="00496612"/>
    <w:rsid w:val="00496B9E"/>
    <w:rsid w:val="004971A0"/>
    <w:rsid w:val="004971B3"/>
    <w:rsid w:val="00497C16"/>
    <w:rsid w:val="004A0268"/>
    <w:rsid w:val="004A0C92"/>
    <w:rsid w:val="004A0E45"/>
    <w:rsid w:val="004A166E"/>
    <w:rsid w:val="004A16D8"/>
    <w:rsid w:val="004A1B26"/>
    <w:rsid w:val="004A1F3F"/>
    <w:rsid w:val="004A32E5"/>
    <w:rsid w:val="004A34B9"/>
    <w:rsid w:val="004A36F6"/>
    <w:rsid w:val="004A3846"/>
    <w:rsid w:val="004A3E22"/>
    <w:rsid w:val="004A3F2D"/>
    <w:rsid w:val="004A437D"/>
    <w:rsid w:val="004A4F36"/>
    <w:rsid w:val="004A52B8"/>
    <w:rsid w:val="004A5548"/>
    <w:rsid w:val="004A55DB"/>
    <w:rsid w:val="004A56F5"/>
    <w:rsid w:val="004A5AE7"/>
    <w:rsid w:val="004A5D2A"/>
    <w:rsid w:val="004A69A3"/>
    <w:rsid w:val="004A78D5"/>
    <w:rsid w:val="004A7DA8"/>
    <w:rsid w:val="004B03A9"/>
    <w:rsid w:val="004B042F"/>
    <w:rsid w:val="004B0DB1"/>
    <w:rsid w:val="004B1029"/>
    <w:rsid w:val="004B178B"/>
    <w:rsid w:val="004B1CA0"/>
    <w:rsid w:val="004B243A"/>
    <w:rsid w:val="004B2A37"/>
    <w:rsid w:val="004B2B0D"/>
    <w:rsid w:val="004B3464"/>
    <w:rsid w:val="004B3957"/>
    <w:rsid w:val="004B50CC"/>
    <w:rsid w:val="004B6151"/>
    <w:rsid w:val="004B622E"/>
    <w:rsid w:val="004B77C0"/>
    <w:rsid w:val="004B786A"/>
    <w:rsid w:val="004B787B"/>
    <w:rsid w:val="004C01C6"/>
    <w:rsid w:val="004C049F"/>
    <w:rsid w:val="004C0730"/>
    <w:rsid w:val="004C0881"/>
    <w:rsid w:val="004C0AFA"/>
    <w:rsid w:val="004C0F67"/>
    <w:rsid w:val="004C1325"/>
    <w:rsid w:val="004C13A8"/>
    <w:rsid w:val="004C1572"/>
    <w:rsid w:val="004C19C4"/>
    <w:rsid w:val="004C24CC"/>
    <w:rsid w:val="004C3507"/>
    <w:rsid w:val="004C35B3"/>
    <w:rsid w:val="004C399F"/>
    <w:rsid w:val="004C39F6"/>
    <w:rsid w:val="004C4575"/>
    <w:rsid w:val="004C4D12"/>
    <w:rsid w:val="004C4ED4"/>
    <w:rsid w:val="004C548C"/>
    <w:rsid w:val="004C6648"/>
    <w:rsid w:val="004C6CA2"/>
    <w:rsid w:val="004C796A"/>
    <w:rsid w:val="004D02A6"/>
    <w:rsid w:val="004D0848"/>
    <w:rsid w:val="004D0ECB"/>
    <w:rsid w:val="004D1347"/>
    <w:rsid w:val="004D17E6"/>
    <w:rsid w:val="004D3758"/>
    <w:rsid w:val="004D3C6A"/>
    <w:rsid w:val="004D40B4"/>
    <w:rsid w:val="004D48B8"/>
    <w:rsid w:val="004D4DA7"/>
    <w:rsid w:val="004D56BC"/>
    <w:rsid w:val="004D56FF"/>
    <w:rsid w:val="004D607B"/>
    <w:rsid w:val="004D6F27"/>
    <w:rsid w:val="004D74E8"/>
    <w:rsid w:val="004D7DC0"/>
    <w:rsid w:val="004E01B6"/>
    <w:rsid w:val="004E01C2"/>
    <w:rsid w:val="004E04E8"/>
    <w:rsid w:val="004E061A"/>
    <w:rsid w:val="004E07EB"/>
    <w:rsid w:val="004E0FA5"/>
    <w:rsid w:val="004E11BB"/>
    <w:rsid w:val="004E1382"/>
    <w:rsid w:val="004E18B6"/>
    <w:rsid w:val="004E2F0B"/>
    <w:rsid w:val="004E3318"/>
    <w:rsid w:val="004E340A"/>
    <w:rsid w:val="004E379E"/>
    <w:rsid w:val="004E4350"/>
    <w:rsid w:val="004E472B"/>
    <w:rsid w:val="004E550C"/>
    <w:rsid w:val="004E570B"/>
    <w:rsid w:val="004E5CA2"/>
    <w:rsid w:val="004E5D85"/>
    <w:rsid w:val="004E5EA1"/>
    <w:rsid w:val="004E62DF"/>
    <w:rsid w:val="004E7DA5"/>
    <w:rsid w:val="004F00BF"/>
    <w:rsid w:val="004F041E"/>
    <w:rsid w:val="004F0C60"/>
    <w:rsid w:val="004F148E"/>
    <w:rsid w:val="004F1587"/>
    <w:rsid w:val="004F162A"/>
    <w:rsid w:val="004F1C9E"/>
    <w:rsid w:val="004F2E86"/>
    <w:rsid w:val="004F3D3A"/>
    <w:rsid w:val="004F4018"/>
    <w:rsid w:val="004F41F8"/>
    <w:rsid w:val="004F43E4"/>
    <w:rsid w:val="004F55B8"/>
    <w:rsid w:val="004F5ABD"/>
    <w:rsid w:val="004F5B3D"/>
    <w:rsid w:val="004F63FD"/>
    <w:rsid w:val="004F6C42"/>
    <w:rsid w:val="004F755D"/>
    <w:rsid w:val="004F780B"/>
    <w:rsid w:val="004F7BC2"/>
    <w:rsid w:val="0050088E"/>
    <w:rsid w:val="00500CCE"/>
    <w:rsid w:val="00500E86"/>
    <w:rsid w:val="005016A3"/>
    <w:rsid w:val="005019E4"/>
    <w:rsid w:val="00502663"/>
    <w:rsid w:val="00502B1F"/>
    <w:rsid w:val="00502FF4"/>
    <w:rsid w:val="0050336D"/>
    <w:rsid w:val="005037F9"/>
    <w:rsid w:val="00503BA9"/>
    <w:rsid w:val="005050BD"/>
    <w:rsid w:val="00505394"/>
    <w:rsid w:val="00505A3F"/>
    <w:rsid w:val="00505E53"/>
    <w:rsid w:val="00506290"/>
    <w:rsid w:val="00506C73"/>
    <w:rsid w:val="00506DDB"/>
    <w:rsid w:val="00507995"/>
    <w:rsid w:val="00507BAB"/>
    <w:rsid w:val="00510AA6"/>
    <w:rsid w:val="00510CC4"/>
    <w:rsid w:val="0051185C"/>
    <w:rsid w:val="0051194A"/>
    <w:rsid w:val="00511BCF"/>
    <w:rsid w:val="00512134"/>
    <w:rsid w:val="0051222A"/>
    <w:rsid w:val="005123F9"/>
    <w:rsid w:val="00512CA5"/>
    <w:rsid w:val="00513114"/>
    <w:rsid w:val="00513D08"/>
    <w:rsid w:val="005141D9"/>
    <w:rsid w:val="005141DB"/>
    <w:rsid w:val="00514943"/>
    <w:rsid w:val="00514AEF"/>
    <w:rsid w:val="00514E97"/>
    <w:rsid w:val="005160C3"/>
    <w:rsid w:val="00516493"/>
    <w:rsid w:val="005167E9"/>
    <w:rsid w:val="00516BE1"/>
    <w:rsid w:val="005171A6"/>
    <w:rsid w:val="00517454"/>
    <w:rsid w:val="005175CF"/>
    <w:rsid w:val="0051774D"/>
    <w:rsid w:val="00520A9D"/>
    <w:rsid w:val="00520ED5"/>
    <w:rsid w:val="00520FA6"/>
    <w:rsid w:val="00521057"/>
    <w:rsid w:val="005214C2"/>
    <w:rsid w:val="00521BD2"/>
    <w:rsid w:val="0052215F"/>
    <w:rsid w:val="00523212"/>
    <w:rsid w:val="00523259"/>
    <w:rsid w:val="005236F0"/>
    <w:rsid w:val="00523F0B"/>
    <w:rsid w:val="00524420"/>
    <w:rsid w:val="0052483B"/>
    <w:rsid w:val="00524BD5"/>
    <w:rsid w:val="00525ADB"/>
    <w:rsid w:val="00525F92"/>
    <w:rsid w:val="005264D7"/>
    <w:rsid w:val="005308AD"/>
    <w:rsid w:val="00530F67"/>
    <w:rsid w:val="005312C1"/>
    <w:rsid w:val="00531C35"/>
    <w:rsid w:val="0053269C"/>
    <w:rsid w:val="00532819"/>
    <w:rsid w:val="00532D46"/>
    <w:rsid w:val="00532EF1"/>
    <w:rsid w:val="005333E5"/>
    <w:rsid w:val="0053354F"/>
    <w:rsid w:val="0053363A"/>
    <w:rsid w:val="0053442C"/>
    <w:rsid w:val="00534545"/>
    <w:rsid w:val="00534816"/>
    <w:rsid w:val="00534932"/>
    <w:rsid w:val="0053625F"/>
    <w:rsid w:val="00536284"/>
    <w:rsid w:val="00536E6D"/>
    <w:rsid w:val="00536F0C"/>
    <w:rsid w:val="00537F2B"/>
    <w:rsid w:val="005403E4"/>
    <w:rsid w:val="005404A1"/>
    <w:rsid w:val="00540B56"/>
    <w:rsid w:val="00540DD0"/>
    <w:rsid w:val="005418C0"/>
    <w:rsid w:val="00541ED2"/>
    <w:rsid w:val="00542307"/>
    <w:rsid w:val="005434A7"/>
    <w:rsid w:val="00543B1B"/>
    <w:rsid w:val="00544626"/>
    <w:rsid w:val="00544679"/>
    <w:rsid w:val="00544865"/>
    <w:rsid w:val="00544F75"/>
    <w:rsid w:val="00545A60"/>
    <w:rsid w:val="00545D77"/>
    <w:rsid w:val="00545DAF"/>
    <w:rsid w:val="00545F94"/>
    <w:rsid w:val="005469C3"/>
    <w:rsid w:val="00547586"/>
    <w:rsid w:val="00547FA2"/>
    <w:rsid w:val="00550466"/>
    <w:rsid w:val="00550FDB"/>
    <w:rsid w:val="005512B1"/>
    <w:rsid w:val="0055136F"/>
    <w:rsid w:val="005515F4"/>
    <w:rsid w:val="00551853"/>
    <w:rsid w:val="005519E9"/>
    <w:rsid w:val="00551E25"/>
    <w:rsid w:val="00552284"/>
    <w:rsid w:val="00552D52"/>
    <w:rsid w:val="00553240"/>
    <w:rsid w:val="0055383B"/>
    <w:rsid w:val="00553938"/>
    <w:rsid w:val="00553960"/>
    <w:rsid w:val="00553EAB"/>
    <w:rsid w:val="00553F48"/>
    <w:rsid w:val="00554406"/>
    <w:rsid w:val="005547C8"/>
    <w:rsid w:val="00554C3C"/>
    <w:rsid w:val="005553E8"/>
    <w:rsid w:val="00556695"/>
    <w:rsid w:val="00556984"/>
    <w:rsid w:val="0055712D"/>
    <w:rsid w:val="00557AC2"/>
    <w:rsid w:val="00557EED"/>
    <w:rsid w:val="0056038B"/>
    <w:rsid w:val="00560461"/>
    <w:rsid w:val="0056126C"/>
    <w:rsid w:val="00561C0B"/>
    <w:rsid w:val="0056238A"/>
    <w:rsid w:val="0056276F"/>
    <w:rsid w:val="00562B0D"/>
    <w:rsid w:val="00562B9E"/>
    <w:rsid w:val="00562FEE"/>
    <w:rsid w:val="00563028"/>
    <w:rsid w:val="0056324F"/>
    <w:rsid w:val="005637D6"/>
    <w:rsid w:val="005639E7"/>
    <w:rsid w:val="005643F9"/>
    <w:rsid w:val="0056478C"/>
    <w:rsid w:val="00564DB3"/>
    <w:rsid w:val="005652B0"/>
    <w:rsid w:val="00565C1A"/>
    <w:rsid w:val="005660CD"/>
    <w:rsid w:val="0056692B"/>
    <w:rsid w:val="00566A07"/>
    <w:rsid w:val="00567016"/>
    <w:rsid w:val="0056747E"/>
    <w:rsid w:val="0056785B"/>
    <w:rsid w:val="00567916"/>
    <w:rsid w:val="00567BE4"/>
    <w:rsid w:val="00570847"/>
    <w:rsid w:val="00570C7B"/>
    <w:rsid w:val="0057178C"/>
    <w:rsid w:val="00571F88"/>
    <w:rsid w:val="0057263B"/>
    <w:rsid w:val="00572686"/>
    <w:rsid w:val="00572715"/>
    <w:rsid w:val="0057285D"/>
    <w:rsid w:val="00572D87"/>
    <w:rsid w:val="00573126"/>
    <w:rsid w:val="005738D1"/>
    <w:rsid w:val="005738F4"/>
    <w:rsid w:val="00573E39"/>
    <w:rsid w:val="00573F73"/>
    <w:rsid w:val="00575CF7"/>
    <w:rsid w:val="005762F6"/>
    <w:rsid w:val="00576305"/>
    <w:rsid w:val="00576520"/>
    <w:rsid w:val="0057653F"/>
    <w:rsid w:val="0057664A"/>
    <w:rsid w:val="00576D4E"/>
    <w:rsid w:val="00577887"/>
    <w:rsid w:val="00577ED0"/>
    <w:rsid w:val="005807A7"/>
    <w:rsid w:val="0058139F"/>
    <w:rsid w:val="005817EA"/>
    <w:rsid w:val="0058236D"/>
    <w:rsid w:val="005829EE"/>
    <w:rsid w:val="00583783"/>
    <w:rsid w:val="00583B9D"/>
    <w:rsid w:val="00583E01"/>
    <w:rsid w:val="00584137"/>
    <w:rsid w:val="00584484"/>
    <w:rsid w:val="0058465D"/>
    <w:rsid w:val="00584933"/>
    <w:rsid w:val="005849D0"/>
    <w:rsid w:val="005849D4"/>
    <w:rsid w:val="0058516E"/>
    <w:rsid w:val="005856A4"/>
    <w:rsid w:val="00585FE2"/>
    <w:rsid w:val="005860C3"/>
    <w:rsid w:val="005869FF"/>
    <w:rsid w:val="00587483"/>
    <w:rsid w:val="005874B8"/>
    <w:rsid w:val="00587CF7"/>
    <w:rsid w:val="005900A3"/>
    <w:rsid w:val="005903A5"/>
    <w:rsid w:val="0059371C"/>
    <w:rsid w:val="00593D92"/>
    <w:rsid w:val="00593F3B"/>
    <w:rsid w:val="005942D2"/>
    <w:rsid w:val="00594349"/>
    <w:rsid w:val="005945C0"/>
    <w:rsid w:val="00594F4B"/>
    <w:rsid w:val="0059536D"/>
    <w:rsid w:val="00596615"/>
    <w:rsid w:val="005967FE"/>
    <w:rsid w:val="00596F8C"/>
    <w:rsid w:val="0059735A"/>
    <w:rsid w:val="00597629"/>
    <w:rsid w:val="00597C17"/>
    <w:rsid w:val="00597DCE"/>
    <w:rsid w:val="00597F68"/>
    <w:rsid w:val="005A0943"/>
    <w:rsid w:val="005A0BBB"/>
    <w:rsid w:val="005A11CB"/>
    <w:rsid w:val="005A1321"/>
    <w:rsid w:val="005A1594"/>
    <w:rsid w:val="005A193C"/>
    <w:rsid w:val="005A19AA"/>
    <w:rsid w:val="005A2324"/>
    <w:rsid w:val="005A28C8"/>
    <w:rsid w:val="005A29F1"/>
    <w:rsid w:val="005A5183"/>
    <w:rsid w:val="005A52C7"/>
    <w:rsid w:val="005A5518"/>
    <w:rsid w:val="005A57A9"/>
    <w:rsid w:val="005A629A"/>
    <w:rsid w:val="005A70FC"/>
    <w:rsid w:val="005A7160"/>
    <w:rsid w:val="005A7469"/>
    <w:rsid w:val="005A7E64"/>
    <w:rsid w:val="005B0038"/>
    <w:rsid w:val="005B030E"/>
    <w:rsid w:val="005B069E"/>
    <w:rsid w:val="005B0E66"/>
    <w:rsid w:val="005B1B6E"/>
    <w:rsid w:val="005B23DB"/>
    <w:rsid w:val="005B269C"/>
    <w:rsid w:val="005B2955"/>
    <w:rsid w:val="005B2E19"/>
    <w:rsid w:val="005B3396"/>
    <w:rsid w:val="005B4207"/>
    <w:rsid w:val="005B4294"/>
    <w:rsid w:val="005B4D45"/>
    <w:rsid w:val="005B4FC9"/>
    <w:rsid w:val="005B5388"/>
    <w:rsid w:val="005B59E1"/>
    <w:rsid w:val="005B5EC1"/>
    <w:rsid w:val="005B6092"/>
    <w:rsid w:val="005B7756"/>
    <w:rsid w:val="005B7817"/>
    <w:rsid w:val="005B7869"/>
    <w:rsid w:val="005B7B33"/>
    <w:rsid w:val="005B7CCB"/>
    <w:rsid w:val="005C03F3"/>
    <w:rsid w:val="005C15A9"/>
    <w:rsid w:val="005C20CB"/>
    <w:rsid w:val="005C2AA6"/>
    <w:rsid w:val="005C31DD"/>
    <w:rsid w:val="005C34EF"/>
    <w:rsid w:val="005C35F1"/>
    <w:rsid w:val="005C383F"/>
    <w:rsid w:val="005C398E"/>
    <w:rsid w:val="005C4016"/>
    <w:rsid w:val="005C47A1"/>
    <w:rsid w:val="005C5035"/>
    <w:rsid w:val="005C51F5"/>
    <w:rsid w:val="005C691C"/>
    <w:rsid w:val="005C6A3B"/>
    <w:rsid w:val="005C6DA4"/>
    <w:rsid w:val="005C6F0C"/>
    <w:rsid w:val="005C74D4"/>
    <w:rsid w:val="005C7818"/>
    <w:rsid w:val="005C7D97"/>
    <w:rsid w:val="005C7E13"/>
    <w:rsid w:val="005D13BA"/>
    <w:rsid w:val="005D26D3"/>
    <w:rsid w:val="005D3FC1"/>
    <w:rsid w:val="005D4B79"/>
    <w:rsid w:val="005D6044"/>
    <w:rsid w:val="005D67EE"/>
    <w:rsid w:val="005D6802"/>
    <w:rsid w:val="005D692C"/>
    <w:rsid w:val="005D6D1F"/>
    <w:rsid w:val="005D7494"/>
    <w:rsid w:val="005D761D"/>
    <w:rsid w:val="005D78DC"/>
    <w:rsid w:val="005E01F8"/>
    <w:rsid w:val="005E061D"/>
    <w:rsid w:val="005E077A"/>
    <w:rsid w:val="005E09A0"/>
    <w:rsid w:val="005E09B4"/>
    <w:rsid w:val="005E0B47"/>
    <w:rsid w:val="005E112B"/>
    <w:rsid w:val="005E12D5"/>
    <w:rsid w:val="005E1802"/>
    <w:rsid w:val="005E1A4A"/>
    <w:rsid w:val="005E1AA4"/>
    <w:rsid w:val="005E208F"/>
    <w:rsid w:val="005E236B"/>
    <w:rsid w:val="005E25D8"/>
    <w:rsid w:val="005E347B"/>
    <w:rsid w:val="005E34BB"/>
    <w:rsid w:val="005E40F9"/>
    <w:rsid w:val="005E425A"/>
    <w:rsid w:val="005E47B3"/>
    <w:rsid w:val="005E48E1"/>
    <w:rsid w:val="005E49BA"/>
    <w:rsid w:val="005E4D48"/>
    <w:rsid w:val="005E4E47"/>
    <w:rsid w:val="005E4FA2"/>
    <w:rsid w:val="005E5BE8"/>
    <w:rsid w:val="005E5EC2"/>
    <w:rsid w:val="005E658B"/>
    <w:rsid w:val="005E6C01"/>
    <w:rsid w:val="005E738D"/>
    <w:rsid w:val="005E76BB"/>
    <w:rsid w:val="005E7733"/>
    <w:rsid w:val="005F0A58"/>
    <w:rsid w:val="005F1AF1"/>
    <w:rsid w:val="005F1BF2"/>
    <w:rsid w:val="005F1F68"/>
    <w:rsid w:val="005F204C"/>
    <w:rsid w:val="005F2235"/>
    <w:rsid w:val="005F258B"/>
    <w:rsid w:val="005F2D95"/>
    <w:rsid w:val="005F2F1D"/>
    <w:rsid w:val="005F3249"/>
    <w:rsid w:val="005F344E"/>
    <w:rsid w:val="005F34E5"/>
    <w:rsid w:val="005F37EB"/>
    <w:rsid w:val="005F4173"/>
    <w:rsid w:val="005F4247"/>
    <w:rsid w:val="005F45F0"/>
    <w:rsid w:val="005F49B4"/>
    <w:rsid w:val="005F5129"/>
    <w:rsid w:val="005F5DE0"/>
    <w:rsid w:val="005F5F02"/>
    <w:rsid w:val="005F70AB"/>
    <w:rsid w:val="005F7BD4"/>
    <w:rsid w:val="006001C2"/>
    <w:rsid w:val="00600DC9"/>
    <w:rsid w:val="00600F2B"/>
    <w:rsid w:val="00601D18"/>
    <w:rsid w:val="006024BD"/>
    <w:rsid w:val="0060280F"/>
    <w:rsid w:val="00603355"/>
    <w:rsid w:val="00603A87"/>
    <w:rsid w:val="00603B9A"/>
    <w:rsid w:val="00603EB8"/>
    <w:rsid w:val="00603FE3"/>
    <w:rsid w:val="0060530B"/>
    <w:rsid w:val="00605B32"/>
    <w:rsid w:val="00605BA8"/>
    <w:rsid w:val="00605C0D"/>
    <w:rsid w:val="0060696A"/>
    <w:rsid w:val="00606AD3"/>
    <w:rsid w:val="006071B5"/>
    <w:rsid w:val="00610375"/>
    <w:rsid w:val="006105BC"/>
    <w:rsid w:val="0061067B"/>
    <w:rsid w:val="00610A79"/>
    <w:rsid w:val="00610FCB"/>
    <w:rsid w:val="00611A53"/>
    <w:rsid w:val="00612161"/>
    <w:rsid w:val="00612232"/>
    <w:rsid w:val="006122AA"/>
    <w:rsid w:val="00612365"/>
    <w:rsid w:val="00612666"/>
    <w:rsid w:val="00612A7F"/>
    <w:rsid w:val="00612C80"/>
    <w:rsid w:val="00612EE7"/>
    <w:rsid w:val="0061332B"/>
    <w:rsid w:val="00613519"/>
    <w:rsid w:val="00614102"/>
    <w:rsid w:val="00614CDA"/>
    <w:rsid w:val="00615476"/>
    <w:rsid w:val="00615724"/>
    <w:rsid w:val="00615D52"/>
    <w:rsid w:val="00616016"/>
    <w:rsid w:val="006160AC"/>
    <w:rsid w:val="006164A8"/>
    <w:rsid w:val="006164F6"/>
    <w:rsid w:val="006166A8"/>
    <w:rsid w:val="00616ABC"/>
    <w:rsid w:val="00617028"/>
    <w:rsid w:val="00620116"/>
    <w:rsid w:val="0062097D"/>
    <w:rsid w:val="00620DF7"/>
    <w:rsid w:val="00621BBB"/>
    <w:rsid w:val="006233ED"/>
    <w:rsid w:val="006245D2"/>
    <w:rsid w:val="00624D2A"/>
    <w:rsid w:val="00625112"/>
    <w:rsid w:val="0062566A"/>
    <w:rsid w:val="00625A88"/>
    <w:rsid w:val="00625BF4"/>
    <w:rsid w:val="00625E1F"/>
    <w:rsid w:val="006262CC"/>
    <w:rsid w:val="00626E8D"/>
    <w:rsid w:val="0062784A"/>
    <w:rsid w:val="00627B7F"/>
    <w:rsid w:val="00630151"/>
    <w:rsid w:val="00630EFC"/>
    <w:rsid w:val="00630FB1"/>
    <w:rsid w:val="00630FC9"/>
    <w:rsid w:val="00630FE8"/>
    <w:rsid w:val="00631300"/>
    <w:rsid w:val="00631940"/>
    <w:rsid w:val="00632C81"/>
    <w:rsid w:val="006353D3"/>
    <w:rsid w:val="006353E1"/>
    <w:rsid w:val="006356EC"/>
    <w:rsid w:val="00635E47"/>
    <w:rsid w:val="00636270"/>
    <w:rsid w:val="00636D0B"/>
    <w:rsid w:val="0063705E"/>
    <w:rsid w:val="00637BD7"/>
    <w:rsid w:val="00640DC0"/>
    <w:rsid w:val="0064115E"/>
    <w:rsid w:val="00641A5E"/>
    <w:rsid w:val="00642193"/>
    <w:rsid w:val="0064347B"/>
    <w:rsid w:val="006436C6"/>
    <w:rsid w:val="00643F98"/>
    <w:rsid w:val="00644967"/>
    <w:rsid w:val="00644D84"/>
    <w:rsid w:val="00644E98"/>
    <w:rsid w:val="006454C7"/>
    <w:rsid w:val="006456CB"/>
    <w:rsid w:val="0064604A"/>
    <w:rsid w:val="00646658"/>
    <w:rsid w:val="00646AAD"/>
    <w:rsid w:val="00646D22"/>
    <w:rsid w:val="0064735C"/>
    <w:rsid w:val="0064756E"/>
    <w:rsid w:val="00647816"/>
    <w:rsid w:val="00647980"/>
    <w:rsid w:val="00647D77"/>
    <w:rsid w:val="00650064"/>
    <w:rsid w:val="00650767"/>
    <w:rsid w:val="00650939"/>
    <w:rsid w:val="00650D05"/>
    <w:rsid w:val="00651240"/>
    <w:rsid w:val="00651A7F"/>
    <w:rsid w:val="00651FAF"/>
    <w:rsid w:val="00652694"/>
    <w:rsid w:val="006529EF"/>
    <w:rsid w:val="006530EC"/>
    <w:rsid w:val="00653F1F"/>
    <w:rsid w:val="00654BF9"/>
    <w:rsid w:val="00654D49"/>
    <w:rsid w:val="00655173"/>
    <w:rsid w:val="006556DC"/>
    <w:rsid w:val="006558F5"/>
    <w:rsid w:val="00655F73"/>
    <w:rsid w:val="00656176"/>
    <w:rsid w:val="00656863"/>
    <w:rsid w:val="00656FB6"/>
    <w:rsid w:val="00660480"/>
    <w:rsid w:val="0066054B"/>
    <w:rsid w:val="00662213"/>
    <w:rsid w:val="0066289D"/>
    <w:rsid w:val="00663E63"/>
    <w:rsid w:val="0066483B"/>
    <w:rsid w:val="006649FE"/>
    <w:rsid w:val="00664B25"/>
    <w:rsid w:val="00666446"/>
    <w:rsid w:val="006672F7"/>
    <w:rsid w:val="00667E13"/>
    <w:rsid w:val="00670490"/>
    <w:rsid w:val="00670627"/>
    <w:rsid w:val="0067085F"/>
    <w:rsid w:val="006710CD"/>
    <w:rsid w:val="00671421"/>
    <w:rsid w:val="006714D4"/>
    <w:rsid w:val="006715C1"/>
    <w:rsid w:val="00671766"/>
    <w:rsid w:val="00671D9B"/>
    <w:rsid w:val="006723B2"/>
    <w:rsid w:val="00672737"/>
    <w:rsid w:val="00672802"/>
    <w:rsid w:val="00673599"/>
    <w:rsid w:val="006740F3"/>
    <w:rsid w:val="006741FE"/>
    <w:rsid w:val="00674273"/>
    <w:rsid w:val="006744F5"/>
    <w:rsid w:val="00674775"/>
    <w:rsid w:val="00674DEB"/>
    <w:rsid w:val="00675410"/>
    <w:rsid w:val="006757A4"/>
    <w:rsid w:val="00676BE3"/>
    <w:rsid w:val="00676DC3"/>
    <w:rsid w:val="00676E0C"/>
    <w:rsid w:val="00677242"/>
    <w:rsid w:val="00677F93"/>
    <w:rsid w:val="00680488"/>
    <w:rsid w:val="0068051B"/>
    <w:rsid w:val="0068055D"/>
    <w:rsid w:val="006806C4"/>
    <w:rsid w:val="00681308"/>
    <w:rsid w:val="00681607"/>
    <w:rsid w:val="00681BFE"/>
    <w:rsid w:val="0068215A"/>
    <w:rsid w:val="00682372"/>
    <w:rsid w:val="00682393"/>
    <w:rsid w:val="00682472"/>
    <w:rsid w:val="0068296E"/>
    <w:rsid w:val="00683213"/>
    <w:rsid w:val="0068351E"/>
    <w:rsid w:val="0068404F"/>
    <w:rsid w:val="006843DD"/>
    <w:rsid w:val="006846B9"/>
    <w:rsid w:val="0068529D"/>
    <w:rsid w:val="00686052"/>
    <w:rsid w:val="00686362"/>
    <w:rsid w:val="00686C69"/>
    <w:rsid w:val="00687DD0"/>
    <w:rsid w:val="0069003F"/>
    <w:rsid w:val="00690286"/>
    <w:rsid w:val="006903B9"/>
    <w:rsid w:val="00690646"/>
    <w:rsid w:val="0069114E"/>
    <w:rsid w:val="00691270"/>
    <w:rsid w:val="006919AE"/>
    <w:rsid w:val="006925DC"/>
    <w:rsid w:val="00692873"/>
    <w:rsid w:val="006935FD"/>
    <w:rsid w:val="0069380A"/>
    <w:rsid w:val="00693BC3"/>
    <w:rsid w:val="00693E1D"/>
    <w:rsid w:val="00694030"/>
    <w:rsid w:val="00694293"/>
    <w:rsid w:val="006945E6"/>
    <w:rsid w:val="00694A79"/>
    <w:rsid w:val="00694BED"/>
    <w:rsid w:val="00694F66"/>
    <w:rsid w:val="0069553B"/>
    <w:rsid w:val="006957BD"/>
    <w:rsid w:val="00695D75"/>
    <w:rsid w:val="0069607D"/>
    <w:rsid w:val="00696362"/>
    <w:rsid w:val="00696807"/>
    <w:rsid w:val="00696F38"/>
    <w:rsid w:val="00696F64"/>
    <w:rsid w:val="00697499"/>
    <w:rsid w:val="006A070F"/>
    <w:rsid w:val="006A12F0"/>
    <w:rsid w:val="006A160F"/>
    <w:rsid w:val="006A1A41"/>
    <w:rsid w:val="006A1B70"/>
    <w:rsid w:val="006A25E8"/>
    <w:rsid w:val="006A2E8F"/>
    <w:rsid w:val="006A3FC8"/>
    <w:rsid w:val="006A4064"/>
    <w:rsid w:val="006A444A"/>
    <w:rsid w:val="006A4EF8"/>
    <w:rsid w:val="006A510C"/>
    <w:rsid w:val="006A5736"/>
    <w:rsid w:val="006A594D"/>
    <w:rsid w:val="006A690B"/>
    <w:rsid w:val="006A721C"/>
    <w:rsid w:val="006A7EF2"/>
    <w:rsid w:val="006B011C"/>
    <w:rsid w:val="006B05BD"/>
    <w:rsid w:val="006B0B49"/>
    <w:rsid w:val="006B0B5A"/>
    <w:rsid w:val="006B1BA2"/>
    <w:rsid w:val="006B20F1"/>
    <w:rsid w:val="006B2CC8"/>
    <w:rsid w:val="006B2E2F"/>
    <w:rsid w:val="006B2FE6"/>
    <w:rsid w:val="006B3521"/>
    <w:rsid w:val="006B3569"/>
    <w:rsid w:val="006B39B8"/>
    <w:rsid w:val="006B3B00"/>
    <w:rsid w:val="006B3B0F"/>
    <w:rsid w:val="006B41C5"/>
    <w:rsid w:val="006B50B1"/>
    <w:rsid w:val="006B51D1"/>
    <w:rsid w:val="006B6A12"/>
    <w:rsid w:val="006B750C"/>
    <w:rsid w:val="006B770E"/>
    <w:rsid w:val="006B7E8B"/>
    <w:rsid w:val="006C0C84"/>
    <w:rsid w:val="006C10CA"/>
    <w:rsid w:val="006C18F9"/>
    <w:rsid w:val="006C1E06"/>
    <w:rsid w:val="006C1FEC"/>
    <w:rsid w:val="006C2017"/>
    <w:rsid w:val="006C29BF"/>
    <w:rsid w:val="006C2F4D"/>
    <w:rsid w:val="006C3682"/>
    <w:rsid w:val="006C37C9"/>
    <w:rsid w:val="006C3DE9"/>
    <w:rsid w:val="006C439C"/>
    <w:rsid w:val="006C4581"/>
    <w:rsid w:val="006C4881"/>
    <w:rsid w:val="006C4F78"/>
    <w:rsid w:val="006C62C1"/>
    <w:rsid w:val="006C6416"/>
    <w:rsid w:val="006C69F4"/>
    <w:rsid w:val="006C6F0B"/>
    <w:rsid w:val="006C790E"/>
    <w:rsid w:val="006D0268"/>
    <w:rsid w:val="006D04A5"/>
    <w:rsid w:val="006D0633"/>
    <w:rsid w:val="006D07A4"/>
    <w:rsid w:val="006D0F7F"/>
    <w:rsid w:val="006D1C03"/>
    <w:rsid w:val="006D2046"/>
    <w:rsid w:val="006D2130"/>
    <w:rsid w:val="006D2A33"/>
    <w:rsid w:val="006D2AB6"/>
    <w:rsid w:val="006D33FE"/>
    <w:rsid w:val="006D35F7"/>
    <w:rsid w:val="006D3FE3"/>
    <w:rsid w:val="006D52F2"/>
    <w:rsid w:val="006D53AD"/>
    <w:rsid w:val="006D573F"/>
    <w:rsid w:val="006D5B59"/>
    <w:rsid w:val="006D66C4"/>
    <w:rsid w:val="006D673B"/>
    <w:rsid w:val="006D7736"/>
    <w:rsid w:val="006E0E46"/>
    <w:rsid w:val="006E0E6A"/>
    <w:rsid w:val="006E0EBF"/>
    <w:rsid w:val="006E1228"/>
    <w:rsid w:val="006E1270"/>
    <w:rsid w:val="006E1723"/>
    <w:rsid w:val="006E19AD"/>
    <w:rsid w:val="006E1EBE"/>
    <w:rsid w:val="006E2186"/>
    <w:rsid w:val="006E23B1"/>
    <w:rsid w:val="006E26E4"/>
    <w:rsid w:val="006E3C85"/>
    <w:rsid w:val="006E41C6"/>
    <w:rsid w:val="006E4222"/>
    <w:rsid w:val="006E4544"/>
    <w:rsid w:val="006E5DB0"/>
    <w:rsid w:val="006E5E54"/>
    <w:rsid w:val="006E603C"/>
    <w:rsid w:val="006E6F9E"/>
    <w:rsid w:val="006E71FB"/>
    <w:rsid w:val="006E7883"/>
    <w:rsid w:val="006E78DA"/>
    <w:rsid w:val="006E7F0B"/>
    <w:rsid w:val="006F01A3"/>
    <w:rsid w:val="006F03D3"/>
    <w:rsid w:val="006F0457"/>
    <w:rsid w:val="006F0D27"/>
    <w:rsid w:val="006F11EC"/>
    <w:rsid w:val="006F1DD0"/>
    <w:rsid w:val="006F2182"/>
    <w:rsid w:val="006F21E5"/>
    <w:rsid w:val="006F26A3"/>
    <w:rsid w:val="006F2875"/>
    <w:rsid w:val="006F2FC6"/>
    <w:rsid w:val="006F311B"/>
    <w:rsid w:val="006F3398"/>
    <w:rsid w:val="006F360B"/>
    <w:rsid w:val="006F3977"/>
    <w:rsid w:val="006F40FC"/>
    <w:rsid w:val="006F44EB"/>
    <w:rsid w:val="006F4884"/>
    <w:rsid w:val="006F4943"/>
    <w:rsid w:val="006F4C65"/>
    <w:rsid w:val="006F4FC5"/>
    <w:rsid w:val="006F5453"/>
    <w:rsid w:val="006F5678"/>
    <w:rsid w:val="006F5AEA"/>
    <w:rsid w:val="006F6134"/>
    <w:rsid w:val="006F6FF7"/>
    <w:rsid w:val="006F70B4"/>
    <w:rsid w:val="006F77FD"/>
    <w:rsid w:val="006F7933"/>
    <w:rsid w:val="006F7B97"/>
    <w:rsid w:val="00700BDE"/>
    <w:rsid w:val="00700C79"/>
    <w:rsid w:val="00700D08"/>
    <w:rsid w:val="0070110E"/>
    <w:rsid w:val="0070194D"/>
    <w:rsid w:val="007020AA"/>
    <w:rsid w:val="007020F3"/>
    <w:rsid w:val="0070292B"/>
    <w:rsid w:val="00702D7D"/>
    <w:rsid w:val="00703987"/>
    <w:rsid w:val="00703AF4"/>
    <w:rsid w:val="0070450E"/>
    <w:rsid w:val="007046D0"/>
    <w:rsid w:val="00704AA9"/>
    <w:rsid w:val="00704CB1"/>
    <w:rsid w:val="00704E16"/>
    <w:rsid w:val="00705476"/>
    <w:rsid w:val="007058B0"/>
    <w:rsid w:val="0070619B"/>
    <w:rsid w:val="007070FE"/>
    <w:rsid w:val="007075A0"/>
    <w:rsid w:val="0070774B"/>
    <w:rsid w:val="00710374"/>
    <w:rsid w:val="0071042D"/>
    <w:rsid w:val="00710447"/>
    <w:rsid w:val="00710696"/>
    <w:rsid w:val="007108F3"/>
    <w:rsid w:val="00710A70"/>
    <w:rsid w:val="00710AE8"/>
    <w:rsid w:val="00710C2B"/>
    <w:rsid w:val="00711260"/>
    <w:rsid w:val="0071134F"/>
    <w:rsid w:val="007113B7"/>
    <w:rsid w:val="007114B5"/>
    <w:rsid w:val="007115DE"/>
    <w:rsid w:val="00712194"/>
    <w:rsid w:val="00712513"/>
    <w:rsid w:val="00712996"/>
    <w:rsid w:val="00712E66"/>
    <w:rsid w:val="00713378"/>
    <w:rsid w:val="0071418B"/>
    <w:rsid w:val="007144F0"/>
    <w:rsid w:val="00714A3D"/>
    <w:rsid w:val="007153DF"/>
    <w:rsid w:val="00715C3C"/>
    <w:rsid w:val="00716648"/>
    <w:rsid w:val="00716F12"/>
    <w:rsid w:val="00717DD0"/>
    <w:rsid w:val="00717DF4"/>
    <w:rsid w:val="00721002"/>
    <w:rsid w:val="007214C2"/>
    <w:rsid w:val="00721948"/>
    <w:rsid w:val="00721B21"/>
    <w:rsid w:val="00721EEE"/>
    <w:rsid w:val="007225F7"/>
    <w:rsid w:val="00722813"/>
    <w:rsid w:val="00722910"/>
    <w:rsid w:val="00723264"/>
    <w:rsid w:val="00723496"/>
    <w:rsid w:val="0072354B"/>
    <w:rsid w:val="00723CEF"/>
    <w:rsid w:val="00723F46"/>
    <w:rsid w:val="00724996"/>
    <w:rsid w:val="00724A2B"/>
    <w:rsid w:val="007253DC"/>
    <w:rsid w:val="00725413"/>
    <w:rsid w:val="00725D6B"/>
    <w:rsid w:val="00725F36"/>
    <w:rsid w:val="0072630C"/>
    <w:rsid w:val="007263C3"/>
    <w:rsid w:val="0072699F"/>
    <w:rsid w:val="00726A4A"/>
    <w:rsid w:val="00727281"/>
    <w:rsid w:val="00727E49"/>
    <w:rsid w:val="007316E8"/>
    <w:rsid w:val="00731724"/>
    <w:rsid w:val="00731C43"/>
    <w:rsid w:val="00731C87"/>
    <w:rsid w:val="00732305"/>
    <w:rsid w:val="00732A95"/>
    <w:rsid w:val="00732B10"/>
    <w:rsid w:val="00732E61"/>
    <w:rsid w:val="00733513"/>
    <w:rsid w:val="007338AD"/>
    <w:rsid w:val="007338B3"/>
    <w:rsid w:val="0073390B"/>
    <w:rsid w:val="00733A7E"/>
    <w:rsid w:val="00733B13"/>
    <w:rsid w:val="00733D9F"/>
    <w:rsid w:val="0073496C"/>
    <w:rsid w:val="00734E4A"/>
    <w:rsid w:val="0073509A"/>
    <w:rsid w:val="007351FB"/>
    <w:rsid w:val="0073538E"/>
    <w:rsid w:val="00735881"/>
    <w:rsid w:val="007358B0"/>
    <w:rsid w:val="00735906"/>
    <w:rsid w:val="00736636"/>
    <w:rsid w:val="00736ED8"/>
    <w:rsid w:val="00736FBF"/>
    <w:rsid w:val="007377C9"/>
    <w:rsid w:val="0073793F"/>
    <w:rsid w:val="00737DCB"/>
    <w:rsid w:val="00740C6B"/>
    <w:rsid w:val="00741824"/>
    <w:rsid w:val="007419D6"/>
    <w:rsid w:val="0074220D"/>
    <w:rsid w:val="00742BCE"/>
    <w:rsid w:val="00742C2F"/>
    <w:rsid w:val="00742CBE"/>
    <w:rsid w:val="00742D0C"/>
    <w:rsid w:val="00743511"/>
    <w:rsid w:val="0074352F"/>
    <w:rsid w:val="00744692"/>
    <w:rsid w:val="007448A0"/>
    <w:rsid w:val="007464FF"/>
    <w:rsid w:val="007470F1"/>
    <w:rsid w:val="00747662"/>
    <w:rsid w:val="007477C0"/>
    <w:rsid w:val="00747AAD"/>
    <w:rsid w:val="00747B99"/>
    <w:rsid w:val="00747FF3"/>
    <w:rsid w:val="00750C14"/>
    <w:rsid w:val="0075112F"/>
    <w:rsid w:val="0075140A"/>
    <w:rsid w:val="00751A72"/>
    <w:rsid w:val="00751F49"/>
    <w:rsid w:val="0075209B"/>
    <w:rsid w:val="00753AD2"/>
    <w:rsid w:val="00753CC7"/>
    <w:rsid w:val="007549F9"/>
    <w:rsid w:val="007552BD"/>
    <w:rsid w:val="007554BF"/>
    <w:rsid w:val="0075591E"/>
    <w:rsid w:val="00756216"/>
    <w:rsid w:val="00756A11"/>
    <w:rsid w:val="00757C59"/>
    <w:rsid w:val="007600FD"/>
    <w:rsid w:val="007608E7"/>
    <w:rsid w:val="00761D83"/>
    <w:rsid w:val="00762370"/>
    <w:rsid w:val="0076322D"/>
    <w:rsid w:val="00763A02"/>
    <w:rsid w:val="00763A09"/>
    <w:rsid w:val="00763EBD"/>
    <w:rsid w:val="00764929"/>
    <w:rsid w:val="00764AC0"/>
    <w:rsid w:val="00764C98"/>
    <w:rsid w:val="00764E4E"/>
    <w:rsid w:val="007650CE"/>
    <w:rsid w:val="00770DEF"/>
    <w:rsid w:val="007712BB"/>
    <w:rsid w:val="00773637"/>
    <w:rsid w:val="0077436B"/>
    <w:rsid w:val="00774A69"/>
    <w:rsid w:val="00774C45"/>
    <w:rsid w:val="00774E4B"/>
    <w:rsid w:val="007755DF"/>
    <w:rsid w:val="00775818"/>
    <w:rsid w:val="007758BF"/>
    <w:rsid w:val="00776CEF"/>
    <w:rsid w:val="00776E42"/>
    <w:rsid w:val="0077743D"/>
    <w:rsid w:val="007779FA"/>
    <w:rsid w:val="007800C1"/>
    <w:rsid w:val="007807D5"/>
    <w:rsid w:val="00780D57"/>
    <w:rsid w:val="00781E88"/>
    <w:rsid w:val="00781F1D"/>
    <w:rsid w:val="0078235F"/>
    <w:rsid w:val="0078256B"/>
    <w:rsid w:val="0078284F"/>
    <w:rsid w:val="00783301"/>
    <w:rsid w:val="0078353F"/>
    <w:rsid w:val="0078392F"/>
    <w:rsid w:val="00783D62"/>
    <w:rsid w:val="00784305"/>
    <w:rsid w:val="00784B34"/>
    <w:rsid w:val="00785BED"/>
    <w:rsid w:val="00785EE3"/>
    <w:rsid w:val="00785F14"/>
    <w:rsid w:val="007863AE"/>
    <w:rsid w:val="00786974"/>
    <w:rsid w:val="00787081"/>
    <w:rsid w:val="00787B11"/>
    <w:rsid w:val="007909CC"/>
    <w:rsid w:val="00790DBB"/>
    <w:rsid w:val="00790E7F"/>
    <w:rsid w:val="007917AA"/>
    <w:rsid w:val="00791B61"/>
    <w:rsid w:val="00791F3C"/>
    <w:rsid w:val="00791F42"/>
    <w:rsid w:val="00793267"/>
    <w:rsid w:val="00793B55"/>
    <w:rsid w:val="0079455A"/>
    <w:rsid w:val="00794B07"/>
    <w:rsid w:val="007954E3"/>
    <w:rsid w:val="00795519"/>
    <w:rsid w:val="00795D37"/>
    <w:rsid w:val="0079636E"/>
    <w:rsid w:val="007965FB"/>
    <w:rsid w:val="007966D5"/>
    <w:rsid w:val="007970FF"/>
    <w:rsid w:val="0079730E"/>
    <w:rsid w:val="007A01DC"/>
    <w:rsid w:val="007A0502"/>
    <w:rsid w:val="007A067D"/>
    <w:rsid w:val="007A1548"/>
    <w:rsid w:val="007A1C69"/>
    <w:rsid w:val="007A1C83"/>
    <w:rsid w:val="007A1D7F"/>
    <w:rsid w:val="007A1DFD"/>
    <w:rsid w:val="007A27D0"/>
    <w:rsid w:val="007A41DD"/>
    <w:rsid w:val="007A4743"/>
    <w:rsid w:val="007A4A7D"/>
    <w:rsid w:val="007A4FDD"/>
    <w:rsid w:val="007A5A19"/>
    <w:rsid w:val="007A5B33"/>
    <w:rsid w:val="007A60EE"/>
    <w:rsid w:val="007A6164"/>
    <w:rsid w:val="007A6C2F"/>
    <w:rsid w:val="007A6DAE"/>
    <w:rsid w:val="007A6FD7"/>
    <w:rsid w:val="007A736C"/>
    <w:rsid w:val="007A7632"/>
    <w:rsid w:val="007A773F"/>
    <w:rsid w:val="007A779A"/>
    <w:rsid w:val="007B01FB"/>
    <w:rsid w:val="007B0687"/>
    <w:rsid w:val="007B0D23"/>
    <w:rsid w:val="007B0F18"/>
    <w:rsid w:val="007B1418"/>
    <w:rsid w:val="007B14F0"/>
    <w:rsid w:val="007B220F"/>
    <w:rsid w:val="007B2E2B"/>
    <w:rsid w:val="007B35CD"/>
    <w:rsid w:val="007B3A15"/>
    <w:rsid w:val="007B3B19"/>
    <w:rsid w:val="007B47CA"/>
    <w:rsid w:val="007B4900"/>
    <w:rsid w:val="007B5058"/>
    <w:rsid w:val="007B513C"/>
    <w:rsid w:val="007B5429"/>
    <w:rsid w:val="007B5A99"/>
    <w:rsid w:val="007B5CA2"/>
    <w:rsid w:val="007B629C"/>
    <w:rsid w:val="007B6C51"/>
    <w:rsid w:val="007B7341"/>
    <w:rsid w:val="007B7FE8"/>
    <w:rsid w:val="007C0191"/>
    <w:rsid w:val="007C0446"/>
    <w:rsid w:val="007C0B0F"/>
    <w:rsid w:val="007C0E0F"/>
    <w:rsid w:val="007C129F"/>
    <w:rsid w:val="007C1315"/>
    <w:rsid w:val="007C1ADC"/>
    <w:rsid w:val="007C1E90"/>
    <w:rsid w:val="007C2538"/>
    <w:rsid w:val="007C2F3F"/>
    <w:rsid w:val="007C323C"/>
    <w:rsid w:val="007C33A1"/>
    <w:rsid w:val="007C3544"/>
    <w:rsid w:val="007C390A"/>
    <w:rsid w:val="007C3C2D"/>
    <w:rsid w:val="007C3E5D"/>
    <w:rsid w:val="007C3ECD"/>
    <w:rsid w:val="007C3F11"/>
    <w:rsid w:val="007C4264"/>
    <w:rsid w:val="007C450A"/>
    <w:rsid w:val="007C4A0D"/>
    <w:rsid w:val="007C5637"/>
    <w:rsid w:val="007C56BE"/>
    <w:rsid w:val="007C5735"/>
    <w:rsid w:val="007C5E41"/>
    <w:rsid w:val="007C5E7F"/>
    <w:rsid w:val="007C5EA0"/>
    <w:rsid w:val="007C6183"/>
    <w:rsid w:val="007C6DDD"/>
    <w:rsid w:val="007C7766"/>
    <w:rsid w:val="007C7DAD"/>
    <w:rsid w:val="007D07D1"/>
    <w:rsid w:val="007D080C"/>
    <w:rsid w:val="007D15CD"/>
    <w:rsid w:val="007D1A2A"/>
    <w:rsid w:val="007D1A8F"/>
    <w:rsid w:val="007D1B86"/>
    <w:rsid w:val="007D201D"/>
    <w:rsid w:val="007D2641"/>
    <w:rsid w:val="007D2A72"/>
    <w:rsid w:val="007D2D41"/>
    <w:rsid w:val="007D2EFD"/>
    <w:rsid w:val="007D3956"/>
    <w:rsid w:val="007D3BB0"/>
    <w:rsid w:val="007D3DB1"/>
    <w:rsid w:val="007D465D"/>
    <w:rsid w:val="007D4A99"/>
    <w:rsid w:val="007D56FE"/>
    <w:rsid w:val="007D5E59"/>
    <w:rsid w:val="007D66A1"/>
    <w:rsid w:val="007D69B1"/>
    <w:rsid w:val="007D6C6F"/>
    <w:rsid w:val="007D7648"/>
    <w:rsid w:val="007D7B95"/>
    <w:rsid w:val="007E023B"/>
    <w:rsid w:val="007E0A54"/>
    <w:rsid w:val="007E0E76"/>
    <w:rsid w:val="007E1348"/>
    <w:rsid w:val="007E1380"/>
    <w:rsid w:val="007E2AA8"/>
    <w:rsid w:val="007E2F11"/>
    <w:rsid w:val="007E3216"/>
    <w:rsid w:val="007E3C97"/>
    <w:rsid w:val="007E3F94"/>
    <w:rsid w:val="007E4244"/>
    <w:rsid w:val="007E4FE1"/>
    <w:rsid w:val="007E628D"/>
    <w:rsid w:val="007E698F"/>
    <w:rsid w:val="007E69CE"/>
    <w:rsid w:val="007E6E11"/>
    <w:rsid w:val="007E7173"/>
    <w:rsid w:val="007E7B02"/>
    <w:rsid w:val="007E7B12"/>
    <w:rsid w:val="007E7EDE"/>
    <w:rsid w:val="007E7FD2"/>
    <w:rsid w:val="007F0012"/>
    <w:rsid w:val="007F0087"/>
    <w:rsid w:val="007F0335"/>
    <w:rsid w:val="007F06B9"/>
    <w:rsid w:val="007F0792"/>
    <w:rsid w:val="007F1062"/>
    <w:rsid w:val="007F1BC3"/>
    <w:rsid w:val="007F1D3E"/>
    <w:rsid w:val="007F230A"/>
    <w:rsid w:val="007F2625"/>
    <w:rsid w:val="007F2919"/>
    <w:rsid w:val="007F3AEB"/>
    <w:rsid w:val="007F458E"/>
    <w:rsid w:val="007F5CDC"/>
    <w:rsid w:val="007F600D"/>
    <w:rsid w:val="007F6512"/>
    <w:rsid w:val="007F6CFD"/>
    <w:rsid w:val="007F7205"/>
    <w:rsid w:val="007F7E34"/>
    <w:rsid w:val="00800055"/>
    <w:rsid w:val="008009B1"/>
    <w:rsid w:val="00801144"/>
    <w:rsid w:val="00801357"/>
    <w:rsid w:val="0080147A"/>
    <w:rsid w:val="00801A0F"/>
    <w:rsid w:val="00801BEC"/>
    <w:rsid w:val="008020C4"/>
    <w:rsid w:val="008026AA"/>
    <w:rsid w:val="008026B5"/>
    <w:rsid w:val="008030EE"/>
    <w:rsid w:val="00803676"/>
    <w:rsid w:val="00804606"/>
    <w:rsid w:val="00806AD1"/>
    <w:rsid w:val="00807470"/>
    <w:rsid w:val="00810091"/>
    <w:rsid w:val="008103CE"/>
    <w:rsid w:val="00812F95"/>
    <w:rsid w:val="0081366B"/>
    <w:rsid w:val="00813D4A"/>
    <w:rsid w:val="0081405F"/>
    <w:rsid w:val="00814263"/>
    <w:rsid w:val="008143C8"/>
    <w:rsid w:val="00816330"/>
    <w:rsid w:val="00816D6F"/>
    <w:rsid w:val="00816E18"/>
    <w:rsid w:val="00816FA8"/>
    <w:rsid w:val="008172BC"/>
    <w:rsid w:val="0081740D"/>
    <w:rsid w:val="00820C55"/>
    <w:rsid w:val="0082111B"/>
    <w:rsid w:val="00822064"/>
    <w:rsid w:val="008222E1"/>
    <w:rsid w:val="00822330"/>
    <w:rsid w:val="00822393"/>
    <w:rsid w:val="008224FF"/>
    <w:rsid w:val="0082289A"/>
    <w:rsid w:val="00822A2B"/>
    <w:rsid w:val="00822E27"/>
    <w:rsid w:val="0082319F"/>
    <w:rsid w:val="00823CBA"/>
    <w:rsid w:val="00823FAF"/>
    <w:rsid w:val="00824F84"/>
    <w:rsid w:val="0082599A"/>
    <w:rsid w:val="00825CBB"/>
    <w:rsid w:val="008265DE"/>
    <w:rsid w:val="008266C9"/>
    <w:rsid w:val="00827059"/>
    <w:rsid w:val="0082713E"/>
    <w:rsid w:val="0082722F"/>
    <w:rsid w:val="0082725B"/>
    <w:rsid w:val="00827281"/>
    <w:rsid w:val="00827AB4"/>
    <w:rsid w:val="008300C9"/>
    <w:rsid w:val="00830F4F"/>
    <w:rsid w:val="00831013"/>
    <w:rsid w:val="00831959"/>
    <w:rsid w:val="00831A8B"/>
    <w:rsid w:val="00833035"/>
    <w:rsid w:val="0083321C"/>
    <w:rsid w:val="008332DC"/>
    <w:rsid w:val="008334FF"/>
    <w:rsid w:val="008336CA"/>
    <w:rsid w:val="00833A20"/>
    <w:rsid w:val="00833DFC"/>
    <w:rsid w:val="00833E75"/>
    <w:rsid w:val="00833F1E"/>
    <w:rsid w:val="00834652"/>
    <w:rsid w:val="00834D80"/>
    <w:rsid w:val="00836BD8"/>
    <w:rsid w:val="0083773B"/>
    <w:rsid w:val="0084042F"/>
    <w:rsid w:val="0084046C"/>
    <w:rsid w:val="008404E8"/>
    <w:rsid w:val="00840530"/>
    <w:rsid w:val="008411F6"/>
    <w:rsid w:val="00842328"/>
    <w:rsid w:val="0084274B"/>
    <w:rsid w:val="008427EA"/>
    <w:rsid w:val="008429E5"/>
    <w:rsid w:val="00842BAC"/>
    <w:rsid w:val="00843366"/>
    <w:rsid w:val="00843856"/>
    <w:rsid w:val="00843961"/>
    <w:rsid w:val="00843AFA"/>
    <w:rsid w:val="00843B81"/>
    <w:rsid w:val="00843E25"/>
    <w:rsid w:val="0084400C"/>
    <w:rsid w:val="008440B6"/>
    <w:rsid w:val="00844506"/>
    <w:rsid w:val="0084554A"/>
    <w:rsid w:val="00845585"/>
    <w:rsid w:val="008457AF"/>
    <w:rsid w:val="00845A64"/>
    <w:rsid w:val="00845B4F"/>
    <w:rsid w:val="00845D14"/>
    <w:rsid w:val="008465F8"/>
    <w:rsid w:val="00846688"/>
    <w:rsid w:val="0084791F"/>
    <w:rsid w:val="00847F01"/>
    <w:rsid w:val="0085009F"/>
    <w:rsid w:val="00850648"/>
    <w:rsid w:val="0085073F"/>
    <w:rsid w:val="008509E4"/>
    <w:rsid w:val="00851774"/>
    <w:rsid w:val="008533A9"/>
    <w:rsid w:val="008538F4"/>
    <w:rsid w:val="00853955"/>
    <w:rsid w:val="00853DB4"/>
    <w:rsid w:val="008540BC"/>
    <w:rsid w:val="0085480A"/>
    <w:rsid w:val="00855189"/>
    <w:rsid w:val="00855336"/>
    <w:rsid w:val="0085672D"/>
    <w:rsid w:val="0085687A"/>
    <w:rsid w:val="00857A7D"/>
    <w:rsid w:val="008615BF"/>
    <w:rsid w:val="00861859"/>
    <w:rsid w:val="00861EAF"/>
    <w:rsid w:val="00861F84"/>
    <w:rsid w:val="00862421"/>
    <w:rsid w:val="0086265B"/>
    <w:rsid w:val="00862A21"/>
    <w:rsid w:val="00862B59"/>
    <w:rsid w:val="00862C77"/>
    <w:rsid w:val="008633D2"/>
    <w:rsid w:val="00863823"/>
    <w:rsid w:val="00863AE1"/>
    <w:rsid w:val="00863AED"/>
    <w:rsid w:val="00864390"/>
    <w:rsid w:val="00864785"/>
    <w:rsid w:val="00864FB3"/>
    <w:rsid w:val="008650D6"/>
    <w:rsid w:val="008656B5"/>
    <w:rsid w:val="00865DF7"/>
    <w:rsid w:val="008673F4"/>
    <w:rsid w:val="00867D16"/>
    <w:rsid w:val="00870340"/>
    <w:rsid w:val="00871E47"/>
    <w:rsid w:val="00871EA9"/>
    <w:rsid w:val="0087288C"/>
    <w:rsid w:val="0087298E"/>
    <w:rsid w:val="00872B46"/>
    <w:rsid w:val="00872E59"/>
    <w:rsid w:val="008730C6"/>
    <w:rsid w:val="00873760"/>
    <w:rsid w:val="00873DCF"/>
    <w:rsid w:val="00873E38"/>
    <w:rsid w:val="00874029"/>
    <w:rsid w:val="0087434F"/>
    <w:rsid w:val="008747DC"/>
    <w:rsid w:val="00875059"/>
    <w:rsid w:val="008750FF"/>
    <w:rsid w:val="0087592E"/>
    <w:rsid w:val="008767B5"/>
    <w:rsid w:val="0087684B"/>
    <w:rsid w:val="008768BB"/>
    <w:rsid w:val="00876AD5"/>
    <w:rsid w:val="00876B67"/>
    <w:rsid w:val="0087768E"/>
    <w:rsid w:val="0087780B"/>
    <w:rsid w:val="00877EC9"/>
    <w:rsid w:val="0088067F"/>
    <w:rsid w:val="00881207"/>
    <w:rsid w:val="008812F7"/>
    <w:rsid w:val="0088175A"/>
    <w:rsid w:val="0088193B"/>
    <w:rsid w:val="00881ACD"/>
    <w:rsid w:val="00882279"/>
    <w:rsid w:val="00882FA6"/>
    <w:rsid w:val="008837AA"/>
    <w:rsid w:val="00884BCF"/>
    <w:rsid w:val="00884F60"/>
    <w:rsid w:val="00885407"/>
    <w:rsid w:val="00885B71"/>
    <w:rsid w:val="00886856"/>
    <w:rsid w:val="00886B82"/>
    <w:rsid w:val="00886EBA"/>
    <w:rsid w:val="00887A70"/>
    <w:rsid w:val="00887CCD"/>
    <w:rsid w:val="00887F7E"/>
    <w:rsid w:val="008902F3"/>
    <w:rsid w:val="0089105E"/>
    <w:rsid w:val="00892159"/>
    <w:rsid w:val="008922DD"/>
    <w:rsid w:val="00892879"/>
    <w:rsid w:val="00892AE4"/>
    <w:rsid w:val="00892B0B"/>
    <w:rsid w:val="00892D10"/>
    <w:rsid w:val="0089377A"/>
    <w:rsid w:val="008938A0"/>
    <w:rsid w:val="008945F5"/>
    <w:rsid w:val="008948A2"/>
    <w:rsid w:val="008948A5"/>
    <w:rsid w:val="00894A68"/>
    <w:rsid w:val="008950ED"/>
    <w:rsid w:val="008956A9"/>
    <w:rsid w:val="00895999"/>
    <w:rsid w:val="00896126"/>
    <w:rsid w:val="008977DE"/>
    <w:rsid w:val="00897B76"/>
    <w:rsid w:val="008A060B"/>
    <w:rsid w:val="008A119B"/>
    <w:rsid w:val="008A1797"/>
    <w:rsid w:val="008A19DA"/>
    <w:rsid w:val="008A1B19"/>
    <w:rsid w:val="008A1D9C"/>
    <w:rsid w:val="008A2024"/>
    <w:rsid w:val="008A24F7"/>
    <w:rsid w:val="008A2777"/>
    <w:rsid w:val="008A2ABF"/>
    <w:rsid w:val="008A2B00"/>
    <w:rsid w:val="008A403B"/>
    <w:rsid w:val="008A411A"/>
    <w:rsid w:val="008A4399"/>
    <w:rsid w:val="008A4638"/>
    <w:rsid w:val="008A486D"/>
    <w:rsid w:val="008A4945"/>
    <w:rsid w:val="008A4C9E"/>
    <w:rsid w:val="008A4D4C"/>
    <w:rsid w:val="008A59D4"/>
    <w:rsid w:val="008A6493"/>
    <w:rsid w:val="008A6579"/>
    <w:rsid w:val="008A7E45"/>
    <w:rsid w:val="008B001C"/>
    <w:rsid w:val="008B0108"/>
    <w:rsid w:val="008B05DB"/>
    <w:rsid w:val="008B0B1C"/>
    <w:rsid w:val="008B113D"/>
    <w:rsid w:val="008B1906"/>
    <w:rsid w:val="008B1DFF"/>
    <w:rsid w:val="008B2172"/>
    <w:rsid w:val="008B2285"/>
    <w:rsid w:val="008B2A07"/>
    <w:rsid w:val="008B2AE3"/>
    <w:rsid w:val="008B2DE1"/>
    <w:rsid w:val="008B2DF5"/>
    <w:rsid w:val="008B31A6"/>
    <w:rsid w:val="008B31C7"/>
    <w:rsid w:val="008B3217"/>
    <w:rsid w:val="008B332B"/>
    <w:rsid w:val="008B35FC"/>
    <w:rsid w:val="008B3DD9"/>
    <w:rsid w:val="008B40B6"/>
    <w:rsid w:val="008B43A2"/>
    <w:rsid w:val="008B449B"/>
    <w:rsid w:val="008B46E7"/>
    <w:rsid w:val="008B52EA"/>
    <w:rsid w:val="008B53B3"/>
    <w:rsid w:val="008B53BE"/>
    <w:rsid w:val="008B5907"/>
    <w:rsid w:val="008B5CF6"/>
    <w:rsid w:val="008B73EB"/>
    <w:rsid w:val="008C01B2"/>
    <w:rsid w:val="008C0344"/>
    <w:rsid w:val="008C0647"/>
    <w:rsid w:val="008C08A2"/>
    <w:rsid w:val="008C0BC4"/>
    <w:rsid w:val="008C142F"/>
    <w:rsid w:val="008C196F"/>
    <w:rsid w:val="008C1BF5"/>
    <w:rsid w:val="008C1D7D"/>
    <w:rsid w:val="008C4A64"/>
    <w:rsid w:val="008C51F0"/>
    <w:rsid w:val="008C5459"/>
    <w:rsid w:val="008C5973"/>
    <w:rsid w:val="008C6882"/>
    <w:rsid w:val="008C6C99"/>
    <w:rsid w:val="008C6E68"/>
    <w:rsid w:val="008C72BA"/>
    <w:rsid w:val="008D0038"/>
    <w:rsid w:val="008D02C7"/>
    <w:rsid w:val="008D06DA"/>
    <w:rsid w:val="008D0A9A"/>
    <w:rsid w:val="008D10EB"/>
    <w:rsid w:val="008D15F9"/>
    <w:rsid w:val="008D1AC7"/>
    <w:rsid w:val="008D1B96"/>
    <w:rsid w:val="008D1F94"/>
    <w:rsid w:val="008D28DA"/>
    <w:rsid w:val="008D2CD0"/>
    <w:rsid w:val="008D335F"/>
    <w:rsid w:val="008D37E9"/>
    <w:rsid w:val="008D38FE"/>
    <w:rsid w:val="008D3C5C"/>
    <w:rsid w:val="008D421E"/>
    <w:rsid w:val="008D614E"/>
    <w:rsid w:val="008D673B"/>
    <w:rsid w:val="008D70B8"/>
    <w:rsid w:val="008D7305"/>
    <w:rsid w:val="008D7502"/>
    <w:rsid w:val="008D7CAE"/>
    <w:rsid w:val="008E144B"/>
    <w:rsid w:val="008E1731"/>
    <w:rsid w:val="008E1BFC"/>
    <w:rsid w:val="008E1EAC"/>
    <w:rsid w:val="008E2097"/>
    <w:rsid w:val="008E2E6B"/>
    <w:rsid w:val="008E306A"/>
    <w:rsid w:val="008E37DC"/>
    <w:rsid w:val="008E39D7"/>
    <w:rsid w:val="008E3C68"/>
    <w:rsid w:val="008E3EAF"/>
    <w:rsid w:val="008E3FB3"/>
    <w:rsid w:val="008E4723"/>
    <w:rsid w:val="008E4786"/>
    <w:rsid w:val="008E5066"/>
    <w:rsid w:val="008E5152"/>
    <w:rsid w:val="008E5C80"/>
    <w:rsid w:val="008E637E"/>
    <w:rsid w:val="008E69FC"/>
    <w:rsid w:val="008E6B72"/>
    <w:rsid w:val="008E702C"/>
    <w:rsid w:val="008E7449"/>
    <w:rsid w:val="008E7ADB"/>
    <w:rsid w:val="008F06AC"/>
    <w:rsid w:val="008F0E3B"/>
    <w:rsid w:val="008F0FB2"/>
    <w:rsid w:val="008F21F1"/>
    <w:rsid w:val="008F337C"/>
    <w:rsid w:val="008F3508"/>
    <w:rsid w:val="008F3E85"/>
    <w:rsid w:val="008F45A6"/>
    <w:rsid w:val="008F49F3"/>
    <w:rsid w:val="008F4D53"/>
    <w:rsid w:val="008F51D5"/>
    <w:rsid w:val="008F5AC2"/>
    <w:rsid w:val="008F6223"/>
    <w:rsid w:val="008F7430"/>
    <w:rsid w:val="008F7DDA"/>
    <w:rsid w:val="008F7F32"/>
    <w:rsid w:val="008F7FB9"/>
    <w:rsid w:val="008F7FD4"/>
    <w:rsid w:val="009000D8"/>
    <w:rsid w:val="00900665"/>
    <w:rsid w:val="00901172"/>
    <w:rsid w:val="009011E4"/>
    <w:rsid w:val="00901228"/>
    <w:rsid w:val="009013F7"/>
    <w:rsid w:val="00901883"/>
    <w:rsid w:val="0090193E"/>
    <w:rsid w:val="00902253"/>
    <w:rsid w:val="009025A7"/>
    <w:rsid w:val="0090427B"/>
    <w:rsid w:val="009042D5"/>
    <w:rsid w:val="00904942"/>
    <w:rsid w:val="0090577B"/>
    <w:rsid w:val="0090591C"/>
    <w:rsid w:val="00905AD5"/>
    <w:rsid w:val="00905C41"/>
    <w:rsid w:val="009062DD"/>
    <w:rsid w:val="009064F0"/>
    <w:rsid w:val="0090690A"/>
    <w:rsid w:val="00906A06"/>
    <w:rsid w:val="00906AE2"/>
    <w:rsid w:val="00906CE4"/>
    <w:rsid w:val="00907345"/>
    <w:rsid w:val="0090759B"/>
    <w:rsid w:val="00910440"/>
    <w:rsid w:val="009104F1"/>
    <w:rsid w:val="00910C3F"/>
    <w:rsid w:val="00910D6E"/>
    <w:rsid w:val="0091118A"/>
    <w:rsid w:val="0091145F"/>
    <w:rsid w:val="00911AA0"/>
    <w:rsid w:val="00911AF1"/>
    <w:rsid w:val="00912155"/>
    <w:rsid w:val="009123D0"/>
    <w:rsid w:val="00912A03"/>
    <w:rsid w:val="00912C64"/>
    <w:rsid w:val="00912E92"/>
    <w:rsid w:val="00912F0F"/>
    <w:rsid w:val="00912FB4"/>
    <w:rsid w:val="009130EA"/>
    <w:rsid w:val="00913184"/>
    <w:rsid w:val="00913597"/>
    <w:rsid w:val="00914887"/>
    <w:rsid w:val="00914D91"/>
    <w:rsid w:val="00914EA2"/>
    <w:rsid w:val="0091557A"/>
    <w:rsid w:val="0091583C"/>
    <w:rsid w:val="00915E07"/>
    <w:rsid w:val="00915F85"/>
    <w:rsid w:val="009165D5"/>
    <w:rsid w:val="009165E3"/>
    <w:rsid w:val="00916698"/>
    <w:rsid w:val="00916ED2"/>
    <w:rsid w:val="00917908"/>
    <w:rsid w:val="009200D4"/>
    <w:rsid w:val="00920843"/>
    <w:rsid w:val="00922382"/>
    <w:rsid w:val="00922468"/>
    <w:rsid w:val="00923063"/>
    <w:rsid w:val="0092320D"/>
    <w:rsid w:val="00923467"/>
    <w:rsid w:val="00923D99"/>
    <w:rsid w:val="00924538"/>
    <w:rsid w:val="00924B44"/>
    <w:rsid w:val="00925B7B"/>
    <w:rsid w:val="00925BA1"/>
    <w:rsid w:val="00925BC6"/>
    <w:rsid w:val="009265F8"/>
    <w:rsid w:val="00926AFB"/>
    <w:rsid w:val="00926E16"/>
    <w:rsid w:val="00926F92"/>
    <w:rsid w:val="00927AE8"/>
    <w:rsid w:val="00930583"/>
    <w:rsid w:val="00930772"/>
    <w:rsid w:val="00930928"/>
    <w:rsid w:val="009314E2"/>
    <w:rsid w:val="0093153F"/>
    <w:rsid w:val="00931638"/>
    <w:rsid w:val="00932267"/>
    <w:rsid w:val="009326F0"/>
    <w:rsid w:val="009327FE"/>
    <w:rsid w:val="009346AB"/>
    <w:rsid w:val="009356F5"/>
    <w:rsid w:val="00935B61"/>
    <w:rsid w:val="00935D63"/>
    <w:rsid w:val="0093637F"/>
    <w:rsid w:val="0093685B"/>
    <w:rsid w:val="0093685C"/>
    <w:rsid w:val="00937EC7"/>
    <w:rsid w:val="00940050"/>
    <w:rsid w:val="0094071B"/>
    <w:rsid w:val="00941722"/>
    <w:rsid w:val="00941BE1"/>
    <w:rsid w:val="00941F51"/>
    <w:rsid w:val="009423A4"/>
    <w:rsid w:val="009425FA"/>
    <w:rsid w:val="00942B84"/>
    <w:rsid w:val="00942C04"/>
    <w:rsid w:val="00942D88"/>
    <w:rsid w:val="00942D8B"/>
    <w:rsid w:val="00942EE9"/>
    <w:rsid w:val="00943910"/>
    <w:rsid w:val="00944A8F"/>
    <w:rsid w:val="00946143"/>
    <w:rsid w:val="00946576"/>
    <w:rsid w:val="00946B94"/>
    <w:rsid w:val="00946F28"/>
    <w:rsid w:val="0094705C"/>
    <w:rsid w:val="00950D81"/>
    <w:rsid w:val="009520DA"/>
    <w:rsid w:val="00952140"/>
    <w:rsid w:val="0095221E"/>
    <w:rsid w:val="0095357C"/>
    <w:rsid w:val="009543C3"/>
    <w:rsid w:val="009559CB"/>
    <w:rsid w:val="00956D40"/>
    <w:rsid w:val="009570F4"/>
    <w:rsid w:val="0095736C"/>
    <w:rsid w:val="0095738A"/>
    <w:rsid w:val="009574BF"/>
    <w:rsid w:val="00957A8E"/>
    <w:rsid w:val="00960E9D"/>
    <w:rsid w:val="00961D68"/>
    <w:rsid w:val="009621DE"/>
    <w:rsid w:val="009624AE"/>
    <w:rsid w:val="00962B9F"/>
    <w:rsid w:val="009631C5"/>
    <w:rsid w:val="0096387F"/>
    <w:rsid w:val="00963984"/>
    <w:rsid w:val="00963A67"/>
    <w:rsid w:val="009641EA"/>
    <w:rsid w:val="0096458B"/>
    <w:rsid w:val="009649AC"/>
    <w:rsid w:val="00964AA3"/>
    <w:rsid w:val="00964BE0"/>
    <w:rsid w:val="009652DA"/>
    <w:rsid w:val="009659A2"/>
    <w:rsid w:val="00966EA2"/>
    <w:rsid w:val="00967006"/>
    <w:rsid w:val="0096724C"/>
    <w:rsid w:val="00967FC3"/>
    <w:rsid w:val="0097017F"/>
    <w:rsid w:val="00970669"/>
    <w:rsid w:val="00970F5B"/>
    <w:rsid w:val="00970FDB"/>
    <w:rsid w:val="009712AD"/>
    <w:rsid w:val="00971A66"/>
    <w:rsid w:val="00971C74"/>
    <w:rsid w:val="0097205F"/>
    <w:rsid w:val="009725FF"/>
    <w:rsid w:val="00972DE3"/>
    <w:rsid w:val="00972F10"/>
    <w:rsid w:val="009736D3"/>
    <w:rsid w:val="0097389A"/>
    <w:rsid w:val="00973BAF"/>
    <w:rsid w:val="00973C02"/>
    <w:rsid w:val="00973C46"/>
    <w:rsid w:val="00974200"/>
    <w:rsid w:val="009751A7"/>
    <w:rsid w:val="00976727"/>
    <w:rsid w:val="00976948"/>
    <w:rsid w:val="00976B8C"/>
    <w:rsid w:val="009770F4"/>
    <w:rsid w:val="00977B2F"/>
    <w:rsid w:val="00977E85"/>
    <w:rsid w:val="00977EEC"/>
    <w:rsid w:val="0098013F"/>
    <w:rsid w:val="00980539"/>
    <w:rsid w:val="0098206B"/>
    <w:rsid w:val="009820B2"/>
    <w:rsid w:val="0098219B"/>
    <w:rsid w:val="00982897"/>
    <w:rsid w:val="00982E02"/>
    <w:rsid w:val="0098351F"/>
    <w:rsid w:val="0098358E"/>
    <w:rsid w:val="00983D92"/>
    <w:rsid w:val="00984385"/>
    <w:rsid w:val="00984434"/>
    <w:rsid w:val="009845B1"/>
    <w:rsid w:val="00984715"/>
    <w:rsid w:val="0098598E"/>
    <w:rsid w:val="009859C5"/>
    <w:rsid w:val="00985A50"/>
    <w:rsid w:val="009863D5"/>
    <w:rsid w:val="0098674E"/>
    <w:rsid w:val="00986D3C"/>
    <w:rsid w:val="009872D7"/>
    <w:rsid w:val="0098743B"/>
    <w:rsid w:val="0098768F"/>
    <w:rsid w:val="009901CE"/>
    <w:rsid w:val="0099022E"/>
    <w:rsid w:val="009909BC"/>
    <w:rsid w:val="0099149B"/>
    <w:rsid w:val="009923DD"/>
    <w:rsid w:val="00992B56"/>
    <w:rsid w:val="00992FE7"/>
    <w:rsid w:val="00993212"/>
    <w:rsid w:val="0099372C"/>
    <w:rsid w:val="00993C27"/>
    <w:rsid w:val="00993CD6"/>
    <w:rsid w:val="00993E70"/>
    <w:rsid w:val="0099410E"/>
    <w:rsid w:val="00994461"/>
    <w:rsid w:val="009949A5"/>
    <w:rsid w:val="00995311"/>
    <w:rsid w:val="0099534A"/>
    <w:rsid w:val="009955F5"/>
    <w:rsid w:val="0099565D"/>
    <w:rsid w:val="00995791"/>
    <w:rsid w:val="00996602"/>
    <w:rsid w:val="00996D30"/>
    <w:rsid w:val="00997989"/>
    <w:rsid w:val="00997AB5"/>
    <w:rsid w:val="009A005F"/>
    <w:rsid w:val="009A197B"/>
    <w:rsid w:val="009A1EC8"/>
    <w:rsid w:val="009A23F8"/>
    <w:rsid w:val="009A44EC"/>
    <w:rsid w:val="009A4F2C"/>
    <w:rsid w:val="009A50D8"/>
    <w:rsid w:val="009A5C45"/>
    <w:rsid w:val="009A5C84"/>
    <w:rsid w:val="009A723B"/>
    <w:rsid w:val="009A7779"/>
    <w:rsid w:val="009A7885"/>
    <w:rsid w:val="009A79C4"/>
    <w:rsid w:val="009A7DE8"/>
    <w:rsid w:val="009B186D"/>
    <w:rsid w:val="009B2119"/>
    <w:rsid w:val="009B2884"/>
    <w:rsid w:val="009B3748"/>
    <w:rsid w:val="009B3963"/>
    <w:rsid w:val="009B4004"/>
    <w:rsid w:val="009B4299"/>
    <w:rsid w:val="009B4713"/>
    <w:rsid w:val="009B4D2A"/>
    <w:rsid w:val="009B4F75"/>
    <w:rsid w:val="009B518F"/>
    <w:rsid w:val="009B5701"/>
    <w:rsid w:val="009B58C0"/>
    <w:rsid w:val="009B58C8"/>
    <w:rsid w:val="009B59B1"/>
    <w:rsid w:val="009B6927"/>
    <w:rsid w:val="009B6997"/>
    <w:rsid w:val="009B699D"/>
    <w:rsid w:val="009B6B6B"/>
    <w:rsid w:val="009B71B7"/>
    <w:rsid w:val="009B758E"/>
    <w:rsid w:val="009B7614"/>
    <w:rsid w:val="009C0831"/>
    <w:rsid w:val="009C0CE2"/>
    <w:rsid w:val="009C1520"/>
    <w:rsid w:val="009C15A0"/>
    <w:rsid w:val="009C1B90"/>
    <w:rsid w:val="009C211C"/>
    <w:rsid w:val="009C2FCF"/>
    <w:rsid w:val="009C399C"/>
    <w:rsid w:val="009C4420"/>
    <w:rsid w:val="009C4529"/>
    <w:rsid w:val="009C4B36"/>
    <w:rsid w:val="009C4BB7"/>
    <w:rsid w:val="009C5085"/>
    <w:rsid w:val="009C5D41"/>
    <w:rsid w:val="009C5E3D"/>
    <w:rsid w:val="009C6821"/>
    <w:rsid w:val="009C69F9"/>
    <w:rsid w:val="009C6D99"/>
    <w:rsid w:val="009C6E04"/>
    <w:rsid w:val="009C7306"/>
    <w:rsid w:val="009C77AC"/>
    <w:rsid w:val="009D10A8"/>
    <w:rsid w:val="009D115A"/>
    <w:rsid w:val="009D119B"/>
    <w:rsid w:val="009D139F"/>
    <w:rsid w:val="009D1560"/>
    <w:rsid w:val="009D174D"/>
    <w:rsid w:val="009D1AD7"/>
    <w:rsid w:val="009D24EB"/>
    <w:rsid w:val="009D2610"/>
    <w:rsid w:val="009D3D8E"/>
    <w:rsid w:val="009D47B7"/>
    <w:rsid w:val="009D4C56"/>
    <w:rsid w:val="009D4D8E"/>
    <w:rsid w:val="009D5BF5"/>
    <w:rsid w:val="009D652D"/>
    <w:rsid w:val="009D6603"/>
    <w:rsid w:val="009D66D6"/>
    <w:rsid w:val="009D6818"/>
    <w:rsid w:val="009D7FAF"/>
    <w:rsid w:val="009E02C0"/>
    <w:rsid w:val="009E095B"/>
    <w:rsid w:val="009E0B27"/>
    <w:rsid w:val="009E0F51"/>
    <w:rsid w:val="009E2088"/>
    <w:rsid w:val="009E240B"/>
    <w:rsid w:val="009E28BC"/>
    <w:rsid w:val="009E2909"/>
    <w:rsid w:val="009E2AFD"/>
    <w:rsid w:val="009E2B31"/>
    <w:rsid w:val="009E3356"/>
    <w:rsid w:val="009E33F1"/>
    <w:rsid w:val="009E3AA1"/>
    <w:rsid w:val="009E4277"/>
    <w:rsid w:val="009E501E"/>
    <w:rsid w:val="009E53AC"/>
    <w:rsid w:val="009E58C4"/>
    <w:rsid w:val="009E6377"/>
    <w:rsid w:val="009E6797"/>
    <w:rsid w:val="009E6E80"/>
    <w:rsid w:val="009E7752"/>
    <w:rsid w:val="009E7AD4"/>
    <w:rsid w:val="009F0225"/>
    <w:rsid w:val="009F0239"/>
    <w:rsid w:val="009F0D50"/>
    <w:rsid w:val="009F2372"/>
    <w:rsid w:val="009F2E38"/>
    <w:rsid w:val="009F30AA"/>
    <w:rsid w:val="009F336A"/>
    <w:rsid w:val="009F3BEA"/>
    <w:rsid w:val="009F43E7"/>
    <w:rsid w:val="009F5BE0"/>
    <w:rsid w:val="009F68D2"/>
    <w:rsid w:val="009F6DA9"/>
    <w:rsid w:val="009F7634"/>
    <w:rsid w:val="00A00A1B"/>
    <w:rsid w:val="00A00C0D"/>
    <w:rsid w:val="00A0108C"/>
    <w:rsid w:val="00A015FE"/>
    <w:rsid w:val="00A01CA8"/>
    <w:rsid w:val="00A01E54"/>
    <w:rsid w:val="00A02AFF"/>
    <w:rsid w:val="00A02B3D"/>
    <w:rsid w:val="00A02DC8"/>
    <w:rsid w:val="00A0322F"/>
    <w:rsid w:val="00A03269"/>
    <w:rsid w:val="00A0427F"/>
    <w:rsid w:val="00A04CB3"/>
    <w:rsid w:val="00A05D76"/>
    <w:rsid w:val="00A05F05"/>
    <w:rsid w:val="00A07539"/>
    <w:rsid w:val="00A10712"/>
    <w:rsid w:val="00A1139C"/>
    <w:rsid w:val="00A11480"/>
    <w:rsid w:val="00A116E0"/>
    <w:rsid w:val="00A12B85"/>
    <w:rsid w:val="00A12BE4"/>
    <w:rsid w:val="00A1325F"/>
    <w:rsid w:val="00A1403B"/>
    <w:rsid w:val="00A14C58"/>
    <w:rsid w:val="00A150BE"/>
    <w:rsid w:val="00A15162"/>
    <w:rsid w:val="00A15513"/>
    <w:rsid w:val="00A15882"/>
    <w:rsid w:val="00A159EF"/>
    <w:rsid w:val="00A1609E"/>
    <w:rsid w:val="00A161E9"/>
    <w:rsid w:val="00A16224"/>
    <w:rsid w:val="00A1677A"/>
    <w:rsid w:val="00A16876"/>
    <w:rsid w:val="00A17097"/>
    <w:rsid w:val="00A175C9"/>
    <w:rsid w:val="00A17F4B"/>
    <w:rsid w:val="00A2098F"/>
    <w:rsid w:val="00A21EE4"/>
    <w:rsid w:val="00A223AF"/>
    <w:rsid w:val="00A23220"/>
    <w:rsid w:val="00A23A74"/>
    <w:rsid w:val="00A23A81"/>
    <w:rsid w:val="00A240FF"/>
    <w:rsid w:val="00A243B7"/>
    <w:rsid w:val="00A24800"/>
    <w:rsid w:val="00A24D16"/>
    <w:rsid w:val="00A25181"/>
    <w:rsid w:val="00A252B9"/>
    <w:rsid w:val="00A25E19"/>
    <w:rsid w:val="00A27262"/>
    <w:rsid w:val="00A27506"/>
    <w:rsid w:val="00A30048"/>
    <w:rsid w:val="00A300A2"/>
    <w:rsid w:val="00A3034F"/>
    <w:rsid w:val="00A30711"/>
    <w:rsid w:val="00A308CA"/>
    <w:rsid w:val="00A30AE5"/>
    <w:rsid w:val="00A30DE0"/>
    <w:rsid w:val="00A311BC"/>
    <w:rsid w:val="00A3164B"/>
    <w:rsid w:val="00A3222D"/>
    <w:rsid w:val="00A33518"/>
    <w:rsid w:val="00A347DA"/>
    <w:rsid w:val="00A34FBF"/>
    <w:rsid w:val="00A34FC0"/>
    <w:rsid w:val="00A34FE7"/>
    <w:rsid w:val="00A3503B"/>
    <w:rsid w:val="00A35A64"/>
    <w:rsid w:val="00A35B96"/>
    <w:rsid w:val="00A35DB7"/>
    <w:rsid w:val="00A366D9"/>
    <w:rsid w:val="00A37D1F"/>
    <w:rsid w:val="00A37D51"/>
    <w:rsid w:val="00A4068E"/>
    <w:rsid w:val="00A40F91"/>
    <w:rsid w:val="00A41040"/>
    <w:rsid w:val="00A41226"/>
    <w:rsid w:val="00A414F2"/>
    <w:rsid w:val="00A41946"/>
    <w:rsid w:val="00A41DD8"/>
    <w:rsid w:val="00A420D6"/>
    <w:rsid w:val="00A42133"/>
    <w:rsid w:val="00A42782"/>
    <w:rsid w:val="00A4297D"/>
    <w:rsid w:val="00A4354A"/>
    <w:rsid w:val="00A44016"/>
    <w:rsid w:val="00A44172"/>
    <w:rsid w:val="00A44831"/>
    <w:rsid w:val="00A448C2"/>
    <w:rsid w:val="00A44A27"/>
    <w:rsid w:val="00A44AB1"/>
    <w:rsid w:val="00A44B68"/>
    <w:rsid w:val="00A452E7"/>
    <w:rsid w:val="00A45FBF"/>
    <w:rsid w:val="00A460EC"/>
    <w:rsid w:val="00A46144"/>
    <w:rsid w:val="00A46B28"/>
    <w:rsid w:val="00A470BE"/>
    <w:rsid w:val="00A471AE"/>
    <w:rsid w:val="00A473A7"/>
    <w:rsid w:val="00A47E6C"/>
    <w:rsid w:val="00A5031E"/>
    <w:rsid w:val="00A50A10"/>
    <w:rsid w:val="00A51997"/>
    <w:rsid w:val="00A51E66"/>
    <w:rsid w:val="00A528AA"/>
    <w:rsid w:val="00A53516"/>
    <w:rsid w:val="00A53D1D"/>
    <w:rsid w:val="00A558A3"/>
    <w:rsid w:val="00A55BC8"/>
    <w:rsid w:val="00A55D87"/>
    <w:rsid w:val="00A56294"/>
    <w:rsid w:val="00A56319"/>
    <w:rsid w:val="00A56933"/>
    <w:rsid w:val="00A57927"/>
    <w:rsid w:val="00A57EDF"/>
    <w:rsid w:val="00A60781"/>
    <w:rsid w:val="00A616C9"/>
    <w:rsid w:val="00A616F3"/>
    <w:rsid w:val="00A61941"/>
    <w:rsid w:val="00A61D8A"/>
    <w:rsid w:val="00A62392"/>
    <w:rsid w:val="00A6249D"/>
    <w:rsid w:val="00A62681"/>
    <w:rsid w:val="00A63A7B"/>
    <w:rsid w:val="00A63C97"/>
    <w:rsid w:val="00A63E53"/>
    <w:rsid w:val="00A643F1"/>
    <w:rsid w:val="00A6504B"/>
    <w:rsid w:val="00A65234"/>
    <w:rsid w:val="00A65531"/>
    <w:rsid w:val="00A65D32"/>
    <w:rsid w:val="00A66EB0"/>
    <w:rsid w:val="00A66ECD"/>
    <w:rsid w:val="00A66F1F"/>
    <w:rsid w:val="00A671EB"/>
    <w:rsid w:val="00A67643"/>
    <w:rsid w:val="00A67753"/>
    <w:rsid w:val="00A6775B"/>
    <w:rsid w:val="00A67990"/>
    <w:rsid w:val="00A67B42"/>
    <w:rsid w:val="00A67EF7"/>
    <w:rsid w:val="00A700D5"/>
    <w:rsid w:val="00A70373"/>
    <w:rsid w:val="00A70391"/>
    <w:rsid w:val="00A705A6"/>
    <w:rsid w:val="00A70DA7"/>
    <w:rsid w:val="00A718EF"/>
    <w:rsid w:val="00A71A5B"/>
    <w:rsid w:val="00A72082"/>
    <w:rsid w:val="00A723B9"/>
    <w:rsid w:val="00A72861"/>
    <w:rsid w:val="00A72BFD"/>
    <w:rsid w:val="00A72C3C"/>
    <w:rsid w:val="00A734BD"/>
    <w:rsid w:val="00A7384A"/>
    <w:rsid w:val="00A738FA"/>
    <w:rsid w:val="00A73F4B"/>
    <w:rsid w:val="00A743D7"/>
    <w:rsid w:val="00A74851"/>
    <w:rsid w:val="00A74E8F"/>
    <w:rsid w:val="00A75608"/>
    <w:rsid w:val="00A75E06"/>
    <w:rsid w:val="00A76012"/>
    <w:rsid w:val="00A76841"/>
    <w:rsid w:val="00A768DD"/>
    <w:rsid w:val="00A7788C"/>
    <w:rsid w:val="00A779E7"/>
    <w:rsid w:val="00A77B2A"/>
    <w:rsid w:val="00A80183"/>
    <w:rsid w:val="00A802FA"/>
    <w:rsid w:val="00A80962"/>
    <w:rsid w:val="00A80F11"/>
    <w:rsid w:val="00A8103D"/>
    <w:rsid w:val="00A82A66"/>
    <w:rsid w:val="00A82E39"/>
    <w:rsid w:val="00A8468B"/>
    <w:rsid w:val="00A847A2"/>
    <w:rsid w:val="00A847F1"/>
    <w:rsid w:val="00A85741"/>
    <w:rsid w:val="00A858AF"/>
    <w:rsid w:val="00A86316"/>
    <w:rsid w:val="00A86B90"/>
    <w:rsid w:val="00A870A3"/>
    <w:rsid w:val="00A87453"/>
    <w:rsid w:val="00A87497"/>
    <w:rsid w:val="00A900EA"/>
    <w:rsid w:val="00A923F0"/>
    <w:rsid w:val="00A92A06"/>
    <w:rsid w:val="00A9337B"/>
    <w:rsid w:val="00A94148"/>
    <w:rsid w:val="00A9454D"/>
    <w:rsid w:val="00A94AF3"/>
    <w:rsid w:val="00A95010"/>
    <w:rsid w:val="00A96219"/>
    <w:rsid w:val="00A963AD"/>
    <w:rsid w:val="00A9665B"/>
    <w:rsid w:val="00A96750"/>
    <w:rsid w:val="00A96B4A"/>
    <w:rsid w:val="00AA0070"/>
    <w:rsid w:val="00AA0237"/>
    <w:rsid w:val="00AA035E"/>
    <w:rsid w:val="00AA0451"/>
    <w:rsid w:val="00AA0996"/>
    <w:rsid w:val="00AA0BCF"/>
    <w:rsid w:val="00AA1527"/>
    <w:rsid w:val="00AA1A0F"/>
    <w:rsid w:val="00AA1FA4"/>
    <w:rsid w:val="00AA20B0"/>
    <w:rsid w:val="00AA3238"/>
    <w:rsid w:val="00AA379B"/>
    <w:rsid w:val="00AA3931"/>
    <w:rsid w:val="00AA4963"/>
    <w:rsid w:val="00AA4B48"/>
    <w:rsid w:val="00AA4ECD"/>
    <w:rsid w:val="00AA6264"/>
    <w:rsid w:val="00AA6510"/>
    <w:rsid w:val="00AA6629"/>
    <w:rsid w:val="00AA671D"/>
    <w:rsid w:val="00AA68D4"/>
    <w:rsid w:val="00AA6D42"/>
    <w:rsid w:val="00AA6D97"/>
    <w:rsid w:val="00AA7D95"/>
    <w:rsid w:val="00AB014D"/>
    <w:rsid w:val="00AB0215"/>
    <w:rsid w:val="00AB1723"/>
    <w:rsid w:val="00AB1A3C"/>
    <w:rsid w:val="00AB2F3C"/>
    <w:rsid w:val="00AB2F9B"/>
    <w:rsid w:val="00AB3385"/>
    <w:rsid w:val="00AB42DE"/>
    <w:rsid w:val="00AB46A9"/>
    <w:rsid w:val="00AB48D7"/>
    <w:rsid w:val="00AB50BE"/>
    <w:rsid w:val="00AB5433"/>
    <w:rsid w:val="00AB57FF"/>
    <w:rsid w:val="00AB5F96"/>
    <w:rsid w:val="00AB65B9"/>
    <w:rsid w:val="00AB6D32"/>
    <w:rsid w:val="00AB75CB"/>
    <w:rsid w:val="00AC019C"/>
    <w:rsid w:val="00AC12EF"/>
    <w:rsid w:val="00AC1D1E"/>
    <w:rsid w:val="00AC20F2"/>
    <w:rsid w:val="00AC2832"/>
    <w:rsid w:val="00AC2B50"/>
    <w:rsid w:val="00AC2F93"/>
    <w:rsid w:val="00AC3DD8"/>
    <w:rsid w:val="00AC4148"/>
    <w:rsid w:val="00AC41B9"/>
    <w:rsid w:val="00AC4744"/>
    <w:rsid w:val="00AC5568"/>
    <w:rsid w:val="00AC57B2"/>
    <w:rsid w:val="00AC5940"/>
    <w:rsid w:val="00AC5C0E"/>
    <w:rsid w:val="00AC66D5"/>
    <w:rsid w:val="00AC681F"/>
    <w:rsid w:val="00AC6CBD"/>
    <w:rsid w:val="00AC6DCB"/>
    <w:rsid w:val="00AC705B"/>
    <w:rsid w:val="00AC725F"/>
    <w:rsid w:val="00AC7CCE"/>
    <w:rsid w:val="00AC7F8B"/>
    <w:rsid w:val="00AD039C"/>
    <w:rsid w:val="00AD0493"/>
    <w:rsid w:val="00AD05AB"/>
    <w:rsid w:val="00AD085B"/>
    <w:rsid w:val="00AD1C6F"/>
    <w:rsid w:val="00AD1F8E"/>
    <w:rsid w:val="00AD2325"/>
    <w:rsid w:val="00AD27A1"/>
    <w:rsid w:val="00AD2F47"/>
    <w:rsid w:val="00AD39BF"/>
    <w:rsid w:val="00AD4DDF"/>
    <w:rsid w:val="00AD530E"/>
    <w:rsid w:val="00AD55DD"/>
    <w:rsid w:val="00AD620C"/>
    <w:rsid w:val="00AD67B4"/>
    <w:rsid w:val="00AD6974"/>
    <w:rsid w:val="00AD6A9D"/>
    <w:rsid w:val="00AD6B00"/>
    <w:rsid w:val="00AE019C"/>
    <w:rsid w:val="00AE0E5F"/>
    <w:rsid w:val="00AE11C3"/>
    <w:rsid w:val="00AE1259"/>
    <w:rsid w:val="00AE1E7B"/>
    <w:rsid w:val="00AE206B"/>
    <w:rsid w:val="00AE280E"/>
    <w:rsid w:val="00AE2C70"/>
    <w:rsid w:val="00AE3A38"/>
    <w:rsid w:val="00AE3F44"/>
    <w:rsid w:val="00AE3F56"/>
    <w:rsid w:val="00AE41FF"/>
    <w:rsid w:val="00AE4E08"/>
    <w:rsid w:val="00AE4F8A"/>
    <w:rsid w:val="00AE60F2"/>
    <w:rsid w:val="00AE6649"/>
    <w:rsid w:val="00AE6C9A"/>
    <w:rsid w:val="00AE7E3C"/>
    <w:rsid w:val="00AF0705"/>
    <w:rsid w:val="00AF0A4C"/>
    <w:rsid w:val="00AF0FAD"/>
    <w:rsid w:val="00AF13D9"/>
    <w:rsid w:val="00AF1CB8"/>
    <w:rsid w:val="00AF25B2"/>
    <w:rsid w:val="00AF2722"/>
    <w:rsid w:val="00AF2CC5"/>
    <w:rsid w:val="00AF35B6"/>
    <w:rsid w:val="00AF368B"/>
    <w:rsid w:val="00AF3982"/>
    <w:rsid w:val="00AF3C4C"/>
    <w:rsid w:val="00AF3F6B"/>
    <w:rsid w:val="00AF40B4"/>
    <w:rsid w:val="00AF4A2D"/>
    <w:rsid w:val="00AF5935"/>
    <w:rsid w:val="00AF60EF"/>
    <w:rsid w:val="00AF6206"/>
    <w:rsid w:val="00AF6B54"/>
    <w:rsid w:val="00AF6FBA"/>
    <w:rsid w:val="00AF70F2"/>
    <w:rsid w:val="00AF7387"/>
    <w:rsid w:val="00AF7B63"/>
    <w:rsid w:val="00B00943"/>
    <w:rsid w:val="00B00DE6"/>
    <w:rsid w:val="00B00EDD"/>
    <w:rsid w:val="00B024AC"/>
    <w:rsid w:val="00B02E39"/>
    <w:rsid w:val="00B02F61"/>
    <w:rsid w:val="00B0377B"/>
    <w:rsid w:val="00B03C8B"/>
    <w:rsid w:val="00B04681"/>
    <w:rsid w:val="00B054F2"/>
    <w:rsid w:val="00B063BD"/>
    <w:rsid w:val="00B0652F"/>
    <w:rsid w:val="00B06AAD"/>
    <w:rsid w:val="00B075AA"/>
    <w:rsid w:val="00B1071F"/>
    <w:rsid w:val="00B112C9"/>
    <w:rsid w:val="00B11A70"/>
    <w:rsid w:val="00B11EE5"/>
    <w:rsid w:val="00B12D5F"/>
    <w:rsid w:val="00B137FD"/>
    <w:rsid w:val="00B14CBB"/>
    <w:rsid w:val="00B152FC"/>
    <w:rsid w:val="00B15642"/>
    <w:rsid w:val="00B158B0"/>
    <w:rsid w:val="00B15ED8"/>
    <w:rsid w:val="00B16022"/>
    <w:rsid w:val="00B163BE"/>
    <w:rsid w:val="00B166A5"/>
    <w:rsid w:val="00B16E3C"/>
    <w:rsid w:val="00B17517"/>
    <w:rsid w:val="00B17ACD"/>
    <w:rsid w:val="00B20A66"/>
    <w:rsid w:val="00B20E22"/>
    <w:rsid w:val="00B21137"/>
    <w:rsid w:val="00B21324"/>
    <w:rsid w:val="00B2176B"/>
    <w:rsid w:val="00B21CFB"/>
    <w:rsid w:val="00B22439"/>
    <w:rsid w:val="00B225AF"/>
    <w:rsid w:val="00B228D2"/>
    <w:rsid w:val="00B2365E"/>
    <w:rsid w:val="00B23948"/>
    <w:rsid w:val="00B240CB"/>
    <w:rsid w:val="00B2418C"/>
    <w:rsid w:val="00B24519"/>
    <w:rsid w:val="00B24638"/>
    <w:rsid w:val="00B2491F"/>
    <w:rsid w:val="00B24B61"/>
    <w:rsid w:val="00B24C35"/>
    <w:rsid w:val="00B24D60"/>
    <w:rsid w:val="00B24E57"/>
    <w:rsid w:val="00B2509D"/>
    <w:rsid w:val="00B250CD"/>
    <w:rsid w:val="00B2574B"/>
    <w:rsid w:val="00B25BDB"/>
    <w:rsid w:val="00B25F5C"/>
    <w:rsid w:val="00B26D49"/>
    <w:rsid w:val="00B274CE"/>
    <w:rsid w:val="00B27AFB"/>
    <w:rsid w:val="00B27F3E"/>
    <w:rsid w:val="00B30FC8"/>
    <w:rsid w:val="00B31166"/>
    <w:rsid w:val="00B311D9"/>
    <w:rsid w:val="00B31B81"/>
    <w:rsid w:val="00B31D43"/>
    <w:rsid w:val="00B33111"/>
    <w:rsid w:val="00B3311F"/>
    <w:rsid w:val="00B33817"/>
    <w:rsid w:val="00B3385C"/>
    <w:rsid w:val="00B34865"/>
    <w:rsid w:val="00B3510F"/>
    <w:rsid w:val="00B35798"/>
    <w:rsid w:val="00B35DAC"/>
    <w:rsid w:val="00B35EA7"/>
    <w:rsid w:val="00B35ED4"/>
    <w:rsid w:val="00B36429"/>
    <w:rsid w:val="00B36472"/>
    <w:rsid w:val="00B36E44"/>
    <w:rsid w:val="00B36E99"/>
    <w:rsid w:val="00B376EC"/>
    <w:rsid w:val="00B41502"/>
    <w:rsid w:val="00B417FA"/>
    <w:rsid w:val="00B42E7E"/>
    <w:rsid w:val="00B438A2"/>
    <w:rsid w:val="00B4409F"/>
    <w:rsid w:val="00B4423D"/>
    <w:rsid w:val="00B442F6"/>
    <w:rsid w:val="00B4458C"/>
    <w:rsid w:val="00B4462B"/>
    <w:rsid w:val="00B44AE3"/>
    <w:rsid w:val="00B44D8F"/>
    <w:rsid w:val="00B45229"/>
    <w:rsid w:val="00B458C9"/>
    <w:rsid w:val="00B45D52"/>
    <w:rsid w:val="00B45DDB"/>
    <w:rsid w:val="00B465F7"/>
    <w:rsid w:val="00B4667E"/>
    <w:rsid w:val="00B46B6A"/>
    <w:rsid w:val="00B46D65"/>
    <w:rsid w:val="00B46E3E"/>
    <w:rsid w:val="00B46EB8"/>
    <w:rsid w:val="00B47E46"/>
    <w:rsid w:val="00B47F3B"/>
    <w:rsid w:val="00B51C41"/>
    <w:rsid w:val="00B52128"/>
    <w:rsid w:val="00B52775"/>
    <w:rsid w:val="00B53019"/>
    <w:rsid w:val="00B5407A"/>
    <w:rsid w:val="00B55819"/>
    <w:rsid w:val="00B55C25"/>
    <w:rsid w:val="00B571A0"/>
    <w:rsid w:val="00B606EC"/>
    <w:rsid w:val="00B608F4"/>
    <w:rsid w:val="00B60B97"/>
    <w:rsid w:val="00B60FDE"/>
    <w:rsid w:val="00B62671"/>
    <w:rsid w:val="00B62ABD"/>
    <w:rsid w:val="00B62B97"/>
    <w:rsid w:val="00B62CE6"/>
    <w:rsid w:val="00B63263"/>
    <w:rsid w:val="00B633F0"/>
    <w:rsid w:val="00B637EE"/>
    <w:rsid w:val="00B63C06"/>
    <w:rsid w:val="00B63DD6"/>
    <w:rsid w:val="00B64405"/>
    <w:rsid w:val="00B64FF6"/>
    <w:rsid w:val="00B656CA"/>
    <w:rsid w:val="00B66048"/>
    <w:rsid w:val="00B6680E"/>
    <w:rsid w:val="00B66EBC"/>
    <w:rsid w:val="00B66FF1"/>
    <w:rsid w:val="00B6726A"/>
    <w:rsid w:val="00B6733D"/>
    <w:rsid w:val="00B676F4"/>
    <w:rsid w:val="00B67977"/>
    <w:rsid w:val="00B67A8C"/>
    <w:rsid w:val="00B7009B"/>
    <w:rsid w:val="00B70E0F"/>
    <w:rsid w:val="00B71C63"/>
    <w:rsid w:val="00B71DB9"/>
    <w:rsid w:val="00B72D53"/>
    <w:rsid w:val="00B73D29"/>
    <w:rsid w:val="00B74648"/>
    <w:rsid w:val="00B748CC"/>
    <w:rsid w:val="00B7499B"/>
    <w:rsid w:val="00B756A0"/>
    <w:rsid w:val="00B757C6"/>
    <w:rsid w:val="00B75AA2"/>
    <w:rsid w:val="00B760F1"/>
    <w:rsid w:val="00B77112"/>
    <w:rsid w:val="00B77467"/>
    <w:rsid w:val="00B775C0"/>
    <w:rsid w:val="00B779F2"/>
    <w:rsid w:val="00B77BF2"/>
    <w:rsid w:val="00B77DBC"/>
    <w:rsid w:val="00B77FB3"/>
    <w:rsid w:val="00B802AC"/>
    <w:rsid w:val="00B80B68"/>
    <w:rsid w:val="00B80F73"/>
    <w:rsid w:val="00B81834"/>
    <w:rsid w:val="00B824CA"/>
    <w:rsid w:val="00B82CB5"/>
    <w:rsid w:val="00B83245"/>
    <w:rsid w:val="00B8331D"/>
    <w:rsid w:val="00B8397B"/>
    <w:rsid w:val="00B8436C"/>
    <w:rsid w:val="00B84459"/>
    <w:rsid w:val="00B84E93"/>
    <w:rsid w:val="00B84F69"/>
    <w:rsid w:val="00B857E6"/>
    <w:rsid w:val="00B859CB"/>
    <w:rsid w:val="00B85F5A"/>
    <w:rsid w:val="00B85FFE"/>
    <w:rsid w:val="00B86495"/>
    <w:rsid w:val="00B87717"/>
    <w:rsid w:val="00B90125"/>
    <w:rsid w:val="00B9103C"/>
    <w:rsid w:val="00B912A2"/>
    <w:rsid w:val="00B914FD"/>
    <w:rsid w:val="00B91C90"/>
    <w:rsid w:val="00B92363"/>
    <w:rsid w:val="00B928C7"/>
    <w:rsid w:val="00B92B90"/>
    <w:rsid w:val="00B930D4"/>
    <w:rsid w:val="00B93902"/>
    <w:rsid w:val="00B945E5"/>
    <w:rsid w:val="00B9601B"/>
    <w:rsid w:val="00B9644C"/>
    <w:rsid w:val="00B96A6F"/>
    <w:rsid w:val="00B96DC8"/>
    <w:rsid w:val="00B976D9"/>
    <w:rsid w:val="00B97D3F"/>
    <w:rsid w:val="00B97E18"/>
    <w:rsid w:val="00B97E99"/>
    <w:rsid w:val="00BA0594"/>
    <w:rsid w:val="00BA087C"/>
    <w:rsid w:val="00BA0D68"/>
    <w:rsid w:val="00BA1A98"/>
    <w:rsid w:val="00BA2849"/>
    <w:rsid w:val="00BA37CD"/>
    <w:rsid w:val="00BA3E94"/>
    <w:rsid w:val="00BA43B0"/>
    <w:rsid w:val="00BA4E8C"/>
    <w:rsid w:val="00BA6B0E"/>
    <w:rsid w:val="00BA7141"/>
    <w:rsid w:val="00BA7593"/>
    <w:rsid w:val="00BA768B"/>
    <w:rsid w:val="00BA78F9"/>
    <w:rsid w:val="00BB05B7"/>
    <w:rsid w:val="00BB11F0"/>
    <w:rsid w:val="00BB18B3"/>
    <w:rsid w:val="00BB1ED0"/>
    <w:rsid w:val="00BB3245"/>
    <w:rsid w:val="00BB3395"/>
    <w:rsid w:val="00BB378F"/>
    <w:rsid w:val="00BB4A49"/>
    <w:rsid w:val="00BB4C14"/>
    <w:rsid w:val="00BB5278"/>
    <w:rsid w:val="00BB59EF"/>
    <w:rsid w:val="00BB6376"/>
    <w:rsid w:val="00BB708B"/>
    <w:rsid w:val="00BB7B14"/>
    <w:rsid w:val="00BB7E34"/>
    <w:rsid w:val="00BB7EB2"/>
    <w:rsid w:val="00BC0089"/>
    <w:rsid w:val="00BC0A82"/>
    <w:rsid w:val="00BC1022"/>
    <w:rsid w:val="00BC12A0"/>
    <w:rsid w:val="00BC27AA"/>
    <w:rsid w:val="00BC302D"/>
    <w:rsid w:val="00BC310B"/>
    <w:rsid w:val="00BC318A"/>
    <w:rsid w:val="00BC397C"/>
    <w:rsid w:val="00BC42FD"/>
    <w:rsid w:val="00BC4F95"/>
    <w:rsid w:val="00BC50F2"/>
    <w:rsid w:val="00BC55BE"/>
    <w:rsid w:val="00BC5A3A"/>
    <w:rsid w:val="00BC5F6E"/>
    <w:rsid w:val="00BC64E8"/>
    <w:rsid w:val="00BC6715"/>
    <w:rsid w:val="00BC6D16"/>
    <w:rsid w:val="00BC7061"/>
    <w:rsid w:val="00BC71A9"/>
    <w:rsid w:val="00BD03E1"/>
    <w:rsid w:val="00BD0470"/>
    <w:rsid w:val="00BD09AF"/>
    <w:rsid w:val="00BD0FA5"/>
    <w:rsid w:val="00BD142B"/>
    <w:rsid w:val="00BD1B08"/>
    <w:rsid w:val="00BD241A"/>
    <w:rsid w:val="00BD2CED"/>
    <w:rsid w:val="00BD2DD0"/>
    <w:rsid w:val="00BD3091"/>
    <w:rsid w:val="00BD341D"/>
    <w:rsid w:val="00BD3912"/>
    <w:rsid w:val="00BD3F51"/>
    <w:rsid w:val="00BD4478"/>
    <w:rsid w:val="00BD4E60"/>
    <w:rsid w:val="00BD53E7"/>
    <w:rsid w:val="00BD5765"/>
    <w:rsid w:val="00BD6A00"/>
    <w:rsid w:val="00BD6C18"/>
    <w:rsid w:val="00BD7177"/>
    <w:rsid w:val="00BD7461"/>
    <w:rsid w:val="00BE06F9"/>
    <w:rsid w:val="00BE0C75"/>
    <w:rsid w:val="00BE16CF"/>
    <w:rsid w:val="00BE16D0"/>
    <w:rsid w:val="00BE1E51"/>
    <w:rsid w:val="00BE26A1"/>
    <w:rsid w:val="00BE27ED"/>
    <w:rsid w:val="00BE2C09"/>
    <w:rsid w:val="00BE30C8"/>
    <w:rsid w:val="00BE327F"/>
    <w:rsid w:val="00BE32F8"/>
    <w:rsid w:val="00BE4F7E"/>
    <w:rsid w:val="00BE4FC9"/>
    <w:rsid w:val="00BE5628"/>
    <w:rsid w:val="00BE5FAC"/>
    <w:rsid w:val="00BE6015"/>
    <w:rsid w:val="00BF044B"/>
    <w:rsid w:val="00BF055C"/>
    <w:rsid w:val="00BF1ECC"/>
    <w:rsid w:val="00BF29AB"/>
    <w:rsid w:val="00BF2D37"/>
    <w:rsid w:val="00BF3566"/>
    <w:rsid w:val="00BF4027"/>
    <w:rsid w:val="00BF4F97"/>
    <w:rsid w:val="00BF56AD"/>
    <w:rsid w:val="00BF6098"/>
    <w:rsid w:val="00BF6237"/>
    <w:rsid w:val="00BF6804"/>
    <w:rsid w:val="00BF7216"/>
    <w:rsid w:val="00C0071A"/>
    <w:rsid w:val="00C027A5"/>
    <w:rsid w:val="00C03209"/>
    <w:rsid w:val="00C0340F"/>
    <w:rsid w:val="00C035D1"/>
    <w:rsid w:val="00C048CA"/>
    <w:rsid w:val="00C04EC1"/>
    <w:rsid w:val="00C04F8F"/>
    <w:rsid w:val="00C05DAF"/>
    <w:rsid w:val="00C05FAE"/>
    <w:rsid w:val="00C062D4"/>
    <w:rsid w:val="00C0699D"/>
    <w:rsid w:val="00C07032"/>
    <w:rsid w:val="00C077CF"/>
    <w:rsid w:val="00C079F4"/>
    <w:rsid w:val="00C07A99"/>
    <w:rsid w:val="00C10112"/>
    <w:rsid w:val="00C102DE"/>
    <w:rsid w:val="00C10AFD"/>
    <w:rsid w:val="00C10E84"/>
    <w:rsid w:val="00C11AF0"/>
    <w:rsid w:val="00C11E0F"/>
    <w:rsid w:val="00C120D4"/>
    <w:rsid w:val="00C12A66"/>
    <w:rsid w:val="00C13035"/>
    <w:rsid w:val="00C13558"/>
    <w:rsid w:val="00C13560"/>
    <w:rsid w:val="00C13606"/>
    <w:rsid w:val="00C13B6D"/>
    <w:rsid w:val="00C14039"/>
    <w:rsid w:val="00C14284"/>
    <w:rsid w:val="00C143DB"/>
    <w:rsid w:val="00C14D5E"/>
    <w:rsid w:val="00C156A6"/>
    <w:rsid w:val="00C16369"/>
    <w:rsid w:val="00C16F1B"/>
    <w:rsid w:val="00C171EE"/>
    <w:rsid w:val="00C1730A"/>
    <w:rsid w:val="00C174EB"/>
    <w:rsid w:val="00C174FD"/>
    <w:rsid w:val="00C17929"/>
    <w:rsid w:val="00C20E5E"/>
    <w:rsid w:val="00C212E7"/>
    <w:rsid w:val="00C21336"/>
    <w:rsid w:val="00C2176B"/>
    <w:rsid w:val="00C21BC0"/>
    <w:rsid w:val="00C221C5"/>
    <w:rsid w:val="00C222BB"/>
    <w:rsid w:val="00C22675"/>
    <w:rsid w:val="00C22CDB"/>
    <w:rsid w:val="00C233CB"/>
    <w:rsid w:val="00C23BCF"/>
    <w:rsid w:val="00C23BDC"/>
    <w:rsid w:val="00C241FC"/>
    <w:rsid w:val="00C24306"/>
    <w:rsid w:val="00C247F5"/>
    <w:rsid w:val="00C25038"/>
    <w:rsid w:val="00C2521F"/>
    <w:rsid w:val="00C252CA"/>
    <w:rsid w:val="00C2591D"/>
    <w:rsid w:val="00C26495"/>
    <w:rsid w:val="00C276AA"/>
    <w:rsid w:val="00C277EF"/>
    <w:rsid w:val="00C27809"/>
    <w:rsid w:val="00C302A1"/>
    <w:rsid w:val="00C30549"/>
    <w:rsid w:val="00C308E0"/>
    <w:rsid w:val="00C319B3"/>
    <w:rsid w:val="00C321FC"/>
    <w:rsid w:val="00C32A82"/>
    <w:rsid w:val="00C32B7E"/>
    <w:rsid w:val="00C32DB8"/>
    <w:rsid w:val="00C32E30"/>
    <w:rsid w:val="00C32FDD"/>
    <w:rsid w:val="00C33EA9"/>
    <w:rsid w:val="00C33F06"/>
    <w:rsid w:val="00C341CD"/>
    <w:rsid w:val="00C34436"/>
    <w:rsid w:val="00C348AE"/>
    <w:rsid w:val="00C348B7"/>
    <w:rsid w:val="00C3517B"/>
    <w:rsid w:val="00C355AF"/>
    <w:rsid w:val="00C3579E"/>
    <w:rsid w:val="00C360A4"/>
    <w:rsid w:val="00C37040"/>
    <w:rsid w:val="00C40971"/>
    <w:rsid w:val="00C4149D"/>
    <w:rsid w:val="00C41EA8"/>
    <w:rsid w:val="00C427AC"/>
    <w:rsid w:val="00C42CE8"/>
    <w:rsid w:val="00C43BAF"/>
    <w:rsid w:val="00C44EA4"/>
    <w:rsid w:val="00C45743"/>
    <w:rsid w:val="00C45A50"/>
    <w:rsid w:val="00C45F55"/>
    <w:rsid w:val="00C4633C"/>
    <w:rsid w:val="00C4784E"/>
    <w:rsid w:val="00C501B8"/>
    <w:rsid w:val="00C502B4"/>
    <w:rsid w:val="00C51025"/>
    <w:rsid w:val="00C51B2B"/>
    <w:rsid w:val="00C51EC9"/>
    <w:rsid w:val="00C527FB"/>
    <w:rsid w:val="00C52D38"/>
    <w:rsid w:val="00C53049"/>
    <w:rsid w:val="00C537FA"/>
    <w:rsid w:val="00C53867"/>
    <w:rsid w:val="00C53AA3"/>
    <w:rsid w:val="00C53DE2"/>
    <w:rsid w:val="00C540B4"/>
    <w:rsid w:val="00C5411E"/>
    <w:rsid w:val="00C54443"/>
    <w:rsid w:val="00C54A23"/>
    <w:rsid w:val="00C54A47"/>
    <w:rsid w:val="00C54BBA"/>
    <w:rsid w:val="00C55034"/>
    <w:rsid w:val="00C55B10"/>
    <w:rsid w:val="00C56798"/>
    <w:rsid w:val="00C56870"/>
    <w:rsid w:val="00C56A9D"/>
    <w:rsid w:val="00C5711A"/>
    <w:rsid w:val="00C5726E"/>
    <w:rsid w:val="00C57638"/>
    <w:rsid w:val="00C60167"/>
    <w:rsid w:val="00C60287"/>
    <w:rsid w:val="00C603C0"/>
    <w:rsid w:val="00C60A83"/>
    <w:rsid w:val="00C60D7F"/>
    <w:rsid w:val="00C61499"/>
    <w:rsid w:val="00C61565"/>
    <w:rsid w:val="00C61A25"/>
    <w:rsid w:val="00C61DB2"/>
    <w:rsid w:val="00C627DA"/>
    <w:rsid w:val="00C62B92"/>
    <w:rsid w:val="00C62C2B"/>
    <w:rsid w:val="00C63003"/>
    <w:rsid w:val="00C64109"/>
    <w:rsid w:val="00C648FF"/>
    <w:rsid w:val="00C65048"/>
    <w:rsid w:val="00C655CE"/>
    <w:rsid w:val="00C65771"/>
    <w:rsid w:val="00C660E3"/>
    <w:rsid w:val="00C67233"/>
    <w:rsid w:val="00C67712"/>
    <w:rsid w:val="00C67781"/>
    <w:rsid w:val="00C67BD8"/>
    <w:rsid w:val="00C70677"/>
    <w:rsid w:val="00C7159F"/>
    <w:rsid w:val="00C71FA5"/>
    <w:rsid w:val="00C740CB"/>
    <w:rsid w:val="00C74371"/>
    <w:rsid w:val="00C749C9"/>
    <w:rsid w:val="00C74E4A"/>
    <w:rsid w:val="00C751AC"/>
    <w:rsid w:val="00C7549B"/>
    <w:rsid w:val="00C75909"/>
    <w:rsid w:val="00C75965"/>
    <w:rsid w:val="00C75973"/>
    <w:rsid w:val="00C75B67"/>
    <w:rsid w:val="00C776C2"/>
    <w:rsid w:val="00C8001E"/>
    <w:rsid w:val="00C80EA3"/>
    <w:rsid w:val="00C811F9"/>
    <w:rsid w:val="00C812A3"/>
    <w:rsid w:val="00C814A5"/>
    <w:rsid w:val="00C81830"/>
    <w:rsid w:val="00C81AC7"/>
    <w:rsid w:val="00C829A3"/>
    <w:rsid w:val="00C82EBC"/>
    <w:rsid w:val="00C83308"/>
    <w:rsid w:val="00C83B92"/>
    <w:rsid w:val="00C83BC4"/>
    <w:rsid w:val="00C840B0"/>
    <w:rsid w:val="00C8433C"/>
    <w:rsid w:val="00C847F4"/>
    <w:rsid w:val="00C84975"/>
    <w:rsid w:val="00C852F6"/>
    <w:rsid w:val="00C86171"/>
    <w:rsid w:val="00C86694"/>
    <w:rsid w:val="00C867A4"/>
    <w:rsid w:val="00C86A2B"/>
    <w:rsid w:val="00C86CC0"/>
    <w:rsid w:val="00C874D5"/>
    <w:rsid w:val="00C874F9"/>
    <w:rsid w:val="00C87514"/>
    <w:rsid w:val="00C87A7D"/>
    <w:rsid w:val="00C90108"/>
    <w:rsid w:val="00C904D4"/>
    <w:rsid w:val="00C90A2E"/>
    <w:rsid w:val="00C9160B"/>
    <w:rsid w:val="00C91781"/>
    <w:rsid w:val="00C91C3D"/>
    <w:rsid w:val="00C9252B"/>
    <w:rsid w:val="00C927AD"/>
    <w:rsid w:val="00C9297B"/>
    <w:rsid w:val="00C93542"/>
    <w:rsid w:val="00C94696"/>
    <w:rsid w:val="00C946CE"/>
    <w:rsid w:val="00C95253"/>
    <w:rsid w:val="00C95413"/>
    <w:rsid w:val="00C9568F"/>
    <w:rsid w:val="00C9576D"/>
    <w:rsid w:val="00C96493"/>
    <w:rsid w:val="00C96CA7"/>
    <w:rsid w:val="00C96E30"/>
    <w:rsid w:val="00C9705B"/>
    <w:rsid w:val="00C97A02"/>
    <w:rsid w:val="00CA02B9"/>
    <w:rsid w:val="00CA0A6F"/>
    <w:rsid w:val="00CA0B88"/>
    <w:rsid w:val="00CA1018"/>
    <w:rsid w:val="00CA1B61"/>
    <w:rsid w:val="00CA2069"/>
    <w:rsid w:val="00CA24FD"/>
    <w:rsid w:val="00CA258A"/>
    <w:rsid w:val="00CA2BA0"/>
    <w:rsid w:val="00CA2BFD"/>
    <w:rsid w:val="00CA3383"/>
    <w:rsid w:val="00CA3A04"/>
    <w:rsid w:val="00CA4135"/>
    <w:rsid w:val="00CA4434"/>
    <w:rsid w:val="00CA4F1D"/>
    <w:rsid w:val="00CA50C3"/>
    <w:rsid w:val="00CA56E0"/>
    <w:rsid w:val="00CA5A80"/>
    <w:rsid w:val="00CA6D8E"/>
    <w:rsid w:val="00CA7196"/>
    <w:rsid w:val="00CA7C3A"/>
    <w:rsid w:val="00CA7FB1"/>
    <w:rsid w:val="00CA7FED"/>
    <w:rsid w:val="00CB08E6"/>
    <w:rsid w:val="00CB1251"/>
    <w:rsid w:val="00CB14AA"/>
    <w:rsid w:val="00CB21B0"/>
    <w:rsid w:val="00CB26BF"/>
    <w:rsid w:val="00CB27B9"/>
    <w:rsid w:val="00CB2A7C"/>
    <w:rsid w:val="00CB2F77"/>
    <w:rsid w:val="00CB4B86"/>
    <w:rsid w:val="00CB505C"/>
    <w:rsid w:val="00CB5111"/>
    <w:rsid w:val="00CB5780"/>
    <w:rsid w:val="00CB63EA"/>
    <w:rsid w:val="00CB64FE"/>
    <w:rsid w:val="00CB666E"/>
    <w:rsid w:val="00CB7749"/>
    <w:rsid w:val="00CB7BD8"/>
    <w:rsid w:val="00CC0EA3"/>
    <w:rsid w:val="00CC14AA"/>
    <w:rsid w:val="00CC1719"/>
    <w:rsid w:val="00CC1CB3"/>
    <w:rsid w:val="00CC21FC"/>
    <w:rsid w:val="00CC242E"/>
    <w:rsid w:val="00CC276E"/>
    <w:rsid w:val="00CC278D"/>
    <w:rsid w:val="00CC2B66"/>
    <w:rsid w:val="00CC31F7"/>
    <w:rsid w:val="00CC327A"/>
    <w:rsid w:val="00CC3642"/>
    <w:rsid w:val="00CC3B36"/>
    <w:rsid w:val="00CC4B2A"/>
    <w:rsid w:val="00CC53A3"/>
    <w:rsid w:val="00CC5CFB"/>
    <w:rsid w:val="00CC5D5C"/>
    <w:rsid w:val="00CC5EBB"/>
    <w:rsid w:val="00CC6D33"/>
    <w:rsid w:val="00CC7C74"/>
    <w:rsid w:val="00CC7E1B"/>
    <w:rsid w:val="00CD098D"/>
    <w:rsid w:val="00CD0CD2"/>
    <w:rsid w:val="00CD1A7F"/>
    <w:rsid w:val="00CD1C0A"/>
    <w:rsid w:val="00CD2C26"/>
    <w:rsid w:val="00CD33CC"/>
    <w:rsid w:val="00CD3B82"/>
    <w:rsid w:val="00CD43A8"/>
    <w:rsid w:val="00CD4519"/>
    <w:rsid w:val="00CD4A06"/>
    <w:rsid w:val="00CD4C78"/>
    <w:rsid w:val="00CD4CF0"/>
    <w:rsid w:val="00CD58A2"/>
    <w:rsid w:val="00CD5C4A"/>
    <w:rsid w:val="00CD6160"/>
    <w:rsid w:val="00CD7083"/>
    <w:rsid w:val="00CD718D"/>
    <w:rsid w:val="00CE0361"/>
    <w:rsid w:val="00CE07C8"/>
    <w:rsid w:val="00CE0C10"/>
    <w:rsid w:val="00CE10BB"/>
    <w:rsid w:val="00CE195A"/>
    <w:rsid w:val="00CE2914"/>
    <w:rsid w:val="00CE306C"/>
    <w:rsid w:val="00CE3093"/>
    <w:rsid w:val="00CE355B"/>
    <w:rsid w:val="00CE4B23"/>
    <w:rsid w:val="00CE4BBF"/>
    <w:rsid w:val="00CE552F"/>
    <w:rsid w:val="00CE56C2"/>
    <w:rsid w:val="00CE626F"/>
    <w:rsid w:val="00CE652E"/>
    <w:rsid w:val="00CE6936"/>
    <w:rsid w:val="00CE7417"/>
    <w:rsid w:val="00CE7A75"/>
    <w:rsid w:val="00CF03E4"/>
    <w:rsid w:val="00CF08B8"/>
    <w:rsid w:val="00CF0F72"/>
    <w:rsid w:val="00CF11CC"/>
    <w:rsid w:val="00CF11EC"/>
    <w:rsid w:val="00CF143A"/>
    <w:rsid w:val="00CF27CF"/>
    <w:rsid w:val="00CF28A4"/>
    <w:rsid w:val="00CF2952"/>
    <w:rsid w:val="00CF2B94"/>
    <w:rsid w:val="00CF2CFF"/>
    <w:rsid w:val="00CF3BA6"/>
    <w:rsid w:val="00CF48DF"/>
    <w:rsid w:val="00CF56CC"/>
    <w:rsid w:val="00CF63CC"/>
    <w:rsid w:val="00CF6C1B"/>
    <w:rsid w:val="00CF712B"/>
    <w:rsid w:val="00CF7B1E"/>
    <w:rsid w:val="00D005FC"/>
    <w:rsid w:val="00D010DC"/>
    <w:rsid w:val="00D010F4"/>
    <w:rsid w:val="00D01193"/>
    <w:rsid w:val="00D013F8"/>
    <w:rsid w:val="00D0148C"/>
    <w:rsid w:val="00D01BF5"/>
    <w:rsid w:val="00D01C40"/>
    <w:rsid w:val="00D02282"/>
    <w:rsid w:val="00D0307B"/>
    <w:rsid w:val="00D032A5"/>
    <w:rsid w:val="00D03F23"/>
    <w:rsid w:val="00D042A0"/>
    <w:rsid w:val="00D04961"/>
    <w:rsid w:val="00D05150"/>
    <w:rsid w:val="00D05C46"/>
    <w:rsid w:val="00D0690F"/>
    <w:rsid w:val="00D06AB3"/>
    <w:rsid w:val="00D11114"/>
    <w:rsid w:val="00D11457"/>
    <w:rsid w:val="00D1165D"/>
    <w:rsid w:val="00D11BED"/>
    <w:rsid w:val="00D12470"/>
    <w:rsid w:val="00D124DF"/>
    <w:rsid w:val="00D12546"/>
    <w:rsid w:val="00D12A1C"/>
    <w:rsid w:val="00D12D3E"/>
    <w:rsid w:val="00D13157"/>
    <w:rsid w:val="00D133A8"/>
    <w:rsid w:val="00D134DB"/>
    <w:rsid w:val="00D138FA"/>
    <w:rsid w:val="00D14436"/>
    <w:rsid w:val="00D14815"/>
    <w:rsid w:val="00D14E83"/>
    <w:rsid w:val="00D1644F"/>
    <w:rsid w:val="00D165AC"/>
    <w:rsid w:val="00D16C07"/>
    <w:rsid w:val="00D173C2"/>
    <w:rsid w:val="00D1781F"/>
    <w:rsid w:val="00D17C92"/>
    <w:rsid w:val="00D209DD"/>
    <w:rsid w:val="00D20D2F"/>
    <w:rsid w:val="00D21572"/>
    <w:rsid w:val="00D2192E"/>
    <w:rsid w:val="00D22552"/>
    <w:rsid w:val="00D230B9"/>
    <w:rsid w:val="00D23C7D"/>
    <w:rsid w:val="00D2547F"/>
    <w:rsid w:val="00D254B2"/>
    <w:rsid w:val="00D25620"/>
    <w:rsid w:val="00D25D36"/>
    <w:rsid w:val="00D25EAF"/>
    <w:rsid w:val="00D26273"/>
    <w:rsid w:val="00D26B2A"/>
    <w:rsid w:val="00D27548"/>
    <w:rsid w:val="00D278D2"/>
    <w:rsid w:val="00D30192"/>
    <w:rsid w:val="00D30C3F"/>
    <w:rsid w:val="00D30D6E"/>
    <w:rsid w:val="00D30EDA"/>
    <w:rsid w:val="00D31B26"/>
    <w:rsid w:val="00D32548"/>
    <w:rsid w:val="00D329EE"/>
    <w:rsid w:val="00D32D5A"/>
    <w:rsid w:val="00D32F04"/>
    <w:rsid w:val="00D348C8"/>
    <w:rsid w:val="00D34F88"/>
    <w:rsid w:val="00D35759"/>
    <w:rsid w:val="00D371AD"/>
    <w:rsid w:val="00D37829"/>
    <w:rsid w:val="00D40168"/>
    <w:rsid w:val="00D40723"/>
    <w:rsid w:val="00D40AFB"/>
    <w:rsid w:val="00D40EC7"/>
    <w:rsid w:val="00D41183"/>
    <w:rsid w:val="00D41483"/>
    <w:rsid w:val="00D41ED4"/>
    <w:rsid w:val="00D428F5"/>
    <w:rsid w:val="00D43149"/>
    <w:rsid w:val="00D435FF"/>
    <w:rsid w:val="00D43C3B"/>
    <w:rsid w:val="00D43D4C"/>
    <w:rsid w:val="00D442CA"/>
    <w:rsid w:val="00D449BA"/>
    <w:rsid w:val="00D45227"/>
    <w:rsid w:val="00D4531E"/>
    <w:rsid w:val="00D45C06"/>
    <w:rsid w:val="00D4602A"/>
    <w:rsid w:val="00D469F6"/>
    <w:rsid w:val="00D46D24"/>
    <w:rsid w:val="00D46E66"/>
    <w:rsid w:val="00D4704B"/>
    <w:rsid w:val="00D47B96"/>
    <w:rsid w:val="00D5087F"/>
    <w:rsid w:val="00D5111F"/>
    <w:rsid w:val="00D517CB"/>
    <w:rsid w:val="00D5188A"/>
    <w:rsid w:val="00D51C33"/>
    <w:rsid w:val="00D52204"/>
    <w:rsid w:val="00D525F0"/>
    <w:rsid w:val="00D5339B"/>
    <w:rsid w:val="00D53489"/>
    <w:rsid w:val="00D5380C"/>
    <w:rsid w:val="00D538A0"/>
    <w:rsid w:val="00D5392F"/>
    <w:rsid w:val="00D54848"/>
    <w:rsid w:val="00D54FF5"/>
    <w:rsid w:val="00D55450"/>
    <w:rsid w:val="00D557EF"/>
    <w:rsid w:val="00D558E0"/>
    <w:rsid w:val="00D55A34"/>
    <w:rsid w:val="00D55A3E"/>
    <w:rsid w:val="00D5652E"/>
    <w:rsid w:val="00D56856"/>
    <w:rsid w:val="00D56EFC"/>
    <w:rsid w:val="00D57076"/>
    <w:rsid w:val="00D57191"/>
    <w:rsid w:val="00D57325"/>
    <w:rsid w:val="00D579B7"/>
    <w:rsid w:val="00D57A52"/>
    <w:rsid w:val="00D57AC5"/>
    <w:rsid w:val="00D601A7"/>
    <w:rsid w:val="00D61429"/>
    <w:rsid w:val="00D61E36"/>
    <w:rsid w:val="00D63942"/>
    <w:rsid w:val="00D63B2B"/>
    <w:rsid w:val="00D64113"/>
    <w:rsid w:val="00D649AF"/>
    <w:rsid w:val="00D64ACE"/>
    <w:rsid w:val="00D64E22"/>
    <w:rsid w:val="00D650F7"/>
    <w:rsid w:val="00D65F35"/>
    <w:rsid w:val="00D66147"/>
    <w:rsid w:val="00D661A7"/>
    <w:rsid w:val="00D66310"/>
    <w:rsid w:val="00D66493"/>
    <w:rsid w:val="00D66CBD"/>
    <w:rsid w:val="00D6736F"/>
    <w:rsid w:val="00D673B1"/>
    <w:rsid w:val="00D67A8E"/>
    <w:rsid w:val="00D67B26"/>
    <w:rsid w:val="00D67BC6"/>
    <w:rsid w:val="00D67F73"/>
    <w:rsid w:val="00D702FA"/>
    <w:rsid w:val="00D70F88"/>
    <w:rsid w:val="00D713AB"/>
    <w:rsid w:val="00D7158B"/>
    <w:rsid w:val="00D71C6F"/>
    <w:rsid w:val="00D72335"/>
    <w:rsid w:val="00D72ECE"/>
    <w:rsid w:val="00D73F71"/>
    <w:rsid w:val="00D74294"/>
    <w:rsid w:val="00D747C4"/>
    <w:rsid w:val="00D74A3C"/>
    <w:rsid w:val="00D75DC0"/>
    <w:rsid w:val="00D76370"/>
    <w:rsid w:val="00D7642C"/>
    <w:rsid w:val="00D768F1"/>
    <w:rsid w:val="00D769CB"/>
    <w:rsid w:val="00D77D3B"/>
    <w:rsid w:val="00D806B4"/>
    <w:rsid w:val="00D80E13"/>
    <w:rsid w:val="00D810D8"/>
    <w:rsid w:val="00D81DEA"/>
    <w:rsid w:val="00D827C0"/>
    <w:rsid w:val="00D82CA0"/>
    <w:rsid w:val="00D82D1A"/>
    <w:rsid w:val="00D83EFC"/>
    <w:rsid w:val="00D83F95"/>
    <w:rsid w:val="00D843B5"/>
    <w:rsid w:val="00D847E3"/>
    <w:rsid w:val="00D8487C"/>
    <w:rsid w:val="00D855E5"/>
    <w:rsid w:val="00D8565E"/>
    <w:rsid w:val="00D8650C"/>
    <w:rsid w:val="00D865BC"/>
    <w:rsid w:val="00D8690B"/>
    <w:rsid w:val="00D87956"/>
    <w:rsid w:val="00D87BF7"/>
    <w:rsid w:val="00D87E5B"/>
    <w:rsid w:val="00D90BA1"/>
    <w:rsid w:val="00D91085"/>
    <w:rsid w:val="00D9109D"/>
    <w:rsid w:val="00D914EE"/>
    <w:rsid w:val="00D9197D"/>
    <w:rsid w:val="00D925C0"/>
    <w:rsid w:val="00D92688"/>
    <w:rsid w:val="00D9288B"/>
    <w:rsid w:val="00D936AA"/>
    <w:rsid w:val="00D94163"/>
    <w:rsid w:val="00D942AA"/>
    <w:rsid w:val="00D94805"/>
    <w:rsid w:val="00D94A45"/>
    <w:rsid w:val="00D95C17"/>
    <w:rsid w:val="00D95D68"/>
    <w:rsid w:val="00D95F13"/>
    <w:rsid w:val="00D95F66"/>
    <w:rsid w:val="00D96050"/>
    <w:rsid w:val="00D96CB6"/>
    <w:rsid w:val="00D97188"/>
    <w:rsid w:val="00D971DE"/>
    <w:rsid w:val="00DA0198"/>
    <w:rsid w:val="00DA0D65"/>
    <w:rsid w:val="00DA0FA3"/>
    <w:rsid w:val="00DA2513"/>
    <w:rsid w:val="00DA2AA6"/>
    <w:rsid w:val="00DA2CFD"/>
    <w:rsid w:val="00DA37CD"/>
    <w:rsid w:val="00DA3A3B"/>
    <w:rsid w:val="00DA3D46"/>
    <w:rsid w:val="00DA4402"/>
    <w:rsid w:val="00DA4620"/>
    <w:rsid w:val="00DA54F8"/>
    <w:rsid w:val="00DA5C59"/>
    <w:rsid w:val="00DA5E52"/>
    <w:rsid w:val="00DA5E5F"/>
    <w:rsid w:val="00DA6167"/>
    <w:rsid w:val="00DA629B"/>
    <w:rsid w:val="00DA63FE"/>
    <w:rsid w:val="00DA6F53"/>
    <w:rsid w:val="00DA7516"/>
    <w:rsid w:val="00DA7935"/>
    <w:rsid w:val="00DA7B9D"/>
    <w:rsid w:val="00DB01C9"/>
    <w:rsid w:val="00DB0A3F"/>
    <w:rsid w:val="00DB0CB5"/>
    <w:rsid w:val="00DB181B"/>
    <w:rsid w:val="00DB192C"/>
    <w:rsid w:val="00DB2096"/>
    <w:rsid w:val="00DB2B8E"/>
    <w:rsid w:val="00DB2BFB"/>
    <w:rsid w:val="00DB2CE4"/>
    <w:rsid w:val="00DB3FA6"/>
    <w:rsid w:val="00DB45C7"/>
    <w:rsid w:val="00DB4BC5"/>
    <w:rsid w:val="00DB4D13"/>
    <w:rsid w:val="00DB512F"/>
    <w:rsid w:val="00DB52F7"/>
    <w:rsid w:val="00DB5D6B"/>
    <w:rsid w:val="00DB63AD"/>
    <w:rsid w:val="00DB66E6"/>
    <w:rsid w:val="00DB72E6"/>
    <w:rsid w:val="00DB74C5"/>
    <w:rsid w:val="00DB7A2B"/>
    <w:rsid w:val="00DC07F5"/>
    <w:rsid w:val="00DC16EE"/>
    <w:rsid w:val="00DC21AF"/>
    <w:rsid w:val="00DC30A5"/>
    <w:rsid w:val="00DC3159"/>
    <w:rsid w:val="00DC345F"/>
    <w:rsid w:val="00DC3DCB"/>
    <w:rsid w:val="00DC3E8A"/>
    <w:rsid w:val="00DC4243"/>
    <w:rsid w:val="00DC49C4"/>
    <w:rsid w:val="00DC52AC"/>
    <w:rsid w:val="00DC62A4"/>
    <w:rsid w:val="00DC6348"/>
    <w:rsid w:val="00DC6D4E"/>
    <w:rsid w:val="00DC7AC8"/>
    <w:rsid w:val="00DD1CE6"/>
    <w:rsid w:val="00DD2E95"/>
    <w:rsid w:val="00DD30C9"/>
    <w:rsid w:val="00DD3418"/>
    <w:rsid w:val="00DD360D"/>
    <w:rsid w:val="00DD3C16"/>
    <w:rsid w:val="00DD4974"/>
    <w:rsid w:val="00DD50BD"/>
    <w:rsid w:val="00DD5220"/>
    <w:rsid w:val="00DD532A"/>
    <w:rsid w:val="00DD552C"/>
    <w:rsid w:val="00DD5599"/>
    <w:rsid w:val="00DD60A7"/>
    <w:rsid w:val="00DD73B1"/>
    <w:rsid w:val="00DD7441"/>
    <w:rsid w:val="00DD79AE"/>
    <w:rsid w:val="00DD7ECE"/>
    <w:rsid w:val="00DE0C27"/>
    <w:rsid w:val="00DE1E18"/>
    <w:rsid w:val="00DE1E2C"/>
    <w:rsid w:val="00DE2648"/>
    <w:rsid w:val="00DE275C"/>
    <w:rsid w:val="00DE2D73"/>
    <w:rsid w:val="00DE31D2"/>
    <w:rsid w:val="00DE491E"/>
    <w:rsid w:val="00DE4A93"/>
    <w:rsid w:val="00DE4AC9"/>
    <w:rsid w:val="00DE4BC6"/>
    <w:rsid w:val="00DE561E"/>
    <w:rsid w:val="00DE5839"/>
    <w:rsid w:val="00DE6131"/>
    <w:rsid w:val="00DE63EA"/>
    <w:rsid w:val="00DE662F"/>
    <w:rsid w:val="00DE6981"/>
    <w:rsid w:val="00DE6E5D"/>
    <w:rsid w:val="00DE79DE"/>
    <w:rsid w:val="00DE7A75"/>
    <w:rsid w:val="00DF05D2"/>
    <w:rsid w:val="00DF09A2"/>
    <w:rsid w:val="00DF1EEE"/>
    <w:rsid w:val="00DF2305"/>
    <w:rsid w:val="00DF26B6"/>
    <w:rsid w:val="00DF27CE"/>
    <w:rsid w:val="00DF2AFA"/>
    <w:rsid w:val="00DF2B7E"/>
    <w:rsid w:val="00DF399A"/>
    <w:rsid w:val="00DF3D80"/>
    <w:rsid w:val="00DF472A"/>
    <w:rsid w:val="00DF56C0"/>
    <w:rsid w:val="00DF5BBD"/>
    <w:rsid w:val="00DF5D32"/>
    <w:rsid w:val="00DF60CF"/>
    <w:rsid w:val="00DF6768"/>
    <w:rsid w:val="00DF69F9"/>
    <w:rsid w:val="00DF6EB4"/>
    <w:rsid w:val="00DF6F02"/>
    <w:rsid w:val="00DF7971"/>
    <w:rsid w:val="00DF7AED"/>
    <w:rsid w:val="00E0042C"/>
    <w:rsid w:val="00E00524"/>
    <w:rsid w:val="00E00D06"/>
    <w:rsid w:val="00E013FD"/>
    <w:rsid w:val="00E01EC2"/>
    <w:rsid w:val="00E02063"/>
    <w:rsid w:val="00E02494"/>
    <w:rsid w:val="00E02A4B"/>
    <w:rsid w:val="00E03AA2"/>
    <w:rsid w:val="00E03B6A"/>
    <w:rsid w:val="00E03C8D"/>
    <w:rsid w:val="00E03D21"/>
    <w:rsid w:val="00E03E35"/>
    <w:rsid w:val="00E0406D"/>
    <w:rsid w:val="00E041E4"/>
    <w:rsid w:val="00E0436A"/>
    <w:rsid w:val="00E047EE"/>
    <w:rsid w:val="00E04A85"/>
    <w:rsid w:val="00E05294"/>
    <w:rsid w:val="00E05839"/>
    <w:rsid w:val="00E05A3E"/>
    <w:rsid w:val="00E06365"/>
    <w:rsid w:val="00E0655F"/>
    <w:rsid w:val="00E06839"/>
    <w:rsid w:val="00E06A2D"/>
    <w:rsid w:val="00E06C1F"/>
    <w:rsid w:val="00E072CE"/>
    <w:rsid w:val="00E1056D"/>
    <w:rsid w:val="00E106DD"/>
    <w:rsid w:val="00E109C7"/>
    <w:rsid w:val="00E11388"/>
    <w:rsid w:val="00E121B4"/>
    <w:rsid w:val="00E12578"/>
    <w:rsid w:val="00E1297B"/>
    <w:rsid w:val="00E12A9D"/>
    <w:rsid w:val="00E132D7"/>
    <w:rsid w:val="00E136D2"/>
    <w:rsid w:val="00E13727"/>
    <w:rsid w:val="00E14AFF"/>
    <w:rsid w:val="00E153CC"/>
    <w:rsid w:val="00E158BA"/>
    <w:rsid w:val="00E158D6"/>
    <w:rsid w:val="00E16C4A"/>
    <w:rsid w:val="00E177B6"/>
    <w:rsid w:val="00E207B5"/>
    <w:rsid w:val="00E20872"/>
    <w:rsid w:val="00E208C2"/>
    <w:rsid w:val="00E209F5"/>
    <w:rsid w:val="00E2179E"/>
    <w:rsid w:val="00E21C7D"/>
    <w:rsid w:val="00E22491"/>
    <w:rsid w:val="00E2287D"/>
    <w:rsid w:val="00E22A7C"/>
    <w:rsid w:val="00E22C10"/>
    <w:rsid w:val="00E23A96"/>
    <w:rsid w:val="00E23B9E"/>
    <w:rsid w:val="00E2433C"/>
    <w:rsid w:val="00E25312"/>
    <w:rsid w:val="00E25662"/>
    <w:rsid w:val="00E25ED2"/>
    <w:rsid w:val="00E25F5D"/>
    <w:rsid w:val="00E260AB"/>
    <w:rsid w:val="00E26846"/>
    <w:rsid w:val="00E26AFD"/>
    <w:rsid w:val="00E27354"/>
    <w:rsid w:val="00E27D5D"/>
    <w:rsid w:val="00E3011C"/>
    <w:rsid w:val="00E30865"/>
    <w:rsid w:val="00E314FD"/>
    <w:rsid w:val="00E319C7"/>
    <w:rsid w:val="00E31EF4"/>
    <w:rsid w:val="00E3200F"/>
    <w:rsid w:val="00E3275B"/>
    <w:rsid w:val="00E32787"/>
    <w:rsid w:val="00E32880"/>
    <w:rsid w:val="00E32EBA"/>
    <w:rsid w:val="00E32F23"/>
    <w:rsid w:val="00E34035"/>
    <w:rsid w:val="00E34231"/>
    <w:rsid w:val="00E34385"/>
    <w:rsid w:val="00E34A46"/>
    <w:rsid w:val="00E34F6F"/>
    <w:rsid w:val="00E351AD"/>
    <w:rsid w:val="00E3530A"/>
    <w:rsid w:val="00E35326"/>
    <w:rsid w:val="00E35EC9"/>
    <w:rsid w:val="00E362A5"/>
    <w:rsid w:val="00E36351"/>
    <w:rsid w:val="00E37155"/>
    <w:rsid w:val="00E374D9"/>
    <w:rsid w:val="00E37548"/>
    <w:rsid w:val="00E40B08"/>
    <w:rsid w:val="00E4108D"/>
    <w:rsid w:val="00E419CE"/>
    <w:rsid w:val="00E41AAF"/>
    <w:rsid w:val="00E41E38"/>
    <w:rsid w:val="00E42113"/>
    <w:rsid w:val="00E4236A"/>
    <w:rsid w:val="00E434A2"/>
    <w:rsid w:val="00E437FA"/>
    <w:rsid w:val="00E43E27"/>
    <w:rsid w:val="00E44108"/>
    <w:rsid w:val="00E441F4"/>
    <w:rsid w:val="00E44725"/>
    <w:rsid w:val="00E458AC"/>
    <w:rsid w:val="00E46611"/>
    <w:rsid w:val="00E46D32"/>
    <w:rsid w:val="00E470B6"/>
    <w:rsid w:val="00E4732F"/>
    <w:rsid w:val="00E47C27"/>
    <w:rsid w:val="00E47CFC"/>
    <w:rsid w:val="00E505F3"/>
    <w:rsid w:val="00E50B39"/>
    <w:rsid w:val="00E51BA1"/>
    <w:rsid w:val="00E51CBD"/>
    <w:rsid w:val="00E51FD3"/>
    <w:rsid w:val="00E52469"/>
    <w:rsid w:val="00E54E13"/>
    <w:rsid w:val="00E54FAD"/>
    <w:rsid w:val="00E54FC2"/>
    <w:rsid w:val="00E55A12"/>
    <w:rsid w:val="00E55A39"/>
    <w:rsid w:val="00E55C44"/>
    <w:rsid w:val="00E55E38"/>
    <w:rsid w:val="00E5615C"/>
    <w:rsid w:val="00E56A76"/>
    <w:rsid w:val="00E56D45"/>
    <w:rsid w:val="00E5718F"/>
    <w:rsid w:val="00E57EEC"/>
    <w:rsid w:val="00E57FF9"/>
    <w:rsid w:val="00E60223"/>
    <w:rsid w:val="00E60414"/>
    <w:rsid w:val="00E6089C"/>
    <w:rsid w:val="00E6092D"/>
    <w:rsid w:val="00E60BEC"/>
    <w:rsid w:val="00E60C8D"/>
    <w:rsid w:val="00E625A9"/>
    <w:rsid w:val="00E62E1B"/>
    <w:rsid w:val="00E63067"/>
    <w:rsid w:val="00E631A6"/>
    <w:rsid w:val="00E640BF"/>
    <w:rsid w:val="00E65A02"/>
    <w:rsid w:val="00E65EC4"/>
    <w:rsid w:val="00E6624A"/>
    <w:rsid w:val="00E66744"/>
    <w:rsid w:val="00E66D88"/>
    <w:rsid w:val="00E67401"/>
    <w:rsid w:val="00E707A0"/>
    <w:rsid w:val="00E70BE9"/>
    <w:rsid w:val="00E71BA2"/>
    <w:rsid w:val="00E71EF7"/>
    <w:rsid w:val="00E721DF"/>
    <w:rsid w:val="00E7337E"/>
    <w:rsid w:val="00E73B13"/>
    <w:rsid w:val="00E73B8B"/>
    <w:rsid w:val="00E74683"/>
    <w:rsid w:val="00E747EA"/>
    <w:rsid w:val="00E74F9B"/>
    <w:rsid w:val="00E752F3"/>
    <w:rsid w:val="00E754FD"/>
    <w:rsid w:val="00E75A3D"/>
    <w:rsid w:val="00E760D2"/>
    <w:rsid w:val="00E7651E"/>
    <w:rsid w:val="00E76B05"/>
    <w:rsid w:val="00E77A16"/>
    <w:rsid w:val="00E80B50"/>
    <w:rsid w:val="00E8100A"/>
    <w:rsid w:val="00E8360D"/>
    <w:rsid w:val="00E83A0C"/>
    <w:rsid w:val="00E83F12"/>
    <w:rsid w:val="00E845AD"/>
    <w:rsid w:val="00E8503B"/>
    <w:rsid w:val="00E85924"/>
    <w:rsid w:val="00E86B26"/>
    <w:rsid w:val="00E86BDA"/>
    <w:rsid w:val="00E86ED6"/>
    <w:rsid w:val="00E873BD"/>
    <w:rsid w:val="00E873E3"/>
    <w:rsid w:val="00E901F3"/>
    <w:rsid w:val="00E90474"/>
    <w:rsid w:val="00E92050"/>
    <w:rsid w:val="00E92ED6"/>
    <w:rsid w:val="00E9316B"/>
    <w:rsid w:val="00E93968"/>
    <w:rsid w:val="00E9404A"/>
    <w:rsid w:val="00E943CA"/>
    <w:rsid w:val="00E94499"/>
    <w:rsid w:val="00E948F6"/>
    <w:rsid w:val="00E95299"/>
    <w:rsid w:val="00E96012"/>
    <w:rsid w:val="00E9615D"/>
    <w:rsid w:val="00E9633A"/>
    <w:rsid w:val="00E966C3"/>
    <w:rsid w:val="00E967CC"/>
    <w:rsid w:val="00E967E9"/>
    <w:rsid w:val="00E96D22"/>
    <w:rsid w:val="00E96D3A"/>
    <w:rsid w:val="00E97032"/>
    <w:rsid w:val="00E97450"/>
    <w:rsid w:val="00E9798B"/>
    <w:rsid w:val="00E979EC"/>
    <w:rsid w:val="00E97E72"/>
    <w:rsid w:val="00EA0DB9"/>
    <w:rsid w:val="00EA105F"/>
    <w:rsid w:val="00EA1624"/>
    <w:rsid w:val="00EA1ECC"/>
    <w:rsid w:val="00EA2FDF"/>
    <w:rsid w:val="00EA31EB"/>
    <w:rsid w:val="00EA3A52"/>
    <w:rsid w:val="00EA42A8"/>
    <w:rsid w:val="00EA4749"/>
    <w:rsid w:val="00EA4C63"/>
    <w:rsid w:val="00EA4D34"/>
    <w:rsid w:val="00EA659D"/>
    <w:rsid w:val="00EA6948"/>
    <w:rsid w:val="00EA7BA5"/>
    <w:rsid w:val="00EB0C24"/>
    <w:rsid w:val="00EB10B6"/>
    <w:rsid w:val="00EB10EC"/>
    <w:rsid w:val="00EB1586"/>
    <w:rsid w:val="00EB264F"/>
    <w:rsid w:val="00EB29F9"/>
    <w:rsid w:val="00EB3C28"/>
    <w:rsid w:val="00EB3D5D"/>
    <w:rsid w:val="00EB4C34"/>
    <w:rsid w:val="00EB4C6A"/>
    <w:rsid w:val="00EB513B"/>
    <w:rsid w:val="00EB5EF4"/>
    <w:rsid w:val="00EB620D"/>
    <w:rsid w:val="00EB6288"/>
    <w:rsid w:val="00EB684A"/>
    <w:rsid w:val="00EB6A0F"/>
    <w:rsid w:val="00EB6BDC"/>
    <w:rsid w:val="00EC180B"/>
    <w:rsid w:val="00EC1BC9"/>
    <w:rsid w:val="00EC1BCC"/>
    <w:rsid w:val="00EC1F9A"/>
    <w:rsid w:val="00EC2A4F"/>
    <w:rsid w:val="00EC2C45"/>
    <w:rsid w:val="00EC350B"/>
    <w:rsid w:val="00EC37FC"/>
    <w:rsid w:val="00EC3803"/>
    <w:rsid w:val="00EC43FE"/>
    <w:rsid w:val="00EC48BE"/>
    <w:rsid w:val="00EC5275"/>
    <w:rsid w:val="00EC5A5F"/>
    <w:rsid w:val="00EC5B11"/>
    <w:rsid w:val="00EC608D"/>
    <w:rsid w:val="00EC628A"/>
    <w:rsid w:val="00EC6C07"/>
    <w:rsid w:val="00EC742A"/>
    <w:rsid w:val="00EC7489"/>
    <w:rsid w:val="00EC7941"/>
    <w:rsid w:val="00EC7B76"/>
    <w:rsid w:val="00ED009B"/>
    <w:rsid w:val="00ED01AE"/>
    <w:rsid w:val="00ED042D"/>
    <w:rsid w:val="00ED071F"/>
    <w:rsid w:val="00ED0814"/>
    <w:rsid w:val="00ED0B3E"/>
    <w:rsid w:val="00ED0EB0"/>
    <w:rsid w:val="00ED137C"/>
    <w:rsid w:val="00ED13A2"/>
    <w:rsid w:val="00ED13B9"/>
    <w:rsid w:val="00ED16FA"/>
    <w:rsid w:val="00ED1965"/>
    <w:rsid w:val="00ED29B5"/>
    <w:rsid w:val="00ED2B3D"/>
    <w:rsid w:val="00ED38AB"/>
    <w:rsid w:val="00ED3AA9"/>
    <w:rsid w:val="00ED4DA4"/>
    <w:rsid w:val="00ED51A0"/>
    <w:rsid w:val="00ED51B8"/>
    <w:rsid w:val="00ED5594"/>
    <w:rsid w:val="00ED5880"/>
    <w:rsid w:val="00ED5A53"/>
    <w:rsid w:val="00ED5DCF"/>
    <w:rsid w:val="00ED60A9"/>
    <w:rsid w:val="00ED667A"/>
    <w:rsid w:val="00ED694E"/>
    <w:rsid w:val="00EE1DCA"/>
    <w:rsid w:val="00EE1FB6"/>
    <w:rsid w:val="00EE23C3"/>
    <w:rsid w:val="00EE2400"/>
    <w:rsid w:val="00EE2F0B"/>
    <w:rsid w:val="00EE3142"/>
    <w:rsid w:val="00EE33EE"/>
    <w:rsid w:val="00EE40D6"/>
    <w:rsid w:val="00EE4C9E"/>
    <w:rsid w:val="00EE5F7D"/>
    <w:rsid w:val="00EE6C37"/>
    <w:rsid w:val="00EE7812"/>
    <w:rsid w:val="00EE7AA0"/>
    <w:rsid w:val="00EF0679"/>
    <w:rsid w:val="00EF0CB7"/>
    <w:rsid w:val="00EF199F"/>
    <w:rsid w:val="00EF2680"/>
    <w:rsid w:val="00EF3C40"/>
    <w:rsid w:val="00EF4107"/>
    <w:rsid w:val="00EF479B"/>
    <w:rsid w:val="00EF4916"/>
    <w:rsid w:val="00EF4C17"/>
    <w:rsid w:val="00EF4C5D"/>
    <w:rsid w:val="00EF529E"/>
    <w:rsid w:val="00EF57A4"/>
    <w:rsid w:val="00EF6010"/>
    <w:rsid w:val="00EF693F"/>
    <w:rsid w:val="00EF7133"/>
    <w:rsid w:val="00EF7C86"/>
    <w:rsid w:val="00EF7DA7"/>
    <w:rsid w:val="00F00048"/>
    <w:rsid w:val="00F00A32"/>
    <w:rsid w:val="00F00D51"/>
    <w:rsid w:val="00F010BD"/>
    <w:rsid w:val="00F01FD0"/>
    <w:rsid w:val="00F02748"/>
    <w:rsid w:val="00F036C0"/>
    <w:rsid w:val="00F04141"/>
    <w:rsid w:val="00F042CA"/>
    <w:rsid w:val="00F047F8"/>
    <w:rsid w:val="00F04A6D"/>
    <w:rsid w:val="00F04A6E"/>
    <w:rsid w:val="00F04C06"/>
    <w:rsid w:val="00F04C14"/>
    <w:rsid w:val="00F04CD6"/>
    <w:rsid w:val="00F05CDF"/>
    <w:rsid w:val="00F06A03"/>
    <w:rsid w:val="00F06B3C"/>
    <w:rsid w:val="00F075DC"/>
    <w:rsid w:val="00F07630"/>
    <w:rsid w:val="00F07AB2"/>
    <w:rsid w:val="00F10448"/>
    <w:rsid w:val="00F10703"/>
    <w:rsid w:val="00F108DA"/>
    <w:rsid w:val="00F1092B"/>
    <w:rsid w:val="00F10B31"/>
    <w:rsid w:val="00F10FC1"/>
    <w:rsid w:val="00F1172D"/>
    <w:rsid w:val="00F1176B"/>
    <w:rsid w:val="00F12054"/>
    <w:rsid w:val="00F12295"/>
    <w:rsid w:val="00F138E8"/>
    <w:rsid w:val="00F13B5C"/>
    <w:rsid w:val="00F14634"/>
    <w:rsid w:val="00F146C2"/>
    <w:rsid w:val="00F14E66"/>
    <w:rsid w:val="00F16272"/>
    <w:rsid w:val="00F16692"/>
    <w:rsid w:val="00F1688B"/>
    <w:rsid w:val="00F1720A"/>
    <w:rsid w:val="00F1742B"/>
    <w:rsid w:val="00F1761C"/>
    <w:rsid w:val="00F17913"/>
    <w:rsid w:val="00F2065D"/>
    <w:rsid w:val="00F21184"/>
    <w:rsid w:val="00F222D1"/>
    <w:rsid w:val="00F22300"/>
    <w:rsid w:val="00F22307"/>
    <w:rsid w:val="00F22F07"/>
    <w:rsid w:val="00F23988"/>
    <w:rsid w:val="00F23A9E"/>
    <w:rsid w:val="00F23D65"/>
    <w:rsid w:val="00F24A4D"/>
    <w:rsid w:val="00F25643"/>
    <w:rsid w:val="00F261C4"/>
    <w:rsid w:val="00F262C6"/>
    <w:rsid w:val="00F26C29"/>
    <w:rsid w:val="00F2703A"/>
    <w:rsid w:val="00F27057"/>
    <w:rsid w:val="00F2790A"/>
    <w:rsid w:val="00F27FA0"/>
    <w:rsid w:val="00F30351"/>
    <w:rsid w:val="00F304C6"/>
    <w:rsid w:val="00F30C95"/>
    <w:rsid w:val="00F315CB"/>
    <w:rsid w:val="00F33F22"/>
    <w:rsid w:val="00F34479"/>
    <w:rsid w:val="00F34522"/>
    <w:rsid w:val="00F349B5"/>
    <w:rsid w:val="00F35774"/>
    <w:rsid w:val="00F35837"/>
    <w:rsid w:val="00F36326"/>
    <w:rsid w:val="00F36E7B"/>
    <w:rsid w:val="00F372AE"/>
    <w:rsid w:val="00F37621"/>
    <w:rsid w:val="00F37B6C"/>
    <w:rsid w:val="00F40197"/>
    <w:rsid w:val="00F40A83"/>
    <w:rsid w:val="00F40AC3"/>
    <w:rsid w:val="00F40C8C"/>
    <w:rsid w:val="00F40CF8"/>
    <w:rsid w:val="00F40EBA"/>
    <w:rsid w:val="00F4103D"/>
    <w:rsid w:val="00F410F9"/>
    <w:rsid w:val="00F411D6"/>
    <w:rsid w:val="00F4143C"/>
    <w:rsid w:val="00F41492"/>
    <w:rsid w:val="00F41985"/>
    <w:rsid w:val="00F41A06"/>
    <w:rsid w:val="00F420AC"/>
    <w:rsid w:val="00F42141"/>
    <w:rsid w:val="00F4219C"/>
    <w:rsid w:val="00F421EB"/>
    <w:rsid w:val="00F437B1"/>
    <w:rsid w:val="00F451BC"/>
    <w:rsid w:val="00F45230"/>
    <w:rsid w:val="00F462A1"/>
    <w:rsid w:val="00F46A00"/>
    <w:rsid w:val="00F46A49"/>
    <w:rsid w:val="00F46BA2"/>
    <w:rsid w:val="00F46CDD"/>
    <w:rsid w:val="00F47013"/>
    <w:rsid w:val="00F475CE"/>
    <w:rsid w:val="00F5023A"/>
    <w:rsid w:val="00F502A8"/>
    <w:rsid w:val="00F514FA"/>
    <w:rsid w:val="00F51726"/>
    <w:rsid w:val="00F5195E"/>
    <w:rsid w:val="00F53ABA"/>
    <w:rsid w:val="00F54B4B"/>
    <w:rsid w:val="00F55358"/>
    <w:rsid w:val="00F55656"/>
    <w:rsid w:val="00F5565B"/>
    <w:rsid w:val="00F5582C"/>
    <w:rsid w:val="00F559BB"/>
    <w:rsid w:val="00F56839"/>
    <w:rsid w:val="00F56962"/>
    <w:rsid w:val="00F572DF"/>
    <w:rsid w:val="00F577A9"/>
    <w:rsid w:val="00F57CAF"/>
    <w:rsid w:val="00F600C9"/>
    <w:rsid w:val="00F6064E"/>
    <w:rsid w:val="00F613AF"/>
    <w:rsid w:val="00F61545"/>
    <w:rsid w:val="00F615E9"/>
    <w:rsid w:val="00F62197"/>
    <w:rsid w:val="00F62F67"/>
    <w:rsid w:val="00F6419B"/>
    <w:rsid w:val="00F644D0"/>
    <w:rsid w:val="00F644E2"/>
    <w:rsid w:val="00F64F68"/>
    <w:rsid w:val="00F6525A"/>
    <w:rsid w:val="00F65958"/>
    <w:rsid w:val="00F659EF"/>
    <w:rsid w:val="00F670C5"/>
    <w:rsid w:val="00F67135"/>
    <w:rsid w:val="00F67DA9"/>
    <w:rsid w:val="00F70388"/>
    <w:rsid w:val="00F708FD"/>
    <w:rsid w:val="00F70978"/>
    <w:rsid w:val="00F71F52"/>
    <w:rsid w:val="00F72564"/>
    <w:rsid w:val="00F729FE"/>
    <w:rsid w:val="00F7300C"/>
    <w:rsid w:val="00F7340D"/>
    <w:rsid w:val="00F73B58"/>
    <w:rsid w:val="00F73FC5"/>
    <w:rsid w:val="00F74949"/>
    <w:rsid w:val="00F74972"/>
    <w:rsid w:val="00F74AC4"/>
    <w:rsid w:val="00F75BB6"/>
    <w:rsid w:val="00F7616A"/>
    <w:rsid w:val="00F7622C"/>
    <w:rsid w:val="00F76311"/>
    <w:rsid w:val="00F77FEC"/>
    <w:rsid w:val="00F80362"/>
    <w:rsid w:val="00F806B2"/>
    <w:rsid w:val="00F80D93"/>
    <w:rsid w:val="00F81237"/>
    <w:rsid w:val="00F8174D"/>
    <w:rsid w:val="00F81ABE"/>
    <w:rsid w:val="00F83ACB"/>
    <w:rsid w:val="00F83CE3"/>
    <w:rsid w:val="00F83D65"/>
    <w:rsid w:val="00F84213"/>
    <w:rsid w:val="00F847D8"/>
    <w:rsid w:val="00F84D4D"/>
    <w:rsid w:val="00F84EA5"/>
    <w:rsid w:val="00F852D7"/>
    <w:rsid w:val="00F86100"/>
    <w:rsid w:val="00F86C09"/>
    <w:rsid w:val="00F872B7"/>
    <w:rsid w:val="00F90176"/>
    <w:rsid w:val="00F907A8"/>
    <w:rsid w:val="00F90DF3"/>
    <w:rsid w:val="00F924E6"/>
    <w:rsid w:val="00F9269D"/>
    <w:rsid w:val="00F926CF"/>
    <w:rsid w:val="00F92A1C"/>
    <w:rsid w:val="00F92A42"/>
    <w:rsid w:val="00F92F44"/>
    <w:rsid w:val="00F9323C"/>
    <w:rsid w:val="00F9548E"/>
    <w:rsid w:val="00F95AC1"/>
    <w:rsid w:val="00F9614F"/>
    <w:rsid w:val="00F96351"/>
    <w:rsid w:val="00F976C2"/>
    <w:rsid w:val="00F978F1"/>
    <w:rsid w:val="00F97903"/>
    <w:rsid w:val="00F97B9F"/>
    <w:rsid w:val="00F97CD5"/>
    <w:rsid w:val="00FA2734"/>
    <w:rsid w:val="00FA2B9F"/>
    <w:rsid w:val="00FA2D0B"/>
    <w:rsid w:val="00FA32B2"/>
    <w:rsid w:val="00FA3F61"/>
    <w:rsid w:val="00FA59D0"/>
    <w:rsid w:val="00FA65D2"/>
    <w:rsid w:val="00FA668A"/>
    <w:rsid w:val="00FA6957"/>
    <w:rsid w:val="00FA71BA"/>
    <w:rsid w:val="00FA74AF"/>
    <w:rsid w:val="00FA786F"/>
    <w:rsid w:val="00FA794D"/>
    <w:rsid w:val="00FA7B2C"/>
    <w:rsid w:val="00FB035D"/>
    <w:rsid w:val="00FB08A3"/>
    <w:rsid w:val="00FB0A57"/>
    <w:rsid w:val="00FB10FC"/>
    <w:rsid w:val="00FB148D"/>
    <w:rsid w:val="00FB17E9"/>
    <w:rsid w:val="00FB1940"/>
    <w:rsid w:val="00FB196C"/>
    <w:rsid w:val="00FB1E97"/>
    <w:rsid w:val="00FB2E07"/>
    <w:rsid w:val="00FB2EEF"/>
    <w:rsid w:val="00FB369C"/>
    <w:rsid w:val="00FB377F"/>
    <w:rsid w:val="00FB3CE2"/>
    <w:rsid w:val="00FB4043"/>
    <w:rsid w:val="00FB642B"/>
    <w:rsid w:val="00FB6531"/>
    <w:rsid w:val="00FB715F"/>
    <w:rsid w:val="00FB7253"/>
    <w:rsid w:val="00FB737C"/>
    <w:rsid w:val="00FC00C8"/>
    <w:rsid w:val="00FC124C"/>
    <w:rsid w:val="00FC125B"/>
    <w:rsid w:val="00FC16C2"/>
    <w:rsid w:val="00FC1E12"/>
    <w:rsid w:val="00FC1E37"/>
    <w:rsid w:val="00FC2019"/>
    <w:rsid w:val="00FC2A4A"/>
    <w:rsid w:val="00FC3889"/>
    <w:rsid w:val="00FC3A3A"/>
    <w:rsid w:val="00FC3AEA"/>
    <w:rsid w:val="00FC3B8E"/>
    <w:rsid w:val="00FC41AD"/>
    <w:rsid w:val="00FC430C"/>
    <w:rsid w:val="00FC4FF2"/>
    <w:rsid w:val="00FC5132"/>
    <w:rsid w:val="00FC5496"/>
    <w:rsid w:val="00FC57FF"/>
    <w:rsid w:val="00FC607E"/>
    <w:rsid w:val="00FC6291"/>
    <w:rsid w:val="00FC629F"/>
    <w:rsid w:val="00FC63A9"/>
    <w:rsid w:val="00FC68B8"/>
    <w:rsid w:val="00FC6E0C"/>
    <w:rsid w:val="00FC6E6A"/>
    <w:rsid w:val="00FC70E2"/>
    <w:rsid w:val="00FC757C"/>
    <w:rsid w:val="00FC7692"/>
    <w:rsid w:val="00FC7CA9"/>
    <w:rsid w:val="00FD0E09"/>
    <w:rsid w:val="00FD1521"/>
    <w:rsid w:val="00FD1574"/>
    <w:rsid w:val="00FD1761"/>
    <w:rsid w:val="00FD2AAF"/>
    <w:rsid w:val="00FD2BC1"/>
    <w:rsid w:val="00FD2E3D"/>
    <w:rsid w:val="00FD31D8"/>
    <w:rsid w:val="00FD3450"/>
    <w:rsid w:val="00FD3860"/>
    <w:rsid w:val="00FD3A59"/>
    <w:rsid w:val="00FD44D4"/>
    <w:rsid w:val="00FD54D2"/>
    <w:rsid w:val="00FD5E2E"/>
    <w:rsid w:val="00FD7506"/>
    <w:rsid w:val="00FE0520"/>
    <w:rsid w:val="00FE08F9"/>
    <w:rsid w:val="00FE093E"/>
    <w:rsid w:val="00FE094D"/>
    <w:rsid w:val="00FE0E1D"/>
    <w:rsid w:val="00FE0F23"/>
    <w:rsid w:val="00FE0F6E"/>
    <w:rsid w:val="00FE1705"/>
    <w:rsid w:val="00FE1B2D"/>
    <w:rsid w:val="00FE1DCF"/>
    <w:rsid w:val="00FE2640"/>
    <w:rsid w:val="00FE2C3D"/>
    <w:rsid w:val="00FE3AAE"/>
    <w:rsid w:val="00FE4D1B"/>
    <w:rsid w:val="00FE51C5"/>
    <w:rsid w:val="00FE5509"/>
    <w:rsid w:val="00FE5818"/>
    <w:rsid w:val="00FE6596"/>
    <w:rsid w:val="00FE6944"/>
    <w:rsid w:val="00FE6D5F"/>
    <w:rsid w:val="00FE6EEA"/>
    <w:rsid w:val="00FE7044"/>
    <w:rsid w:val="00FE70F4"/>
    <w:rsid w:val="00FE75B2"/>
    <w:rsid w:val="00FE76AC"/>
    <w:rsid w:val="00FE7CA2"/>
    <w:rsid w:val="00FF0A23"/>
    <w:rsid w:val="00FF0C83"/>
    <w:rsid w:val="00FF0C98"/>
    <w:rsid w:val="00FF1343"/>
    <w:rsid w:val="00FF14A8"/>
    <w:rsid w:val="00FF1692"/>
    <w:rsid w:val="00FF1763"/>
    <w:rsid w:val="00FF1CDA"/>
    <w:rsid w:val="00FF2117"/>
    <w:rsid w:val="00FF225F"/>
    <w:rsid w:val="00FF2549"/>
    <w:rsid w:val="00FF2DD9"/>
    <w:rsid w:val="00FF3AFA"/>
    <w:rsid w:val="00FF3DBC"/>
    <w:rsid w:val="00FF4136"/>
    <w:rsid w:val="00FF47D4"/>
    <w:rsid w:val="00FF4816"/>
    <w:rsid w:val="00FF5530"/>
    <w:rsid w:val="00FF583F"/>
    <w:rsid w:val="00FF587F"/>
    <w:rsid w:val="00FF5A4A"/>
    <w:rsid w:val="00FF5EA4"/>
    <w:rsid w:val="00FF624F"/>
    <w:rsid w:val="00FF6704"/>
    <w:rsid w:val="00FF6AD4"/>
    <w:rsid w:val="00FF7173"/>
    <w:rsid w:val="00FF722D"/>
    <w:rsid w:val="00FF73AA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F659D-4382-4C69-BB72-2D87AFFF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EF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F3D3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3D3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uiPriority w:val="11"/>
    <w:qFormat/>
    <w:rsid w:val="004F3D3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uiPriority w:val="11"/>
    <w:rsid w:val="004F3D3A"/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276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55B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5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55B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5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1004C"/>
    <w:pPr>
      <w:ind w:left="720"/>
      <w:contextualSpacing/>
    </w:pPr>
  </w:style>
  <w:style w:type="paragraph" w:styleId="ad">
    <w:name w:val="Body Text"/>
    <w:basedOn w:val="a"/>
    <w:link w:val="ae"/>
    <w:rsid w:val="003D55B3"/>
    <w:rPr>
      <w:b/>
      <w:sz w:val="20"/>
      <w:szCs w:val="20"/>
    </w:rPr>
  </w:style>
  <w:style w:type="character" w:customStyle="1" w:styleId="ae">
    <w:name w:val="Основной текст Знак"/>
    <w:basedOn w:val="a0"/>
    <w:link w:val="ad"/>
    <w:rsid w:val="003D55B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D34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34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7EF2"/>
    <w:rPr>
      <w:rFonts w:ascii="Arial" w:hAnsi="Arial" w:cs="Arial"/>
      <w:b/>
      <w:bCs/>
      <w:color w:val="26282F"/>
      <w:sz w:val="24"/>
      <w:szCs w:val="24"/>
    </w:rPr>
  </w:style>
  <w:style w:type="character" w:styleId="af1">
    <w:name w:val="Hyperlink"/>
    <w:basedOn w:val="a0"/>
    <w:uiPriority w:val="99"/>
    <w:unhideWhenUsed/>
    <w:rsid w:val="00926E16"/>
    <w:rPr>
      <w:color w:val="0000FF" w:themeColor="hyperlink"/>
      <w:u w:val="single"/>
    </w:rPr>
  </w:style>
  <w:style w:type="character" w:customStyle="1" w:styleId="af2">
    <w:name w:val="Цветовое выделение"/>
    <w:uiPriority w:val="99"/>
    <w:rsid w:val="009E2909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9E290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EB72-3A00-432A-8745-68D8FC09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16183</TotalTime>
  <Pages>17</Pages>
  <Words>7332</Words>
  <Characters>41795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172</cp:revision>
  <cp:lastPrinted>2016-08-10T07:17:00Z</cp:lastPrinted>
  <dcterms:created xsi:type="dcterms:W3CDTF">2013-07-24T08:16:00Z</dcterms:created>
  <dcterms:modified xsi:type="dcterms:W3CDTF">2016-08-11T07:55:00Z</dcterms:modified>
</cp:coreProperties>
</file>