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 xml:space="preserve">№ </w:t>
      </w:r>
      <w:r w:rsidR="00722CA4">
        <w:rPr>
          <w:rFonts w:ascii="Times New Roman" w:hAnsi="Times New Roman" w:cs="Times New Roman"/>
          <w:b/>
          <w:sz w:val="28"/>
          <w:szCs w:val="28"/>
        </w:rPr>
        <w:t>8</w:t>
      </w:r>
    </w:p>
    <w:p w:rsidR="00BE501C" w:rsidRDefault="009212B2" w:rsidP="00BE501C">
      <w:pPr>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по результатам </w:t>
      </w:r>
      <w:r w:rsidR="00BE501C">
        <w:rPr>
          <w:rFonts w:ascii="Times New Roman" w:hAnsi="Times New Roman" w:cs="Times New Roman"/>
          <w:sz w:val="24"/>
          <w:szCs w:val="24"/>
        </w:rPr>
        <w:t>п</w:t>
      </w:r>
      <w:r>
        <w:rPr>
          <w:rFonts w:ascii="Times New Roman" w:hAnsi="Times New Roman" w:cs="Times New Roman"/>
          <w:sz w:val="24"/>
          <w:szCs w:val="24"/>
        </w:rPr>
        <w:t>роверки</w:t>
      </w:r>
      <w:r w:rsidR="00BE501C">
        <w:rPr>
          <w:rFonts w:ascii="Times New Roman" w:hAnsi="Times New Roman" w:cs="Times New Roman"/>
          <w:sz w:val="24"/>
          <w:szCs w:val="24"/>
        </w:rPr>
        <w:t xml:space="preserve"> законного и результативного (эффективного и экономного) использования средств областного и местного бюджетов, выделенных на реализацию мероприятий перечня проектов народных инициатив </w:t>
      </w:r>
      <w:r w:rsidR="0016740B">
        <w:rPr>
          <w:rFonts w:ascii="Times New Roman" w:hAnsi="Times New Roman" w:cs="Times New Roman"/>
          <w:sz w:val="24"/>
          <w:szCs w:val="24"/>
        </w:rPr>
        <w:t>в 201</w:t>
      </w:r>
      <w:r w:rsidR="00722CA4">
        <w:rPr>
          <w:rFonts w:ascii="Times New Roman" w:hAnsi="Times New Roman" w:cs="Times New Roman"/>
          <w:sz w:val="24"/>
          <w:szCs w:val="24"/>
        </w:rPr>
        <w:t>6</w:t>
      </w:r>
      <w:r w:rsidR="0016740B">
        <w:rPr>
          <w:rFonts w:ascii="Times New Roman" w:hAnsi="Times New Roman" w:cs="Times New Roman"/>
          <w:sz w:val="24"/>
          <w:szCs w:val="24"/>
        </w:rPr>
        <w:t xml:space="preserve"> году </w:t>
      </w:r>
      <w:r w:rsidR="00722CA4">
        <w:rPr>
          <w:rFonts w:ascii="Times New Roman" w:hAnsi="Times New Roman" w:cs="Times New Roman"/>
          <w:sz w:val="24"/>
          <w:szCs w:val="24"/>
        </w:rPr>
        <w:t>Кундуй</w:t>
      </w:r>
      <w:r w:rsidR="0016740B">
        <w:rPr>
          <w:rFonts w:ascii="Times New Roman" w:hAnsi="Times New Roman" w:cs="Times New Roman"/>
          <w:sz w:val="24"/>
          <w:szCs w:val="24"/>
        </w:rPr>
        <w:t>скому муниципальному образованию.</w:t>
      </w:r>
    </w:p>
    <w:p w:rsidR="0016740B" w:rsidRDefault="0016740B" w:rsidP="0016740B">
      <w:pPr>
        <w:spacing w:after="0" w:line="240" w:lineRule="auto"/>
        <w:jc w:val="both"/>
        <w:rPr>
          <w:rFonts w:ascii="Times New Roman" w:hAnsi="Times New Roman" w:cs="Times New Roman"/>
          <w:sz w:val="24"/>
          <w:szCs w:val="24"/>
        </w:rPr>
      </w:pPr>
    </w:p>
    <w:p w:rsidR="0016740B" w:rsidRDefault="0016740B" w:rsidP="0016740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р.п. </w:t>
      </w:r>
      <w:r w:rsidRPr="00FC2E33">
        <w:rPr>
          <w:rFonts w:ascii="Times New Roman" w:hAnsi="Times New Roman" w:cs="Times New Roman"/>
          <w:sz w:val="24"/>
          <w:szCs w:val="24"/>
        </w:rPr>
        <w:t xml:space="preserve">Куйтун                                                                    </w:t>
      </w:r>
      <w:r w:rsidR="009212B2" w:rsidRPr="00FC2E33">
        <w:rPr>
          <w:rFonts w:ascii="Times New Roman" w:hAnsi="Times New Roman" w:cs="Times New Roman"/>
          <w:sz w:val="24"/>
          <w:szCs w:val="24"/>
        </w:rPr>
        <w:t xml:space="preserve">                      </w:t>
      </w:r>
      <w:r w:rsidR="00FC2E33">
        <w:rPr>
          <w:rFonts w:ascii="Times New Roman" w:hAnsi="Times New Roman" w:cs="Times New Roman"/>
          <w:sz w:val="24"/>
          <w:szCs w:val="24"/>
        </w:rPr>
        <w:t xml:space="preserve">    </w:t>
      </w:r>
      <w:r w:rsidR="009212B2" w:rsidRPr="00FC2E33">
        <w:rPr>
          <w:rFonts w:ascii="Times New Roman" w:hAnsi="Times New Roman" w:cs="Times New Roman"/>
          <w:sz w:val="24"/>
          <w:szCs w:val="24"/>
        </w:rPr>
        <w:t xml:space="preserve">        </w:t>
      </w:r>
      <w:r w:rsidR="00FC2E33" w:rsidRPr="00FC2E33">
        <w:rPr>
          <w:rFonts w:ascii="Times New Roman" w:hAnsi="Times New Roman" w:cs="Times New Roman"/>
          <w:sz w:val="24"/>
          <w:szCs w:val="24"/>
        </w:rPr>
        <w:t>9</w:t>
      </w:r>
      <w:r w:rsidRPr="00FC2E33">
        <w:rPr>
          <w:rFonts w:ascii="Times New Roman" w:hAnsi="Times New Roman" w:cs="Times New Roman"/>
          <w:sz w:val="24"/>
          <w:szCs w:val="24"/>
        </w:rPr>
        <w:t xml:space="preserve"> </w:t>
      </w:r>
      <w:r w:rsidR="00FC2E33" w:rsidRPr="00FC2E33">
        <w:rPr>
          <w:rFonts w:ascii="Times New Roman" w:hAnsi="Times New Roman" w:cs="Times New Roman"/>
          <w:sz w:val="24"/>
          <w:szCs w:val="24"/>
        </w:rPr>
        <w:t>июня</w:t>
      </w:r>
      <w:r w:rsidR="00FC2E33">
        <w:rPr>
          <w:rFonts w:ascii="Times New Roman" w:hAnsi="Times New Roman" w:cs="Times New Roman"/>
          <w:sz w:val="24"/>
          <w:szCs w:val="24"/>
        </w:rPr>
        <w:t xml:space="preserve"> </w:t>
      </w:r>
      <w:r w:rsidR="00FC2E33">
        <w:rPr>
          <w:rFonts w:ascii="Times New Roman" w:hAnsi="Times New Roman" w:cs="Times New Roman"/>
          <w:color w:val="FF0000"/>
          <w:sz w:val="24"/>
          <w:szCs w:val="24"/>
        </w:rPr>
        <w:t xml:space="preserve"> </w:t>
      </w:r>
      <w:r>
        <w:rPr>
          <w:rFonts w:ascii="Times New Roman" w:hAnsi="Times New Roman" w:cs="Times New Roman"/>
          <w:sz w:val="24"/>
          <w:szCs w:val="24"/>
        </w:rPr>
        <w:t>201</w:t>
      </w:r>
      <w:r w:rsidR="00722CA4">
        <w:rPr>
          <w:rFonts w:ascii="Times New Roman" w:hAnsi="Times New Roman" w:cs="Times New Roman"/>
          <w:sz w:val="24"/>
          <w:szCs w:val="24"/>
        </w:rPr>
        <w:t>7</w:t>
      </w:r>
      <w:r>
        <w:rPr>
          <w:rFonts w:ascii="Times New Roman" w:hAnsi="Times New Roman" w:cs="Times New Roman"/>
          <w:sz w:val="24"/>
          <w:szCs w:val="24"/>
        </w:rPr>
        <w:t>г.</w:t>
      </w:r>
    </w:p>
    <w:p w:rsidR="009212B2"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12B2" w:rsidRPr="00BC4846" w:rsidRDefault="009212B2" w:rsidP="003F687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sz w:val="24"/>
          <w:szCs w:val="24"/>
        </w:rPr>
        <w:t xml:space="preserve">  </w:t>
      </w:r>
      <w:r w:rsidRPr="00BC4846">
        <w:rPr>
          <w:rFonts w:ascii="Times New Roman" w:eastAsia="Times New Roman" w:hAnsi="Times New Roman" w:cs="Times New Roman"/>
          <w:sz w:val="24"/>
          <w:szCs w:val="24"/>
        </w:rPr>
        <w:t>Настоящий отчет подготовлен</w:t>
      </w:r>
      <w:r>
        <w:rPr>
          <w:rFonts w:ascii="Times New Roman" w:eastAsia="Times New Roman" w:hAnsi="Times New Roman" w:cs="Times New Roman"/>
          <w:sz w:val="24"/>
          <w:szCs w:val="24"/>
        </w:rPr>
        <w:t xml:space="preserve"> председателем КСП </w:t>
      </w:r>
      <w:r w:rsidR="003F687A">
        <w:rPr>
          <w:rFonts w:ascii="Times New Roman" w:eastAsia="Times New Roman" w:hAnsi="Times New Roman" w:cs="Times New Roman"/>
          <w:sz w:val="24"/>
          <w:szCs w:val="24"/>
        </w:rPr>
        <w:t>Костюкевич А.А.</w:t>
      </w:r>
      <w:r w:rsidRPr="00BC4846">
        <w:rPr>
          <w:rFonts w:ascii="Times New Roman" w:eastAsia="Times New Roman" w:hAnsi="Times New Roman" w:cs="Times New Roman"/>
          <w:sz w:val="24"/>
          <w:szCs w:val="24"/>
        </w:rPr>
        <w:t xml:space="preserve"> по итогам контрольного мероприятия </w:t>
      </w:r>
      <w:r w:rsidRPr="00BC4846">
        <w:rPr>
          <w:rFonts w:ascii="Times New Roman" w:eastAsia="Times New Roman" w:hAnsi="Times New Roman" w:cs="Times New Roman"/>
          <w:color w:val="000000"/>
          <w:sz w:val="24"/>
          <w:szCs w:val="24"/>
        </w:rPr>
        <w:t>«Проверка  законного и результативного (эффективного и экономного) использования средств областного и местного бюджетов, выделенных на реализацию мероприятий перечня пр</w:t>
      </w:r>
      <w:r>
        <w:rPr>
          <w:rFonts w:ascii="Times New Roman" w:eastAsia="Times New Roman" w:hAnsi="Times New Roman" w:cs="Times New Roman"/>
          <w:color w:val="000000"/>
          <w:sz w:val="24"/>
          <w:szCs w:val="24"/>
        </w:rPr>
        <w:t>оектов народных инициатив в 201</w:t>
      </w:r>
      <w:r w:rsidR="003F687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году </w:t>
      </w:r>
      <w:r w:rsidR="003F687A">
        <w:rPr>
          <w:rFonts w:ascii="Times New Roman" w:eastAsia="Times New Roman" w:hAnsi="Times New Roman" w:cs="Times New Roman"/>
          <w:color w:val="000000"/>
          <w:sz w:val="24"/>
          <w:szCs w:val="24"/>
        </w:rPr>
        <w:t>Кундуй</w:t>
      </w:r>
      <w:r>
        <w:rPr>
          <w:rFonts w:ascii="Times New Roman" w:eastAsia="Times New Roman" w:hAnsi="Times New Roman" w:cs="Times New Roman"/>
          <w:color w:val="000000"/>
          <w:sz w:val="24"/>
          <w:szCs w:val="24"/>
        </w:rPr>
        <w:t xml:space="preserve">скому </w:t>
      </w:r>
      <w:r w:rsidRPr="00BC4846">
        <w:rPr>
          <w:rFonts w:ascii="Times New Roman" w:eastAsia="Times New Roman" w:hAnsi="Times New Roman" w:cs="Times New Roman"/>
          <w:color w:val="000000"/>
          <w:sz w:val="24"/>
          <w:szCs w:val="24"/>
        </w:rPr>
        <w:t xml:space="preserve"> муниципальному образованию»</w:t>
      </w:r>
      <w:r w:rsidR="00C45BC7">
        <w:rPr>
          <w:rFonts w:ascii="Times New Roman" w:eastAsia="Times New Roman" w:hAnsi="Times New Roman" w:cs="Times New Roman"/>
          <w:color w:val="000000"/>
          <w:sz w:val="24"/>
          <w:szCs w:val="24"/>
        </w:rPr>
        <w:t>, на основании акта проверки  №</w:t>
      </w:r>
      <w:r w:rsidR="003F687A">
        <w:rPr>
          <w:rFonts w:ascii="Times New Roman" w:eastAsia="Times New Roman" w:hAnsi="Times New Roman" w:cs="Times New Roman"/>
          <w:color w:val="000000"/>
          <w:sz w:val="24"/>
          <w:szCs w:val="24"/>
        </w:rPr>
        <w:t xml:space="preserve"> 34</w:t>
      </w:r>
      <w:r w:rsidR="00C45BC7">
        <w:rPr>
          <w:rFonts w:ascii="Times New Roman" w:eastAsia="Times New Roman" w:hAnsi="Times New Roman" w:cs="Times New Roman"/>
          <w:color w:val="000000"/>
          <w:sz w:val="24"/>
          <w:szCs w:val="24"/>
        </w:rPr>
        <w:t xml:space="preserve"> от </w:t>
      </w:r>
      <w:r w:rsidR="003F687A">
        <w:rPr>
          <w:rFonts w:ascii="Times New Roman" w:eastAsia="Times New Roman" w:hAnsi="Times New Roman" w:cs="Times New Roman"/>
          <w:color w:val="000000"/>
          <w:sz w:val="24"/>
          <w:szCs w:val="24"/>
        </w:rPr>
        <w:t>31</w:t>
      </w:r>
      <w:r w:rsidR="00C45BC7">
        <w:rPr>
          <w:rFonts w:ascii="Times New Roman" w:eastAsia="Times New Roman" w:hAnsi="Times New Roman" w:cs="Times New Roman"/>
          <w:color w:val="000000"/>
          <w:sz w:val="24"/>
          <w:szCs w:val="24"/>
        </w:rPr>
        <w:t>.0</w:t>
      </w:r>
      <w:r w:rsidR="003F687A">
        <w:rPr>
          <w:rFonts w:ascii="Times New Roman" w:eastAsia="Times New Roman" w:hAnsi="Times New Roman" w:cs="Times New Roman"/>
          <w:color w:val="000000"/>
          <w:sz w:val="24"/>
          <w:szCs w:val="24"/>
        </w:rPr>
        <w:t>5</w:t>
      </w:r>
      <w:r w:rsidR="00C45BC7">
        <w:rPr>
          <w:rFonts w:ascii="Times New Roman" w:eastAsia="Times New Roman" w:hAnsi="Times New Roman" w:cs="Times New Roman"/>
          <w:color w:val="000000"/>
          <w:sz w:val="24"/>
          <w:szCs w:val="24"/>
        </w:rPr>
        <w:t xml:space="preserve">.2016 года, подготовленного ведущим инспектором КСП </w:t>
      </w:r>
      <w:r w:rsidR="003F687A">
        <w:rPr>
          <w:rFonts w:ascii="Times New Roman" w:eastAsia="Times New Roman" w:hAnsi="Times New Roman" w:cs="Times New Roman"/>
          <w:color w:val="000000"/>
          <w:sz w:val="24"/>
          <w:szCs w:val="24"/>
        </w:rPr>
        <w:t>Хлебниковой В.М.</w:t>
      </w:r>
    </w:p>
    <w:p w:rsidR="009212B2" w:rsidRPr="00BC4846" w:rsidRDefault="009212B2" w:rsidP="003F687A">
      <w:pPr>
        <w:spacing w:after="0" w:line="240" w:lineRule="auto"/>
        <w:ind w:firstLine="567"/>
        <w:jc w:val="both"/>
        <w:rPr>
          <w:rFonts w:ascii="Times New Roman" w:eastAsia="Times New Roman" w:hAnsi="Times New Roman" w:cs="Times New Roman"/>
          <w:b/>
          <w:sz w:val="24"/>
          <w:szCs w:val="24"/>
        </w:rPr>
      </w:pPr>
      <w:r w:rsidRPr="00BC4846">
        <w:rPr>
          <w:rFonts w:ascii="Times New Roman" w:eastAsia="Times New Roman" w:hAnsi="Times New Roman" w:cs="Times New Roman"/>
          <w:b/>
          <w:sz w:val="24"/>
          <w:szCs w:val="24"/>
        </w:rPr>
        <w:t>Основание для проведения контрольного мероприятия:</w:t>
      </w:r>
    </w:p>
    <w:p w:rsidR="009212B2" w:rsidRPr="00BC4846" w:rsidRDefault="009212B2" w:rsidP="003F687A">
      <w:pPr>
        <w:spacing w:after="0" w:line="240" w:lineRule="auto"/>
        <w:ind w:firstLine="567"/>
        <w:jc w:val="both"/>
        <w:rPr>
          <w:rFonts w:ascii="Times New Roman" w:eastAsia="Times New Roman" w:hAnsi="Times New Roman" w:cs="Times New Roman"/>
          <w:sz w:val="24"/>
          <w:szCs w:val="24"/>
        </w:rPr>
      </w:pPr>
      <w:r w:rsidRPr="00BC4846">
        <w:rPr>
          <w:rFonts w:ascii="Times New Roman" w:eastAsia="Times New Roman" w:hAnsi="Times New Roman" w:cs="Times New Roman"/>
          <w:sz w:val="24"/>
          <w:szCs w:val="24"/>
        </w:rPr>
        <w:t>Федеральный закон от 07.02.2011 года №</w:t>
      </w:r>
      <w:r w:rsidR="003F687A">
        <w:rPr>
          <w:rFonts w:ascii="Times New Roman" w:eastAsia="Times New Roman" w:hAnsi="Times New Roman" w:cs="Times New Roman"/>
          <w:sz w:val="24"/>
          <w:szCs w:val="24"/>
        </w:rPr>
        <w:t xml:space="preserve"> </w:t>
      </w:r>
      <w:r w:rsidRPr="00BC4846">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п.</w:t>
      </w:r>
      <w:r w:rsidR="003F687A">
        <w:rPr>
          <w:rFonts w:ascii="Times New Roman" w:eastAsia="Times New Roman" w:hAnsi="Times New Roman" w:cs="Times New Roman"/>
          <w:sz w:val="24"/>
          <w:szCs w:val="24"/>
        </w:rPr>
        <w:t xml:space="preserve"> 4.4</w:t>
      </w:r>
      <w:r w:rsidRPr="00BC4846">
        <w:rPr>
          <w:rFonts w:ascii="Times New Roman" w:eastAsia="Times New Roman" w:hAnsi="Times New Roman" w:cs="Times New Roman"/>
          <w:sz w:val="24"/>
          <w:szCs w:val="24"/>
        </w:rPr>
        <w:t xml:space="preserve"> плана работы Контрольно-счетной палат</w:t>
      </w:r>
      <w:r>
        <w:rPr>
          <w:rFonts w:ascii="Times New Roman" w:eastAsia="Times New Roman" w:hAnsi="Times New Roman" w:cs="Times New Roman"/>
          <w:sz w:val="24"/>
          <w:szCs w:val="24"/>
        </w:rPr>
        <w:t>ы на 201</w:t>
      </w:r>
      <w:r w:rsidR="003F687A">
        <w:rPr>
          <w:rFonts w:ascii="Times New Roman" w:eastAsia="Times New Roman" w:hAnsi="Times New Roman" w:cs="Times New Roman"/>
          <w:sz w:val="24"/>
          <w:szCs w:val="24"/>
        </w:rPr>
        <w:t>7</w:t>
      </w:r>
      <w:r w:rsidRPr="00BC4846">
        <w:rPr>
          <w:rFonts w:ascii="Times New Roman" w:eastAsia="Times New Roman" w:hAnsi="Times New Roman" w:cs="Times New Roman"/>
          <w:sz w:val="24"/>
          <w:szCs w:val="24"/>
        </w:rPr>
        <w:t xml:space="preserve"> год.</w:t>
      </w:r>
    </w:p>
    <w:p w:rsidR="009212B2" w:rsidRPr="00BC4846" w:rsidRDefault="009212B2" w:rsidP="003F687A">
      <w:pPr>
        <w:spacing w:after="0" w:line="240" w:lineRule="auto"/>
        <w:ind w:firstLine="567"/>
        <w:jc w:val="both"/>
        <w:rPr>
          <w:rFonts w:ascii="Times New Roman" w:eastAsia="Times New Roman" w:hAnsi="Times New Roman" w:cs="Times New Roman"/>
          <w:sz w:val="24"/>
          <w:szCs w:val="24"/>
        </w:rPr>
      </w:pPr>
      <w:r w:rsidRPr="00BC4846">
        <w:rPr>
          <w:rFonts w:ascii="Times New Roman" w:eastAsia="Times New Roman" w:hAnsi="Times New Roman" w:cs="Times New Roman"/>
          <w:b/>
          <w:sz w:val="24"/>
          <w:szCs w:val="24"/>
        </w:rPr>
        <w:t xml:space="preserve">Предмет контрольного мероприятия: </w:t>
      </w:r>
      <w:r w:rsidRPr="00BC4846">
        <w:rPr>
          <w:rFonts w:ascii="Times New Roman" w:eastAsia="Times New Roman" w:hAnsi="Times New Roman" w:cs="Times New Roman"/>
          <w:sz w:val="24"/>
          <w:szCs w:val="24"/>
        </w:rPr>
        <w:t>средства областного и местного бюджетов, выделенных на реализацию мероприятий перечня проектов народных инициатив.</w:t>
      </w:r>
    </w:p>
    <w:p w:rsidR="009212B2" w:rsidRPr="00BC4846" w:rsidRDefault="009212B2" w:rsidP="003F687A">
      <w:pPr>
        <w:spacing w:after="0" w:line="240" w:lineRule="auto"/>
        <w:ind w:firstLine="567"/>
        <w:jc w:val="both"/>
        <w:rPr>
          <w:rFonts w:ascii="Times New Roman" w:eastAsia="Times New Roman" w:hAnsi="Times New Roman" w:cs="Times New Roman"/>
          <w:sz w:val="24"/>
          <w:szCs w:val="24"/>
        </w:rPr>
      </w:pPr>
      <w:r w:rsidRPr="00BC4846">
        <w:rPr>
          <w:rFonts w:ascii="Times New Roman" w:eastAsia="Times New Roman" w:hAnsi="Times New Roman" w:cs="Times New Roman"/>
          <w:b/>
          <w:sz w:val="24"/>
          <w:szCs w:val="24"/>
        </w:rPr>
        <w:t>Объект контрольного мероприятия:</w:t>
      </w:r>
      <w:r>
        <w:rPr>
          <w:rFonts w:ascii="Times New Roman" w:eastAsia="Times New Roman" w:hAnsi="Times New Roman" w:cs="Times New Roman"/>
          <w:sz w:val="24"/>
          <w:szCs w:val="24"/>
        </w:rPr>
        <w:t xml:space="preserve"> администрация  </w:t>
      </w:r>
      <w:r w:rsidR="003F687A">
        <w:rPr>
          <w:rFonts w:ascii="Times New Roman" w:eastAsia="Times New Roman" w:hAnsi="Times New Roman" w:cs="Times New Roman"/>
          <w:sz w:val="24"/>
          <w:szCs w:val="24"/>
        </w:rPr>
        <w:t>Кундуй</w:t>
      </w:r>
      <w:r>
        <w:rPr>
          <w:rFonts w:ascii="Times New Roman" w:eastAsia="Times New Roman" w:hAnsi="Times New Roman" w:cs="Times New Roman"/>
          <w:sz w:val="24"/>
          <w:szCs w:val="24"/>
        </w:rPr>
        <w:t xml:space="preserve">ского </w:t>
      </w:r>
      <w:r w:rsidRPr="00BC4846">
        <w:rPr>
          <w:rFonts w:ascii="Times New Roman" w:eastAsia="Times New Roman" w:hAnsi="Times New Roman" w:cs="Times New Roman"/>
          <w:sz w:val="24"/>
          <w:szCs w:val="24"/>
        </w:rPr>
        <w:t xml:space="preserve"> муниципального образования.</w:t>
      </w:r>
    </w:p>
    <w:p w:rsidR="009212B2" w:rsidRPr="00BC4846" w:rsidRDefault="009212B2" w:rsidP="003F687A">
      <w:pPr>
        <w:spacing w:after="0" w:line="240" w:lineRule="auto"/>
        <w:ind w:right="-1" w:firstLine="567"/>
        <w:jc w:val="both"/>
        <w:rPr>
          <w:rFonts w:ascii="Times New Roman" w:eastAsia="Times New Roman" w:hAnsi="Times New Roman" w:cs="Times New Roman"/>
          <w:sz w:val="24"/>
          <w:szCs w:val="24"/>
        </w:rPr>
      </w:pPr>
      <w:r w:rsidRPr="00BC4846">
        <w:rPr>
          <w:rFonts w:ascii="Times New Roman" w:eastAsia="Times New Roman" w:hAnsi="Times New Roman" w:cs="Times New Roman"/>
          <w:b/>
          <w:sz w:val="24"/>
          <w:szCs w:val="24"/>
        </w:rPr>
        <w:t xml:space="preserve">Срок проведения контрольного мероприятия: </w:t>
      </w:r>
      <w:r>
        <w:rPr>
          <w:rFonts w:ascii="Times New Roman" w:eastAsia="Times New Roman" w:hAnsi="Times New Roman" w:cs="Times New Roman"/>
          <w:sz w:val="24"/>
          <w:szCs w:val="24"/>
        </w:rPr>
        <w:t xml:space="preserve">с  </w:t>
      </w:r>
      <w:r w:rsidR="003F687A">
        <w:rPr>
          <w:rFonts w:ascii="Times New Roman" w:eastAsia="Times New Roman" w:hAnsi="Times New Roman" w:cs="Times New Roman"/>
          <w:sz w:val="24"/>
          <w:szCs w:val="24"/>
        </w:rPr>
        <w:t>03</w:t>
      </w:r>
      <w:r w:rsidR="00CB1AF1">
        <w:rPr>
          <w:rFonts w:ascii="Times New Roman" w:eastAsia="Times New Roman" w:hAnsi="Times New Roman" w:cs="Times New Roman"/>
          <w:sz w:val="24"/>
          <w:szCs w:val="24"/>
        </w:rPr>
        <w:t>.0</w:t>
      </w:r>
      <w:r w:rsidR="003F687A">
        <w:rPr>
          <w:rFonts w:ascii="Times New Roman" w:eastAsia="Times New Roman" w:hAnsi="Times New Roman" w:cs="Times New Roman"/>
          <w:sz w:val="24"/>
          <w:szCs w:val="24"/>
        </w:rPr>
        <w:t>5</w:t>
      </w:r>
      <w:r w:rsidR="00CB1AF1">
        <w:rPr>
          <w:rFonts w:ascii="Times New Roman" w:eastAsia="Times New Roman" w:hAnsi="Times New Roman" w:cs="Times New Roman"/>
          <w:sz w:val="24"/>
          <w:szCs w:val="24"/>
        </w:rPr>
        <w:t>.201</w:t>
      </w:r>
      <w:r w:rsidR="003F687A">
        <w:rPr>
          <w:rFonts w:ascii="Times New Roman" w:eastAsia="Times New Roman" w:hAnsi="Times New Roman" w:cs="Times New Roman"/>
          <w:sz w:val="24"/>
          <w:szCs w:val="24"/>
        </w:rPr>
        <w:t>7</w:t>
      </w:r>
      <w:r w:rsidR="00CB1AF1">
        <w:rPr>
          <w:rFonts w:ascii="Times New Roman" w:eastAsia="Times New Roman" w:hAnsi="Times New Roman" w:cs="Times New Roman"/>
          <w:sz w:val="24"/>
          <w:szCs w:val="24"/>
        </w:rPr>
        <w:t xml:space="preserve"> г. по </w:t>
      </w:r>
      <w:r w:rsidR="003F687A">
        <w:rPr>
          <w:rFonts w:ascii="Times New Roman" w:eastAsia="Times New Roman" w:hAnsi="Times New Roman" w:cs="Times New Roman"/>
          <w:sz w:val="24"/>
          <w:szCs w:val="24"/>
        </w:rPr>
        <w:t>31</w:t>
      </w:r>
      <w:r w:rsidR="00CB1AF1">
        <w:rPr>
          <w:rFonts w:ascii="Times New Roman" w:eastAsia="Times New Roman" w:hAnsi="Times New Roman" w:cs="Times New Roman"/>
          <w:sz w:val="24"/>
          <w:szCs w:val="24"/>
        </w:rPr>
        <w:t>.0</w:t>
      </w:r>
      <w:r w:rsidR="003F687A">
        <w:rPr>
          <w:rFonts w:ascii="Times New Roman" w:eastAsia="Times New Roman" w:hAnsi="Times New Roman" w:cs="Times New Roman"/>
          <w:sz w:val="24"/>
          <w:szCs w:val="24"/>
        </w:rPr>
        <w:t>5</w:t>
      </w:r>
      <w:r w:rsidR="00CB1AF1">
        <w:rPr>
          <w:rFonts w:ascii="Times New Roman" w:eastAsia="Times New Roman" w:hAnsi="Times New Roman" w:cs="Times New Roman"/>
          <w:sz w:val="24"/>
          <w:szCs w:val="24"/>
        </w:rPr>
        <w:t>.201</w:t>
      </w:r>
      <w:r w:rsidR="003F687A">
        <w:rPr>
          <w:rFonts w:ascii="Times New Roman" w:eastAsia="Times New Roman" w:hAnsi="Times New Roman" w:cs="Times New Roman"/>
          <w:sz w:val="24"/>
          <w:szCs w:val="24"/>
        </w:rPr>
        <w:t>7</w:t>
      </w:r>
      <w:r w:rsidRPr="00BC4846">
        <w:rPr>
          <w:rFonts w:ascii="Times New Roman" w:eastAsia="Times New Roman" w:hAnsi="Times New Roman" w:cs="Times New Roman"/>
          <w:sz w:val="24"/>
          <w:szCs w:val="24"/>
        </w:rPr>
        <w:t>г.</w:t>
      </w:r>
    </w:p>
    <w:p w:rsidR="003F687A" w:rsidRDefault="009212B2" w:rsidP="003F687A">
      <w:pPr>
        <w:spacing w:after="0" w:line="240" w:lineRule="auto"/>
        <w:ind w:firstLine="567"/>
        <w:jc w:val="both"/>
        <w:rPr>
          <w:rFonts w:ascii="Times New Roman" w:hAnsi="Times New Roman" w:cs="Times New Roman"/>
          <w:sz w:val="24"/>
          <w:szCs w:val="24"/>
        </w:rPr>
      </w:pPr>
      <w:r w:rsidRPr="00BC4846">
        <w:rPr>
          <w:rFonts w:ascii="Times New Roman" w:eastAsia="Times New Roman" w:hAnsi="Times New Roman" w:cs="Times New Roman"/>
          <w:b/>
          <w:sz w:val="24"/>
          <w:szCs w:val="24"/>
        </w:rPr>
        <w:t>Цель контрольного мероприятия:</w:t>
      </w:r>
      <w:r w:rsidRPr="00BC4846">
        <w:rPr>
          <w:rFonts w:ascii="Times New Roman" w:eastAsia="Times New Roman" w:hAnsi="Times New Roman" w:cs="Times New Roman"/>
          <w:sz w:val="24"/>
          <w:szCs w:val="24"/>
        </w:rPr>
        <w:t xml:space="preserve"> </w:t>
      </w:r>
      <w:r w:rsidR="003F687A">
        <w:rPr>
          <w:rFonts w:ascii="Times New Roman" w:hAnsi="Times New Roman" w:cs="Times New Roman"/>
          <w:sz w:val="24"/>
          <w:szCs w:val="24"/>
        </w:rPr>
        <w:t>проверка законного и результативного (эффективного и экономного) использования средств областного и местного бюджетов, выделенных на реализацию мероприятий перечня проектов народных инициатив в 2016 году Кундуйскому муниципальному образованию.</w:t>
      </w:r>
    </w:p>
    <w:p w:rsidR="009212B2" w:rsidRPr="00BC4846" w:rsidRDefault="009212B2" w:rsidP="003F687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Проверяемый период: 201</w:t>
      </w:r>
      <w:r w:rsidR="003F687A">
        <w:rPr>
          <w:rFonts w:ascii="Times New Roman" w:eastAsia="Times New Roman" w:hAnsi="Times New Roman" w:cs="Times New Roman"/>
          <w:b/>
          <w:sz w:val="24"/>
          <w:szCs w:val="24"/>
        </w:rPr>
        <w:t>6</w:t>
      </w:r>
      <w:r w:rsidRPr="00BC4846">
        <w:rPr>
          <w:rFonts w:ascii="Times New Roman" w:eastAsia="Times New Roman" w:hAnsi="Times New Roman" w:cs="Times New Roman"/>
          <w:b/>
          <w:sz w:val="24"/>
          <w:szCs w:val="24"/>
        </w:rPr>
        <w:t xml:space="preserve"> год.</w:t>
      </w:r>
    </w:p>
    <w:p w:rsidR="003F687A" w:rsidRPr="00E8693D" w:rsidRDefault="003F687A" w:rsidP="003F687A">
      <w:pPr>
        <w:spacing w:after="0" w:line="240" w:lineRule="auto"/>
        <w:ind w:firstLine="567"/>
        <w:jc w:val="both"/>
        <w:rPr>
          <w:rFonts w:ascii="Times New Roman" w:hAnsi="Times New Roman" w:cs="Times New Roman"/>
          <w:b/>
          <w:sz w:val="24"/>
          <w:szCs w:val="24"/>
        </w:rPr>
      </w:pPr>
      <w:r w:rsidRPr="003F687A">
        <w:rPr>
          <w:rFonts w:ascii="Times New Roman" w:hAnsi="Times New Roman" w:cs="Times New Roman"/>
          <w:b/>
          <w:sz w:val="24"/>
          <w:szCs w:val="24"/>
        </w:rPr>
        <w:t>Объем проверенных финансовых средств</w:t>
      </w:r>
      <w:r>
        <w:rPr>
          <w:rFonts w:ascii="Times New Roman" w:hAnsi="Times New Roman" w:cs="Times New Roman"/>
          <w:sz w:val="24"/>
          <w:szCs w:val="24"/>
        </w:rPr>
        <w:t xml:space="preserve"> -   </w:t>
      </w:r>
      <w:r>
        <w:rPr>
          <w:rFonts w:ascii="Times New Roman" w:hAnsi="Times New Roman" w:cs="Times New Roman"/>
          <w:b/>
          <w:sz w:val="24"/>
          <w:szCs w:val="24"/>
        </w:rPr>
        <w:t>293,5</w:t>
      </w:r>
      <w:r w:rsidRPr="00E8693D">
        <w:rPr>
          <w:rFonts w:ascii="Times New Roman" w:hAnsi="Times New Roman" w:cs="Times New Roman"/>
          <w:b/>
          <w:sz w:val="24"/>
          <w:szCs w:val="24"/>
        </w:rPr>
        <w:t xml:space="preserve">  тыс. руб.</w:t>
      </w:r>
    </w:p>
    <w:p w:rsidR="003F687A" w:rsidRDefault="003F687A" w:rsidP="003F687A">
      <w:pPr>
        <w:spacing w:after="0" w:line="240" w:lineRule="auto"/>
        <w:ind w:firstLine="567"/>
        <w:jc w:val="both"/>
        <w:rPr>
          <w:rFonts w:ascii="Times New Roman" w:eastAsia="Times New Roman" w:hAnsi="Times New Roman" w:cs="Times New Roman"/>
          <w:b/>
          <w:sz w:val="24"/>
          <w:szCs w:val="24"/>
        </w:rPr>
      </w:pPr>
    </w:p>
    <w:p w:rsidR="009212B2" w:rsidRDefault="009212B2" w:rsidP="003F687A">
      <w:pPr>
        <w:spacing w:after="0" w:line="240" w:lineRule="auto"/>
        <w:ind w:firstLine="567"/>
        <w:jc w:val="both"/>
        <w:rPr>
          <w:rFonts w:ascii="Times New Roman" w:eastAsia="Times New Roman" w:hAnsi="Times New Roman" w:cs="Times New Roman"/>
          <w:b/>
          <w:sz w:val="24"/>
          <w:szCs w:val="24"/>
        </w:rPr>
      </w:pPr>
      <w:r w:rsidRPr="00BC4846">
        <w:rPr>
          <w:rFonts w:ascii="Times New Roman" w:eastAsia="Times New Roman" w:hAnsi="Times New Roman" w:cs="Times New Roman"/>
          <w:b/>
          <w:sz w:val="24"/>
          <w:szCs w:val="24"/>
        </w:rPr>
        <w:t>Результаты контрольного мероприятия</w:t>
      </w:r>
      <w:r>
        <w:rPr>
          <w:rFonts w:ascii="Times New Roman" w:eastAsia="Times New Roman" w:hAnsi="Times New Roman" w:cs="Times New Roman"/>
          <w:b/>
          <w:sz w:val="24"/>
          <w:szCs w:val="24"/>
        </w:rPr>
        <w:t>:</w:t>
      </w:r>
    </w:p>
    <w:p w:rsidR="003F687A" w:rsidRPr="00BC4846" w:rsidRDefault="003F687A" w:rsidP="003F687A">
      <w:pPr>
        <w:spacing w:after="0" w:line="240" w:lineRule="auto"/>
        <w:ind w:firstLine="567"/>
        <w:jc w:val="both"/>
        <w:rPr>
          <w:rFonts w:ascii="Times New Roman" w:eastAsia="Times New Roman" w:hAnsi="Times New Roman" w:cs="Times New Roman"/>
          <w:b/>
          <w:sz w:val="24"/>
          <w:szCs w:val="24"/>
        </w:rPr>
      </w:pPr>
    </w:p>
    <w:p w:rsidR="003F687A" w:rsidRPr="003F687A" w:rsidRDefault="003F687A" w:rsidP="003F687A">
      <w:pPr>
        <w:pStyle w:val="a3"/>
        <w:spacing w:after="0" w:line="240" w:lineRule="auto"/>
        <w:ind w:left="0" w:firstLine="567"/>
        <w:jc w:val="both"/>
        <w:rPr>
          <w:rFonts w:ascii="Times New Roman" w:hAnsi="Times New Roman" w:cs="Times New Roman"/>
          <w:sz w:val="24"/>
          <w:szCs w:val="24"/>
        </w:rPr>
      </w:pPr>
      <w:r w:rsidRPr="003F687A">
        <w:rPr>
          <w:rFonts w:ascii="Times New Roman" w:hAnsi="Times New Roman" w:cs="Times New Roman"/>
          <w:sz w:val="24"/>
          <w:szCs w:val="24"/>
        </w:rPr>
        <w:t>В соответствии с Законом Иркутской области от 16.12. 2004г. № 92-ОЗ «О статусе и границах муниципальных образований Куйтунского района Иркутской области» Кундуйское муниципальное образование наделено статусом сельского поселения с административным центром в селе Кундуй (далее МО, сельское поселение, поселение). В состав городского поселения входят: село Кундуй, село Амур, деревня Александро-Невская станица.</w:t>
      </w:r>
    </w:p>
    <w:p w:rsidR="003F687A" w:rsidRPr="00C310F4" w:rsidRDefault="003F687A" w:rsidP="003F687A">
      <w:pPr>
        <w:pStyle w:val="a3"/>
        <w:spacing w:after="0" w:line="240" w:lineRule="auto"/>
        <w:ind w:left="0" w:firstLine="567"/>
        <w:jc w:val="both"/>
      </w:pPr>
      <w:r w:rsidRPr="003F687A">
        <w:rPr>
          <w:rFonts w:ascii="Times New Roman" w:hAnsi="Times New Roman" w:cs="Times New Roman"/>
          <w:sz w:val="24"/>
          <w:szCs w:val="24"/>
        </w:rPr>
        <w:t>Главой Кундуйского сельского поселения за проверяемый период является Рябикова Татьяна Александровна</w:t>
      </w:r>
      <w:r w:rsidRPr="00C310F4">
        <w:t>.</w:t>
      </w:r>
    </w:p>
    <w:p w:rsidR="003F687A" w:rsidRPr="00756BC2" w:rsidRDefault="003F687A" w:rsidP="00DC5221">
      <w:pPr>
        <w:pStyle w:val="a3"/>
        <w:spacing w:after="0" w:line="240" w:lineRule="auto"/>
        <w:ind w:left="0" w:firstLine="567"/>
        <w:jc w:val="both"/>
        <w:rPr>
          <w:rFonts w:ascii="Times New Roman" w:eastAsia="Times New Roman" w:hAnsi="Times New Roman" w:cs="Times New Roman"/>
          <w:sz w:val="24"/>
          <w:szCs w:val="24"/>
        </w:rPr>
      </w:pPr>
      <w:r w:rsidRPr="00DC5221">
        <w:rPr>
          <w:rFonts w:ascii="Times New Roman" w:eastAsia="Times New Roman" w:hAnsi="Times New Roman" w:cs="Times New Roman"/>
          <w:sz w:val="24"/>
          <w:szCs w:val="24"/>
        </w:rPr>
        <w:t>В  соответствии  со  ст.  1</w:t>
      </w:r>
      <w:r w:rsidR="00DC5221" w:rsidRPr="00DC5221">
        <w:rPr>
          <w:rFonts w:ascii="Times New Roman" w:eastAsia="Times New Roman" w:hAnsi="Times New Roman" w:cs="Times New Roman"/>
          <w:sz w:val="24"/>
          <w:szCs w:val="24"/>
        </w:rPr>
        <w:t>6</w:t>
      </w:r>
      <w:r w:rsidRPr="00DC5221">
        <w:rPr>
          <w:rFonts w:ascii="Times New Roman" w:eastAsia="Times New Roman" w:hAnsi="Times New Roman" w:cs="Times New Roman"/>
          <w:sz w:val="24"/>
          <w:szCs w:val="24"/>
        </w:rPr>
        <w:t xml:space="preserve">  </w:t>
      </w:r>
      <w:r w:rsidR="00DC5221" w:rsidRPr="00DC5221">
        <w:rPr>
          <w:rFonts w:ascii="Times New Roman" w:eastAsia="Times New Roman" w:hAnsi="Times New Roman" w:cs="Times New Roman"/>
          <w:sz w:val="24"/>
          <w:szCs w:val="24"/>
        </w:rPr>
        <w:t>Положения о Контрольно-счетной палате МО Куйтунский район, утвержденного решением Думы МО Куйтунский район</w:t>
      </w:r>
      <w:r w:rsidR="00DC5221" w:rsidRPr="00DC5221">
        <w:rPr>
          <w:rFonts w:ascii="Times New Roman" w:hAnsi="Times New Roman" w:cs="Times New Roman"/>
          <w:bCs/>
          <w:sz w:val="24"/>
          <w:szCs w:val="24"/>
        </w:rPr>
        <w:t xml:space="preserve"> от</w:t>
      </w:r>
      <w:r w:rsidR="00DC5221" w:rsidRPr="00802F0A">
        <w:rPr>
          <w:rFonts w:ascii="Times New Roman" w:hAnsi="Times New Roman" w:cs="Times New Roman"/>
          <w:bCs/>
          <w:sz w:val="24"/>
          <w:szCs w:val="24"/>
        </w:rPr>
        <w:t xml:space="preserve"> 26.04.2012</w:t>
      </w:r>
      <w:r w:rsidR="00DC5221">
        <w:rPr>
          <w:rFonts w:ascii="Times New Roman" w:hAnsi="Times New Roman" w:cs="Times New Roman"/>
          <w:bCs/>
          <w:sz w:val="24"/>
          <w:szCs w:val="24"/>
        </w:rPr>
        <w:t>г.</w:t>
      </w:r>
      <w:r w:rsidR="00DC5221" w:rsidRPr="00802F0A">
        <w:rPr>
          <w:rFonts w:ascii="Times New Roman" w:hAnsi="Times New Roman" w:cs="Times New Roman"/>
          <w:bCs/>
          <w:sz w:val="24"/>
          <w:szCs w:val="24"/>
        </w:rPr>
        <w:t xml:space="preserve"> </w:t>
      </w:r>
      <w:r w:rsidR="00DC5221">
        <w:rPr>
          <w:rFonts w:ascii="Times New Roman" w:hAnsi="Times New Roman" w:cs="Times New Roman"/>
          <w:bCs/>
          <w:sz w:val="24"/>
          <w:szCs w:val="24"/>
        </w:rPr>
        <w:t xml:space="preserve"> </w:t>
      </w:r>
      <w:r w:rsidR="00DC5221" w:rsidRPr="00802F0A">
        <w:rPr>
          <w:rFonts w:ascii="Times New Roman" w:hAnsi="Times New Roman" w:cs="Times New Roman"/>
          <w:bCs/>
          <w:sz w:val="24"/>
          <w:szCs w:val="24"/>
        </w:rPr>
        <w:t>№ 200</w:t>
      </w:r>
      <w:r w:rsidRPr="003F687A">
        <w:rPr>
          <w:rFonts w:ascii="Times New Roman" w:eastAsia="Times New Roman" w:hAnsi="Times New Roman" w:cs="Times New Roman"/>
          <w:color w:val="FF0000"/>
          <w:sz w:val="24"/>
          <w:szCs w:val="24"/>
        </w:rPr>
        <w:t xml:space="preserve">  </w:t>
      </w:r>
      <w:r w:rsidRPr="00DC5221">
        <w:rPr>
          <w:rFonts w:ascii="Times New Roman" w:eastAsia="Times New Roman" w:hAnsi="Times New Roman" w:cs="Times New Roman"/>
          <w:sz w:val="24"/>
          <w:szCs w:val="24"/>
        </w:rPr>
        <w:t>акт  проверк</w:t>
      </w:r>
      <w:r w:rsidR="00DC5221" w:rsidRPr="00DC5221">
        <w:rPr>
          <w:rFonts w:ascii="Times New Roman" w:eastAsia="Times New Roman" w:hAnsi="Times New Roman" w:cs="Times New Roman"/>
          <w:sz w:val="24"/>
          <w:szCs w:val="24"/>
        </w:rPr>
        <w:t>и</w:t>
      </w:r>
      <w:r w:rsidRPr="00DC5221">
        <w:rPr>
          <w:rFonts w:ascii="Times New Roman" w:eastAsia="Times New Roman" w:hAnsi="Times New Roman" w:cs="Times New Roman"/>
          <w:sz w:val="24"/>
          <w:szCs w:val="24"/>
        </w:rPr>
        <w:t xml:space="preserve">  доведен  до  сведения </w:t>
      </w:r>
      <w:r w:rsidR="00DC5221" w:rsidRPr="00DC5221">
        <w:rPr>
          <w:rFonts w:ascii="Times New Roman" w:eastAsia="Times New Roman" w:hAnsi="Times New Roman" w:cs="Times New Roman"/>
          <w:sz w:val="24"/>
          <w:szCs w:val="24"/>
        </w:rPr>
        <w:t>главы сельского поселения</w:t>
      </w:r>
      <w:r w:rsidRPr="003F687A">
        <w:rPr>
          <w:rFonts w:ascii="Times New Roman" w:eastAsia="Times New Roman" w:hAnsi="Times New Roman" w:cs="Times New Roman"/>
          <w:color w:val="FF0000"/>
          <w:sz w:val="24"/>
          <w:szCs w:val="24"/>
        </w:rPr>
        <w:t xml:space="preserve">  </w:t>
      </w:r>
      <w:r w:rsidR="00DC5221" w:rsidRPr="003F687A">
        <w:rPr>
          <w:rFonts w:ascii="Times New Roman" w:hAnsi="Times New Roman" w:cs="Times New Roman"/>
          <w:sz w:val="24"/>
          <w:szCs w:val="24"/>
        </w:rPr>
        <w:t>Рябиков</w:t>
      </w:r>
      <w:r w:rsidR="00DC5221">
        <w:rPr>
          <w:rFonts w:ascii="Times New Roman" w:hAnsi="Times New Roman" w:cs="Times New Roman"/>
          <w:sz w:val="24"/>
          <w:szCs w:val="24"/>
        </w:rPr>
        <w:t>ой</w:t>
      </w:r>
      <w:r w:rsidR="00DC5221" w:rsidRPr="003F687A">
        <w:rPr>
          <w:rFonts w:ascii="Times New Roman" w:hAnsi="Times New Roman" w:cs="Times New Roman"/>
          <w:sz w:val="24"/>
          <w:szCs w:val="24"/>
        </w:rPr>
        <w:t xml:space="preserve"> Татьян</w:t>
      </w:r>
      <w:r w:rsidR="00DC5221">
        <w:rPr>
          <w:rFonts w:ascii="Times New Roman" w:hAnsi="Times New Roman" w:cs="Times New Roman"/>
          <w:sz w:val="24"/>
          <w:szCs w:val="24"/>
        </w:rPr>
        <w:t>ы</w:t>
      </w:r>
      <w:r w:rsidR="00DC5221" w:rsidRPr="003F687A">
        <w:rPr>
          <w:rFonts w:ascii="Times New Roman" w:hAnsi="Times New Roman" w:cs="Times New Roman"/>
          <w:sz w:val="24"/>
          <w:szCs w:val="24"/>
        </w:rPr>
        <w:t xml:space="preserve"> Александровн</w:t>
      </w:r>
      <w:r w:rsidR="00DC5221">
        <w:rPr>
          <w:rFonts w:ascii="Times New Roman" w:hAnsi="Times New Roman" w:cs="Times New Roman"/>
          <w:sz w:val="24"/>
          <w:szCs w:val="24"/>
        </w:rPr>
        <w:t>ы</w:t>
      </w:r>
      <w:r w:rsidRPr="00DC5221">
        <w:rPr>
          <w:rFonts w:ascii="Times New Roman" w:eastAsia="Times New Roman" w:hAnsi="Times New Roman" w:cs="Times New Roman"/>
          <w:sz w:val="24"/>
          <w:szCs w:val="24"/>
        </w:rPr>
        <w:t>,  а  также</w:t>
      </w:r>
      <w:r w:rsidRPr="003F687A">
        <w:rPr>
          <w:rFonts w:ascii="Times New Roman" w:eastAsia="Times New Roman" w:hAnsi="Times New Roman" w:cs="Times New Roman"/>
          <w:color w:val="FF0000"/>
          <w:sz w:val="24"/>
          <w:szCs w:val="24"/>
        </w:rPr>
        <w:t xml:space="preserve">  </w:t>
      </w:r>
      <w:r w:rsidR="00756BC2" w:rsidRPr="00756BC2">
        <w:rPr>
          <w:rFonts w:ascii="Times New Roman" w:eastAsia="Times New Roman" w:hAnsi="Times New Roman" w:cs="Times New Roman"/>
          <w:sz w:val="24"/>
          <w:szCs w:val="24"/>
        </w:rPr>
        <w:t xml:space="preserve">начальника отдела централизованной бухгалтерии Финансового управления администрации МО Куйтунский район Трусовой Людмилы </w:t>
      </w:r>
      <w:r w:rsidR="00756BC2" w:rsidRPr="00756BC2">
        <w:rPr>
          <w:rFonts w:ascii="Times New Roman" w:eastAsia="Times New Roman" w:hAnsi="Times New Roman" w:cs="Times New Roman"/>
          <w:sz w:val="24"/>
          <w:szCs w:val="24"/>
        </w:rPr>
        <w:lastRenderedPageBreak/>
        <w:t>Викторовны</w:t>
      </w:r>
      <w:r w:rsidRPr="00756BC2">
        <w:rPr>
          <w:rFonts w:ascii="Times New Roman" w:eastAsia="Times New Roman" w:hAnsi="Times New Roman" w:cs="Times New Roman"/>
          <w:sz w:val="24"/>
          <w:szCs w:val="24"/>
        </w:rPr>
        <w:t>.</w:t>
      </w:r>
      <w:r w:rsidRPr="003F687A">
        <w:rPr>
          <w:rFonts w:ascii="Times New Roman" w:eastAsia="Times New Roman" w:hAnsi="Times New Roman" w:cs="Times New Roman"/>
          <w:color w:val="FF0000"/>
          <w:sz w:val="24"/>
          <w:szCs w:val="24"/>
        </w:rPr>
        <w:t xml:space="preserve">  </w:t>
      </w:r>
      <w:r w:rsidRPr="00756BC2">
        <w:rPr>
          <w:rFonts w:ascii="Times New Roman" w:eastAsia="Times New Roman" w:hAnsi="Times New Roman" w:cs="Times New Roman"/>
          <w:sz w:val="24"/>
          <w:szCs w:val="24"/>
        </w:rPr>
        <w:t>В установленный срок замечания по акт</w:t>
      </w:r>
      <w:r w:rsidR="00756BC2" w:rsidRPr="00756BC2">
        <w:rPr>
          <w:rFonts w:ascii="Times New Roman" w:eastAsia="Times New Roman" w:hAnsi="Times New Roman" w:cs="Times New Roman"/>
          <w:sz w:val="24"/>
          <w:szCs w:val="24"/>
        </w:rPr>
        <w:t>у</w:t>
      </w:r>
      <w:r w:rsidRPr="00756BC2">
        <w:rPr>
          <w:rFonts w:ascii="Times New Roman" w:eastAsia="Times New Roman" w:hAnsi="Times New Roman" w:cs="Times New Roman"/>
          <w:sz w:val="24"/>
          <w:szCs w:val="24"/>
        </w:rPr>
        <w:t xml:space="preserve"> проверк</w:t>
      </w:r>
      <w:r w:rsidR="00756BC2" w:rsidRPr="00756BC2">
        <w:rPr>
          <w:rFonts w:ascii="Times New Roman" w:eastAsia="Times New Roman" w:hAnsi="Times New Roman" w:cs="Times New Roman"/>
          <w:sz w:val="24"/>
          <w:szCs w:val="24"/>
        </w:rPr>
        <w:t>и</w:t>
      </w:r>
      <w:r w:rsidRPr="00756BC2">
        <w:rPr>
          <w:rFonts w:ascii="Times New Roman" w:eastAsia="Times New Roman" w:hAnsi="Times New Roman" w:cs="Times New Roman"/>
          <w:sz w:val="24"/>
          <w:szCs w:val="24"/>
        </w:rPr>
        <w:t xml:space="preserve">  в  адрес  КСП  не  направлялись.  </w:t>
      </w:r>
    </w:p>
    <w:p w:rsidR="00DC5221" w:rsidRPr="00DD1BC1" w:rsidRDefault="00DC5221" w:rsidP="00DC5221">
      <w:pPr>
        <w:spacing w:after="0" w:line="240" w:lineRule="auto"/>
        <w:ind w:firstLine="340"/>
        <w:jc w:val="both"/>
        <w:rPr>
          <w:rFonts w:ascii="Times New Roman" w:hAnsi="Times New Roman" w:cs="Times New Roman"/>
          <w:sz w:val="24"/>
          <w:szCs w:val="24"/>
        </w:rPr>
      </w:pPr>
      <w:r w:rsidRPr="00DD1BC1">
        <w:rPr>
          <w:rFonts w:ascii="Times New Roman" w:hAnsi="Times New Roman" w:cs="Times New Roman"/>
          <w:sz w:val="24"/>
          <w:szCs w:val="24"/>
        </w:rPr>
        <w:t>В ходе проверки использованы и проанализированы нормативно-правовые акты, регулирующие вопросы организации финансирования средствами областного и местного бюджетов, выделенных на реализацию мероприятий перечня проектов народных инициатив в 2016 году, проверены распорядительные, бухгалтерские и финансовые документы, договоры и другие документы, относящиеся к предмету проверки.</w:t>
      </w:r>
    </w:p>
    <w:p w:rsidR="00DC5221" w:rsidRPr="00DC5221" w:rsidRDefault="00DC5221" w:rsidP="00DC5221">
      <w:pPr>
        <w:pStyle w:val="a3"/>
        <w:spacing w:after="0" w:line="240" w:lineRule="auto"/>
        <w:ind w:left="0" w:firstLine="567"/>
        <w:jc w:val="both"/>
        <w:rPr>
          <w:rFonts w:ascii="Times New Roman" w:eastAsia="Times New Roman" w:hAnsi="Times New Roman" w:cs="Times New Roman"/>
          <w:color w:val="FF0000"/>
          <w:sz w:val="24"/>
          <w:szCs w:val="24"/>
        </w:rPr>
      </w:pPr>
    </w:p>
    <w:p w:rsidR="006A3EC9" w:rsidRPr="00CC4D75" w:rsidRDefault="00C27B33" w:rsidP="00CC4D75">
      <w:pPr>
        <w:pStyle w:val="a3"/>
        <w:numPr>
          <w:ilvl w:val="0"/>
          <w:numId w:val="11"/>
        </w:numPr>
        <w:spacing w:after="0" w:line="240" w:lineRule="auto"/>
        <w:jc w:val="center"/>
        <w:rPr>
          <w:rFonts w:ascii="Times New Roman" w:eastAsia="Times New Roman" w:hAnsi="Times New Roman" w:cs="Times New Roman"/>
          <w:i/>
          <w:sz w:val="24"/>
          <w:szCs w:val="24"/>
        </w:rPr>
      </w:pPr>
      <w:r w:rsidRPr="00CC4D75">
        <w:rPr>
          <w:rFonts w:ascii="Times New Roman" w:eastAsia="Times New Roman" w:hAnsi="Times New Roman" w:cs="Times New Roman"/>
          <w:b/>
          <w:sz w:val="24"/>
          <w:szCs w:val="24"/>
        </w:rPr>
        <w:t>Анализ нормативной правовой базы, регламентирующей принятие расходных обязат</w:t>
      </w:r>
      <w:r w:rsidR="0063442F" w:rsidRPr="00CC4D75">
        <w:rPr>
          <w:rFonts w:ascii="Times New Roman" w:eastAsia="Times New Roman" w:hAnsi="Times New Roman" w:cs="Times New Roman"/>
          <w:b/>
          <w:sz w:val="24"/>
          <w:szCs w:val="24"/>
        </w:rPr>
        <w:t xml:space="preserve">ельств  </w:t>
      </w:r>
      <w:r w:rsidRPr="00CC4D75">
        <w:rPr>
          <w:rFonts w:ascii="Times New Roman" w:eastAsia="Times New Roman" w:hAnsi="Times New Roman" w:cs="Times New Roman"/>
          <w:b/>
          <w:sz w:val="24"/>
          <w:szCs w:val="24"/>
        </w:rPr>
        <w:t xml:space="preserve"> на реализацию проектов народных инициатив.</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eastAsia="Times New Roman" w:hAnsi="Times New Roman" w:cs="Times New Roman"/>
          <w:sz w:val="24"/>
          <w:szCs w:val="24"/>
        </w:rPr>
        <w:t>Условия предоставления и расходования в 2016 году средств субсидий из областного бюджета местными бюджетами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критерии отбора муниципальных образований для предоставления субсидий, распределение субсидий между муниципальными образования установлены «Положением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29 февраля 2016 года №</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107-пп</w:t>
      </w:r>
      <w:r w:rsidR="0023333B">
        <w:rPr>
          <w:rFonts w:ascii="Times New Roman" w:eastAsia="Times New Roman" w:hAnsi="Times New Roman" w:cs="Times New Roman"/>
          <w:sz w:val="24"/>
          <w:szCs w:val="24"/>
        </w:rPr>
        <w:t xml:space="preserve"> (далее – Положение</w:t>
      </w:r>
      <w:r w:rsidR="000D32BF">
        <w:rPr>
          <w:rFonts w:ascii="Times New Roman" w:eastAsia="Times New Roman" w:hAnsi="Times New Roman" w:cs="Times New Roman"/>
          <w:sz w:val="24"/>
          <w:szCs w:val="24"/>
        </w:rPr>
        <w:t xml:space="preserve"> </w:t>
      </w:r>
      <w:r w:rsidR="0023333B">
        <w:rPr>
          <w:rFonts w:ascii="Times New Roman" w:eastAsia="Times New Roman" w:hAnsi="Times New Roman" w:cs="Times New Roman"/>
          <w:sz w:val="24"/>
          <w:szCs w:val="24"/>
        </w:rPr>
        <w:t>утвержденное постановлением № 107-пп)</w:t>
      </w:r>
      <w:r w:rsidRPr="00CC4D75">
        <w:rPr>
          <w:rFonts w:ascii="Times New Roman" w:eastAsia="Times New Roman" w:hAnsi="Times New Roman" w:cs="Times New Roman"/>
          <w:sz w:val="24"/>
          <w:szCs w:val="24"/>
        </w:rPr>
        <w:t>.</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Пунктами 2,</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3 Положения</w:t>
      </w:r>
      <w:r w:rsidR="0023333B" w:rsidRPr="0023333B">
        <w:rPr>
          <w:rFonts w:ascii="Times New Roman" w:eastAsia="Times New Roman" w:hAnsi="Times New Roman" w:cs="Times New Roman"/>
          <w:sz w:val="24"/>
          <w:szCs w:val="24"/>
        </w:rPr>
        <w:t xml:space="preserve"> </w:t>
      </w:r>
      <w:r w:rsidR="0023333B">
        <w:rPr>
          <w:rFonts w:ascii="Times New Roman" w:eastAsia="Times New Roman" w:hAnsi="Times New Roman" w:cs="Times New Roman"/>
          <w:sz w:val="24"/>
          <w:szCs w:val="24"/>
        </w:rPr>
        <w:t>утвержденного постановлением</w:t>
      </w:r>
      <w:r w:rsidRPr="00CC4D75">
        <w:rPr>
          <w:rFonts w:ascii="Times New Roman" w:eastAsia="Times New Roman" w:hAnsi="Times New Roman" w:cs="Times New Roman"/>
          <w:sz w:val="24"/>
          <w:szCs w:val="24"/>
        </w:rPr>
        <w:t xml:space="preserve"> №</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107-пп предусмотрено, что предоставление субсидии осуществляется Министерством экономического развития Иркутской области (далее</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Министерство) в пределах лимитов бюджетных обязательств в соответствии со сводной бюджетной росписью областного бюджета на 2016 год.</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Согласно п</w:t>
      </w:r>
      <w:r w:rsidR="009C7BA4">
        <w:rPr>
          <w:rFonts w:ascii="Times New Roman" w:eastAsia="Times New Roman" w:hAnsi="Times New Roman" w:cs="Times New Roman"/>
          <w:sz w:val="24"/>
          <w:szCs w:val="24"/>
        </w:rPr>
        <w:t xml:space="preserve">ункта </w:t>
      </w:r>
      <w:r w:rsidRPr="00CC4D75">
        <w:rPr>
          <w:rFonts w:ascii="Times New Roman" w:eastAsia="Times New Roman" w:hAnsi="Times New Roman" w:cs="Times New Roman"/>
          <w:sz w:val="24"/>
          <w:szCs w:val="24"/>
        </w:rPr>
        <w:t>4 вышеуказанного Положения критериями отбора муниципального образования для предоставления</w:t>
      </w:r>
      <w:r>
        <w:rPr>
          <w:rFonts w:ascii="Times New Roman" w:eastAsia="Times New Roman" w:hAnsi="Times New Roman" w:cs="Times New Roman"/>
          <w:sz w:val="24"/>
          <w:szCs w:val="24"/>
        </w:rPr>
        <w:t xml:space="preserve"> субсидии являются:</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eastAsia="Times New Roman" w:hAnsi="Times New Roman" w:cs="Times New Roman"/>
          <w:sz w:val="24"/>
          <w:szCs w:val="24"/>
        </w:rPr>
        <w:t>- муниципальное образование имеет статус городского округа, городского или сельского поселения;</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eastAsia="Times New Roman" w:hAnsi="Times New Roman" w:cs="Times New Roman"/>
          <w:sz w:val="24"/>
          <w:szCs w:val="24"/>
        </w:rPr>
        <w:t>- территория поселения не находится в зоне затопления  в связи со строительством</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Богучанской ГЭС;</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eastAsia="Times New Roman" w:hAnsi="Times New Roman" w:cs="Times New Roman"/>
          <w:sz w:val="24"/>
          <w:szCs w:val="24"/>
        </w:rPr>
        <w:t>- на территорию муниципального образования не распространяется действие Закона ИО от 09.07.2016г. №</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68-ОЗ «О дополнительной мере социальной поддержки граждан, проживающих в рабочем поселке Горно-Чуйский Мамско-Чуйского района Иркутской области» и Закона ИО от 09.06.2015г. №</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69-ОЗ «О дополнительной мере социальной поддержки граждан, проживающих в рабочем поселке Согдиондон Мамско-Чуйского района Иркутской области»;</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eastAsia="Times New Roman" w:hAnsi="Times New Roman" w:cs="Times New Roman"/>
          <w:sz w:val="24"/>
          <w:szCs w:val="24"/>
        </w:rPr>
        <w:t>- численность постоянного населения муниципального образования по состоянию на 01.01.2015г. составляет более 35 человек.</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eastAsia="Times New Roman" w:hAnsi="Times New Roman" w:cs="Times New Roman"/>
          <w:sz w:val="24"/>
          <w:szCs w:val="24"/>
        </w:rPr>
        <w:t>В соответствии с п</w:t>
      </w:r>
      <w:r w:rsidR="009C7BA4">
        <w:rPr>
          <w:rFonts w:ascii="Times New Roman" w:eastAsia="Times New Roman" w:hAnsi="Times New Roman" w:cs="Times New Roman"/>
          <w:sz w:val="24"/>
          <w:szCs w:val="24"/>
        </w:rPr>
        <w:t xml:space="preserve">унктом </w:t>
      </w:r>
      <w:r w:rsidRPr="00CC4D75">
        <w:rPr>
          <w:rFonts w:ascii="Times New Roman" w:eastAsia="Times New Roman" w:hAnsi="Times New Roman" w:cs="Times New Roman"/>
          <w:sz w:val="24"/>
          <w:szCs w:val="24"/>
        </w:rPr>
        <w:t>5 Положения</w:t>
      </w:r>
      <w:r w:rsidR="009C7BA4">
        <w:rPr>
          <w:rFonts w:ascii="Times New Roman" w:eastAsia="Times New Roman" w:hAnsi="Times New Roman" w:cs="Times New Roman"/>
          <w:sz w:val="24"/>
          <w:szCs w:val="24"/>
        </w:rPr>
        <w:t xml:space="preserve"> </w:t>
      </w:r>
      <w:r w:rsidR="0023333B">
        <w:rPr>
          <w:rFonts w:ascii="Times New Roman" w:eastAsia="Times New Roman" w:hAnsi="Times New Roman" w:cs="Times New Roman"/>
          <w:sz w:val="24"/>
          <w:szCs w:val="24"/>
        </w:rPr>
        <w:t>утвержденного постановлением</w:t>
      </w:r>
      <w:r w:rsidR="0023333B" w:rsidRPr="00CC4D75">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 107-пп органы местного самоуправления муниципальных образований, соответствующи</w:t>
      </w:r>
      <w:r w:rsidR="009C7BA4">
        <w:rPr>
          <w:rFonts w:ascii="Times New Roman" w:eastAsia="Times New Roman" w:hAnsi="Times New Roman" w:cs="Times New Roman"/>
          <w:sz w:val="24"/>
          <w:szCs w:val="24"/>
        </w:rPr>
        <w:t>е</w:t>
      </w:r>
      <w:r w:rsidRPr="00CC4D75">
        <w:rPr>
          <w:rFonts w:ascii="Times New Roman" w:eastAsia="Times New Roman" w:hAnsi="Times New Roman" w:cs="Times New Roman"/>
          <w:sz w:val="24"/>
          <w:szCs w:val="24"/>
        </w:rPr>
        <w:t xml:space="preserve"> критериям отбора, установленным пунктом 4 вышеуказанного Положения, в срок до 15.03.2016г. должны представить в Министерство</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установленные данным пунктом документы и материалы, в том числе перечень проектов народных инициатив, соответствующий требованиям, установленным подпунктом «а» вышеуказанного пункта.</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Период реализации мероприятий перечня проектов народных инициатив - до 30 декабря 2016 года.</w:t>
      </w:r>
      <w:bookmarkStart w:id="0" w:name="_GoBack"/>
      <w:bookmarkEnd w:id="0"/>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eastAsia="Times New Roman" w:hAnsi="Times New Roman" w:cs="Times New Roman"/>
          <w:sz w:val="24"/>
          <w:szCs w:val="24"/>
        </w:rPr>
        <w:t>Администрацией</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Кундуйского сельского поселения</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необходимые документы</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и материалы, указанные п</w:t>
      </w:r>
      <w:r w:rsidR="009C7BA4">
        <w:rPr>
          <w:rFonts w:ascii="Times New Roman" w:eastAsia="Times New Roman" w:hAnsi="Times New Roman" w:cs="Times New Roman"/>
          <w:sz w:val="24"/>
          <w:szCs w:val="24"/>
        </w:rPr>
        <w:t xml:space="preserve">унктом </w:t>
      </w:r>
      <w:r w:rsidRPr="00CC4D75">
        <w:rPr>
          <w:rFonts w:ascii="Times New Roman" w:eastAsia="Times New Roman" w:hAnsi="Times New Roman" w:cs="Times New Roman"/>
          <w:sz w:val="24"/>
          <w:szCs w:val="24"/>
        </w:rPr>
        <w:t>4 Положения, были направлены в Минэкономразвития Иркутской области.</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Объем бюджетных ассигнований до Кундуйского МО доведен уведомлением министерства экономического развития от 29.02.2016г. №</w:t>
      </w:r>
      <w:r w:rsidR="009C7BA4">
        <w:rPr>
          <w:rFonts w:ascii="Times New Roman" w:hAnsi="Times New Roman" w:cs="Times New Roman"/>
          <w:sz w:val="24"/>
          <w:szCs w:val="24"/>
        </w:rPr>
        <w:t xml:space="preserve"> </w:t>
      </w:r>
      <w:r w:rsidRPr="00CC4D75">
        <w:rPr>
          <w:rFonts w:ascii="Times New Roman" w:hAnsi="Times New Roman" w:cs="Times New Roman"/>
          <w:sz w:val="24"/>
          <w:szCs w:val="24"/>
        </w:rPr>
        <w:t>1674 в сумме 278,8 тыс. руб.</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lastRenderedPageBreak/>
        <w:t xml:space="preserve">Для обсуждения вопросов по утверждению мероприятий перечня проектов народных инициатив 29 февраля 2016 года проведено собрание жителей Кундуйского сельского поселения. В основном мероприятия направлены на </w:t>
      </w:r>
      <w:r w:rsidRPr="00CC4D75">
        <w:rPr>
          <w:rFonts w:ascii="Times New Roman" w:eastAsiaTheme="minorHAnsi" w:hAnsi="Times New Roman" w:cs="Times New Roman"/>
          <w:sz w:val="24"/>
          <w:szCs w:val="24"/>
        </w:rPr>
        <w:t xml:space="preserve">создание условий для организации досуга и обеспечения жителей поселения услугами организаций культуры и на обеспечение первичных мер пожарной безопасности в границах населенных пунктов поселения. </w:t>
      </w:r>
      <w:r w:rsidRPr="00CC4D75">
        <w:rPr>
          <w:rFonts w:ascii="Times New Roman" w:hAnsi="Times New Roman" w:cs="Times New Roman"/>
          <w:sz w:val="24"/>
          <w:szCs w:val="24"/>
        </w:rPr>
        <w:t>Данные мероприятие относятся к полномочиям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Согласно протокола собрания жителей Кундуйского сельского поселения на собрании присутствовало 26 человек. По данным отдела сбора и обработки статистической информации в Куйтунском районе Федеральной службы государственной статистики по Иркутской области</w:t>
      </w:r>
      <w:r w:rsidR="009C7BA4">
        <w:rPr>
          <w:rFonts w:ascii="Times New Roman" w:hAnsi="Times New Roman" w:cs="Times New Roman"/>
          <w:sz w:val="24"/>
          <w:szCs w:val="24"/>
        </w:rPr>
        <w:t xml:space="preserve"> </w:t>
      </w:r>
      <w:r w:rsidRPr="00CC4D75">
        <w:rPr>
          <w:rFonts w:ascii="Times New Roman" w:hAnsi="Times New Roman" w:cs="Times New Roman"/>
          <w:sz w:val="24"/>
          <w:szCs w:val="24"/>
        </w:rPr>
        <w:t>численность населения на данной территории на 01.01.2016 года составляет 1324 человек, соответственно на собрании присутствовало 1,7% от общей численности населения.</w:t>
      </w:r>
      <w:r w:rsidR="009C7BA4">
        <w:rPr>
          <w:rFonts w:ascii="Times New Roman" w:hAnsi="Times New Roman" w:cs="Times New Roman"/>
          <w:sz w:val="24"/>
          <w:szCs w:val="24"/>
        </w:rPr>
        <w:t xml:space="preserve"> </w:t>
      </w:r>
      <w:r w:rsidRPr="00CC4D75">
        <w:rPr>
          <w:rFonts w:ascii="Times New Roman" w:hAnsi="Times New Roman" w:cs="Times New Roman"/>
          <w:sz w:val="24"/>
          <w:szCs w:val="24"/>
        </w:rPr>
        <w:t>Однако ст. 16 Устава</w:t>
      </w:r>
      <w:r w:rsidR="009C7BA4">
        <w:rPr>
          <w:rFonts w:ascii="Times New Roman" w:hAnsi="Times New Roman" w:cs="Times New Roman"/>
          <w:sz w:val="24"/>
          <w:szCs w:val="24"/>
        </w:rPr>
        <w:t xml:space="preserve"> </w:t>
      </w:r>
      <w:r w:rsidRPr="00CC4D75">
        <w:rPr>
          <w:rFonts w:ascii="Times New Roman" w:hAnsi="Times New Roman" w:cs="Times New Roman"/>
          <w:sz w:val="24"/>
          <w:szCs w:val="24"/>
        </w:rPr>
        <w:t xml:space="preserve">Кундуйского муниципального образования  предусмотрено, что </w:t>
      </w:r>
      <w:r w:rsidRPr="00CC4D75">
        <w:rPr>
          <w:rFonts w:ascii="Times New Roman" w:hAnsi="Times New Roman" w:cs="Times New Roman"/>
          <w:b/>
          <w:sz w:val="24"/>
          <w:szCs w:val="24"/>
        </w:rPr>
        <w:t xml:space="preserve">собрание граждан по вопросам организации  осуществления  территориального  общественного  самоуправления  </w:t>
      </w:r>
      <w:r w:rsidRPr="00CC4D75">
        <w:rPr>
          <w:rFonts w:ascii="Times New Roman" w:hAnsi="Times New Roman" w:cs="Times New Roman"/>
          <w:b/>
          <w:sz w:val="24"/>
          <w:szCs w:val="24"/>
          <w:u w:val="single"/>
        </w:rPr>
        <w:t>считается правомочным</w:t>
      </w:r>
      <w:r w:rsidRPr="00CC4D75">
        <w:rPr>
          <w:rFonts w:ascii="Times New Roman" w:hAnsi="Times New Roman" w:cs="Times New Roman"/>
          <w:sz w:val="24"/>
          <w:szCs w:val="24"/>
        </w:rPr>
        <w:t xml:space="preserve">,  если  в  нем  </w:t>
      </w:r>
      <w:r w:rsidRPr="00CC4D75">
        <w:rPr>
          <w:rFonts w:ascii="Times New Roman" w:hAnsi="Times New Roman" w:cs="Times New Roman"/>
          <w:b/>
          <w:sz w:val="24"/>
          <w:szCs w:val="24"/>
          <w:u w:val="single"/>
        </w:rPr>
        <w:t>принимают  участие  не  менее  одной  трети  жителей</w:t>
      </w:r>
      <w:r w:rsidRPr="00CC4D75">
        <w:rPr>
          <w:rFonts w:ascii="Times New Roman" w:hAnsi="Times New Roman" w:cs="Times New Roman"/>
          <w:sz w:val="24"/>
          <w:szCs w:val="24"/>
        </w:rPr>
        <w:t xml:space="preserve"> соответствующей  территории,  достигших  шестнадцатилетнего  возраста.  </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По результатам собрания принято решение – денежные средства, выделяемые в рамках реализации перечня народных инициатив направить на следующие мероприятия:</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 xml:space="preserve">- приобретение и установка входной двери в доме культуры МКУК «Кундуйский СКЦ» </w:t>
      </w:r>
      <w:r w:rsidR="009C7BA4">
        <w:rPr>
          <w:rFonts w:ascii="Times New Roman" w:hAnsi="Times New Roman" w:cs="Times New Roman"/>
          <w:sz w:val="24"/>
          <w:szCs w:val="24"/>
        </w:rPr>
        <w:t xml:space="preserve"> </w:t>
      </w:r>
      <w:r w:rsidRPr="00CC4D75">
        <w:rPr>
          <w:rFonts w:ascii="Times New Roman" w:hAnsi="Times New Roman" w:cs="Times New Roman"/>
          <w:sz w:val="24"/>
          <w:szCs w:val="24"/>
        </w:rPr>
        <w:t>в с. Кундуй;</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 приобретение отопительных приборов для МКУК «Кундуйский СКЦ»;</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 приобретение гимнастических костюмов и инвентаря для циркового кружка МКУК «Кундуйский СКЦ»;</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 приобретение формы и спортивного инвентаря для МКУК «Кундуйский СКЦ»;</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 приобретение системы звукового оповещения для обеспечения первичных мер пожарной безопасности в границах населенных пунктов;</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 приобретение системного блока компьютера для администрации Кундуйского сельского поселения.</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Перечень проектов народных инициатив утвержден Постановлением администрации Кундуйского сельского поселения от 19 апреля 2016 года №</w:t>
      </w:r>
      <w:r w:rsidR="009C7BA4">
        <w:rPr>
          <w:rFonts w:ascii="Times New Roman" w:hAnsi="Times New Roman" w:cs="Times New Roman"/>
          <w:sz w:val="24"/>
          <w:szCs w:val="24"/>
        </w:rPr>
        <w:t xml:space="preserve"> </w:t>
      </w:r>
      <w:r w:rsidRPr="00CC4D75">
        <w:rPr>
          <w:rFonts w:ascii="Times New Roman" w:hAnsi="Times New Roman" w:cs="Times New Roman"/>
          <w:sz w:val="24"/>
          <w:szCs w:val="24"/>
        </w:rPr>
        <w:t>29а.</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Объемы бюджетных ассигнований на реализацию проектов народных инициатив утверждены Решением Думы Кундуйского МО от 29.04.2016г. №</w:t>
      </w:r>
      <w:r w:rsidR="009C7BA4">
        <w:rPr>
          <w:rFonts w:ascii="Times New Roman" w:hAnsi="Times New Roman" w:cs="Times New Roman"/>
          <w:sz w:val="24"/>
          <w:szCs w:val="24"/>
        </w:rPr>
        <w:t xml:space="preserve"> </w:t>
      </w:r>
      <w:r w:rsidRPr="00CC4D75">
        <w:rPr>
          <w:rFonts w:ascii="Times New Roman" w:hAnsi="Times New Roman" w:cs="Times New Roman"/>
          <w:sz w:val="24"/>
          <w:szCs w:val="24"/>
        </w:rPr>
        <w:t>121 «О внесении изменений в решение Думы</w:t>
      </w:r>
      <w:r w:rsidR="009C7BA4">
        <w:rPr>
          <w:rFonts w:ascii="Times New Roman" w:hAnsi="Times New Roman" w:cs="Times New Roman"/>
          <w:sz w:val="24"/>
          <w:szCs w:val="24"/>
        </w:rPr>
        <w:t xml:space="preserve"> </w:t>
      </w:r>
      <w:r w:rsidRPr="00CC4D75">
        <w:rPr>
          <w:rFonts w:ascii="Times New Roman" w:hAnsi="Times New Roman" w:cs="Times New Roman"/>
          <w:sz w:val="24"/>
          <w:szCs w:val="24"/>
        </w:rPr>
        <w:t>Кундуйского муниципального образования от 30 декабря 2015 года №</w:t>
      </w:r>
      <w:r w:rsidR="009C7BA4">
        <w:rPr>
          <w:rFonts w:ascii="Times New Roman" w:hAnsi="Times New Roman" w:cs="Times New Roman"/>
          <w:sz w:val="24"/>
          <w:szCs w:val="24"/>
        </w:rPr>
        <w:t xml:space="preserve"> </w:t>
      </w:r>
      <w:r w:rsidRPr="00CC4D75">
        <w:rPr>
          <w:rFonts w:ascii="Times New Roman" w:hAnsi="Times New Roman" w:cs="Times New Roman"/>
          <w:sz w:val="24"/>
          <w:szCs w:val="24"/>
        </w:rPr>
        <w:t>99 «О бюджете Кундуйского сельского поселения на 2016 год».</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eastAsia="Times New Roman" w:hAnsi="Times New Roman" w:cs="Times New Roman"/>
          <w:sz w:val="24"/>
          <w:szCs w:val="24"/>
        </w:rPr>
        <w:t xml:space="preserve">В целях софинансирования расходных обязательств на реализацию мероприятий перечня проектов народных инициатив в  соответствии с Положением </w:t>
      </w:r>
      <w:r w:rsidR="0023333B">
        <w:rPr>
          <w:rFonts w:ascii="Times New Roman" w:eastAsia="Times New Roman" w:hAnsi="Times New Roman" w:cs="Times New Roman"/>
          <w:sz w:val="24"/>
          <w:szCs w:val="24"/>
        </w:rPr>
        <w:t>утвержденным постановлением</w:t>
      </w:r>
      <w:r w:rsidR="0023333B" w:rsidRPr="00CC4D75">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107-пп,</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iCs/>
          <w:sz w:val="24"/>
          <w:szCs w:val="24"/>
        </w:rPr>
        <w:t xml:space="preserve">администрацией Кундуйского сельского поселения с Министерством экономического развития Иркутской области </w:t>
      </w:r>
      <w:r w:rsidRPr="00CC4D75">
        <w:rPr>
          <w:rFonts w:ascii="Times New Roman" w:eastAsia="Times New Roman" w:hAnsi="Times New Roman" w:cs="Times New Roman"/>
          <w:sz w:val="24"/>
          <w:szCs w:val="24"/>
        </w:rPr>
        <w:t>заключено Соглашение от 01.06.2016г</w:t>
      </w:r>
      <w:r w:rsidR="009C7BA4">
        <w:rPr>
          <w:rFonts w:ascii="Times New Roman" w:eastAsia="Times New Roman" w:hAnsi="Times New Roman" w:cs="Times New Roman"/>
          <w:sz w:val="24"/>
          <w:szCs w:val="24"/>
        </w:rPr>
        <w:t>.</w:t>
      </w:r>
      <w:r w:rsidRPr="00CC4D75">
        <w:rPr>
          <w:rFonts w:ascii="Times New Roman" w:eastAsia="Times New Roman" w:hAnsi="Times New Roman" w:cs="Times New Roman"/>
          <w:sz w:val="24"/>
          <w:szCs w:val="24"/>
        </w:rPr>
        <w:t xml:space="preserve"> № 62-57-76/6-9 о предоставлении и расходовании в 2016 году субсидий из областного бюджета в  целях софинансирования расходов, связанных с реализацией мероприятий перечня проектов народных инициатив. Предметом соглашения является предоставление в 2016 году субсидии за счет средств областного бюджета бюджету Кундуйского МО на реализацию мероприятий перечня народных инициатив в размере 278,8 тыс. руб.</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eastAsia="Times New Roman" w:hAnsi="Times New Roman" w:cs="Times New Roman"/>
          <w:sz w:val="24"/>
          <w:szCs w:val="24"/>
        </w:rPr>
        <w:t>Общий объем финансирования на реализацию мероприятий утвержденного перечня народных инициатив</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(далее</w:t>
      </w:r>
      <w:r w:rsidR="009C7BA4">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 Перечня) составляет 293,5 тыс. руб. Долевое финансирование администрации, за счет средств местного бюджета, составляет 14,7 тыс. руб. или 5% от общего объема финансирования Перечня, что соответствует требованиям предусмотренным в п</w:t>
      </w:r>
      <w:r w:rsidR="009C7BA4">
        <w:rPr>
          <w:rFonts w:ascii="Times New Roman" w:eastAsia="Times New Roman" w:hAnsi="Times New Roman" w:cs="Times New Roman"/>
          <w:sz w:val="24"/>
          <w:szCs w:val="24"/>
        </w:rPr>
        <w:t xml:space="preserve">ункте </w:t>
      </w:r>
      <w:r w:rsidRPr="00CC4D75">
        <w:rPr>
          <w:rFonts w:ascii="Times New Roman" w:eastAsia="Times New Roman" w:hAnsi="Times New Roman" w:cs="Times New Roman"/>
          <w:sz w:val="24"/>
          <w:szCs w:val="24"/>
        </w:rPr>
        <w:t>11 Положения</w:t>
      </w:r>
      <w:r w:rsidR="000D32BF">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 xml:space="preserve"> </w:t>
      </w:r>
      <w:r w:rsidR="0023333B">
        <w:rPr>
          <w:rFonts w:ascii="Times New Roman" w:eastAsia="Times New Roman" w:hAnsi="Times New Roman" w:cs="Times New Roman"/>
          <w:sz w:val="24"/>
          <w:szCs w:val="24"/>
        </w:rPr>
        <w:t>утвержденным постановлением</w:t>
      </w:r>
      <w:r w:rsidR="0023333B" w:rsidRPr="00CC4D75">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w:t>
      </w:r>
      <w:r w:rsidR="0023333B">
        <w:rPr>
          <w:rFonts w:ascii="Times New Roman" w:eastAsia="Times New Roman" w:hAnsi="Times New Roman" w:cs="Times New Roman"/>
          <w:sz w:val="24"/>
          <w:szCs w:val="24"/>
        </w:rPr>
        <w:t xml:space="preserve"> </w:t>
      </w:r>
      <w:r w:rsidRPr="00CC4D75">
        <w:rPr>
          <w:rFonts w:ascii="Times New Roman" w:eastAsia="Times New Roman" w:hAnsi="Times New Roman" w:cs="Times New Roman"/>
          <w:sz w:val="24"/>
          <w:szCs w:val="24"/>
        </w:rPr>
        <w:t>107-пп.</w:t>
      </w:r>
    </w:p>
    <w:p w:rsid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lastRenderedPageBreak/>
        <w:t>Согласно п</w:t>
      </w:r>
      <w:r w:rsidR="009C7BA4">
        <w:rPr>
          <w:rFonts w:ascii="Times New Roman" w:hAnsi="Times New Roman" w:cs="Times New Roman"/>
          <w:sz w:val="24"/>
          <w:szCs w:val="24"/>
        </w:rPr>
        <w:t xml:space="preserve">ункта 15 </w:t>
      </w:r>
      <w:r w:rsidRPr="00CC4D75">
        <w:rPr>
          <w:rFonts w:ascii="Times New Roman" w:hAnsi="Times New Roman" w:cs="Times New Roman"/>
          <w:sz w:val="24"/>
          <w:szCs w:val="24"/>
        </w:rPr>
        <w:t xml:space="preserve">Положения </w:t>
      </w:r>
      <w:r w:rsidR="000D32BF">
        <w:rPr>
          <w:rFonts w:ascii="Times New Roman" w:eastAsia="Times New Roman" w:hAnsi="Times New Roman" w:cs="Times New Roman"/>
          <w:sz w:val="24"/>
          <w:szCs w:val="24"/>
        </w:rPr>
        <w:t>утвержденного постановлением</w:t>
      </w:r>
      <w:r w:rsidR="000D32BF" w:rsidRPr="00CC4D75">
        <w:rPr>
          <w:rFonts w:ascii="Times New Roman" w:eastAsia="Times New Roman" w:hAnsi="Times New Roman" w:cs="Times New Roman"/>
          <w:sz w:val="24"/>
          <w:szCs w:val="24"/>
        </w:rPr>
        <w:t xml:space="preserve"> </w:t>
      </w:r>
      <w:r w:rsidR="009C7BA4" w:rsidRPr="00CC4D75">
        <w:rPr>
          <w:rFonts w:ascii="Times New Roman" w:eastAsia="Times New Roman" w:hAnsi="Times New Roman" w:cs="Times New Roman"/>
          <w:sz w:val="24"/>
          <w:szCs w:val="24"/>
        </w:rPr>
        <w:t>№</w:t>
      </w:r>
      <w:r w:rsidR="000D32BF">
        <w:rPr>
          <w:rFonts w:ascii="Times New Roman" w:eastAsia="Times New Roman" w:hAnsi="Times New Roman" w:cs="Times New Roman"/>
          <w:sz w:val="24"/>
          <w:szCs w:val="24"/>
        </w:rPr>
        <w:t xml:space="preserve"> </w:t>
      </w:r>
      <w:r w:rsidR="009C7BA4" w:rsidRPr="00CC4D75">
        <w:rPr>
          <w:rFonts w:ascii="Times New Roman" w:eastAsia="Times New Roman" w:hAnsi="Times New Roman" w:cs="Times New Roman"/>
          <w:sz w:val="24"/>
          <w:szCs w:val="24"/>
        </w:rPr>
        <w:t>107-пп</w:t>
      </w:r>
      <w:r w:rsidRPr="00CC4D75">
        <w:rPr>
          <w:rFonts w:ascii="Times New Roman" w:hAnsi="Times New Roman" w:cs="Times New Roman"/>
          <w:sz w:val="24"/>
          <w:szCs w:val="24"/>
        </w:rPr>
        <w:t>,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цены, расторжения контракта или невыполнения мероприятий перечня по иным причинам получатели имеют право не позднее 10.11.2016г. представить предусмотренные настоящим пунктом Положения</w:t>
      </w:r>
      <w:r w:rsidR="00C8088F">
        <w:rPr>
          <w:rFonts w:ascii="Times New Roman" w:hAnsi="Times New Roman" w:cs="Times New Roman"/>
          <w:sz w:val="24"/>
          <w:szCs w:val="24"/>
        </w:rPr>
        <w:t xml:space="preserve"> </w:t>
      </w:r>
      <w:r w:rsidRPr="00CC4D75">
        <w:rPr>
          <w:rFonts w:ascii="Times New Roman" w:hAnsi="Times New Roman" w:cs="Times New Roman"/>
          <w:sz w:val="24"/>
          <w:szCs w:val="24"/>
        </w:rPr>
        <w:t>документы в Министерство. В результате осуществления закупок товаров, работ, услуг с целью реализации вышеуказанных мероприятий перечня проектов народных инициатив сложилась экономия в размере 9593,10 рублей.</w:t>
      </w:r>
      <w:r w:rsidR="00C8088F">
        <w:rPr>
          <w:rFonts w:ascii="Times New Roman" w:hAnsi="Times New Roman" w:cs="Times New Roman"/>
          <w:sz w:val="24"/>
          <w:szCs w:val="24"/>
        </w:rPr>
        <w:t xml:space="preserve"> </w:t>
      </w:r>
      <w:r w:rsidRPr="00CC4D75">
        <w:rPr>
          <w:rFonts w:ascii="Times New Roman" w:hAnsi="Times New Roman" w:cs="Times New Roman"/>
          <w:sz w:val="24"/>
          <w:szCs w:val="24"/>
        </w:rPr>
        <w:t xml:space="preserve">Учитывая данную экономию, в соответствии с подпунктом «б» пункта 15 Положения </w:t>
      </w:r>
      <w:r w:rsidR="00C8088F">
        <w:rPr>
          <w:rFonts w:ascii="Times New Roman" w:eastAsia="Times New Roman" w:hAnsi="Times New Roman" w:cs="Times New Roman"/>
          <w:sz w:val="24"/>
          <w:szCs w:val="24"/>
        </w:rPr>
        <w:t>утвержденного постановлением</w:t>
      </w:r>
      <w:r w:rsidR="00C8088F" w:rsidRPr="00CC4D75">
        <w:rPr>
          <w:rFonts w:ascii="Times New Roman" w:eastAsia="Times New Roman" w:hAnsi="Times New Roman" w:cs="Times New Roman"/>
          <w:sz w:val="24"/>
          <w:szCs w:val="24"/>
        </w:rPr>
        <w:t xml:space="preserve"> </w:t>
      </w:r>
      <w:r w:rsidRPr="00CC4D75">
        <w:rPr>
          <w:rFonts w:ascii="Times New Roman" w:hAnsi="Times New Roman" w:cs="Times New Roman"/>
          <w:sz w:val="24"/>
          <w:szCs w:val="24"/>
        </w:rPr>
        <w:t>№ 107-пп, администрацией МО было проведено собрание об обсуждении дополнительного перечня мероприятий проектов народных инициатив, которое состоялось 21.09.2016 года. По итогам собрания было принято решение</w:t>
      </w:r>
      <w:r w:rsidR="00C8088F">
        <w:rPr>
          <w:rFonts w:ascii="Times New Roman" w:hAnsi="Times New Roman" w:cs="Times New Roman"/>
          <w:sz w:val="24"/>
          <w:szCs w:val="24"/>
        </w:rPr>
        <w:t xml:space="preserve"> –</w:t>
      </w:r>
      <w:r w:rsidRPr="00CC4D75">
        <w:rPr>
          <w:rFonts w:ascii="Times New Roman" w:hAnsi="Times New Roman" w:cs="Times New Roman"/>
          <w:sz w:val="24"/>
          <w:szCs w:val="24"/>
        </w:rPr>
        <w:t xml:space="preserve"> </w:t>
      </w:r>
      <w:r w:rsidR="00C8088F">
        <w:rPr>
          <w:rFonts w:ascii="Times New Roman" w:hAnsi="Times New Roman" w:cs="Times New Roman"/>
          <w:sz w:val="24"/>
          <w:szCs w:val="24"/>
        </w:rPr>
        <w:t xml:space="preserve">денежные </w:t>
      </w:r>
      <w:r w:rsidRPr="00CC4D75">
        <w:rPr>
          <w:rFonts w:ascii="Times New Roman" w:hAnsi="Times New Roman" w:cs="Times New Roman"/>
          <w:sz w:val="24"/>
          <w:szCs w:val="24"/>
        </w:rPr>
        <w:t>средства сложившейся экономии перераспределить на увеличение стоимости системного блока компьютера в размере 6000 руб. и приобретение кабеля для монтажа и подключения отопительных приборов для МКУК «Кундуйский СКЦ» на сумму 3593,10 руб.</w:t>
      </w:r>
    </w:p>
    <w:p w:rsidR="00CC4D75" w:rsidRPr="00CC4D75" w:rsidRDefault="00CC4D75" w:rsidP="00CC4D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D75">
        <w:rPr>
          <w:rFonts w:ascii="Times New Roman" w:hAnsi="Times New Roman" w:cs="Times New Roman"/>
          <w:sz w:val="24"/>
          <w:szCs w:val="24"/>
        </w:rPr>
        <w:t>Согласно приложения к Соглашению о предоставлении и расходовании в 2016 году субсидий на реализацию мероприятий перечня народных инициатив (с изменениями), субсидия распределена следующим образом: (см. таблицу №</w:t>
      </w:r>
      <w:r w:rsidR="00C8088F">
        <w:rPr>
          <w:rFonts w:ascii="Times New Roman" w:hAnsi="Times New Roman" w:cs="Times New Roman"/>
          <w:sz w:val="24"/>
          <w:szCs w:val="24"/>
        </w:rPr>
        <w:t xml:space="preserve"> </w:t>
      </w:r>
      <w:r w:rsidRPr="00CC4D75">
        <w:rPr>
          <w:rFonts w:ascii="Times New Roman" w:hAnsi="Times New Roman" w:cs="Times New Roman"/>
          <w:sz w:val="24"/>
          <w:szCs w:val="24"/>
        </w:rPr>
        <w:t>1)</w:t>
      </w:r>
      <w:r w:rsidR="00C8088F">
        <w:rPr>
          <w:rFonts w:ascii="Times New Roman" w:hAnsi="Times New Roman" w:cs="Times New Roman"/>
          <w:sz w:val="24"/>
          <w:szCs w:val="24"/>
        </w:rPr>
        <w:t>.</w:t>
      </w:r>
    </w:p>
    <w:p w:rsidR="000D0943" w:rsidRPr="003F687A" w:rsidRDefault="000D0943" w:rsidP="00E82B5B">
      <w:pPr>
        <w:spacing w:after="0" w:line="240" w:lineRule="auto"/>
        <w:ind w:firstLine="567"/>
        <w:jc w:val="both"/>
        <w:rPr>
          <w:rFonts w:ascii="Times New Roman" w:hAnsi="Times New Roman" w:cs="Times New Roman"/>
          <w:color w:val="FF0000"/>
          <w:sz w:val="24"/>
          <w:szCs w:val="24"/>
        </w:rPr>
      </w:pPr>
    </w:p>
    <w:p w:rsidR="00C8088F" w:rsidRPr="009C4842" w:rsidRDefault="00C8088F" w:rsidP="00C8088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r w:rsidRPr="009C4842">
        <w:rPr>
          <w:rFonts w:ascii="Times New Roman" w:hAnsi="Times New Roman" w:cs="Times New Roman"/>
          <w:sz w:val="24"/>
          <w:szCs w:val="24"/>
        </w:rPr>
        <w:t xml:space="preserve"> (тыс. руб.).</w:t>
      </w:r>
    </w:p>
    <w:tbl>
      <w:tblPr>
        <w:tblStyle w:val="ae"/>
        <w:tblW w:w="9305" w:type="dxa"/>
        <w:tblInd w:w="108" w:type="dxa"/>
        <w:tblLayout w:type="fixed"/>
        <w:tblLook w:val="04A0"/>
      </w:tblPr>
      <w:tblGrid>
        <w:gridCol w:w="426"/>
        <w:gridCol w:w="5103"/>
        <w:gridCol w:w="1701"/>
        <w:gridCol w:w="1134"/>
        <w:gridCol w:w="941"/>
      </w:tblGrid>
      <w:tr w:rsidR="00C8088F" w:rsidRPr="00BC6A60" w:rsidTr="00C8088F">
        <w:trPr>
          <w:trHeight w:val="285"/>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Default="00C8088F" w:rsidP="00C8088F">
            <w:pPr>
              <w:ind w:left="-108" w:right="-108"/>
              <w:jc w:val="center"/>
              <w:rPr>
                <w:rFonts w:ascii="Times New Roman" w:hAnsi="Times New Roman" w:cs="Times New Roman"/>
                <w:sz w:val="20"/>
                <w:szCs w:val="20"/>
              </w:rPr>
            </w:pPr>
            <w:r w:rsidRPr="00BC6A60">
              <w:rPr>
                <w:rFonts w:ascii="Times New Roman" w:hAnsi="Times New Roman" w:cs="Times New Roman"/>
                <w:sz w:val="20"/>
                <w:szCs w:val="20"/>
              </w:rPr>
              <w:t>№</w:t>
            </w:r>
          </w:p>
          <w:p w:rsidR="00C8088F" w:rsidRPr="00BC6A60" w:rsidRDefault="00C8088F" w:rsidP="00C8088F">
            <w:pPr>
              <w:ind w:left="-108" w:right="-108"/>
              <w:jc w:val="center"/>
              <w:rPr>
                <w:rFonts w:ascii="Times New Roman" w:hAnsi="Times New Roman" w:cs="Times New Roman"/>
                <w:sz w:val="20"/>
                <w:szCs w:val="20"/>
              </w:rPr>
            </w:pPr>
            <w:r w:rsidRPr="00BC6A60">
              <w:rPr>
                <w:rFonts w:ascii="Times New Roman" w:hAnsi="Times New Roman" w:cs="Times New Roman"/>
                <w:sz w:val="20"/>
                <w:szCs w:val="20"/>
              </w:rPr>
              <w:t xml:space="preserve"> п/п</w:t>
            </w:r>
          </w:p>
        </w:tc>
        <w:tc>
          <w:tcPr>
            <w:tcW w:w="51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AE00D1">
            <w:pPr>
              <w:jc w:val="center"/>
              <w:rPr>
                <w:rFonts w:ascii="Times New Roman" w:hAnsi="Times New Roman" w:cs="Times New Roman"/>
                <w:sz w:val="20"/>
                <w:szCs w:val="20"/>
              </w:rPr>
            </w:pPr>
            <w:r w:rsidRPr="00BC6A60">
              <w:rPr>
                <w:rFonts w:ascii="Times New Roman" w:hAnsi="Times New Roman" w:cs="Times New Roman"/>
                <w:sz w:val="20"/>
                <w:szCs w:val="20"/>
              </w:rPr>
              <w:t>Наименование мероприятия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C8088F">
            <w:pPr>
              <w:ind w:left="-66" w:right="-108"/>
              <w:jc w:val="center"/>
              <w:rPr>
                <w:rFonts w:ascii="Times New Roman" w:hAnsi="Times New Roman" w:cs="Times New Roman"/>
                <w:sz w:val="20"/>
                <w:szCs w:val="20"/>
              </w:rPr>
            </w:pPr>
            <w:r w:rsidRPr="00BC6A60">
              <w:rPr>
                <w:rFonts w:ascii="Times New Roman" w:hAnsi="Times New Roman" w:cs="Times New Roman"/>
                <w:sz w:val="20"/>
                <w:szCs w:val="20"/>
              </w:rPr>
              <w:t>Объем финансирования- всего.</w:t>
            </w:r>
          </w:p>
        </w:tc>
        <w:tc>
          <w:tcPr>
            <w:tcW w:w="2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AE00D1">
            <w:pPr>
              <w:jc w:val="center"/>
              <w:rPr>
                <w:rFonts w:ascii="Times New Roman" w:hAnsi="Times New Roman" w:cs="Times New Roman"/>
                <w:sz w:val="20"/>
                <w:szCs w:val="20"/>
              </w:rPr>
            </w:pPr>
            <w:r w:rsidRPr="00BC6A60">
              <w:rPr>
                <w:rFonts w:ascii="Times New Roman" w:hAnsi="Times New Roman" w:cs="Times New Roman"/>
                <w:sz w:val="20"/>
                <w:szCs w:val="20"/>
              </w:rPr>
              <w:t>в том числе, средства</w:t>
            </w:r>
          </w:p>
        </w:tc>
      </w:tr>
      <w:tr w:rsidR="00C8088F" w:rsidRPr="00BC6A60" w:rsidTr="00C8088F">
        <w:trPr>
          <w:trHeight w:val="394"/>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088F" w:rsidRPr="00BC6A60" w:rsidRDefault="00C8088F" w:rsidP="00C8088F">
            <w:pPr>
              <w:ind w:left="-108" w:right="-108"/>
              <w:rPr>
                <w:rFonts w:ascii="Times New Roman" w:hAnsi="Times New Roman" w:cs="Times New Roman"/>
                <w:sz w:val="20"/>
                <w:szCs w:val="20"/>
              </w:rPr>
            </w:pPr>
          </w:p>
        </w:tc>
        <w:tc>
          <w:tcPr>
            <w:tcW w:w="51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088F" w:rsidRPr="00BC6A60" w:rsidRDefault="00C8088F" w:rsidP="00AE00D1">
            <w:pPr>
              <w:rPr>
                <w:rFonts w:ascii="Times New Roman" w:hAnsi="Times New Roman" w:cs="Times New Roman"/>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088F" w:rsidRPr="00BC6A60" w:rsidRDefault="00C8088F" w:rsidP="00AE00D1">
            <w:pPr>
              <w:rPr>
                <w:rFonts w:ascii="Times New Roman" w:hAnsi="Times New Roman" w:cs="Times New Roman"/>
                <w:sz w:val="20"/>
                <w:szCs w:val="20"/>
              </w:rPr>
            </w:pP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C8088F" w:rsidRPr="00BC6A60" w:rsidRDefault="00C8088F" w:rsidP="00C8088F">
            <w:pPr>
              <w:ind w:left="-74" w:right="-108"/>
              <w:jc w:val="center"/>
              <w:rPr>
                <w:rFonts w:ascii="Times New Roman" w:hAnsi="Times New Roman" w:cs="Times New Roman"/>
                <w:sz w:val="20"/>
                <w:szCs w:val="20"/>
              </w:rPr>
            </w:pPr>
            <w:r w:rsidRPr="00BC6A60">
              <w:rPr>
                <w:rFonts w:ascii="Times New Roman" w:hAnsi="Times New Roman" w:cs="Times New Roman"/>
                <w:sz w:val="20"/>
                <w:szCs w:val="20"/>
              </w:rPr>
              <w:t xml:space="preserve">Областной бюджет </w:t>
            </w:r>
          </w:p>
        </w:tc>
        <w:tc>
          <w:tcPr>
            <w:tcW w:w="941" w:type="dxa"/>
            <w:tcBorders>
              <w:top w:val="single" w:sz="4" w:space="0" w:color="auto"/>
              <w:left w:val="single" w:sz="4" w:space="0" w:color="auto"/>
              <w:bottom w:val="single" w:sz="4" w:space="0" w:color="000000" w:themeColor="text1"/>
              <w:right w:val="single" w:sz="4" w:space="0" w:color="000000" w:themeColor="text1"/>
            </w:tcBorders>
            <w:hideMark/>
          </w:tcPr>
          <w:p w:rsidR="00C8088F" w:rsidRPr="00BC6A60" w:rsidRDefault="00C8088F" w:rsidP="00C8088F">
            <w:pPr>
              <w:ind w:left="-108" w:right="-17"/>
              <w:jc w:val="center"/>
              <w:rPr>
                <w:rFonts w:ascii="Times New Roman" w:hAnsi="Times New Roman" w:cs="Times New Roman"/>
                <w:sz w:val="20"/>
                <w:szCs w:val="20"/>
              </w:rPr>
            </w:pPr>
            <w:r w:rsidRPr="00BC6A60">
              <w:rPr>
                <w:rFonts w:ascii="Times New Roman" w:hAnsi="Times New Roman" w:cs="Times New Roman"/>
                <w:sz w:val="20"/>
                <w:szCs w:val="20"/>
              </w:rPr>
              <w:t>Местный бюджет</w:t>
            </w:r>
          </w:p>
        </w:tc>
      </w:tr>
      <w:tr w:rsidR="00C8088F" w:rsidRPr="00BC6A60" w:rsidTr="00C808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C8088F">
            <w:pPr>
              <w:ind w:left="-108" w:right="-108"/>
              <w:jc w:val="center"/>
              <w:rPr>
                <w:rFonts w:ascii="Times New Roman" w:hAnsi="Times New Roman" w:cs="Times New Roman"/>
                <w:sz w:val="20"/>
                <w:szCs w:val="20"/>
              </w:rPr>
            </w:pPr>
            <w:r w:rsidRPr="00BC6A60">
              <w:rPr>
                <w:rFonts w:ascii="Times New Roman" w:hAnsi="Times New Roman" w:cs="Times New Roman"/>
                <w:sz w:val="20"/>
                <w:szCs w:val="20"/>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C8088F">
            <w:pPr>
              <w:jc w:val="both"/>
              <w:rPr>
                <w:rFonts w:ascii="Times New Roman" w:hAnsi="Times New Roman" w:cs="Times New Roman"/>
                <w:sz w:val="20"/>
                <w:szCs w:val="20"/>
              </w:rPr>
            </w:pPr>
            <w:r>
              <w:rPr>
                <w:rFonts w:ascii="Times New Roman" w:hAnsi="Times New Roman" w:cs="Times New Roman"/>
                <w:sz w:val="20"/>
                <w:szCs w:val="20"/>
              </w:rPr>
              <w:t>Приобретение и установка входной двери в доме культуры МКУК «Кундуйский СКЦ»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45,3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14,7</w:t>
            </w:r>
          </w:p>
        </w:tc>
      </w:tr>
      <w:tr w:rsidR="00C8088F" w:rsidRPr="00BC6A60" w:rsidTr="00C808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AE00D1">
            <w:pPr>
              <w:jc w:val="center"/>
              <w:rPr>
                <w:rFonts w:ascii="Times New Roman" w:hAnsi="Times New Roman" w:cs="Times New Roman"/>
                <w:sz w:val="20"/>
                <w:szCs w:val="20"/>
              </w:rPr>
            </w:pPr>
            <w:r w:rsidRPr="00BC6A60">
              <w:rPr>
                <w:rFonts w:ascii="Times New Roman" w:hAnsi="Times New Roman" w:cs="Times New Roman"/>
                <w:sz w:val="20"/>
                <w:szCs w:val="20"/>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C8088F">
            <w:pPr>
              <w:jc w:val="both"/>
              <w:rPr>
                <w:rFonts w:ascii="Times New Roman" w:hAnsi="Times New Roman" w:cs="Times New Roman"/>
                <w:sz w:val="20"/>
                <w:szCs w:val="20"/>
              </w:rPr>
            </w:pPr>
            <w:r>
              <w:rPr>
                <w:rFonts w:ascii="Times New Roman" w:hAnsi="Times New Roman" w:cs="Times New Roman"/>
                <w:sz w:val="20"/>
                <w:szCs w:val="20"/>
              </w:rPr>
              <w:t>Приобретение отопительных приборов для МКУК «Кундуйский СКЦ»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68,9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68,9</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p>
        </w:tc>
      </w:tr>
      <w:tr w:rsidR="00C8088F" w:rsidRPr="00BC6A60" w:rsidTr="00C808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AE00D1">
            <w:pPr>
              <w:jc w:val="center"/>
              <w:rPr>
                <w:rFonts w:ascii="Times New Roman" w:hAnsi="Times New Roman" w:cs="Times New Roman"/>
                <w:sz w:val="20"/>
                <w:szCs w:val="20"/>
              </w:rPr>
            </w:pPr>
            <w:r w:rsidRPr="00BC6A60">
              <w:rPr>
                <w:rFonts w:ascii="Times New Roman" w:hAnsi="Times New Roman" w:cs="Times New Roman"/>
                <w:sz w:val="20"/>
                <w:szCs w:val="20"/>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C8088F">
            <w:pPr>
              <w:jc w:val="both"/>
              <w:rPr>
                <w:rFonts w:ascii="Times New Roman" w:hAnsi="Times New Roman" w:cs="Times New Roman"/>
                <w:sz w:val="20"/>
                <w:szCs w:val="20"/>
              </w:rPr>
            </w:pPr>
            <w:r>
              <w:rPr>
                <w:rFonts w:ascii="Times New Roman" w:hAnsi="Times New Roman" w:cs="Times New Roman"/>
                <w:sz w:val="20"/>
                <w:szCs w:val="20"/>
              </w:rPr>
              <w:t>Приобретение гимнастических костюмов и инвентаря для циркового кружка МКУК «Кундуйский СКЦ»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15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p>
        </w:tc>
      </w:tr>
      <w:tr w:rsidR="00C8088F" w:rsidRPr="00BC6A60" w:rsidTr="00C808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AE00D1">
            <w:pPr>
              <w:jc w:val="center"/>
              <w:rPr>
                <w:rFonts w:ascii="Times New Roman" w:hAnsi="Times New Roman" w:cs="Times New Roman"/>
                <w:sz w:val="20"/>
                <w:szCs w:val="20"/>
              </w:rPr>
            </w:pPr>
            <w:r w:rsidRPr="00BC6A60">
              <w:rPr>
                <w:rFonts w:ascii="Times New Roman" w:hAnsi="Times New Roman" w:cs="Times New Roman"/>
                <w:sz w:val="20"/>
                <w:szCs w:val="20"/>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C8088F">
            <w:pPr>
              <w:jc w:val="both"/>
              <w:rPr>
                <w:rFonts w:ascii="Times New Roman" w:hAnsi="Times New Roman" w:cs="Times New Roman"/>
                <w:sz w:val="20"/>
                <w:szCs w:val="20"/>
              </w:rPr>
            </w:pPr>
            <w:r>
              <w:rPr>
                <w:rFonts w:ascii="Times New Roman" w:hAnsi="Times New Roman" w:cs="Times New Roman"/>
                <w:sz w:val="20"/>
                <w:szCs w:val="20"/>
              </w:rPr>
              <w:t>Приобретение формы и спортивного инвентаря для МКУК «Кундуйский СКЦ»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98</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p>
        </w:tc>
      </w:tr>
      <w:tr w:rsidR="00C8088F" w:rsidRPr="00BC6A60" w:rsidTr="00C808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AE00D1">
            <w:pPr>
              <w:jc w:val="center"/>
              <w:rPr>
                <w:rFonts w:ascii="Times New Roman" w:hAnsi="Times New Roman" w:cs="Times New Roman"/>
                <w:sz w:val="20"/>
                <w:szCs w:val="20"/>
              </w:rPr>
            </w:pPr>
            <w:r w:rsidRPr="00BC6A60">
              <w:rPr>
                <w:rFonts w:ascii="Times New Roman" w:hAnsi="Times New Roman" w:cs="Times New Roman"/>
                <w:sz w:val="20"/>
                <w:szCs w:val="20"/>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C8088F">
            <w:pPr>
              <w:jc w:val="both"/>
              <w:rPr>
                <w:rFonts w:ascii="Times New Roman" w:hAnsi="Times New Roman" w:cs="Times New Roman"/>
                <w:sz w:val="20"/>
                <w:szCs w:val="20"/>
              </w:rPr>
            </w:pPr>
            <w:r>
              <w:rPr>
                <w:rFonts w:ascii="Times New Roman" w:hAnsi="Times New Roman" w:cs="Times New Roman"/>
                <w:sz w:val="20"/>
                <w:szCs w:val="20"/>
              </w:rPr>
              <w:t>Приобретение системы звукового оповещения для обеспечения первичных мер пожарной безопасности в границах населенных пунктов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22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p>
        </w:tc>
      </w:tr>
      <w:tr w:rsidR="00C8088F" w:rsidRPr="00BC6A60" w:rsidTr="00C808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AE00D1">
            <w:pPr>
              <w:jc w:val="center"/>
              <w:rPr>
                <w:rFonts w:ascii="Times New Roman" w:hAnsi="Times New Roman" w:cs="Times New Roman"/>
                <w:sz w:val="20"/>
                <w:szCs w:val="20"/>
              </w:rPr>
            </w:pPr>
            <w:r w:rsidRPr="00BC6A60">
              <w:rPr>
                <w:rFonts w:ascii="Times New Roman" w:hAnsi="Times New Roman" w:cs="Times New Roman"/>
                <w:sz w:val="20"/>
                <w:szCs w:val="20"/>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C8088F">
            <w:pPr>
              <w:jc w:val="both"/>
              <w:rPr>
                <w:rFonts w:ascii="Times New Roman" w:hAnsi="Times New Roman" w:cs="Times New Roman"/>
                <w:sz w:val="20"/>
                <w:szCs w:val="20"/>
              </w:rPr>
            </w:pPr>
            <w:r>
              <w:rPr>
                <w:rFonts w:ascii="Times New Roman" w:hAnsi="Times New Roman" w:cs="Times New Roman"/>
                <w:sz w:val="20"/>
                <w:szCs w:val="20"/>
              </w:rPr>
              <w:t>Приобретение системного блока компьютера для администрации Кундуйского сельского поселения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26</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p>
        </w:tc>
      </w:tr>
      <w:tr w:rsidR="00C8088F" w:rsidRPr="00BC6A60" w:rsidTr="00C808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AE00D1">
            <w:pPr>
              <w:jc w:val="center"/>
              <w:rPr>
                <w:rFonts w:ascii="Times New Roman" w:hAnsi="Times New Roman" w:cs="Times New Roman"/>
                <w:sz w:val="20"/>
                <w:szCs w:val="20"/>
              </w:rPr>
            </w:pPr>
            <w:r w:rsidRPr="00BC6A60">
              <w:rPr>
                <w:rFonts w:ascii="Times New Roman" w:hAnsi="Times New Roman" w:cs="Times New Roman"/>
                <w:sz w:val="20"/>
                <w:szCs w:val="20"/>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C8088F">
            <w:pPr>
              <w:jc w:val="both"/>
              <w:rPr>
                <w:rFonts w:ascii="Times New Roman" w:hAnsi="Times New Roman" w:cs="Times New Roman"/>
                <w:sz w:val="20"/>
                <w:szCs w:val="20"/>
              </w:rPr>
            </w:pPr>
            <w:r>
              <w:rPr>
                <w:rFonts w:ascii="Times New Roman" w:hAnsi="Times New Roman" w:cs="Times New Roman"/>
                <w:sz w:val="20"/>
                <w:szCs w:val="20"/>
              </w:rPr>
              <w:t>Приобретение кабеля для монтажа и подключения отопительных приборов для МКУК «Кундуйский СКЦ»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r>
              <w:rPr>
                <w:rFonts w:ascii="Times New Roman" w:hAnsi="Times New Roman" w:cs="Times New Roman"/>
                <w:sz w:val="20"/>
                <w:szCs w:val="20"/>
              </w:rPr>
              <w:t>3,6</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p>
        </w:tc>
      </w:tr>
      <w:tr w:rsidR="00C8088F" w:rsidRPr="00BC6A60" w:rsidTr="00C808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88F" w:rsidRPr="00BC6A60" w:rsidRDefault="00C8088F" w:rsidP="00AE00D1">
            <w:pPr>
              <w:jc w:val="both"/>
              <w:rPr>
                <w:rFonts w:ascii="Times New Roman" w:hAnsi="Times New Roman" w:cs="Times New Roman"/>
                <w:b/>
                <w:sz w:val="20"/>
                <w:szCs w:val="20"/>
              </w:rPr>
            </w:pPr>
            <w:r w:rsidRPr="00BC6A60">
              <w:rPr>
                <w:rFonts w:ascii="Times New Roman" w:hAnsi="Times New Roman" w:cs="Times New Roman"/>
                <w:b/>
                <w:sz w:val="20"/>
                <w:szCs w:val="20"/>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b/>
                <w:sz w:val="20"/>
                <w:szCs w:val="20"/>
              </w:rPr>
            </w:pPr>
            <w:r>
              <w:rPr>
                <w:rFonts w:ascii="Times New Roman" w:hAnsi="Times New Roman" w:cs="Times New Roman"/>
                <w:b/>
                <w:sz w:val="20"/>
                <w:szCs w:val="20"/>
              </w:rPr>
              <w:t>293,5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b/>
                <w:sz w:val="20"/>
                <w:szCs w:val="20"/>
              </w:rPr>
            </w:pPr>
            <w:r>
              <w:rPr>
                <w:rFonts w:ascii="Times New Roman" w:hAnsi="Times New Roman" w:cs="Times New Roman"/>
                <w:b/>
                <w:sz w:val="20"/>
                <w:szCs w:val="20"/>
              </w:rPr>
              <w:t>278,8</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88F" w:rsidRPr="00BC6A60" w:rsidRDefault="00C8088F" w:rsidP="00AE00D1">
            <w:pPr>
              <w:jc w:val="center"/>
              <w:rPr>
                <w:rFonts w:ascii="Times New Roman" w:hAnsi="Times New Roman" w:cs="Times New Roman"/>
                <w:b/>
                <w:sz w:val="20"/>
                <w:szCs w:val="20"/>
              </w:rPr>
            </w:pPr>
            <w:r>
              <w:rPr>
                <w:rFonts w:ascii="Times New Roman" w:hAnsi="Times New Roman" w:cs="Times New Roman"/>
                <w:b/>
                <w:sz w:val="20"/>
                <w:szCs w:val="20"/>
              </w:rPr>
              <w:t>14,7</w:t>
            </w:r>
          </w:p>
        </w:tc>
      </w:tr>
    </w:tbl>
    <w:p w:rsidR="00C8088F" w:rsidRPr="008D06BB" w:rsidRDefault="00C8088F" w:rsidP="00C8088F">
      <w:pPr>
        <w:spacing w:after="0" w:line="240" w:lineRule="auto"/>
        <w:rPr>
          <w:rFonts w:ascii="Times New Roman" w:hAnsi="Times New Roman" w:cs="Times New Roman"/>
          <w:color w:val="FF0000"/>
          <w:sz w:val="24"/>
          <w:szCs w:val="24"/>
        </w:rPr>
      </w:pPr>
    </w:p>
    <w:p w:rsidR="00C8088F" w:rsidRDefault="00C8088F" w:rsidP="00C808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видно из представленной таблицы</w:t>
      </w:r>
      <w:r w:rsidRPr="00DF381D">
        <w:rPr>
          <w:rFonts w:ascii="Times New Roman" w:hAnsi="Times New Roman" w:cs="Times New Roman"/>
          <w:sz w:val="24"/>
          <w:szCs w:val="24"/>
        </w:rPr>
        <w:t xml:space="preserve"> на</w:t>
      </w:r>
      <w:r>
        <w:rPr>
          <w:rFonts w:ascii="Times New Roman" w:hAnsi="Times New Roman" w:cs="Times New Roman"/>
          <w:sz w:val="24"/>
          <w:szCs w:val="24"/>
        </w:rPr>
        <w:t xml:space="preserve"> имущественные приобретения и работы по ремонту объектов учреждения культуры</w:t>
      </w:r>
      <w:r w:rsidRPr="00DF381D">
        <w:rPr>
          <w:rFonts w:ascii="Times New Roman" w:hAnsi="Times New Roman" w:cs="Times New Roman"/>
          <w:sz w:val="24"/>
          <w:szCs w:val="24"/>
        </w:rPr>
        <w:t xml:space="preserve"> МКУК «Кундуйский СКЦ» </w:t>
      </w:r>
      <w:r>
        <w:rPr>
          <w:rFonts w:ascii="Times New Roman" w:hAnsi="Times New Roman" w:cs="Times New Roman"/>
          <w:sz w:val="24"/>
          <w:szCs w:val="24"/>
        </w:rPr>
        <w:t>направлено</w:t>
      </w:r>
      <w:r w:rsidRPr="00DF381D">
        <w:rPr>
          <w:rFonts w:ascii="Times New Roman" w:hAnsi="Times New Roman" w:cs="Times New Roman"/>
          <w:sz w:val="24"/>
          <w:szCs w:val="24"/>
        </w:rPr>
        <w:t xml:space="preserve"> 245,5 тыс. руб. или 83,6%,</w:t>
      </w:r>
      <w:r>
        <w:rPr>
          <w:rFonts w:ascii="Times New Roman" w:hAnsi="Times New Roman" w:cs="Times New Roman"/>
          <w:sz w:val="24"/>
          <w:szCs w:val="24"/>
        </w:rPr>
        <w:t xml:space="preserve"> на</w:t>
      </w:r>
      <w:r w:rsidRPr="00DF381D">
        <w:rPr>
          <w:rFonts w:ascii="Times New Roman" w:hAnsi="Times New Roman" w:cs="Times New Roman"/>
          <w:sz w:val="24"/>
          <w:szCs w:val="24"/>
        </w:rPr>
        <w:t xml:space="preserve"> обеспечение мер пожарной безопасности сельского поселения – 22 тыс. руб. (7,5%), на приобретение оргтехники для администрации – 26 тыс. руб. (8,9%).</w:t>
      </w:r>
    </w:p>
    <w:p w:rsidR="00C24F40" w:rsidRPr="003F687A" w:rsidRDefault="00C24F40" w:rsidP="00F8463C">
      <w:pPr>
        <w:spacing w:after="0" w:line="240" w:lineRule="auto"/>
        <w:ind w:firstLine="567"/>
        <w:jc w:val="both"/>
        <w:rPr>
          <w:rFonts w:ascii="Times New Roman" w:hAnsi="Times New Roman" w:cs="Times New Roman"/>
          <w:b/>
          <w:color w:val="FF0000"/>
          <w:sz w:val="24"/>
          <w:szCs w:val="24"/>
        </w:rPr>
      </w:pPr>
    </w:p>
    <w:p w:rsidR="00467F1D" w:rsidRPr="005C43FF" w:rsidRDefault="00467F1D" w:rsidP="00467F1D">
      <w:pPr>
        <w:pStyle w:val="a3"/>
        <w:numPr>
          <w:ilvl w:val="0"/>
          <w:numId w:val="11"/>
        </w:numPr>
        <w:spacing w:after="0" w:line="240" w:lineRule="auto"/>
        <w:ind w:left="0" w:firstLine="567"/>
        <w:jc w:val="center"/>
        <w:rPr>
          <w:rFonts w:ascii="Times New Roman" w:hAnsi="Times New Roman" w:cs="Times New Roman"/>
          <w:sz w:val="24"/>
          <w:szCs w:val="24"/>
        </w:rPr>
      </w:pPr>
      <w:r w:rsidRPr="00985F0A">
        <w:rPr>
          <w:rFonts w:ascii="Times New Roman" w:hAnsi="Times New Roman" w:cs="Times New Roman"/>
          <w:b/>
          <w:sz w:val="24"/>
          <w:szCs w:val="24"/>
        </w:rPr>
        <w:t>Формирование расходов на реализацию проектов народных инициатив и отражение их в местном бюджете.</w:t>
      </w:r>
    </w:p>
    <w:p w:rsidR="00467F1D" w:rsidRPr="00B0424D" w:rsidRDefault="00467F1D" w:rsidP="00467F1D">
      <w:pPr>
        <w:spacing w:after="0" w:line="240" w:lineRule="auto"/>
        <w:ind w:firstLine="567"/>
        <w:jc w:val="both"/>
        <w:rPr>
          <w:rFonts w:ascii="Times New Roman" w:hAnsi="Times New Roman" w:cs="Times New Roman"/>
          <w:sz w:val="24"/>
          <w:szCs w:val="24"/>
        </w:rPr>
      </w:pPr>
      <w:r w:rsidRPr="00B0424D">
        <w:rPr>
          <w:rFonts w:ascii="Times New Roman" w:hAnsi="Times New Roman" w:cs="Times New Roman"/>
          <w:sz w:val="24"/>
          <w:szCs w:val="24"/>
        </w:rPr>
        <w:t>Средства субсидии в сумме 278,8 тыс. руб. поступили в местный бюджет от Министерства экономического развития Иркутской области на основании платежного поручения от 28.07.2016 года № 132937.</w:t>
      </w:r>
    </w:p>
    <w:p w:rsidR="00467F1D" w:rsidRPr="008A0230" w:rsidRDefault="00467F1D" w:rsidP="00467F1D">
      <w:pPr>
        <w:spacing w:after="0" w:line="240" w:lineRule="auto"/>
        <w:ind w:firstLine="567"/>
        <w:jc w:val="both"/>
        <w:rPr>
          <w:rFonts w:ascii="Times New Roman" w:hAnsi="Times New Roman" w:cs="Times New Roman"/>
          <w:sz w:val="24"/>
          <w:szCs w:val="24"/>
        </w:rPr>
      </w:pPr>
      <w:r w:rsidRPr="0028670D">
        <w:rPr>
          <w:rFonts w:ascii="Times New Roman" w:hAnsi="Times New Roman" w:cs="Times New Roman"/>
          <w:sz w:val="24"/>
          <w:szCs w:val="24"/>
        </w:rPr>
        <w:t>В доходной части местного бюджета поступления средств из областного бюджета в сумме 278,8 тыс. руб. отражены по коду бюджетной классификации 940 202 02999 10 0000 151 «прочие субсидии бюджетам поселений (реализация мероприятий перечня проектов народных инициатив)». В расходной части бюджетные</w:t>
      </w:r>
      <w:r w:rsidRPr="008A0230">
        <w:rPr>
          <w:rFonts w:ascii="Times New Roman" w:hAnsi="Times New Roman" w:cs="Times New Roman"/>
          <w:sz w:val="24"/>
          <w:szCs w:val="24"/>
        </w:rPr>
        <w:t xml:space="preserve"> ассигнования на реализацию </w:t>
      </w:r>
      <w:r w:rsidRPr="008A0230">
        <w:rPr>
          <w:rFonts w:ascii="Times New Roman" w:hAnsi="Times New Roman" w:cs="Times New Roman"/>
          <w:sz w:val="24"/>
          <w:szCs w:val="24"/>
        </w:rPr>
        <w:lastRenderedPageBreak/>
        <w:t>данных мероприятий отражены в этом же объеме, два раза осуществлялось передвижение лимитов расходных обязательств по следующим разделам, подразделам:</w:t>
      </w:r>
    </w:p>
    <w:p w:rsidR="00467F1D" w:rsidRPr="008A0230" w:rsidRDefault="00467F1D" w:rsidP="00467F1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 2</w:t>
      </w:r>
      <w:r w:rsidRPr="008A0230">
        <w:rPr>
          <w:rFonts w:ascii="Times New Roman" w:hAnsi="Times New Roman" w:cs="Times New Roman"/>
          <w:sz w:val="24"/>
          <w:szCs w:val="24"/>
        </w:rPr>
        <w:t xml:space="preserve"> </w:t>
      </w:r>
      <w:r>
        <w:rPr>
          <w:rFonts w:ascii="Times New Roman" w:hAnsi="Times New Roman" w:cs="Times New Roman"/>
          <w:sz w:val="24"/>
          <w:szCs w:val="24"/>
        </w:rPr>
        <w:t>(</w:t>
      </w:r>
      <w:r w:rsidRPr="008A0230">
        <w:rPr>
          <w:rFonts w:ascii="Times New Roman" w:hAnsi="Times New Roman" w:cs="Times New Roman"/>
          <w:sz w:val="24"/>
          <w:szCs w:val="24"/>
        </w:rPr>
        <w:t>тыс. руб.</w:t>
      </w:r>
      <w:r>
        <w:rPr>
          <w:rFonts w:ascii="Times New Roman" w:hAnsi="Times New Roman" w:cs="Times New Roman"/>
          <w:sz w:val="24"/>
          <w:szCs w:val="24"/>
        </w:rPr>
        <w:t>)</w:t>
      </w:r>
    </w:p>
    <w:tbl>
      <w:tblPr>
        <w:tblStyle w:val="ae"/>
        <w:tblW w:w="9356" w:type="dxa"/>
        <w:tblInd w:w="108" w:type="dxa"/>
        <w:tblLook w:val="04A0"/>
      </w:tblPr>
      <w:tblGrid>
        <w:gridCol w:w="993"/>
        <w:gridCol w:w="1559"/>
        <w:gridCol w:w="850"/>
        <w:gridCol w:w="1134"/>
        <w:gridCol w:w="1560"/>
        <w:gridCol w:w="1701"/>
        <w:gridCol w:w="1559"/>
      </w:tblGrid>
      <w:tr w:rsidR="00467F1D" w:rsidRPr="003C1EA3" w:rsidTr="00467F1D">
        <w:tc>
          <w:tcPr>
            <w:tcW w:w="993"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КФСР</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КЦСР</w:t>
            </w:r>
          </w:p>
        </w:tc>
        <w:tc>
          <w:tcPr>
            <w:tcW w:w="85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КВР</w:t>
            </w:r>
          </w:p>
        </w:tc>
        <w:tc>
          <w:tcPr>
            <w:tcW w:w="1134"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КОСГУ</w:t>
            </w:r>
          </w:p>
        </w:tc>
        <w:tc>
          <w:tcPr>
            <w:tcW w:w="1560" w:type="dxa"/>
          </w:tcPr>
          <w:p w:rsidR="00467F1D" w:rsidRPr="003C1EA3" w:rsidRDefault="00467F1D" w:rsidP="00467F1D">
            <w:pPr>
              <w:ind w:left="-108" w:right="-108"/>
              <w:jc w:val="center"/>
              <w:rPr>
                <w:rFonts w:ascii="Times New Roman" w:hAnsi="Times New Roman" w:cs="Times New Roman"/>
                <w:sz w:val="20"/>
                <w:szCs w:val="20"/>
              </w:rPr>
            </w:pPr>
            <w:r w:rsidRPr="003C1EA3">
              <w:rPr>
                <w:rFonts w:ascii="Times New Roman" w:hAnsi="Times New Roman" w:cs="Times New Roman"/>
                <w:sz w:val="20"/>
                <w:szCs w:val="20"/>
              </w:rPr>
              <w:t>Решение Думы от 29.04.16 №</w:t>
            </w:r>
            <w:r>
              <w:rPr>
                <w:rFonts w:ascii="Times New Roman" w:hAnsi="Times New Roman" w:cs="Times New Roman"/>
                <w:sz w:val="20"/>
                <w:szCs w:val="20"/>
              </w:rPr>
              <w:t xml:space="preserve"> 121</w:t>
            </w:r>
          </w:p>
        </w:tc>
        <w:tc>
          <w:tcPr>
            <w:tcW w:w="1701" w:type="dxa"/>
          </w:tcPr>
          <w:p w:rsidR="00467F1D" w:rsidRPr="003C1EA3" w:rsidRDefault="00467F1D" w:rsidP="00467F1D">
            <w:pPr>
              <w:ind w:left="-108" w:right="-108"/>
              <w:jc w:val="center"/>
              <w:rPr>
                <w:rFonts w:ascii="Times New Roman" w:hAnsi="Times New Roman" w:cs="Times New Roman"/>
                <w:sz w:val="20"/>
                <w:szCs w:val="20"/>
              </w:rPr>
            </w:pPr>
            <w:r w:rsidRPr="003C1EA3">
              <w:rPr>
                <w:rFonts w:ascii="Times New Roman" w:hAnsi="Times New Roman" w:cs="Times New Roman"/>
                <w:sz w:val="20"/>
                <w:szCs w:val="20"/>
              </w:rPr>
              <w:t>Решение Думы от 22.09.16 №</w:t>
            </w:r>
            <w:r>
              <w:rPr>
                <w:rFonts w:ascii="Times New Roman" w:hAnsi="Times New Roman" w:cs="Times New Roman"/>
                <w:sz w:val="20"/>
                <w:szCs w:val="20"/>
              </w:rPr>
              <w:t xml:space="preserve"> </w:t>
            </w:r>
            <w:r w:rsidRPr="003C1EA3">
              <w:rPr>
                <w:rFonts w:ascii="Times New Roman" w:hAnsi="Times New Roman" w:cs="Times New Roman"/>
                <w:sz w:val="20"/>
                <w:szCs w:val="20"/>
              </w:rPr>
              <w:t>131</w:t>
            </w:r>
          </w:p>
        </w:tc>
        <w:tc>
          <w:tcPr>
            <w:tcW w:w="1559" w:type="dxa"/>
          </w:tcPr>
          <w:p w:rsidR="00467F1D" w:rsidRPr="003C1EA3" w:rsidRDefault="00467F1D" w:rsidP="00467F1D">
            <w:pPr>
              <w:ind w:left="-108" w:right="-108"/>
              <w:jc w:val="center"/>
              <w:rPr>
                <w:rFonts w:ascii="Times New Roman" w:hAnsi="Times New Roman" w:cs="Times New Roman"/>
                <w:sz w:val="20"/>
                <w:szCs w:val="20"/>
              </w:rPr>
            </w:pPr>
            <w:r w:rsidRPr="003C1EA3">
              <w:rPr>
                <w:rFonts w:ascii="Times New Roman" w:hAnsi="Times New Roman" w:cs="Times New Roman"/>
                <w:sz w:val="20"/>
                <w:szCs w:val="20"/>
              </w:rPr>
              <w:t>Решение Думы от 20.10.16 №</w:t>
            </w:r>
            <w:r>
              <w:rPr>
                <w:rFonts w:ascii="Times New Roman" w:hAnsi="Times New Roman" w:cs="Times New Roman"/>
                <w:sz w:val="20"/>
                <w:szCs w:val="20"/>
              </w:rPr>
              <w:t xml:space="preserve"> </w:t>
            </w:r>
            <w:r w:rsidRPr="003C1EA3">
              <w:rPr>
                <w:rFonts w:ascii="Times New Roman" w:hAnsi="Times New Roman" w:cs="Times New Roman"/>
                <w:sz w:val="20"/>
                <w:szCs w:val="20"/>
              </w:rPr>
              <w:t>137</w:t>
            </w:r>
          </w:p>
        </w:tc>
      </w:tr>
      <w:tr w:rsidR="00467F1D" w:rsidRPr="003C1EA3" w:rsidTr="00467F1D">
        <w:tc>
          <w:tcPr>
            <w:tcW w:w="993"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0104</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7110072370</w:t>
            </w:r>
          </w:p>
        </w:tc>
        <w:tc>
          <w:tcPr>
            <w:tcW w:w="85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244</w:t>
            </w:r>
          </w:p>
        </w:tc>
        <w:tc>
          <w:tcPr>
            <w:tcW w:w="1134"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310</w:t>
            </w:r>
          </w:p>
        </w:tc>
        <w:tc>
          <w:tcPr>
            <w:tcW w:w="156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20</w:t>
            </w:r>
          </w:p>
        </w:tc>
        <w:tc>
          <w:tcPr>
            <w:tcW w:w="1701"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20</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26</w:t>
            </w:r>
          </w:p>
        </w:tc>
      </w:tr>
      <w:tr w:rsidR="00467F1D" w:rsidRPr="003C1EA3" w:rsidTr="00467F1D">
        <w:tc>
          <w:tcPr>
            <w:tcW w:w="993"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0309</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7180072370</w:t>
            </w:r>
          </w:p>
        </w:tc>
        <w:tc>
          <w:tcPr>
            <w:tcW w:w="85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244</w:t>
            </w:r>
          </w:p>
        </w:tc>
        <w:tc>
          <w:tcPr>
            <w:tcW w:w="1134"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310</w:t>
            </w:r>
          </w:p>
        </w:tc>
        <w:tc>
          <w:tcPr>
            <w:tcW w:w="156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22</w:t>
            </w:r>
          </w:p>
        </w:tc>
        <w:tc>
          <w:tcPr>
            <w:tcW w:w="1701"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22</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22</w:t>
            </w:r>
          </w:p>
        </w:tc>
      </w:tr>
      <w:tr w:rsidR="00467F1D" w:rsidRPr="003C1EA3" w:rsidTr="00467F1D">
        <w:tc>
          <w:tcPr>
            <w:tcW w:w="993"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0801</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7510072370</w:t>
            </w:r>
          </w:p>
        </w:tc>
        <w:tc>
          <w:tcPr>
            <w:tcW w:w="85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244</w:t>
            </w:r>
          </w:p>
        </w:tc>
        <w:tc>
          <w:tcPr>
            <w:tcW w:w="1134"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225</w:t>
            </w:r>
          </w:p>
        </w:tc>
        <w:tc>
          <w:tcPr>
            <w:tcW w:w="156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51,8</w:t>
            </w:r>
          </w:p>
        </w:tc>
        <w:tc>
          <w:tcPr>
            <w:tcW w:w="1701"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51,8</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45,3</w:t>
            </w:r>
          </w:p>
        </w:tc>
      </w:tr>
      <w:tr w:rsidR="00467F1D" w:rsidRPr="003C1EA3" w:rsidTr="00467F1D">
        <w:tc>
          <w:tcPr>
            <w:tcW w:w="993"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0801</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7510072370</w:t>
            </w:r>
          </w:p>
        </w:tc>
        <w:tc>
          <w:tcPr>
            <w:tcW w:w="85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244</w:t>
            </w:r>
          </w:p>
        </w:tc>
        <w:tc>
          <w:tcPr>
            <w:tcW w:w="1134"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310</w:t>
            </w:r>
          </w:p>
        </w:tc>
        <w:tc>
          <w:tcPr>
            <w:tcW w:w="156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87</w:t>
            </w:r>
          </w:p>
        </w:tc>
        <w:tc>
          <w:tcPr>
            <w:tcW w:w="1701"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185</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172,9</w:t>
            </w:r>
          </w:p>
        </w:tc>
      </w:tr>
      <w:tr w:rsidR="00467F1D" w:rsidRPr="003C1EA3" w:rsidTr="00467F1D">
        <w:tc>
          <w:tcPr>
            <w:tcW w:w="993"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0801</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7510072370</w:t>
            </w:r>
          </w:p>
        </w:tc>
        <w:tc>
          <w:tcPr>
            <w:tcW w:w="85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244</w:t>
            </w:r>
          </w:p>
        </w:tc>
        <w:tc>
          <w:tcPr>
            <w:tcW w:w="1134"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340</w:t>
            </w:r>
          </w:p>
        </w:tc>
        <w:tc>
          <w:tcPr>
            <w:tcW w:w="156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w:t>
            </w:r>
          </w:p>
        </w:tc>
        <w:tc>
          <w:tcPr>
            <w:tcW w:w="1701"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12,6</w:t>
            </w:r>
          </w:p>
        </w:tc>
      </w:tr>
      <w:tr w:rsidR="00467F1D" w:rsidRPr="003C1EA3" w:rsidTr="00467F1D">
        <w:tc>
          <w:tcPr>
            <w:tcW w:w="993"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1105</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7210072370</w:t>
            </w:r>
          </w:p>
        </w:tc>
        <w:tc>
          <w:tcPr>
            <w:tcW w:w="85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244</w:t>
            </w:r>
          </w:p>
        </w:tc>
        <w:tc>
          <w:tcPr>
            <w:tcW w:w="1134"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310</w:t>
            </w:r>
          </w:p>
        </w:tc>
        <w:tc>
          <w:tcPr>
            <w:tcW w:w="156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98</w:t>
            </w:r>
          </w:p>
        </w:tc>
        <w:tc>
          <w:tcPr>
            <w:tcW w:w="1701"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w:t>
            </w:r>
          </w:p>
        </w:tc>
      </w:tr>
      <w:tr w:rsidR="00467F1D" w:rsidRPr="003C1EA3" w:rsidTr="00467F1D">
        <w:tc>
          <w:tcPr>
            <w:tcW w:w="4536" w:type="dxa"/>
            <w:gridSpan w:val="4"/>
          </w:tcPr>
          <w:p w:rsidR="00467F1D" w:rsidRPr="003C1EA3" w:rsidRDefault="00467F1D" w:rsidP="00AE00D1">
            <w:pPr>
              <w:jc w:val="center"/>
              <w:rPr>
                <w:rFonts w:ascii="Times New Roman" w:hAnsi="Times New Roman" w:cs="Times New Roman"/>
                <w:b/>
                <w:sz w:val="20"/>
                <w:szCs w:val="20"/>
              </w:rPr>
            </w:pPr>
            <w:r w:rsidRPr="003C1EA3">
              <w:rPr>
                <w:rFonts w:ascii="Times New Roman" w:hAnsi="Times New Roman" w:cs="Times New Roman"/>
                <w:b/>
                <w:sz w:val="20"/>
                <w:szCs w:val="20"/>
              </w:rPr>
              <w:t>Итого областной бюджет</w:t>
            </w:r>
          </w:p>
        </w:tc>
        <w:tc>
          <w:tcPr>
            <w:tcW w:w="1560" w:type="dxa"/>
          </w:tcPr>
          <w:p w:rsidR="00467F1D" w:rsidRPr="003C1EA3" w:rsidRDefault="00467F1D" w:rsidP="00467F1D">
            <w:pPr>
              <w:jc w:val="center"/>
              <w:rPr>
                <w:rFonts w:ascii="Times New Roman" w:hAnsi="Times New Roman" w:cs="Times New Roman"/>
                <w:b/>
                <w:sz w:val="20"/>
                <w:szCs w:val="20"/>
              </w:rPr>
            </w:pPr>
            <w:r w:rsidRPr="003C1EA3">
              <w:rPr>
                <w:rFonts w:ascii="Times New Roman" w:hAnsi="Times New Roman" w:cs="Times New Roman"/>
                <w:b/>
                <w:sz w:val="20"/>
                <w:szCs w:val="20"/>
              </w:rPr>
              <w:t>278,8</w:t>
            </w:r>
          </w:p>
        </w:tc>
        <w:tc>
          <w:tcPr>
            <w:tcW w:w="1701" w:type="dxa"/>
          </w:tcPr>
          <w:p w:rsidR="00467F1D" w:rsidRPr="003C1EA3" w:rsidRDefault="00467F1D" w:rsidP="00467F1D">
            <w:pPr>
              <w:jc w:val="center"/>
              <w:rPr>
                <w:rFonts w:ascii="Times New Roman" w:hAnsi="Times New Roman" w:cs="Times New Roman"/>
                <w:b/>
                <w:sz w:val="20"/>
                <w:szCs w:val="20"/>
              </w:rPr>
            </w:pPr>
            <w:r w:rsidRPr="003C1EA3">
              <w:rPr>
                <w:rFonts w:ascii="Times New Roman" w:hAnsi="Times New Roman" w:cs="Times New Roman"/>
                <w:b/>
                <w:sz w:val="20"/>
                <w:szCs w:val="20"/>
              </w:rPr>
              <w:t>278,8</w:t>
            </w:r>
          </w:p>
        </w:tc>
        <w:tc>
          <w:tcPr>
            <w:tcW w:w="1559" w:type="dxa"/>
          </w:tcPr>
          <w:p w:rsidR="00467F1D" w:rsidRPr="003C1EA3" w:rsidRDefault="00467F1D" w:rsidP="00467F1D">
            <w:pPr>
              <w:jc w:val="center"/>
              <w:rPr>
                <w:rFonts w:ascii="Times New Roman" w:hAnsi="Times New Roman" w:cs="Times New Roman"/>
                <w:b/>
                <w:sz w:val="20"/>
                <w:szCs w:val="20"/>
              </w:rPr>
            </w:pPr>
            <w:r w:rsidRPr="003C1EA3">
              <w:rPr>
                <w:rFonts w:ascii="Times New Roman" w:hAnsi="Times New Roman" w:cs="Times New Roman"/>
                <w:b/>
                <w:sz w:val="20"/>
                <w:szCs w:val="20"/>
              </w:rPr>
              <w:t>278,8</w:t>
            </w:r>
          </w:p>
        </w:tc>
      </w:tr>
      <w:tr w:rsidR="00467F1D" w:rsidRPr="003C1EA3" w:rsidTr="00467F1D">
        <w:tc>
          <w:tcPr>
            <w:tcW w:w="993"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0801</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7510041100</w:t>
            </w:r>
          </w:p>
        </w:tc>
        <w:tc>
          <w:tcPr>
            <w:tcW w:w="85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244</w:t>
            </w:r>
          </w:p>
        </w:tc>
        <w:tc>
          <w:tcPr>
            <w:tcW w:w="1134"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225</w:t>
            </w:r>
          </w:p>
        </w:tc>
        <w:tc>
          <w:tcPr>
            <w:tcW w:w="1560"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14,7</w:t>
            </w:r>
          </w:p>
        </w:tc>
        <w:tc>
          <w:tcPr>
            <w:tcW w:w="1701"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14,7</w:t>
            </w:r>
          </w:p>
        </w:tc>
        <w:tc>
          <w:tcPr>
            <w:tcW w:w="1559" w:type="dxa"/>
          </w:tcPr>
          <w:p w:rsidR="00467F1D" w:rsidRPr="003C1EA3" w:rsidRDefault="00467F1D" w:rsidP="00467F1D">
            <w:pPr>
              <w:jc w:val="center"/>
              <w:rPr>
                <w:rFonts w:ascii="Times New Roman" w:hAnsi="Times New Roman" w:cs="Times New Roman"/>
                <w:sz w:val="20"/>
                <w:szCs w:val="20"/>
              </w:rPr>
            </w:pPr>
            <w:r w:rsidRPr="003C1EA3">
              <w:rPr>
                <w:rFonts w:ascii="Times New Roman" w:hAnsi="Times New Roman" w:cs="Times New Roman"/>
                <w:sz w:val="20"/>
                <w:szCs w:val="20"/>
              </w:rPr>
              <w:t>14,7</w:t>
            </w:r>
          </w:p>
        </w:tc>
      </w:tr>
      <w:tr w:rsidR="00467F1D" w:rsidRPr="003C1EA3" w:rsidTr="00467F1D">
        <w:tc>
          <w:tcPr>
            <w:tcW w:w="4536" w:type="dxa"/>
            <w:gridSpan w:val="4"/>
          </w:tcPr>
          <w:p w:rsidR="00467F1D" w:rsidRPr="003C1EA3" w:rsidRDefault="00467F1D" w:rsidP="00AE00D1">
            <w:pPr>
              <w:jc w:val="center"/>
              <w:rPr>
                <w:rFonts w:ascii="Times New Roman" w:hAnsi="Times New Roman" w:cs="Times New Roman"/>
                <w:b/>
                <w:sz w:val="20"/>
                <w:szCs w:val="20"/>
              </w:rPr>
            </w:pPr>
            <w:r w:rsidRPr="003C1EA3">
              <w:rPr>
                <w:rFonts w:ascii="Times New Roman" w:hAnsi="Times New Roman" w:cs="Times New Roman"/>
                <w:b/>
                <w:sz w:val="20"/>
                <w:szCs w:val="20"/>
              </w:rPr>
              <w:t>Итого местный бюджет</w:t>
            </w:r>
          </w:p>
        </w:tc>
        <w:tc>
          <w:tcPr>
            <w:tcW w:w="1560" w:type="dxa"/>
          </w:tcPr>
          <w:p w:rsidR="00467F1D" w:rsidRPr="003C1EA3" w:rsidRDefault="00467F1D" w:rsidP="00467F1D">
            <w:pPr>
              <w:jc w:val="center"/>
              <w:rPr>
                <w:rFonts w:ascii="Times New Roman" w:hAnsi="Times New Roman" w:cs="Times New Roman"/>
                <w:b/>
                <w:sz w:val="20"/>
                <w:szCs w:val="20"/>
              </w:rPr>
            </w:pPr>
            <w:r w:rsidRPr="003C1EA3">
              <w:rPr>
                <w:rFonts w:ascii="Times New Roman" w:hAnsi="Times New Roman" w:cs="Times New Roman"/>
                <w:b/>
                <w:sz w:val="20"/>
                <w:szCs w:val="20"/>
              </w:rPr>
              <w:t>14,7</w:t>
            </w:r>
          </w:p>
        </w:tc>
        <w:tc>
          <w:tcPr>
            <w:tcW w:w="1701" w:type="dxa"/>
          </w:tcPr>
          <w:p w:rsidR="00467F1D" w:rsidRPr="003C1EA3" w:rsidRDefault="00467F1D" w:rsidP="00467F1D">
            <w:pPr>
              <w:jc w:val="center"/>
              <w:rPr>
                <w:rFonts w:ascii="Times New Roman" w:hAnsi="Times New Roman" w:cs="Times New Roman"/>
                <w:b/>
                <w:sz w:val="20"/>
                <w:szCs w:val="20"/>
              </w:rPr>
            </w:pPr>
            <w:r w:rsidRPr="003C1EA3">
              <w:rPr>
                <w:rFonts w:ascii="Times New Roman" w:hAnsi="Times New Roman" w:cs="Times New Roman"/>
                <w:b/>
                <w:sz w:val="20"/>
                <w:szCs w:val="20"/>
              </w:rPr>
              <w:t>14,7</w:t>
            </w:r>
          </w:p>
        </w:tc>
        <w:tc>
          <w:tcPr>
            <w:tcW w:w="1559" w:type="dxa"/>
          </w:tcPr>
          <w:p w:rsidR="00467F1D" w:rsidRPr="003C1EA3" w:rsidRDefault="00467F1D" w:rsidP="00467F1D">
            <w:pPr>
              <w:jc w:val="center"/>
              <w:rPr>
                <w:rFonts w:ascii="Times New Roman" w:hAnsi="Times New Roman" w:cs="Times New Roman"/>
                <w:b/>
                <w:sz w:val="20"/>
                <w:szCs w:val="20"/>
              </w:rPr>
            </w:pPr>
            <w:r w:rsidRPr="003C1EA3">
              <w:rPr>
                <w:rFonts w:ascii="Times New Roman" w:hAnsi="Times New Roman" w:cs="Times New Roman"/>
                <w:b/>
                <w:sz w:val="20"/>
                <w:szCs w:val="20"/>
              </w:rPr>
              <w:t>14,7</w:t>
            </w:r>
          </w:p>
        </w:tc>
      </w:tr>
      <w:tr w:rsidR="00467F1D" w:rsidRPr="003C1EA3" w:rsidTr="00467F1D">
        <w:tc>
          <w:tcPr>
            <w:tcW w:w="4536" w:type="dxa"/>
            <w:gridSpan w:val="4"/>
            <w:shd w:val="clear" w:color="auto" w:fill="EEECE1" w:themeFill="background2"/>
          </w:tcPr>
          <w:p w:rsidR="00467F1D" w:rsidRPr="003C1EA3" w:rsidRDefault="00467F1D" w:rsidP="00AE00D1">
            <w:pPr>
              <w:jc w:val="center"/>
              <w:rPr>
                <w:rFonts w:ascii="Times New Roman" w:hAnsi="Times New Roman" w:cs="Times New Roman"/>
                <w:b/>
                <w:sz w:val="20"/>
                <w:szCs w:val="20"/>
              </w:rPr>
            </w:pPr>
            <w:r w:rsidRPr="003C1EA3">
              <w:rPr>
                <w:rFonts w:ascii="Times New Roman" w:hAnsi="Times New Roman" w:cs="Times New Roman"/>
                <w:b/>
                <w:sz w:val="20"/>
                <w:szCs w:val="20"/>
              </w:rPr>
              <w:t>ВСЕГО</w:t>
            </w:r>
          </w:p>
        </w:tc>
        <w:tc>
          <w:tcPr>
            <w:tcW w:w="1560" w:type="dxa"/>
            <w:shd w:val="clear" w:color="auto" w:fill="EEECE1" w:themeFill="background2"/>
          </w:tcPr>
          <w:p w:rsidR="00467F1D" w:rsidRPr="003C1EA3" w:rsidRDefault="00467F1D" w:rsidP="00467F1D">
            <w:pPr>
              <w:jc w:val="center"/>
              <w:rPr>
                <w:rFonts w:ascii="Times New Roman" w:hAnsi="Times New Roman" w:cs="Times New Roman"/>
                <w:b/>
                <w:sz w:val="20"/>
                <w:szCs w:val="20"/>
              </w:rPr>
            </w:pPr>
            <w:r w:rsidRPr="003C1EA3">
              <w:rPr>
                <w:rFonts w:ascii="Times New Roman" w:hAnsi="Times New Roman" w:cs="Times New Roman"/>
                <w:b/>
                <w:sz w:val="20"/>
                <w:szCs w:val="20"/>
              </w:rPr>
              <w:t>293,5</w:t>
            </w:r>
          </w:p>
        </w:tc>
        <w:tc>
          <w:tcPr>
            <w:tcW w:w="1701" w:type="dxa"/>
            <w:shd w:val="clear" w:color="auto" w:fill="EEECE1" w:themeFill="background2"/>
          </w:tcPr>
          <w:p w:rsidR="00467F1D" w:rsidRPr="003C1EA3" w:rsidRDefault="00467F1D" w:rsidP="00467F1D">
            <w:pPr>
              <w:jc w:val="center"/>
              <w:rPr>
                <w:rFonts w:ascii="Times New Roman" w:hAnsi="Times New Roman" w:cs="Times New Roman"/>
                <w:b/>
                <w:sz w:val="20"/>
                <w:szCs w:val="20"/>
              </w:rPr>
            </w:pPr>
            <w:r w:rsidRPr="003C1EA3">
              <w:rPr>
                <w:rFonts w:ascii="Times New Roman" w:hAnsi="Times New Roman" w:cs="Times New Roman"/>
                <w:b/>
                <w:sz w:val="20"/>
                <w:szCs w:val="20"/>
              </w:rPr>
              <w:t>293,5</w:t>
            </w:r>
          </w:p>
        </w:tc>
        <w:tc>
          <w:tcPr>
            <w:tcW w:w="1559" w:type="dxa"/>
            <w:shd w:val="clear" w:color="auto" w:fill="EEECE1" w:themeFill="background2"/>
          </w:tcPr>
          <w:p w:rsidR="00467F1D" w:rsidRPr="003C1EA3" w:rsidRDefault="00467F1D" w:rsidP="00467F1D">
            <w:pPr>
              <w:jc w:val="center"/>
              <w:rPr>
                <w:rFonts w:ascii="Times New Roman" w:hAnsi="Times New Roman" w:cs="Times New Roman"/>
                <w:b/>
                <w:sz w:val="20"/>
                <w:szCs w:val="20"/>
              </w:rPr>
            </w:pPr>
            <w:r w:rsidRPr="003C1EA3">
              <w:rPr>
                <w:rFonts w:ascii="Times New Roman" w:hAnsi="Times New Roman" w:cs="Times New Roman"/>
                <w:b/>
                <w:sz w:val="20"/>
                <w:szCs w:val="20"/>
              </w:rPr>
              <w:t>293,5</w:t>
            </w:r>
          </w:p>
        </w:tc>
      </w:tr>
    </w:tbl>
    <w:p w:rsidR="00467F1D" w:rsidRDefault="00467F1D" w:rsidP="00467F1D">
      <w:pPr>
        <w:spacing w:after="0" w:line="240" w:lineRule="auto"/>
        <w:ind w:firstLine="397"/>
        <w:jc w:val="both"/>
        <w:rPr>
          <w:rFonts w:ascii="Times New Roman" w:hAnsi="Times New Roman" w:cs="Times New Roman"/>
          <w:color w:val="333333"/>
          <w:sz w:val="24"/>
          <w:szCs w:val="24"/>
          <w:shd w:val="clear" w:color="auto" w:fill="FFFFFF"/>
        </w:rPr>
      </w:pPr>
    </w:p>
    <w:p w:rsidR="000575B0" w:rsidRDefault="00467F1D" w:rsidP="000575B0">
      <w:pPr>
        <w:spacing w:after="0" w:line="240" w:lineRule="auto"/>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Расходы за счет средств областного бюджета отражены по подразделам </w:t>
      </w:r>
      <w:r w:rsidRPr="00913A86">
        <w:rPr>
          <w:rFonts w:ascii="Times New Roman" w:hAnsi="Times New Roman" w:cs="Times New Roman"/>
          <w:color w:val="333333"/>
          <w:sz w:val="24"/>
          <w:szCs w:val="24"/>
          <w:shd w:val="clear" w:color="auto" w:fill="FFFFFF"/>
        </w:rPr>
        <w:t xml:space="preserve">0104 </w:t>
      </w:r>
      <w:r w:rsidRPr="00913A86">
        <w:rPr>
          <w:rFonts w:ascii="Times New Roman" w:hAnsi="Times New Roman" w:cs="Times New Roman"/>
          <w:sz w:val="24"/>
          <w:szCs w:val="24"/>
        </w:rPr>
        <w:t>«Функционирование местной администрации», 0309 «Национальная безопасность  и правоохранительная деятельность», 0801 «Культура»,</w:t>
      </w:r>
      <w:r>
        <w:rPr>
          <w:rFonts w:ascii="Times New Roman" w:hAnsi="Times New Roman" w:cs="Times New Roman"/>
          <w:color w:val="333333"/>
          <w:sz w:val="24"/>
          <w:szCs w:val="24"/>
          <w:shd w:val="clear" w:color="auto" w:fill="FFFFFF"/>
        </w:rPr>
        <w:t xml:space="preserve"> по целевой статье «Реализация мероприятий перечня проектов народных инициатив», за счет местного бюджета по подразделу 0801 «Культура» целевой статье «Обеспечение деятельности</w:t>
      </w:r>
      <w:r w:rsidR="000575B0">
        <w:rPr>
          <w:rFonts w:ascii="Times New Roman" w:hAnsi="Times New Roman" w:cs="Times New Roman"/>
          <w:color w:val="333333"/>
          <w:sz w:val="24"/>
          <w:szCs w:val="24"/>
          <w:shd w:val="clear" w:color="auto" w:fill="FFFFFF"/>
        </w:rPr>
        <w:t xml:space="preserve"> подведомственных учреждений».</w:t>
      </w:r>
    </w:p>
    <w:p w:rsidR="00467F1D" w:rsidRPr="000575B0" w:rsidRDefault="00467F1D" w:rsidP="000575B0">
      <w:pPr>
        <w:spacing w:after="0" w:line="240" w:lineRule="auto"/>
        <w:ind w:firstLine="567"/>
        <w:jc w:val="both"/>
        <w:rPr>
          <w:rFonts w:ascii="Times New Roman" w:hAnsi="Times New Roman" w:cs="Times New Roman"/>
          <w:color w:val="333333"/>
          <w:sz w:val="24"/>
          <w:szCs w:val="24"/>
          <w:shd w:val="clear" w:color="auto" w:fill="FFFFFF"/>
        </w:rPr>
      </w:pPr>
      <w:r w:rsidRPr="00BD2120">
        <w:rPr>
          <w:rFonts w:ascii="Times New Roman" w:hAnsi="Times New Roman" w:cs="Times New Roman"/>
          <w:color w:val="333333"/>
          <w:sz w:val="24"/>
          <w:szCs w:val="24"/>
          <w:shd w:val="clear" w:color="auto" w:fill="FFFFFF"/>
        </w:rPr>
        <w:t>Утвержденные</w:t>
      </w:r>
      <w:r w:rsidRPr="00BD2120">
        <w:rPr>
          <w:rStyle w:val="apple-converted-space"/>
          <w:rFonts w:ascii="Times New Roman" w:hAnsi="Times New Roman" w:cs="Times New Roman"/>
          <w:color w:val="333333"/>
          <w:sz w:val="24"/>
          <w:szCs w:val="24"/>
          <w:shd w:val="clear" w:color="auto" w:fill="FFFFFF"/>
        </w:rPr>
        <w:t> </w:t>
      </w:r>
      <w:r w:rsidRPr="0035628B">
        <w:rPr>
          <w:rFonts w:ascii="Times New Roman" w:hAnsi="Times New Roman" w:cs="Times New Roman"/>
          <w:bCs/>
          <w:color w:val="333333"/>
          <w:sz w:val="24"/>
          <w:szCs w:val="24"/>
          <w:shd w:val="clear" w:color="auto" w:fill="FFFFFF"/>
        </w:rPr>
        <w:t>показатели</w:t>
      </w:r>
      <w:r w:rsidRPr="00BD2120">
        <w:rPr>
          <w:rStyle w:val="apple-converted-space"/>
          <w:rFonts w:ascii="Times New Roman" w:hAnsi="Times New Roman" w:cs="Times New Roman"/>
          <w:color w:val="333333"/>
          <w:sz w:val="24"/>
          <w:szCs w:val="24"/>
          <w:shd w:val="clear" w:color="auto" w:fill="FFFFFF"/>
        </w:rPr>
        <w:t> </w:t>
      </w:r>
      <w:r w:rsidRPr="0035628B">
        <w:rPr>
          <w:rFonts w:ascii="Times New Roman" w:hAnsi="Times New Roman" w:cs="Times New Roman"/>
          <w:bCs/>
          <w:color w:val="333333"/>
          <w:sz w:val="24"/>
          <w:szCs w:val="24"/>
          <w:shd w:val="clear" w:color="auto" w:fill="FFFFFF"/>
        </w:rPr>
        <w:t>сводной</w:t>
      </w:r>
      <w:r w:rsidRPr="00BD2120">
        <w:rPr>
          <w:rStyle w:val="apple-converted-space"/>
          <w:rFonts w:ascii="Times New Roman" w:hAnsi="Times New Roman" w:cs="Times New Roman"/>
          <w:color w:val="333333"/>
          <w:sz w:val="24"/>
          <w:szCs w:val="24"/>
          <w:shd w:val="clear" w:color="auto" w:fill="FFFFFF"/>
        </w:rPr>
        <w:t> </w:t>
      </w:r>
      <w:r w:rsidRPr="0035628B">
        <w:rPr>
          <w:rFonts w:ascii="Times New Roman" w:hAnsi="Times New Roman" w:cs="Times New Roman"/>
          <w:bCs/>
          <w:color w:val="333333"/>
          <w:sz w:val="24"/>
          <w:szCs w:val="24"/>
          <w:shd w:val="clear" w:color="auto" w:fill="FFFFFF"/>
        </w:rPr>
        <w:t>бюджетной</w:t>
      </w:r>
      <w:r w:rsidRPr="00BD2120">
        <w:rPr>
          <w:rStyle w:val="apple-converted-space"/>
          <w:rFonts w:ascii="Times New Roman" w:hAnsi="Times New Roman" w:cs="Times New Roman"/>
          <w:color w:val="333333"/>
          <w:sz w:val="24"/>
          <w:szCs w:val="24"/>
          <w:shd w:val="clear" w:color="auto" w:fill="FFFFFF"/>
        </w:rPr>
        <w:t> </w:t>
      </w:r>
      <w:r w:rsidRPr="0035628B">
        <w:rPr>
          <w:rFonts w:ascii="Times New Roman" w:hAnsi="Times New Roman" w:cs="Times New Roman"/>
          <w:bCs/>
          <w:color w:val="333333"/>
          <w:sz w:val="24"/>
          <w:szCs w:val="24"/>
          <w:shd w:val="clear" w:color="auto" w:fill="FFFFFF"/>
        </w:rPr>
        <w:t>росписи</w:t>
      </w:r>
      <w:r w:rsidRPr="00BD2120">
        <w:rPr>
          <w:rStyle w:val="apple-converted-space"/>
          <w:rFonts w:ascii="Times New Roman" w:hAnsi="Times New Roman" w:cs="Times New Roman"/>
          <w:color w:val="333333"/>
          <w:sz w:val="24"/>
          <w:szCs w:val="24"/>
          <w:shd w:val="clear" w:color="auto" w:fill="FFFFFF"/>
        </w:rPr>
        <w:t> </w:t>
      </w:r>
      <w:r w:rsidRPr="0035628B">
        <w:rPr>
          <w:rFonts w:ascii="Times New Roman" w:hAnsi="Times New Roman" w:cs="Times New Roman"/>
          <w:bCs/>
          <w:color w:val="333333"/>
          <w:sz w:val="24"/>
          <w:szCs w:val="24"/>
          <w:shd w:val="clear" w:color="auto" w:fill="FFFFFF"/>
        </w:rPr>
        <w:t>соответствуют</w:t>
      </w:r>
      <w:r w:rsidRPr="00BD2120">
        <w:rPr>
          <w:rStyle w:val="apple-converted-space"/>
          <w:rFonts w:ascii="Times New Roman" w:hAnsi="Times New Roman" w:cs="Times New Roman"/>
          <w:color w:val="333333"/>
          <w:sz w:val="24"/>
          <w:szCs w:val="24"/>
          <w:shd w:val="clear" w:color="auto" w:fill="FFFFFF"/>
        </w:rPr>
        <w:t>  </w:t>
      </w:r>
      <w:r w:rsidRPr="0035628B">
        <w:rPr>
          <w:rFonts w:ascii="Times New Roman" w:hAnsi="Times New Roman" w:cs="Times New Roman"/>
          <w:bCs/>
          <w:color w:val="333333"/>
          <w:sz w:val="24"/>
          <w:szCs w:val="24"/>
          <w:shd w:val="clear" w:color="auto" w:fill="FFFFFF"/>
        </w:rPr>
        <w:t>бюджету</w:t>
      </w:r>
      <w:r w:rsidR="000575B0">
        <w:rPr>
          <w:rFonts w:ascii="Times New Roman" w:hAnsi="Times New Roman" w:cs="Times New Roman"/>
          <w:bCs/>
          <w:color w:val="333333"/>
          <w:sz w:val="24"/>
          <w:szCs w:val="24"/>
          <w:shd w:val="clear" w:color="auto" w:fill="FFFFFF"/>
        </w:rPr>
        <w:t xml:space="preserve"> </w:t>
      </w:r>
      <w:r w:rsidRPr="0035628B">
        <w:rPr>
          <w:rFonts w:ascii="Times New Roman" w:hAnsi="Times New Roman" w:cs="Times New Roman"/>
          <w:bCs/>
          <w:color w:val="333333"/>
          <w:sz w:val="24"/>
          <w:szCs w:val="24"/>
          <w:shd w:val="clear" w:color="auto" w:fill="FFFFFF"/>
        </w:rPr>
        <w:t>Кундуйского сельского поселения.</w:t>
      </w:r>
      <w:r w:rsidRPr="000E6A3D">
        <w:rPr>
          <w:rFonts w:ascii="Times New Roman" w:hAnsi="Times New Roman" w:cs="Times New Roman"/>
          <w:sz w:val="24"/>
          <w:szCs w:val="24"/>
        </w:rPr>
        <w:t xml:space="preserve"> Согласно ст. 221 БК РФ, утвержденные показатели бюджетных смет на 2016 год соответствуют доведенным лимитам.</w:t>
      </w:r>
    </w:p>
    <w:p w:rsidR="00467F1D" w:rsidRDefault="00467F1D" w:rsidP="000575B0">
      <w:pPr>
        <w:pStyle w:val="af0"/>
        <w:shd w:val="clear" w:color="auto" w:fill="FFFFFF"/>
        <w:spacing w:after="0"/>
        <w:ind w:firstLine="567"/>
        <w:jc w:val="both"/>
        <w:textAlignment w:val="baseline"/>
        <w:rPr>
          <w:rFonts w:eastAsiaTheme="minorHAnsi"/>
        </w:rPr>
      </w:pPr>
      <w:r w:rsidRPr="00DF381D">
        <w:t>Ст.</w:t>
      </w:r>
      <w:r w:rsidR="000575B0">
        <w:t xml:space="preserve"> </w:t>
      </w:r>
      <w:r w:rsidRPr="00DF381D">
        <w:t>65  БК  РФ   предусмотрено,  что  финансирование  расходов  бюджетов  бюджетной системы РФ осуществляется в соответствии с расходными обязательствами. Согласно ч.</w:t>
      </w:r>
      <w:r w:rsidR="000575B0">
        <w:t xml:space="preserve"> </w:t>
      </w:r>
      <w:r w:rsidRPr="00DF381D">
        <w:t>1 ст.</w:t>
      </w:r>
      <w:r w:rsidR="000575B0">
        <w:t xml:space="preserve"> </w:t>
      </w:r>
      <w:r w:rsidRPr="00DF381D">
        <w:t>86 БК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и подлежат отражению в реестре расходных обязательств (ст.</w:t>
      </w:r>
      <w:r w:rsidR="000575B0">
        <w:t xml:space="preserve"> </w:t>
      </w:r>
      <w:r w:rsidRPr="00DF381D">
        <w:t xml:space="preserve">87 БК РФ). </w:t>
      </w:r>
      <w:r>
        <w:t>Согласно п.</w:t>
      </w:r>
      <w:r w:rsidR="000575B0">
        <w:t xml:space="preserve"> </w:t>
      </w:r>
      <w:r>
        <w:t>5 ст. 87 БК РФ р</w:t>
      </w:r>
      <w:r w:rsidRPr="0033346D">
        <w:rPr>
          <w:rFonts w:eastAsiaTheme="minorHAnsi"/>
        </w:rPr>
        <w:t>еестр расходных обязательств</w:t>
      </w:r>
      <w:r>
        <w:rPr>
          <w:rFonts w:eastAsiaTheme="minorHAnsi"/>
        </w:rPr>
        <w:t xml:space="preserve"> (далее РРО)</w:t>
      </w:r>
      <w:r w:rsidRPr="0033346D">
        <w:rPr>
          <w:rFonts w:eastAsiaTheme="minorHAnsi"/>
        </w:rPr>
        <w:t xml:space="preserve"> муниципального образования ведется </w:t>
      </w:r>
      <w:r w:rsidRPr="0035628B">
        <w:rPr>
          <w:rFonts w:eastAsiaTheme="minorHAnsi"/>
        </w:rPr>
        <w:t>в порядке</w:t>
      </w:r>
      <w:r w:rsidRPr="0033346D">
        <w:rPr>
          <w:rFonts w:eastAsiaTheme="minorHAnsi"/>
        </w:rPr>
        <w:t>, установленном</w:t>
      </w:r>
      <w:r>
        <w:rPr>
          <w:rFonts w:eastAsiaTheme="minorHAnsi"/>
        </w:rPr>
        <w:t xml:space="preserve"> местной администрацией муниципального образования.</w:t>
      </w:r>
      <w:r w:rsidR="000575B0">
        <w:rPr>
          <w:rFonts w:eastAsiaTheme="minorHAnsi"/>
        </w:rPr>
        <w:t xml:space="preserve"> </w:t>
      </w:r>
      <w:r>
        <w:rPr>
          <w:rFonts w:eastAsiaTheme="minorHAnsi"/>
        </w:rPr>
        <w:t>Постановлением главы</w:t>
      </w:r>
      <w:r w:rsidR="000575B0">
        <w:rPr>
          <w:rFonts w:eastAsiaTheme="minorHAnsi"/>
        </w:rPr>
        <w:t xml:space="preserve"> </w:t>
      </w:r>
      <w:r>
        <w:rPr>
          <w:rFonts w:eastAsiaTheme="minorHAnsi"/>
        </w:rPr>
        <w:t>Кундуйской</w:t>
      </w:r>
      <w:r w:rsidRPr="0033346D">
        <w:rPr>
          <w:rFonts w:eastAsiaTheme="minorHAnsi"/>
        </w:rPr>
        <w:t xml:space="preserve"> администра</w:t>
      </w:r>
      <w:r>
        <w:rPr>
          <w:rFonts w:eastAsiaTheme="minorHAnsi"/>
        </w:rPr>
        <w:t>ции от 10.02.2016г. №</w:t>
      </w:r>
      <w:r w:rsidR="000575B0">
        <w:rPr>
          <w:rFonts w:eastAsiaTheme="minorHAnsi"/>
        </w:rPr>
        <w:t xml:space="preserve"> </w:t>
      </w:r>
      <w:r>
        <w:rPr>
          <w:rFonts w:eastAsiaTheme="minorHAnsi"/>
        </w:rPr>
        <w:t>11а утвержден порядок ведения реестра расходных обязательств</w:t>
      </w:r>
      <w:r w:rsidRPr="00317407">
        <w:rPr>
          <w:rFonts w:eastAsiaTheme="minorHAnsi"/>
        </w:rPr>
        <w:t>.</w:t>
      </w:r>
      <w:r>
        <w:rPr>
          <w:rFonts w:eastAsiaTheme="minorHAnsi"/>
        </w:rPr>
        <w:t xml:space="preserve"> В реестре расходных обязательств Кундуйского муниципального образования суммы расходных обязательств по реализации мероприятий перечня народных инициатив включены в реестр путем увеличения общей суммы по соответствующим разделам и подразделам бюджетной классификации.</w:t>
      </w:r>
    </w:p>
    <w:p w:rsidR="00467F1D" w:rsidRPr="000A241C" w:rsidRDefault="00467F1D" w:rsidP="000575B0">
      <w:pPr>
        <w:pStyle w:val="af0"/>
        <w:shd w:val="clear" w:color="auto" w:fill="FFFFFF"/>
        <w:spacing w:after="0"/>
        <w:ind w:firstLine="567"/>
        <w:jc w:val="both"/>
        <w:textAlignment w:val="baseline"/>
        <w:rPr>
          <w:u w:val="single"/>
        </w:rPr>
      </w:pPr>
      <w:r w:rsidRPr="00A241AC">
        <w:rPr>
          <w:rFonts w:eastAsiaTheme="minorHAnsi"/>
          <w:u w:val="single"/>
        </w:rPr>
        <w:t>Имеются замечания по заполнению РРО, так в</w:t>
      </w:r>
      <w:r w:rsidR="000575B0" w:rsidRPr="00A241AC">
        <w:rPr>
          <w:rFonts w:eastAsiaTheme="minorHAnsi"/>
          <w:u w:val="single"/>
        </w:rPr>
        <w:t xml:space="preserve"> </w:t>
      </w:r>
      <w:r w:rsidRPr="00A241AC">
        <w:rPr>
          <w:u w:val="single"/>
        </w:rPr>
        <w:t>графах</w:t>
      </w:r>
      <w:r w:rsidR="000575B0" w:rsidRPr="00A241AC">
        <w:rPr>
          <w:u w:val="single"/>
        </w:rPr>
        <w:t xml:space="preserve"> </w:t>
      </w:r>
      <w:r w:rsidRPr="00A241AC">
        <w:rPr>
          <w:u w:val="single"/>
        </w:rPr>
        <w:t>7-12 реестра расходных обязательств в группах «Нормативные правовые акты, договоры, соглашения субъекта Российской Федерации» и «Нормативные правовые акты, договоры, соглашения муниципальных образований», не в полной мере отражены,</w:t>
      </w:r>
      <w:r w:rsidR="000575B0" w:rsidRPr="00A241AC">
        <w:rPr>
          <w:u w:val="single"/>
        </w:rPr>
        <w:t xml:space="preserve"> </w:t>
      </w:r>
      <w:r w:rsidRPr="00A241AC">
        <w:rPr>
          <w:u w:val="single"/>
        </w:rPr>
        <w:t>либо</w:t>
      </w:r>
      <w:r w:rsidR="000575B0" w:rsidRPr="00A241AC">
        <w:rPr>
          <w:u w:val="single"/>
        </w:rPr>
        <w:t xml:space="preserve"> </w:t>
      </w:r>
      <w:r w:rsidRPr="00A241AC">
        <w:rPr>
          <w:u w:val="single"/>
        </w:rPr>
        <w:t>не отражены</w:t>
      </w:r>
      <w:r w:rsidR="000575B0" w:rsidRPr="00A241AC">
        <w:rPr>
          <w:u w:val="single"/>
        </w:rPr>
        <w:t xml:space="preserve"> </w:t>
      </w:r>
      <w:r w:rsidRPr="00A241AC">
        <w:rPr>
          <w:u w:val="single"/>
        </w:rPr>
        <w:t>вовсе нормативно-правовые акты, являющиеся основанием для возникновения расходных обязательств Кундуйского сельского поселения.</w:t>
      </w:r>
      <w:r w:rsidRPr="0035628B">
        <w:t xml:space="preserve"> </w:t>
      </w:r>
      <w:r>
        <w:t>Так основанием возникновения расходных обязательств по реализации мероприятий перечня народных инициатив являются: на уровне субъекта Российской Федерации – Закон Иркутской области от 23.12.2015г. №</w:t>
      </w:r>
      <w:r w:rsidR="000575B0">
        <w:t xml:space="preserve"> </w:t>
      </w:r>
      <w:r>
        <w:t>130-ОЗ «Об областном бюджете на 2016 год», Соглашение о предоставлении и расходовании в 2016 году субсидий из областного бюджета местными администрациями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от 01.06.2016г. №</w:t>
      </w:r>
      <w:r w:rsidR="000575B0">
        <w:t xml:space="preserve"> </w:t>
      </w:r>
      <w:r>
        <w:t>62-57-76/6-9,</w:t>
      </w:r>
      <w:r w:rsidR="000575B0">
        <w:t xml:space="preserve"> </w:t>
      </w:r>
      <w:r>
        <w:t>на местном уровне -</w:t>
      </w:r>
      <w:r w:rsidR="000575B0">
        <w:t xml:space="preserve"> </w:t>
      </w:r>
      <w:r>
        <w:t>Постановление администрации Кундуйского сельского поселения от 19.04</w:t>
      </w:r>
      <w:r w:rsidR="000575B0">
        <w:t>.</w:t>
      </w:r>
      <w:r>
        <w:t xml:space="preserve">2016г. № 29а, которые не </w:t>
      </w:r>
      <w:r>
        <w:lastRenderedPageBreak/>
        <w:t xml:space="preserve">указаны в реестре. </w:t>
      </w:r>
      <w:r w:rsidRPr="000A241C">
        <w:rPr>
          <w:u w:val="single"/>
        </w:rPr>
        <w:t>Кроме того, реестр расходных обязательств Кундуйского муниципального образования содержит расходные обязательства, которые не имеют ссылки на нормативные правовые акты и соответственно на номер статьи, части, пункта, даты вступления в силу и срока действия нормативных правовых актов.</w:t>
      </w:r>
    </w:p>
    <w:p w:rsidR="00467F1D" w:rsidRDefault="00467F1D" w:rsidP="000575B0">
      <w:pPr>
        <w:pStyle w:val="af0"/>
        <w:ind w:firstLine="567"/>
        <w:jc w:val="both"/>
        <w:rPr>
          <w:b/>
        </w:rPr>
      </w:pPr>
      <w:r>
        <w:t>Фактическое использование средств составило 293,5 тыс. руб., в том числе за счет средств областного бюджета 278,8 тыс. руб., за счет средств местного бюджета – 14,7 тыс. руб.</w:t>
      </w:r>
    </w:p>
    <w:p w:rsidR="002B69F7" w:rsidRDefault="002B69F7" w:rsidP="002B69F7">
      <w:pPr>
        <w:pStyle w:val="af0"/>
        <w:numPr>
          <w:ilvl w:val="0"/>
          <w:numId w:val="11"/>
        </w:numPr>
        <w:spacing w:after="0"/>
        <w:ind w:left="782" w:hanging="357"/>
        <w:jc w:val="center"/>
        <w:rPr>
          <w:b/>
        </w:rPr>
      </w:pPr>
      <w:r w:rsidRPr="00E10AE9">
        <w:rPr>
          <w:b/>
        </w:rPr>
        <w:t>Соблюдение законодательства при осуществлении закупок товаров, работ и услуг. Финансирование расходов: полнота, своевременность, обоснованность.</w:t>
      </w:r>
    </w:p>
    <w:p w:rsidR="002B69F7" w:rsidRDefault="002B69F7" w:rsidP="002B69F7">
      <w:pPr>
        <w:spacing w:after="0" w:line="240" w:lineRule="auto"/>
        <w:ind w:firstLine="567"/>
        <w:jc w:val="both"/>
        <w:rPr>
          <w:rFonts w:ascii="Times New Roman" w:eastAsia="Calibri" w:hAnsi="Times New Roman" w:cs="Times New Roman"/>
          <w:sz w:val="24"/>
          <w:szCs w:val="24"/>
        </w:rPr>
      </w:pPr>
      <w:r w:rsidRPr="001C0688">
        <w:rPr>
          <w:rFonts w:ascii="Times New Roman" w:eastAsia="Calibri" w:hAnsi="Times New Roman" w:cs="Times New Roman"/>
          <w:sz w:val="24"/>
          <w:szCs w:val="24"/>
        </w:rPr>
        <w:t>Исполнение мероприятий перечня проектов народных инициатив осуществлялось в соответствии с утвержденным  перечнем.</w:t>
      </w:r>
      <w:r>
        <w:rPr>
          <w:rFonts w:ascii="Times New Roman" w:eastAsia="Calibri" w:hAnsi="Times New Roman" w:cs="Times New Roman"/>
          <w:sz w:val="24"/>
          <w:szCs w:val="24"/>
        </w:rPr>
        <w:t xml:space="preserve"> </w:t>
      </w:r>
      <w:r w:rsidRPr="001C0688">
        <w:rPr>
          <w:rFonts w:ascii="Times New Roman" w:hAnsi="Times New Roman" w:cs="Times New Roman"/>
          <w:sz w:val="24"/>
          <w:szCs w:val="24"/>
        </w:rPr>
        <w:t>В соответствии с частью 2 статьи 72 Бюджетного кодекса Российской Федерации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w:t>
      </w:r>
      <w:r>
        <w:rPr>
          <w:rFonts w:ascii="Times New Roman" w:hAnsi="Times New Roman" w:cs="Times New Roman"/>
          <w:sz w:val="24"/>
          <w:szCs w:val="24"/>
        </w:rPr>
        <w:t xml:space="preserve"> </w:t>
      </w:r>
      <w:r w:rsidRPr="001C0688">
        <w:rPr>
          <w:rFonts w:ascii="Times New Roman" w:eastAsia="Calibri" w:hAnsi="Times New Roman" w:cs="Times New Roman"/>
          <w:sz w:val="24"/>
          <w:szCs w:val="24"/>
        </w:rPr>
        <w:t>Планы-графики с изменениями размещены в ЕИС 06.05.2016г.,</w:t>
      </w:r>
      <w:r>
        <w:rPr>
          <w:rFonts w:ascii="Times New Roman" w:eastAsia="Calibri" w:hAnsi="Times New Roman" w:cs="Times New Roman"/>
          <w:sz w:val="24"/>
          <w:szCs w:val="24"/>
        </w:rPr>
        <w:t xml:space="preserve"> </w:t>
      </w:r>
      <w:r w:rsidRPr="001C0688">
        <w:rPr>
          <w:rFonts w:ascii="Times New Roman" w:eastAsia="Calibri" w:hAnsi="Times New Roman" w:cs="Times New Roman"/>
          <w:sz w:val="24"/>
          <w:szCs w:val="24"/>
        </w:rPr>
        <w:t>в сроки, установленные ст.</w:t>
      </w:r>
      <w:r>
        <w:rPr>
          <w:rFonts w:ascii="Times New Roman" w:eastAsia="Calibri" w:hAnsi="Times New Roman" w:cs="Times New Roman"/>
          <w:sz w:val="24"/>
          <w:szCs w:val="24"/>
        </w:rPr>
        <w:t xml:space="preserve"> </w:t>
      </w:r>
      <w:r w:rsidRPr="001C0688">
        <w:rPr>
          <w:rFonts w:ascii="Times New Roman" w:eastAsia="Calibri" w:hAnsi="Times New Roman" w:cs="Times New Roman"/>
          <w:sz w:val="24"/>
          <w:szCs w:val="24"/>
        </w:rPr>
        <w:t>21 Закона о контрактной системе. Для реализации мероприятий заключены и исполнены семь договоров</w:t>
      </w:r>
      <w:r>
        <w:rPr>
          <w:rFonts w:ascii="Times New Roman" w:eastAsia="Calibri" w:hAnsi="Times New Roman" w:cs="Times New Roman"/>
          <w:sz w:val="24"/>
          <w:szCs w:val="24"/>
        </w:rPr>
        <w:t xml:space="preserve"> на сумму 294,7</w:t>
      </w:r>
      <w:r w:rsidRPr="001C0688">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 в том числе за счет средств на реализацию перечня народных инициатив – 293,5 тыс. руб. и иных средств местного бюджета - 1,2 тыс. руб. Все договора заключены в соответствии с пунктом 4 статьи 93 Федерального закона №44-ФЗ, путем осуществления закупки у единственного поставщика (подрядчика, исполнителя) на сумму, не превышающую ста тысяч рублей.</w:t>
      </w:r>
    </w:p>
    <w:p w:rsidR="002B69F7" w:rsidRDefault="002B69F7" w:rsidP="002B69F7">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Фактическое освоение денежных средств (областной и местный бюджет) осуществлялось по следующим мероприятиям:</w:t>
      </w:r>
    </w:p>
    <w:p w:rsidR="00147183" w:rsidRDefault="007758BC" w:rsidP="00E94CCD">
      <w:pPr>
        <w:pStyle w:val="a3"/>
        <w:numPr>
          <w:ilvl w:val="0"/>
          <w:numId w:val="14"/>
        </w:numPr>
        <w:spacing w:after="0" w:line="240" w:lineRule="auto"/>
        <w:ind w:left="0" w:firstLine="567"/>
        <w:jc w:val="both"/>
        <w:rPr>
          <w:rFonts w:ascii="Times New Roman" w:eastAsia="Calibri" w:hAnsi="Times New Roman" w:cs="Times New Roman"/>
          <w:sz w:val="24"/>
          <w:szCs w:val="24"/>
        </w:rPr>
      </w:pPr>
      <w:r w:rsidRPr="00E94CCD">
        <w:rPr>
          <w:rFonts w:ascii="Times New Roman" w:eastAsia="Calibri" w:hAnsi="Times New Roman" w:cs="Times New Roman"/>
          <w:b/>
          <w:sz w:val="24"/>
          <w:szCs w:val="24"/>
        </w:rPr>
        <w:t xml:space="preserve">На приобретение и установку входной двери в доме культуры МКУК «Кундуйский СКЦ» с. Кундуй </w:t>
      </w:r>
      <w:r w:rsidRPr="00E94CCD">
        <w:rPr>
          <w:rFonts w:ascii="Times New Roman" w:eastAsia="Calibri" w:hAnsi="Times New Roman" w:cs="Times New Roman"/>
          <w:sz w:val="24"/>
          <w:szCs w:val="24"/>
        </w:rPr>
        <w:t xml:space="preserve">предусмотрены расходы в сумме 60 тыс. руб. </w:t>
      </w:r>
    </w:p>
    <w:p w:rsidR="007758BC" w:rsidRPr="00E94CCD" w:rsidRDefault="007758BC" w:rsidP="00147183">
      <w:pPr>
        <w:pStyle w:val="a3"/>
        <w:spacing w:after="0" w:line="240" w:lineRule="auto"/>
        <w:ind w:left="0" w:firstLine="567"/>
        <w:jc w:val="both"/>
        <w:rPr>
          <w:rFonts w:ascii="Times New Roman" w:eastAsia="Calibri" w:hAnsi="Times New Roman" w:cs="Times New Roman"/>
          <w:sz w:val="24"/>
          <w:szCs w:val="24"/>
        </w:rPr>
      </w:pPr>
      <w:r w:rsidRPr="00E94CCD">
        <w:rPr>
          <w:rFonts w:ascii="Times New Roman" w:eastAsia="Calibri" w:hAnsi="Times New Roman" w:cs="Times New Roman"/>
          <w:sz w:val="24"/>
          <w:szCs w:val="24"/>
        </w:rPr>
        <w:t>Для приобретения и установки входной двери с ИП Королёвой Е.К. заключен договор от 19.07.2016г. № 72 на сумму 60 тыс. руб. Стоимость работ рассчитана локальным ресурсным сметным расчетом. Срок выполнения работ определен с 19.07.2016г. по 30.09.2016г. Условиями договора предусмотрена 30-ти процентная предоплата и окончательный расчет после выполнения всего комплекса работ, на основании подписанных сторонами  актов о приемке выполненных работ формы КС-2. Согласно акта о приемке выполненных работ КС-2 от 24.08.2016г., указанные работы выполнены в полном объеме и приняты заказчиком без замечаний. Расходы исполнены по подразделу 0801 «Культура» по КОСГУ 225 «Работы, услуги по содержанию имущества». За счет средств местного бюджета 22.07.2016г. (ПП № 437) произведена частичная предоплата в размере 14,7 тыс. руб. (24,5%), 04.08.2016г. (ПП № 443) за счет средств областного бюджета оплачено 3,3 тыс. руб. (3,5%). Окончательный расчет в размере 42 тыс. руб. (70% от общей суммы) произведен 02.09.2016г. (ПП № 511).</w:t>
      </w:r>
    </w:p>
    <w:p w:rsidR="007758BC" w:rsidRDefault="007758BC" w:rsidP="007758BC">
      <w:pPr>
        <w:pStyle w:val="a3"/>
        <w:spacing w:after="0" w:line="240" w:lineRule="auto"/>
        <w:ind w:left="0" w:firstLine="567"/>
        <w:jc w:val="both"/>
        <w:rPr>
          <w:rFonts w:ascii="Times New Roman" w:eastAsia="Calibri" w:hAnsi="Times New Roman" w:cs="Times New Roman"/>
          <w:sz w:val="24"/>
          <w:szCs w:val="24"/>
        </w:rPr>
      </w:pPr>
      <w:r w:rsidRPr="009B0E23">
        <w:rPr>
          <w:rFonts w:ascii="Times New Roman" w:eastAsia="Calibri" w:hAnsi="Times New Roman" w:cs="Times New Roman"/>
          <w:sz w:val="24"/>
          <w:szCs w:val="24"/>
        </w:rPr>
        <w:t>При проведении визуального осмотра установлено, что дверной блок из ПВХ профиля установлен в тамбуре дома культуры с. Кундуй. Заполнение дверного полотна комбинированное: верх - остекленный, низ - глухой. Отделка дверных откосов выполнена пластиком с внешней и внутренней сторон. В связи с отсутствием сертификатов и паспортов на изделие, подтверждающих качество поставляемых изделий, качество установленной двери и примененных материалов определить невозможно.</w:t>
      </w:r>
    </w:p>
    <w:p w:rsidR="00147183" w:rsidRDefault="00D83F7A" w:rsidP="00147183">
      <w:pPr>
        <w:pStyle w:val="a3"/>
        <w:numPr>
          <w:ilvl w:val="0"/>
          <w:numId w:val="13"/>
        </w:numPr>
        <w:spacing w:after="0" w:line="240" w:lineRule="auto"/>
        <w:ind w:left="0" w:firstLine="567"/>
        <w:jc w:val="both"/>
        <w:rPr>
          <w:rFonts w:ascii="Times New Roman" w:eastAsia="Calibri" w:hAnsi="Times New Roman" w:cs="Times New Roman"/>
          <w:b/>
          <w:sz w:val="24"/>
          <w:szCs w:val="24"/>
        </w:rPr>
      </w:pPr>
      <w:r w:rsidRPr="001C0688">
        <w:rPr>
          <w:rFonts w:ascii="Times New Roman" w:eastAsia="Calibri" w:hAnsi="Times New Roman" w:cs="Times New Roman"/>
          <w:b/>
          <w:sz w:val="24"/>
          <w:szCs w:val="24"/>
        </w:rPr>
        <w:t>Приобретение отопительных приборов для дома культуры МКУК «Кундуйский СКЦ».</w:t>
      </w:r>
      <w:r w:rsidR="00E94CCD">
        <w:rPr>
          <w:rFonts w:ascii="Times New Roman" w:eastAsia="Calibri" w:hAnsi="Times New Roman" w:cs="Times New Roman"/>
          <w:b/>
          <w:sz w:val="24"/>
          <w:szCs w:val="24"/>
        </w:rPr>
        <w:t xml:space="preserve"> </w:t>
      </w:r>
    </w:p>
    <w:p w:rsidR="00D83F7A" w:rsidRPr="00147183" w:rsidRDefault="00D83F7A" w:rsidP="00147183">
      <w:pPr>
        <w:pStyle w:val="a3"/>
        <w:spacing w:after="0" w:line="240" w:lineRule="auto"/>
        <w:ind w:left="0" w:firstLine="567"/>
        <w:jc w:val="both"/>
        <w:rPr>
          <w:rFonts w:ascii="Times New Roman" w:eastAsia="Calibri" w:hAnsi="Times New Roman" w:cs="Times New Roman"/>
          <w:b/>
          <w:sz w:val="24"/>
          <w:szCs w:val="24"/>
        </w:rPr>
      </w:pPr>
      <w:r w:rsidRPr="00147183">
        <w:rPr>
          <w:rFonts w:ascii="Times New Roman" w:eastAsia="Calibri" w:hAnsi="Times New Roman" w:cs="Times New Roman"/>
          <w:sz w:val="24"/>
          <w:szCs w:val="24"/>
        </w:rPr>
        <w:t>Между МКУК «Кундуйский СКЦ»</w:t>
      </w:r>
      <w:r w:rsidRPr="00147183">
        <w:rPr>
          <w:rFonts w:ascii="Times New Roman" w:eastAsia="Calibri" w:hAnsi="Times New Roman" w:cs="Times New Roman"/>
          <w:b/>
          <w:sz w:val="24"/>
          <w:szCs w:val="24"/>
        </w:rPr>
        <w:t xml:space="preserve">  </w:t>
      </w:r>
      <w:r w:rsidRPr="00147183">
        <w:rPr>
          <w:rFonts w:ascii="Times New Roman" w:eastAsia="Calibri" w:hAnsi="Times New Roman" w:cs="Times New Roman"/>
          <w:sz w:val="24"/>
          <w:szCs w:val="24"/>
        </w:rPr>
        <w:t>и АО «Компания Электрокомплектсервис»</w:t>
      </w:r>
      <w:r w:rsidRPr="00147183">
        <w:rPr>
          <w:rFonts w:ascii="Times New Roman" w:eastAsia="Calibri" w:hAnsi="Times New Roman" w:cs="Times New Roman"/>
          <w:b/>
          <w:sz w:val="24"/>
          <w:szCs w:val="24"/>
        </w:rPr>
        <w:t xml:space="preserve"> </w:t>
      </w:r>
      <w:r w:rsidRPr="00147183">
        <w:rPr>
          <w:rFonts w:ascii="Times New Roman" w:eastAsia="Calibri" w:hAnsi="Times New Roman" w:cs="Times New Roman"/>
          <w:sz w:val="24"/>
          <w:szCs w:val="24"/>
        </w:rPr>
        <w:t xml:space="preserve">заключен договор от 19.08.2016г. № 12317/8/2016-17498 на поставку отопительных </w:t>
      </w:r>
      <w:r w:rsidRPr="00147183">
        <w:rPr>
          <w:rFonts w:ascii="Times New Roman" w:eastAsia="Calibri" w:hAnsi="Times New Roman" w:cs="Times New Roman"/>
          <w:sz w:val="24"/>
          <w:szCs w:val="24"/>
        </w:rPr>
        <w:lastRenderedPageBreak/>
        <w:t xml:space="preserve">приборов в количестве 23 штук на сумму 68,9 тыс. руб., в том числе: обогреватели инфракрасные 2 кВт - 16 штук на сумму 49,2  тыс. руб., обогреватели инфракрасные 1 кВт - 5 штук на сумму 10 тыс. руб., тепловая завеса 6 кВт и 3 кВт - 2 штуки на сумму 9,7 тыс. руб. Условиями договора предусмотрена 30-ти процентная предоплата, окончательный расчет производится в течение 20 рабочих дней с момента поставки товара. Срок поставки товара, по условиям договора, установлен в диапазоне от 5-ти до 12-ти дней с момента предоплаты товара. Согласно </w:t>
      </w:r>
      <w:r w:rsidRPr="00147183">
        <w:rPr>
          <w:rFonts w:ascii="Times New Roman" w:eastAsia="Calibri" w:hAnsi="Times New Roman" w:cs="Times New Roman"/>
          <w:sz w:val="24"/>
          <w:szCs w:val="24"/>
          <w:u w:val="single"/>
        </w:rPr>
        <w:t>п. 2.1 Договора</w:t>
      </w:r>
      <w:r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u w:val="single"/>
        </w:rPr>
        <w:t>в цену товара включены «расходы на перевозку, доставку, разгрузку по адресу Заказчика</w:t>
      </w:r>
      <w:r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u w:val="single"/>
        </w:rPr>
        <w:t>однако в</w:t>
      </w:r>
      <w:r w:rsidRPr="00147183">
        <w:rPr>
          <w:rFonts w:ascii="Times New Roman" w:eastAsia="Calibri" w:hAnsi="Times New Roman" w:cs="Times New Roman"/>
          <w:sz w:val="24"/>
          <w:szCs w:val="24"/>
        </w:rPr>
        <w:t xml:space="preserve">  приложении к договору </w:t>
      </w:r>
      <w:r w:rsidRPr="00147183">
        <w:rPr>
          <w:rFonts w:ascii="Times New Roman" w:eastAsia="Calibri" w:hAnsi="Times New Roman" w:cs="Times New Roman"/>
          <w:sz w:val="24"/>
          <w:szCs w:val="24"/>
          <w:u w:val="single"/>
        </w:rPr>
        <w:t>«Спецификация»  условия поставки – самовывоз</w:t>
      </w:r>
      <w:r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u w:val="single"/>
        </w:rPr>
        <w:t>Покупателем</w:t>
      </w:r>
      <w:r w:rsidRPr="00147183">
        <w:rPr>
          <w:rFonts w:ascii="Times New Roman" w:eastAsia="Calibri" w:hAnsi="Times New Roman" w:cs="Times New Roman"/>
          <w:sz w:val="24"/>
          <w:szCs w:val="24"/>
        </w:rPr>
        <w:t xml:space="preserve"> со склада Продавца в течение 5-ти календарных дней. </w:t>
      </w:r>
      <w:r w:rsidRPr="00147183">
        <w:rPr>
          <w:rFonts w:ascii="Times New Roman" w:eastAsia="Calibri" w:hAnsi="Times New Roman" w:cs="Times New Roman"/>
          <w:b/>
          <w:sz w:val="24"/>
          <w:szCs w:val="24"/>
        </w:rPr>
        <w:t>Таким образом</w:t>
      </w:r>
      <w:r w:rsidR="00C17465" w:rsidRPr="00147183">
        <w:rPr>
          <w:rFonts w:ascii="Times New Roman" w:eastAsia="Calibri" w:hAnsi="Times New Roman" w:cs="Times New Roman"/>
          <w:b/>
          <w:sz w:val="24"/>
          <w:szCs w:val="24"/>
        </w:rPr>
        <w:t>, в договоре</w:t>
      </w:r>
      <w:r w:rsidRPr="00147183">
        <w:rPr>
          <w:rFonts w:ascii="Times New Roman" w:eastAsia="Calibri" w:hAnsi="Times New Roman" w:cs="Times New Roman"/>
          <w:b/>
          <w:sz w:val="24"/>
          <w:szCs w:val="24"/>
        </w:rPr>
        <w:t xml:space="preserve">, имеются противоречащие друг другу условия </w:t>
      </w:r>
      <w:r w:rsidR="00C17465" w:rsidRPr="00147183">
        <w:rPr>
          <w:rFonts w:ascii="Times New Roman" w:eastAsia="Calibri" w:hAnsi="Times New Roman" w:cs="Times New Roman"/>
          <w:b/>
          <w:sz w:val="24"/>
          <w:szCs w:val="24"/>
        </w:rPr>
        <w:t xml:space="preserve">по способу поставки товара. </w:t>
      </w:r>
      <w:r w:rsidRPr="00147183">
        <w:rPr>
          <w:rFonts w:ascii="Times New Roman" w:eastAsia="Calibri" w:hAnsi="Times New Roman" w:cs="Times New Roman"/>
          <w:sz w:val="24"/>
          <w:szCs w:val="24"/>
          <w:u w:val="single"/>
        </w:rPr>
        <w:t>Фактически доставка товара осуществлена силами Заказчика.</w:t>
      </w:r>
      <w:r w:rsidR="00C17465"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rPr>
        <w:t>Предоплата на сумму 20,7 тыс. руб. (30%) произведена 25.08.2016г. (ПП №</w:t>
      </w:r>
      <w:r w:rsidR="00C17465"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rPr>
        <w:t xml:space="preserve">496). Поставка товара осуществлялась двумя партиями. Первая поставка согласно товарной накладной </w:t>
      </w:r>
      <w:r w:rsidR="00C17465" w:rsidRPr="00147183">
        <w:rPr>
          <w:rFonts w:ascii="Times New Roman" w:eastAsia="Calibri" w:hAnsi="Times New Roman" w:cs="Times New Roman"/>
          <w:sz w:val="24"/>
          <w:szCs w:val="24"/>
        </w:rPr>
        <w:t xml:space="preserve">№ ИР2-000018216 </w:t>
      </w:r>
      <w:r w:rsidRPr="00147183">
        <w:rPr>
          <w:rFonts w:ascii="Times New Roman" w:eastAsia="Calibri" w:hAnsi="Times New Roman" w:cs="Times New Roman"/>
          <w:sz w:val="24"/>
          <w:szCs w:val="24"/>
        </w:rPr>
        <w:t>произведена 26 августа 2016 года</w:t>
      </w:r>
      <w:r w:rsidR="00C17465"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rPr>
        <w:t>на сумму 31,4 тыс. руб. Поставка второй партии товара на сумму 37,5 тыс. руб.</w:t>
      </w:r>
      <w:r w:rsidR="00C17465"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rPr>
        <w:t>осуществлена 19.09.2016 г. (товарная накладная №</w:t>
      </w:r>
      <w:r w:rsidR="00C17465"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rPr>
        <w:t>ИР2-000020981).</w:t>
      </w:r>
      <w:r w:rsidR="00C17465"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rPr>
        <w:t>Окончательный расчет</w:t>
      </w:r>
      <w:r w:rsidR="00C17465"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rPr>
        <w:t>на сумму 48,2 тыс. руб. произведен 27.09.2016г. (ПП</w:t>
      </w:r>
      <w:r w:rsidR="00C17465"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rPr>
        <w:t>№</w:t>
      </w:r>
      <w:r w:rsidR="00C17465" w:rsidRPr="00147183">
        <w:rPr>
          <w:rFonts w:ascii="Times New Roman" w:eastAsia="Calibri" w:hAnsi="Times New Roman" w:cs="Times New Roman"/>
          <w:sz w:val="24"/>
          <w:szCs w:val="24"/>
        </w:rPr>
        <w:t xml:space="preserve"> </w:t>
      </w:r>
      <w:r w:rsidRPr="00147183">
        <w:rPr>
          <w:rFonts w:ascii="Times New Roman" w:eastAsia="Calibri" w:hAnsi="Times New Roman" w:cs="Times New Roman"/>
          <w:sz w:val="24"/>
          <w:szCs w:val="24"/>
        </w:rPr>
        <w:t>572), в срок установленный условиями договора. В бухгалтерском учете отопительные приборы отражены по счету 110134000 «Машины и оборудование».</w:t>
      </w:r>
    </w:p>
    <w:p w:rsidR="00C30AA7" w:rsidRPr="009C3F0E" w:rsidRDefault="00D83F7A" w:rsidP="009C3F0E">
      <w:pPr>
        <w:pStyle w:val="a3"/>
        <w:spacing w:after="0" w:line="240" w:lineRule="auto"/>
        <w:ind w:left="0" w:firstLine="567"/>
        <w:jc w:val="both"/>
        <w:rPr>
          <w:rFonts w:ascii="Times New Roman" w:hAnsi="Times New Roman" w:cs="Times New Roman"/>
          <w:b/>
          <w:color w:val="000000" w:themeColor="text1"/>
          <w:sz w:val="24"/>
          <w:szCs w:val="24"/>
        </w:rPr>
      </w:pPr>
      <w:r w:rsidRPr="001C0688">
        <w:rPr>
          <w:rFonts w:ascii="Times New Roman" w:eastAsia="Calibri" w:hAnsi="Times New Roman" w:cs="Times New Roman"/>
          <w:sz w:val="24"/>
          <w:szCs w:val="24"/>
        </w:rPr>
        <w:t xml:space="preserve"> </w:t>
      </w:r>
      <w:r w:rsidRPr="00E94CCD">
        <w:rPr>
          <w:rFonts w:ascii="Times New Roman" w:eastAsia="Calibri" w:hAnsi="Times New Roman" w:cs="Times New Roman"/>
          <w:sz w:val="24"/>
          <w:szCs w:val="24"/>
        </w:rPr>
        <w:t>При визуальном осмотре установлено: обогреватели инфракрасные в количестве</w:t>
      </w:r>
      <w:r w:rsidR="00C17465" w:rsidRPr="00E94CCD">
        <w:rPr>
          <w:rFonts w:ascii="Times New Roman" w:eastAsia="Calibri" w:hAnsi="Times New Roman" w:cs="Times New Roman"/>
          <w:sz w:val="24"/>
          <w:szCs w:val="24"/>
        </w:rPr>
        <w:t xml:space="preserve"> </w:t>
      </w:r>
      <w:r w:rsidRPr="00E94CCD">
        <w:rPr>
          <w:rFonts w:ascii="Times New Roman" w:eastAsia="Calibri" w:hAnsi="Times New Roman" w:cs="Times New Roman"/>
          <w:sz w:val="24"/>
          <w:szCs w:val="24"/>
        </w:rPr>
        <w:t xml:space="preserve">11 штук и тепловая завеса 6 кВт  установлены в помещениях дома досуга с. Кундуй, в доме досуга д. Александро-Невского станица подключена тепловая завеса 3 кВт, в доме досуга с. Амур – обогреватели инфракрасные 2 штуки. </w:t>
      </w:r>
      <w:r w:rsidR="00E94CCD">
        <w:rPr>
          <w:rFonts w:ascii="Times New Roman" w:eastAsia="Calibri" w:hAnsi="Times New Roman" w:cs="Times New Roman"/>
          <w:sz w:val="24"/>
          <w:szCs w:val="24"/>
        </w:rPr>
        <w:t xml:space="preserve">Однако </w:t>
      </w:r>
      <w:r w:rsidR="00E94CCD" w:rsidRPr="00E94CCD">
        <w:rPr>
          <w:rFonts w:ascii="Times New Roman" w:eastAsia="Calibri" w:hAnsi="Times New Roman" w:cs="Times New Roman"/>
          <w:sz w:val="24"/>
          <w:szCs w:val="24"/>
        </w:rPr>
        <w:t>в</w:t>
      </w:r>
      <w:r w:rsidRPr="00E94CCD">
        <w:rPr>
          <w:rFonts w:ascii="Times New Roman" w:eastAsia="Calibri" w:hAnsi="Times New Roman" w:cs="Times New Roman"/>
          <w:sz w:val="24"/>
          <w:szCs w:val="24"/>
        </w:rPr>
        <w:t>осемь инфракрасных обогревателей (5 штук по 1 кВт и 3 шт. по 2 кВт)</w:t>
      </w:r>
      <w:r w:rsidR="00E94CCD" w:rsidRPr="00E94CCD">
        <w:rPr>
          <w:rFonts w:ascii="Times New Roman" w:eastAsia="Calibri" w:hAnsi="Times New Roman" w:cs="Times New Roman"/>
          <w:sz w:val="24"/>
          <w:szCs w:val="24"/>
        </w:rPr>
        <w:t xml:space="preserve"> </w:t>
      </w:r>
      <w:r w:rsidR="00E94CCD" w:rsidRPr="00C95020">
        <w:rPr>
          <w:rFonts w:ascii="Times New Roman" w:eastAsia="Calibri" w:hAnsi="Times New Roman" w:cs="Times New Roman"/>
          <w:sz w:val="24"/>
          <w:szCs w:val="24"/>
        </w:rPr>
        <w:t>на сумму 19,2 тыс. руб</w:t>
      </w:r>
      <w:r w:rsidR="00E94CCD" w:rsidRPr="00E94CCD">
        <w:rPr>
          <w:rFonts w:ascii="Times New Roman" w:eastAsia="Calibri" w:hAnsi="Times New Roman" w:cs="Times New Roman"/>
          <w:sz w:val="24"/>
          <w:szCs w:val="24"/>
        </w:rPr>
        <w:t xml:space="preserve">. </w:t>
      </w:r>
      <w:r w:rsidRPr="00E94CCD">
        <w:rPr>
          <w:rFonts w:ascii="Times New Roman" w:eastAsia="Calibri" w:hAnsi="Times New Roman" w:cs="Times New Roman"/>
          <w:sz w:val="24"/>
          <w:szCs w:val="24"/>
        </w:rPr>
        <w:t xml:space="preserve"> не установлены и находятся на ответственном хранении у директора МКУК «Кундуйский СКЦ». </w:t>
      </w:r>
      <w:r w:rsidRPr="00033C50">
        <w:rPr>
          <w:rFonts w:ascii="Times New Roman" w:eastAsia="Calibri" w:hAnsi="Times New Roman" w:cs="Times New Roman"/>
          <w:sz w:val="24"/>
          <w:szCs w:val="24"/>
        </w:rPr>
        <w:t>По устному пояснению главы Кундуйской администрации Рябиковой Т.А., на монтаж обогревателей не хватило электрического кабеля.</w:t>
      </w:r>
      <w:r w:rsidR="00033C50">
        <w:rPr>
          <w:rFonts w:ascii="Times New Roman" w:eastAsia="Calibri" w:hAnsi="Times New Roman" w:cs="Times New Roman"/>
          <w:sz w:val="24"/>
          <w:szCs w:val="24"/>
        </w:rPr>
        <w:t xml:space="preserve"> </w:t>
      </w:r>
      <w:r w:rsidR="002C7E30" w:rsidRPr="002C7E30">
        <w:rPr>
          <w:rFonts w:ascii="Times New Roman" w:eastAsia="Calibri" w:hAnsi="Times New Roman" w:cs="Times New Roman"/>
          <w:b/>
          <w:sz w:val="24"/>
          <w:szCs w:val="24"/>
        </w:rPr>
        <w:t>Ф</w:t>
      </w:r>
      <w:r w:rsidRPr="009C3F0E">
        <w:rPr>
          <w:rFonts w:ascii="Times New Roman" w:hAnsi="Times New Roman" w:cs="Times New Roman"/>
          <w:b/>
          <w:color w:val="000000" w:themeColor="text1"/>
          <w:sz w:val="24"/>
          <w:szCs w:val="24"/>
        </w:rPr>
        <w:t>акт наличия приобретенного, но неиспользуемого имущества, свидетельству</w:t>
      </w:r>
      <w:r w:rsidR="002C7E30">
        <w:rPr>
          <w:rFonts w:ascii="Times New Roman" w:hAnsi="Times New Roman" w:cs="Times New Roman"/>
          <w:b/>
          <w:color w:val="000000" w:themeColor="text1"/>
          <w:sz w:val="24"/>
          <w:szCs w:val="24"/>
        </w:rPr>
        <w:t>е</w:t>
      </w:r>
      <w:r w:rsidRPr="009C3F0E">
        <w:rPr>
          <w:rFonts w:ascii="Times New Roman" w:hAnsi="Times New Roman" w:cs="Times New Roman"/>
          <w:b/>
          <w:color w:val="000000" w:themeColor="text1"/>
          <w:sz w:val="24"/>
          <w:szCs w:val="24"/>
        </w:rPr>
        <w:t>т об использовании бюджетных средств с нарушением принципа эффективности</w:t>
      </w:r>
      <w:r w:rsidR="00C30AA7" w:rsidRPr="009C3F0E">
        <w:rPr>
          <w:rFonts w:ascii="Times New Roman" w:hAnsi="Times New Roman" w:cs="Times New Roman"/>
          <w:b/>
          <w:color w:val="000000" w:themeColor="text1"/>
          <w:sz w:val="24"/>
          <w:szCs w:val="24"/>
        </w:rPr>
        <w:t xml:space="preserve"> (</w:t>
      </w:r>
      <w:r w:rsidRPr="009C3F0E">
        <w:rPr>
          <w:rFonts w:ascii="Times New Roman" w:hAnsi="Times New Roman" w:cs="Times New Roman"/>
          <w:b/>
          <w:color w:val="000000" w:themeColor="text1"/>
          <w:sz w:val="24"/>
          <w:szCs w:val="24"/>
        </w:rPr>
        <w:t>ст.</w:t>
      </w:r>
      <w:r w:rsidR="00C30AA7" w:rsidRPr="009C3F0E">
        <w:rPr>
          <w:rFonts w:ascii="Times New Roman" w:hAnsi="Times New Roman" w:cs="Times New Roman"/>
          <w:b/>
          <w:color w:val="000000" w:themeColor="text1"/>
          <w:sz w:val="24"/>
          <w:szCs w:val="24"/>
        </w:rPr>
        <w:t xml:space="preserve"> </w:t>
      </w:r>
      <w:r w:rsidRPr="009C3F0E">
        <w:rPr>
          <w:rFonts w:ascii="Times New Roman" w:hAnsi="Times New Roman" w:cs="Times New Roman"/>
          <w:b/>
          <w:color w:val="000000" w:themeColor="text1"/>
          <w:sz w:val="24"/>
          <w:szCs w:val="24"/>
        </w:rPr>
        <w:t>34 БК РФ</w:t>
      </w:r>
      <w:r w:rsidR="00C30AA7" w:rsidRPr="009C3F0E">
        <w:rPr>
          <w:rFonts w:ascii="Times New Roman" w:hAnsi="Times New Roman" w:cs="Times New Roman"/>
          <w:b/>
          <w:color w:val="000000" w:themeColor="text1"/>
          <w:sz w:val="24"/>
          <w:szCs w:val="24"/>
        </w:rPr>
        <w:t xml:space="preserve">). </w:t>
      </w:r>
    </w:p>
    <w:p w:rsidR="00D83F7A" w:rsidRDefault="00D83F7A" w:rsidP="009C3F0E">
      <w:pPr>
        <w:pStyle w:val="a3"/>
        <w:spacing w:after="0" w:line="240" w:lineRule="auto"/>
        <w:ind w:left="0" w:firstLine="567"/>
        <w:jc w:val="both"/>
        <w:rPr>
          <w:rFonts w:ascii="Times New Roman" w:hAnsi="Times New Roman" w:cs="Times New Roman"/>
          <w:sz w:val="24"/>
          <w:szCs w:val="24"/>
        </w:rPr>
      </w:pPr>
      <w:r w:rsidRPr="009C3F0E">
        <w:rPr>
          <w:rFonts w:ascii="Times New Roman" w:eastAsia="Calibri" w:hAnsi="Times New Roman" w:cs="Times New Roman"/>
          <w:sz w:val="24"/>
          <w:szCs w:val="24"/>
        </w:rPr>
        <w:t>При проверке правильности оформления основных средств установлены следующие нарушения:</w:t>
      </w:r>
      <w:r w:rsidR="009C3F0E" w:rsidRPr="009C3F0E">
        <w:rPr>
          <w:rFonts w:ascii="Times New Roman" w:eastAsia="Calibri" w:hAnsi="Times New Roman" w:cs="Times New Roman"/>
          <w:sz w:val="24"/>
          <w:szCs w:val="24"/>
        </w:rPr>
        <w:t xml:space="preserve"> </w:t>
      </w:r>
      <w:r w:rsidR="009C3F0E" w:rsidRPr="009C3F0E">
        <w:rPr>
          <w:rFonts w:ascii="Times New Roman" w:eastAsia="Calibri" w:hAnsi="Times New Roman" w:cs="Times New Roman"/>
          <w:b/>
          <w:sz w:val="24"/>
          <w:szCs w:val="24"/>
        </w:rPr>
        <w:t xml:space="preserve">в </w:t>
      </w:r>
      <w:r w:rsidRPr="009C3F0E">
        <w:rPr>
          <w:rFonts w:ascii="Times New Roman" w:eastAsiaTheme="minorHAnsi" w:hAnsi="Times New Roman" w:cs="Times New Roman"/>
          <w:b/>
          <w:sz w:val="24"/>
          <w:szCs w:val="24"/>
        </w:rPr>
        <w:t>нарушение п.</w:t>
      </w:r>
      <w:r w:rsidR="009C3F0E" w:rsidRPr="009C3F0E">
        <w:rPr>
          <w:rFonts w:ascii="Times New Roman" w:eastAsiaTheme="minorHAnsi" w:hAnsi="Times New Roman" w:cs="Times New Roman"/>
          <w:b/>
          <w:sz w:val="24"/>
          <w:szCs w:val="24"/>
        </w:rPr>
        <w:t xml:space="preserve"> </w:t>
      </w:r>
      <w:r w:rsidRPr="009C3F0E">
        <w:rPr>
          <w:rFonts w:ascii="Times New Roman" w:eastAsiaTheme="minorHAnsi" w:hAnsi="Times New Roman" w:cs="Times New Roman"/>
          <w:b/>
          <w:sz w:val="24"/>
          <w:szCs w:val="24"/>
        </w:rPr>
        <w:t>34 Инструкции</w:t>
      </w:r>
      <w:r w:rsidRPr="009C3F0E">
        <w:rPr>
          <w:rFonts w:ascii="Times New Roman" w:eastAsiaTheme="minorHAnsi" w:hAnsi="Times New Roman" w:cs="Times New Roman"/>
          <w:sz w:val="24"/>
          <w:szCs w:val="24"/>
        </w:rPr>
        <w:t xml:space="preserve"> </w:t>
      </w:r>
      <w:r w:rsidRPr="009C3F0E">
        <w:rPr>
          <w:rFonts w:ascii="Times New Roman" w:eastAsiaTheme="minorHAnsi" w:hAnsi="Times New Roman" w:cs="Times New Roman"/>
          <w:sz w:val="24"/>
          <w:szCs w:val="24"/>
          <w:shd w:val="clear" w:color="auto" w:fill="FFFFFF"/>
        </w:rPr>
        <w:t>утвержденной </w:t>
      </w:r>
      <w:hyperlink r:id="rId8" w:tgtFrame="_blank" w:history="1">
        <w:r w:rsidRPr="009C3F0E">
          <w:rPr>
            <w:rFonts w:ascii="Times New Roman" w:eastAsiaTheme="minorHAnsi" w:hAnsi="Times New Roman" w:cs="Times New Roman"/>
            <w:sz w:val="24"/>
            <w:szCs w:val="24"/>
            <w:bdr w:val="none" w:sz="0" w:space="0" w:color="auto" w:frame="1"/>
            <w:shd w:val="clear" w:color="auto" w:fill="FFFFFF"/>
          </w:rPr>
          <w:t>приказом</w:t>
        </w:r>
      </w:hyperlink>
      <w:r w:rsidRPr="009C3F0E">
        <w:rPr>
          <w:rFonts w:ascii="Times New Roman" w:eastAsiaTheme="minorHAnsi" w:hAnsi="Times New Roman" w:cs="Times New Roman"/>
          <w:sz w:val="24"/>
          <w:szCs w:val="24"/>
          <w:shd w:val="clear" w:color="auto" w:fill="FFFFFF"/>
        </w:rPr>
        <w:t xml:space="preserve"> Минфина России от 01.12.2010 </w:t>
      </w:r>
      <w:r w:rsidRPr="009C3F0E">
        <w:rPr>
          <w:rFonts w:ascii="Times New Roman" w:eastAsiaTheme="minorHAnsi" w:hAnsi="Times New Roman" w:cs="Times New Roman"/>
          <w:b/>
          <w:sz w:val="24"/>
          <w:szCs w:val="24"/>
          <w:shd w:val="clear" w:color="auto" w:fill="FFFFFF"/>
        </w:rPr>
        <w:t>N 157н</w:t>
      </w:r>
      <w:r w:rsidR="009C3F0E" w:rsidRPr="009C3F0E">
        <w:rPr>
          <w:rFonts w:ascii="Times New Roman" w:eastAsiaTheme="minorHAnsi" w:hAnsi="Times New Roman" w:cs="Times New Roman"/>
          <w:sz w:val="24"/>
          <w:szCs w:val="24"/>
          <w:shd w:val="clear" w:color="auto" w:fill="FFFFFF"/>
        </w:rPr>
        <w:t xml:space="preserve"> (</w:t>
      </w:r>
      <w:r w:rsidRPr="009C3F0E">
        <w:rPr>
          <w:rFonts w:ascii="Times New Roman" w:eastAsiaTheme="minorHAnsi" w:hAnsi="Times New Roman" w:cs="Times New Roman"/>
          <w:sz w:val="24"/>
          <w:szCs w:val="24"/>
          <w:shd w:val="clear" w:color="auto" w:fill="FFFFFF"/>
        </w:rPr>
        <w:t>далее - </w:t>
      </w:r>
      <w:hyperlink r:id="rId9" w:anchor="block_2000" w:tgtFrame="_blank" w:history="1">
        <w:r w:rsidRPr="009C3F0E">
          <w:rPr>
            <w:rFonts w:ascii="Times New Roman" w:eastAsiaTheme="minorHAnsi" w:hAnsi="Times New Roman" w:cs="Times New Roman"/>
            <w:sz w:val="24"/>
            <w:szCs w:val="24"/>
            <w:bdr w:val="none" w:sz="0" w:space="0" w:color="auto" w:frame="1"/>
            <w:shd w:val="clear" w:color="auto" w:fill="FFFFFF"/>
          </w:rPr>
          <w:t>Инструкция</w:t>
        </w:r>
      </w:hyperlink>
      <w:r w:rsidRPr="009C3F0E">
        <w:rPr>
          <w:rFonts w:ascii="Times New Roman" w:eastAsiaTheme="minorHAnsi" w:hAnsi="Times New Roman" w:cs="Times New Roman"/>
          <w:sz w:val="24"/>
          <w:szCs w:val="24"/>
          <w:shd w:val="clear" w:color="auto" w:fill="FFFFFF"/>
        </w:rPr>
        <w:t> N 157н</w:t>
      </w:r>
      <w:r w:rsidR="009C3F0E" w:rsidRPr="009C3F0E">
        <w:rPr>
          <w:rFonts w:ascii="Times New Roman" w:eastAsiaTheme="minorHAnsi" w:hAnsi="Times New Roman" w:cs="Times New Roman"/>
          <w:sz w:val="24"/>
          <w:szCs w:val="24"/>
          <w:shd w:val="clear" w:color="auto" w:fill="FFFFFF"/>
        </w:rPr>
        <w:t xml:space="preserve">) </w:t>
      </w:r>
      <w:r w:rsidRPr="00CA1F2C">
        <w:rPr>
          <w:rFonts w:ascii="Times New Roman" w:eastAsiaTheme="minorHAnsi" w:hAnsi="Times New Roman" w:cs="Times New Roman"/>
          <w:b/>
          <w:sz w:val="24"/>
          <w:szCs w:val="24"/>
        </w:rPr>
        <w:t>и</w:t>
      </w:r>
      <w:r w:rsidRPr="009C3F0E">
        <w:rPr>
          <w:rFonts w:ascii="Times New Roman" w:eastAsiaTheme="minorHAnsi" w:hAnsi="Times New Roman" w:cs="Times New Roman"/>
          <w:sz w:val="24"/>
          <w:szCs w:val="24"/>
        </w:rPr>
        <w:t xml:space="preserve"> </w:t>
      </w:r>
      <w:hyperlink r:id="rId10" w:anchor="block_903" w:tgtFrame="_blank" w:history="1">
        <w:r w:rsidRPr="009C3F0E">
          <w:rPr>
            <w:rFonts w:ascii="Times New Roman" w:eastAsiaTheme="minorHAnsi" w:hAnsi="Times New Roman" w:cs="Times New Roman"/>
            <w:b/>
            <w:sz w:val="24"/>
            <w:szCs w:val="24"/>
            <w:bdr w:val="none" w:sz="0" w:space="0" w:color="auto" w:frame="1"/>
            <w:shd w:val="clear" w:color="auto" w:fill="FFFFFF"/>
          </w:rPr>
          <w:t>ч. 3 ст. 9</w:t>
        </w:r>
      </w:hyperlink>
      <w:r w:rsidRPr="009C3F0E">
        <w:rPr>
          <w:rFonts w:ascii="Times New Roman" w:eastAsiaTheme="minorHAnsi" w:hAnsi="Times New Roman" w:cs="Times New Roman"/>
          <w:b/>
          <w:sz w:val="24"/>
          <w:szCs w:val="24"/>
          <w:shd w:val="clear" w:color="auto" w:fill="FFFFFF"/>
        </w:rPr>
        <w:t> Федерального закона от 06.12.2011 N 402-ФЗ</w:t>
      </w:r>
      <w:r w:rsidRPr="009C3F0E">
        <w:rPr>
          <w:rFonts w:ascii="Times New Roman" w:eastAsiaTheme="minorHAnsi" w:hAnsi="Times New Roman" w:cs="Times New Roman"/>
          <w:sz w:val="24"/>
          <w:szCs w:val="24"/>
          <w:shd w:val="clear" w:color="auto" w:fill="FFFFFF"/>
        </w:rPr>
        <w:t xml:space="preserve"> </w:t>
      </w:r>
      <w:r w:rsidR="009C3F0E" w:rsidRPr="009C3F0E">
        <w:rPr>
          <w:rFonts w:ascii="Times New Roman" w:eastAsiaTheme="minorHAnsi" w:hAnsi="Times New Roman" w:cs="Times New Roman"/>
          <w:sz w:val="24"/>
          <w:szCs w:val="24"/>
          <w:shd w:val="clear" w:color="auto" w:fill="FFFFFF"/>
        </w:rPr>
        <w:t>«</w:t>
      </w:r>
      <w:r w:rsidRPr="009C3F0E">
        <w:rPr>
          <w:rFonts w:ascii="Times New Roman" w:eastAsiaTheme="minorHAnsi" w:hAnsi="Times New Roman" w:cs="Times New Roman"/>
          <w:sz w:val="24"/>
          <w:szCs w:val="24"/>
          <w:shd w:val="clear" w:color="auto" w:fill="FFFFFF"/>
        </w:rPr>
        <w:t>О бухгалтерском учете</w:t>
      </w:r>
      <w:r w:rsidR="009C3F0E" w:rsidRPr="009C3F0E">
        <w:rPr>
          <w:rFonts w:ascii="Times New Roman" w:eastAsiaTheme="minorHAnsi" w:hAnsi="Times New Roman" w:cs="Times New Roman"/>
          <w:sz w:val="24"/>
          <w:szCs w:val="24"/>
          <w:shd w:val="clear" w:color="auto" w:fill="FFFFFF"/>
        </w:rPr>
        <w:t>»</w:t>
      </w:r>
      <w:r w:rsidRPr="009C3F0E">
        <w:rPr>
          <w:rFonts w:ascii="Times New Roman" w:eastAsiaTheme="minorHAnsi" w:hAnsi="Times New Roman" w:cs="Times New Roman"/>
          <w:sz w:val="24"/>
          <w:szCs w:val="24"/>
          <w:shd w:val="clear" w:color="auto" w:fill="FFFFFF"/>
        </w:rPr>
        <w:t xml:space="preserve"> (далее </w:t>
      </w:r>
      <w:r w:rsidR="008A5C9F">
        <w:rPr>
          <w:rFonts w:ascii="Times New Roman" w:eastAsiaTheme="minorHAnsi" w:hAnsi="Times New Roman" w:cs="Times New Roman"/>
          <w:sz w:val="24"/>
          <w:szCs w:val="24"/>
          <w:shd w:val="clear" w:color="auto" w:fill="FFFFFF"/>
        </w:rPr>
        <w:t>–</w:t>
      </w:r>
      <w:r w:rsidRPr="009C3F0E">
        <w:rPr>
          <w:rFonts w:ascii="Times New Roman" w:eastAsiaTheme="minorHAnsi" w:hAnsi="Times New Roman" w:cs="Times New Roman"/>
          <w:sz w:val="24"/>
          <w:szCs w:val="24"/>
          <w:shd w:val="clear" w:color="auto" w:fill="FFFFFF"/>
        </w:rPr>
        <w:t xml:space="preserve"> </w:t>
      </w:r>
      <w:r w:rsidR="008A5C9F">
        <w:rPr>
          <w:rFonts w:ascii="Times New Roman" w:eastAsiaTheme="minorHAnsi" w:hAnsi="Times New Roman" w:cs="Times New Roman"/>
          <w:sz w:val="24"/>
          <w:szCs w:val="24"/>
          <w:shd w:val="clear" w:color="auto" w:fill="FFFFFF"/>
        </w:rPr>
        <w:t>Федеральный з</w:t>
      </w:r>
      <w:r w:rsidRPr="009C3F0E">
        <w:rPr>
          <w:rFonts w:ascii="Times New Roman" w:eastAsiaTheme="minorHAnsi" w:hAnsi="Times New Roman" w:cs="Times New Roman"/>
          <w:sz w:val="24"/>
          <w:szCs w:val="24"/>
          <w:shd w:val="clear" w:color="auto" w:fill="FFFFFF"/>
        </w:rPr>
        <w:t>акон N 402-ФЗ)</w:t>
      </w:r>
      <w:r w:rsidRPr="009C3F0E">
        <w:rPr>
          <w:rFonts w:ascii="Times New Roman" w:hAnsi="Times New Roman" w:cs="Times New Roman"/>
          <w:sz w:val="24"/>
          <w:szCs w:val="24"/>
          <w:shd w:val="clear" w:color="auto" w:fill="FFFFFF"/>
        </w:rPr>
        <w:t>,</w:t>
      </w:r>
      <w:r w:rsidR="009C3F0E" w:rsidRPr="009C3F0E">
        <w:rPr>
          <w:rFonts w:ascii="Times New Roman" w:hAnsi="Times New Roman" w:cs="Times New Roman"/>
          <w:sz w:val="24"/>
          <w:szCs w:val="24"/>
          <w:shd w:val="clear" w:color="auto" w:fill="FFFFFF"/>
        </w:rPr>
        <w:t xml:space="preserve"> </w:t>
      </w:r>
      <w:r w:rsidRPr="009C3F0E">
        <w:rPr>
          <w:rFonts w:ascii="Times New Roman" w:eastAsiaTheme="minorHAnsi" w:hAnsi="Times New Roman" w:cs="Times New Roman"/>
          <w:b/>
          <w:sz w:val="24"/>
          <w:szCs w:val="24"/>
        </w:rPr>
        <w:t xml:space="preserve">при принятии </w:t>
      </w:r>
      <w:r w:rsidRPr="009C3F0E">
        <w:rPr>
          <w:rFonts w:ascii="Times New Roman" w:hAnsi="Times New Roman" w:cs="Times New Roman"/>
          <w:b/>
          <w:sz w:val="24"/>
          <w:szCs w:val="24"/>
        </w:rPr>
        <w:t>к учету объектов основных средств, не оформлены акт</w:t>
      </w:r>
      <w:r w:rsidR="009C3F0E" w:rsidRPr="009C3F0E">
        <w:rPr>
          <w:rFonts w:ascii="Times New Roman" w:hAnsi="Times New Roman" w:cs="Times New Roman"/>
          <w:b/>
          <w:sz w:val="24"/>
          <w:szCs w:val="24"/>
        </w:rPr>
        <w:t>ы</w:t>
      </w:r>
      <w:r w:rsidRPr="009C3F0E">
        <w:rPr>
          <w:rFonts w:ascii="Times New Roman" w:hAnsi="Times New Roman" w:cs="Times New Roman"/>
          <w:b/>
          <w:sz w:val="24"/>
          <w:szCs w:val="24"/>
        </w:rPr>
        <w:t xml:space="preserve"> о приемке-передаче объектов нефинансовых активов</w:t>
      </w:r>
      <w:r w:rsidRPr="009C3F0E">
        <w:rPr>
          <w:rFonts w:ascii="Times New Roman" w:hAnsi="Times New Roman" w:cs="Times New Roman"/>
          <w:sz w:val="24"/>
          <w:szCs w:val="24"/>
        </w:rPr>
        <w:t xml:space="preserve"> ф.0504101</w:t>
      </w:r>
      <w:r w:rsidR="00AE00D1">
        <w:rPr>
          <w:rFonts w:ascii="Times New Roman" w:hAnsi="Times New Roman" w:cs="Times New Roman"/>
          <w:sz w:val="24"/>
          <w:szCs w:val="24"/>
        </w:rPr>
        <w:t xml:space="preserve"> </w:t>
      </w:r>
      <w:r w:rsidR="00AE00D1" w:rsidRPr="00AE00D1">
        <w:rPr>
          <w:rFonts w:ascii="Times New Roman" w:eastAsia="Times New Roman" w:hAnsi="Times New Roman" w:cs="Times New Roman"/>
          <w:sz w:val="24"/>
          <w:szCs w:val="24"/>
        </w:rPr>
        <w:t xml:space="preserve">(п. </w:t>
      </w:r>
      <w:r w:rsidR="00AE00D1" w:rsidRPr="00AE00D1">
        <w:rPr>
          <w:rFonts w:ascii="Times New Roman" w:hAnsi="Times New Roman" w:cs="Times New Roman"/>
          <w:sz w:val="24"/>
          <w:szCs w:val="24"/>
        </w:rPr>
        <w:t>2</w:t>
      </w:r>
      <w:r w:rsidR="00AE00D1" w:rsidRPr="00AE00D1">
        <w:rPr>
          <w:rFonts w:ascii="Times New Roman" w:eastAsia="Times New Roman" w:hAnsi="Times New Roman" w:cs="Times New Roman"/>
          <w:sz w:val="24"/>
          <w:szCs w:val="24"/>
        </w:rPr>
        <w:t>.3 Классификатора нарушений)</w:t>
      </w:r>
      <w:r w:rsidRPr="00AE00D1">
        <w:rPr>
          <w:rFonts w:ascii="Times New Roman" w:hAnsi="Times New Roman" w:cs="Times New Roman"/>
          <w:vanish/>
          <w:sz w:val="24"/>
          <w:szCs w:val="24"/>
        </w:rPr>
        <w:t>-для приобретения о инвентаряти</w:t>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sz w:val="24"/>
          <w:szCs w:val="24"/>
        </w:rPr>
        <w:t>.</w:t>
      </w:r>
      <w:r w:rsidRPr="009C3F0E">
        <w:rPr>
          <w:rFonts w:ascii="Times New Roman" w:hAnsi="Times New Roman" w:cs="Times New Roman"/>
          <w:sz w:val="24"/>
          <w:szCs w:val="24"/>
        </w:rPr>
        <w:t xml:space="preserve"> Кроме того, </w:t>
      </w:r>
      <w:r w:rsidRPr="009C3F0E">
        <w:rPr>
          <w:rFonts w:ascii="Times New Roman" w:hAnsi="Times New Roman" w:cs="Times New Roman"/>
          <w:b/>
          <w:sz w:val="24"/>
          <w:szCs w:val="24"/>
        </w:rPr>
        <w:t>в нарушение требований п.</w:t>
      </w:r>
      <w:r w:rsidR="009C3F0E" w:rsidRPr="009C3F0E">
        <w:rPr>
          <w:rFonts w:ascii="Times New Roman" w:hAnsi="Times New Roman" w:cs="Times New Roman"/>
          <w:b/>
          <w:sz w:val="24"/>
          <w:szCs w:val="24"/>
        </w:rPr>
        <w:t xml:space="preserve"> </w:t>
      </w:r>
      <w:r w:rsidRPr="009C3F0E">
        <w:rPr>
          <w:rFonts w:ascii="Times New Roman" w:hAnsi="Times New Roman" w:cs="Times New Roman"/>
          <w:b/>
          <w:sz w:val="24"/>
          <w:szCs w:val="24"/>
        </w:rPr>
        <w:t>46 Инструкции 157н, на объектах основных средств отсутствуют инвентарные номера</w:t>
      </w:r>
      <w:r w:rsidRPr="009C3F0E">
        <w:rPr>
          <w:rFonts w:ascii="Times New Roman" w:hAnsi="Times New Roman" w:cs="Times New Roman"/>
          <w:sz w:val="24"/>
          <w:szCs w:val="24"/>
        </w:rPr>
        <w:t>.</w:t>
      </w:r>
    </w:p>
    <w:p w:rsidR="00F92FF0" w:rsidRPr="00147183" w:rsidRDefault="00147183" w:rsidP="00147183">
      <w:pPr>
        <w:pStyle w:val="a3"/>
        <w:numPr>
          <w:ilvl w:val="0"/>
          <w:numId w:val="13"/>
        </w:numPr>
        <w:spacing w:after="0" w:line="240" w:lineRule="auto"/>
        <w:ind w:left="0" w:firstLine="567"/>
        <w:jc w:val="both"/>
        <w:rPr>
          <w:rFonts w:ascii="Times New Roman" w:hAnsi="Times New Roman" w:cs="Times New Roman"/>
          <w:b/>
          <w:color w:val="000000" w:themeColor="text1"/>
          <w:sz w:val="24"/>
          <w:szCs w:val="24"/>
        </w:rPr>
      </w:pPr>
      <w:r w:rsidRPr="00147183">
        <w:rPr>
          <w:rFonts w:ascii="Times New Roman" w:hAnsi="Times New Roman" w:cs="Times New Roman"/>
          <w:b/>
          <w:color w:val="000000" w:themeColor="text1"/>
          <w:sz w:val="24"/>
          <w:szCs w:val="24"/>
        </w:rPr>
        <w:t>Приобретение кабеля для монтажа и подключения отопительных приборов для МКУК «Кундуйский СКЦ»</w:t>
      </w:r>
      <w:r>
        <w:rPr>
          <w:rFonts w:ascii="Times New Roman" w:hAnsi="Times New Roman" w:cs="Times New Roman"/>
          <w:b/>
          <w:color w:val="000000" w:themeColor="text1"/>
          <w:sz w:val="24"/>
          <w:szCs w:val="24"/>
        </w:rPr>
        <w:t>.</w:t>
      </w:r>
    </w:p>
    <w:p w:rsidR="00147183" w:rsidRPr="005D66E6" w:rsidRDefault="00147183" w:rsidP="00147183">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 xml:space="preserve">Для </w:t>
      </w:r>
      <w:r>
        <w:rPr>
          <w:rFonts w:ascii="Times New Roman" w:hAnsi="Times New Roman" w:cs="Times New Roman"/>
          <w:sz w:val="24"/>
          <w:szCs w:val="24"/>
        </w:rPr>
        <w:t xml:space="preserve">приобретения кабеля </w:t>
      </w:r>
      <w:r w:rsidRPr="005D66E6">
        <w:rPr>
          <w:rFonts w:ascii="Times New Roman" w:hAnsi="Times New Roman" w:cs="Times New Roman"/>
          <w:sz w:val="24"/>
          <w:szCs w:val="24"/>
        </w:rPr>
        <w:t>с ИП Колпаковым был заключен договор от 10.11.2016 года на сумму 3,6 тыс. руб. Согласно товарной накладной от 10.11.2016г. №</w:t>
      </w:r>
      <w:r>
        <w:rPr>
          <w:rFonts w:ascii="Times New Roman" w:hAnsi="Times New Roman" w:cs="Times New Roman"/>
          <w:sz w:val="24"/>
          <w:szCs w:val="24"/>
        </w:rPr>
        <w:t xml:space="preserve"> </w:t>
      </w:r>
      <w:r w:rsidRPr="005D66E6">
        <w:rPr>
          <w:rFonts w:ascii="Times New Roman" w:hAnsi="Times New Roman" w:cs="Times New Roman"/>
          <w:sz w:val="24"/>
          <w:szCs w:val="24"/>
        </w:rPr>
        <w:t>1 получены: провод ПВС 2*15  в количестве 22,7 метра, провод 2*2,5 – 100 метров, саморезы – 7 штук. Оплата произведена по подразделу 0801 «Культура» КОСГУ 340 «Увеличение стоимости материальных запасов» 18.11.2016г. (ПП</w:t>
      </w:r>
      <w:r>
        <w:rPr>
          <w:rFonts w:ascii="Times New Roman" w:hAnsi="Times New Roman" w:cs="Times New Roman"/>
          <w:sz w:val="24"/>
          <w:szCs w:val="24"/>
        </w:rPr>
        <w:t xml:space="preserve"> </w:t>
      </w:r>
      <w:r w:rsidRPr="005D66E6">
        <w:rPr>
          <w:rFonts w:ascii="Times New Roman" w:hAnsi="Times New Roman" w:cs="Times New Roman"/>
          <w:sz w:val="24"/>
          <w:szCs w:val="24"/>
        </w:rPr>
        <w:t>№</w:t>
      </w:r>
      <w:r>
        <w:rPr>
          <w:rFonts w:ascii="Times New Roman" w:hAnsi="Times New Roman" w:cs="Times New Roman"/>
          <w:sz w:val="24"/>
          <w:szCs w:val="24"/>
        </w:rPr>
        <w:t xml:space="preserve"> </w:t>
      </w:r>
      <w:r w:rsidRPr="005D66E6">
        <w:rPr>
          <w:rFonts w:ascii="Times New Roman" w:hAnsi="Times New Roman" w:cs="Times New Roman"/>
          <w:sz w:val="24"/>
          <w:szCs w:val="24"/>
        </w:rPr>
        <w:t>685) в сумме 3,6 тыс. руб.</w:t>
      </w:r>
    </w:p>
    <w:p w:rsidR="00147183" w:rsidRPr="00147183" w:rsidRDefault="00147183" w:rsidP="008A5C9F">
      <w:pPr>
        <w:spacing w:after="0" w:line="240" w:lineRule="auto"/>
        <w:ind w:firstLine="567"/>
        <w:jc w:val="both"/>
        <w:rPr>
          <w:rFonts w:ascii="Times New Roman" w:hAnsi="Times New Roman" w:cs="Times New Roman"/>
          <w:b/>
          <w:sz w:val="24"/>
          <w:szCs w:val="24"/>
        </w:rPr>
      </w:pPr>
      <w:r w:rsidRPr="00147183">
        <w:rPr>
          <w:rFonts w:ascii="Times New Roman" w:hAnsi="Times New Roman" w:cs="Times New Roman"/>
          <w:b/>
          <w:sz w:val="24"/>
          <w:szCs w:val="24"/>
        </w:rPr>
        <w:t>В нарушение п.</w:t>
      </w:r>
      <w:r>
        <w:rPr>
          <w:rFonts w:ascii="Times New Roman" w:hAnsi="Times New Roman" w:cs="Times New Roman"/>
          <w:b/>
          <w:sz w:val="24"/>
          <w:szCs w:val="24"/>
        </w:rPr>
        <w:t xml:space="preserve"> 118 Инструкции №157н</w:t>
      </w:r>
      <w:r w:rsidRPr="00147183">
        <w:rPr>
          <w:rFonts w:ascii="Times New Roman" w:hAnsi="Times New Roman" w:cs="Times New Roman"/>
          <w:b/>
          <w:sz w:val="24"/>
          <w:szCs w:val="24"/>
        </w:rPr>
        <w:t xml:space="preserve"> приобретенные материалы относящиеся к строительным материалам</w:t>
      </w:r>
      <w:r>
        <w:rPr>
          <w:rFonts w:ascii="Times New Roman" w:hAnsi="Times New Roman" w:cs="Times New Roman"/>
          <w:b/>
          <w:sz w:val="24"/>
          <w:szCs w:val="24"/>
        </w:rPr>
        <w:t>,</w:t>
      </w:r>
      <w:r w:rsidRPr="00147183">
        <w:rPr>
          <w:rFonts w:ascii="Times New Roman" w:hAnsi="Times New Roman" w:cs="Times New Roman"/>
          <w:b/>
          <w:sz w:val="24"/>
          <w:szCs w:val="24"/>
        </w:rPr>
        <w:t xml:space="preserve"> в бухгалтерском учете отражены по счету 110536000 «Производственный и хозяйственный инвентарь». </w:t>
      </w:r>
    </w:p>
    <w:p w:rsidR="000F63F6" w:rsidRDefault="00147183" w:rsidP="008A5C9F">
      <w:pPr>
        <w:pStyle w:val="a3"/>
        <w:spacing w:after="0" w:line="240" w:lineRule="auto"/>
        <w:ind w:left="0" w:firstLine="567"/>
        <w:jc w:val="both"/>
        <w:rPr>
          <w:rFonts w:ascii="Times New Roman" w:hAnsi="Times New Roman" w:cs="Times New Roman"/>
          <w:sz w:val="24"/>
          <w:szCs w:val="24"/>
        </w:rPr>
      </w:pPr>
      <w:r w:rsidRPr="008A5C9F">
        <w:rPr>
          <w:rFonts w:ascii="Times New Roman" w:hAnsi="Times New Roman" w:cs="Times New Roman"/>
          <w:sz w:val="24"/>
          <w:szCs w:val="24"/>
        </w:rPr>
        <w:t>При визуальном осмотре установлено, что приобретенные материалы использованы для подключения к электропитанию отопительных приборов. По словам главы администрации</w:t>
      </w:r>
      <w:r w:rsidR="008A5C9F" w:rsidRPr="008A5C9F">
        <w:rPr>
          <w:rFonts w:ascii="Times New Roman" w:hAnsi="Times New Roman" w:cs="Times New Roman"/>
          <w:sz w:val="24"/>
          <w:szCs w:val="24"/>
        </w:rPr>
        <w:t>,</w:t>
      </w:r>
      <w:r w:rsidRPr="008A5C9F">
        <w:rPr>
          <w:rFonts w:ascii="Times New Roman" w:hAnsi="Times New Roman" w:cs="Times New Roman"/>
          <w:sz w:val="24"/>
          <w:szCs w:val="24"/>
        </w:rPr>
        <w:t xml:space="preserve"> </w:t>
      </w:r>
      <w:r w:rsidRPr="008A5C9F">
        <w:rPr>
          <w:rFonts w:ascii="Times New Roman" w:hAnsi="Times New Roman" w:cs="Times New Roman"/>
          <w:sz w:val="24"/>
          <w:szCs w:val="24"/>
          <w:u w:val="single"/>
        </w:rPr>
        <w:t>монтаж отопительных приборов был произведен в ноябре 2016 года</w:t>
      </w:r>
      <w:r w:rsidRPr="008A5C9F">
        <w:rPr>
          <w:rFonts w:ascii="Times New Roman" w:hAnsi="Times New Roman" w:cs="Times New Roman"/>
          <w:sz w:val="24"/>
          <w:szCs w:val="24"/>
        </w:rPr>
        <w:t xml:space="preserve">, </w:t>
      </w:r>
      <w:r w:rsidRPr="008A5C9F">
        <w:rPr>
          <w:rFonts w:ascii="Times New Roman" w:hAnsi="Times New Roman" w:cs="Times New Roman"/>
          <w:sz w:val="24"/>
          <w:szCs w:val="24"/>
          <w:u w:val="single"/>
        </w:rPr>
        <w:t>однако по состоянию на 15.05.2017г., все электроматериалы</w:t>
      </w:r>
      <w:r w:rsidRPr="008A5C9F">
        <w:rPr>
          <w:rFonts w:ascii="Times New Roman" w:hAnsi="Times New Roman" w:cs="Times New Roman"/>
          <w:sz w:val="24"/>
          <w:szCs w:val="24"/>
        </w:rPr>
        <w:t xml:space="preserve">, </w:t>
      </w:r>
      <w:r w:rsidRPr="008A5C9F">
        <w:rPr>
          <w:rFonts w:ascii="Times New Roman" w:hAnsi="Times New Roman" w:cs="Times New Roman"/>
          <w:sz w:val="24"/>
          <w:szCs w:val="24"/>
          <w:u w:val="single"/>
        </w:rPr>
        <w:t>фактически израсходованные при монтаже отопительных приборов, числились на балансе МКУК «Кундуйский СКЦ».</w:t>
      </w:r>
      <w:r w:rsidRPr="008A5C9F">
        <w:rPr>
          <w:rFonts w:ascii="Times New Roman" w:hAnsi="Times New Roman" w:cs="Times New Roman"/>
          <w:sz w:val="24"/>
          <w:szCs w:val="24"/>
        </w:rPr>
        <w:t xml:space="preserve">  </w:t>
      </w:r>
      <w:r w:rsidRPr="008A5C9F">
        <w:rPr>
          <w:rFonts w:ascii="Times New Roman" w:hAnsi="Times New Roman" w:cs="Times New Roman"/>
          <w:sz w:val="24"/>
          <w:szCs w:val="24"/>
        </w:rPr>
        <w:lastRenderedPageBreak/>
        <w:t>Списание материалов произведено только 16 мая 2017г</w:t>
      </w:r>
      <w:r w:rsidR="008A5C9F" w:rsidRPr="008A5C9F">
        <w:rPr>
          <w:rFonts w:ascii="Times New Roman" w:hAnsi="Times New Roman" w:cs="Times New Roman"/>
          <w:sz w:val="24"/>
          <w:szCs w:val="24"/>
        </w:rPr>
        <w:t>. (в период проведения проверки)</w:t>
      </w:r>
      <w:r w:rsidRPr="008A5C9F">
        <w:rPr>
          <w:rFonts w:ascii="Times New Roman" w:hAnsi="Times New Roman" w:cs="Times New Roman"/>
          <w:sz w:val="24"/>
          <w:szCs w:val="24"/>
        </w:rPr>
        <w:t xml:space="preserve">, что подтверждается представленным актом о списании материальных запасов от 16.05.2017г.  </w:t>
      </w:r>
      <w:r w:rsidR="008A5C9F">
        <w:rPr>
          <w:rFonts w:ascii="Times New Roman" w:hAnsi="Times New Roman" w:cs="Times New Roman"/>
          <w:sz w:val="24"/>
          <w:szCs w:val="24"/>
        </w:rPr>
        <w:t xml:space="preserve">Таким образом, </w:t>
      </w:r>
      <w:r w:rsidR="008A5C9F" w:rsidRPr="008A5C9F">
        <w:rPr>
          <w:rFonts w:ascii="Times New Roman" w:hAnsi="Times New Roman" w:cs="Times New Roman"/>
          <w:b/>
          <w:sz w:val="24"/>
          <w:szCs w:val="24"/>
        </w:rPr>
        <w:t xml:space="preserve">в нарушении п. 9 Инструкции N 157н </w:t>
      </w:r>
      <w:r w:rsidR="008A5C9F">
        <w:rPr>
          <w:rFonts w:ascii="Times New Roman" w:hAnsi="Times New Roman" w:cs="Times New Roman"/>
          <w:b/>
          <w:sz w:val="24"/>
          <w:szCs w:val="24"/>
        </w:rPr>
        <w:t xml:space="preserve"> </w:t>
      </w:r>
      <w:r w:rsidR="008A5C9F" w:rsidRPr="008A5C9F">
        <w:rPr>
          <w:rFonts w:ascii="Times New Roman" w:hAnsi="Times New Roman" w:cs="Times New Roman"/>
          <w:b/>
          <w:sz w:val="24"/>
          <w:szCs w:val="24"/>
        </w:rPr>
        <w:t xml:space="preserve">и </w:t>
      </w:r>
      <w:hyperlink r:id="rId11" w:anchor="block_903" w:tgtFrame="_blank" w:history="1">
        <w:r w:rsidR="008A5C9F" w:rsidRPr="009C3F0E">
          <w:rPr>
            <w:rFonts w:ascii="Times New Roman" w:eastAsiaTheme="minorHAnsi" w:hAnsi="Times New Roman" w:cs="Times New Roman"/>
            <w:b/>
            <w:sz w:val="24"/>
            <w:szCs w:val="24"/>
            <w:bdr w:val="none" w:sz="0" w:space="0" w:color="auto" w:frame="1"/>
            <w:shd w:val="clear" w:color="auto" w:fill="FFFFFF"/>
          </w:rPr>
          <w:t>ч. 3 ст. 9</w:t>
        </w:r>
      </w:hyperlink>
      <w:r w:rsidR="008A5C9F" w:rsidRPr="009C3F0E">
        <w:rPr>
          <w:rFonts w:ascii="Times New Roman" w:eastAsiaTheme="minorHAnsi" w:hAnsi="Times New Roman" w:cs="Times New Roman"/>
          <w:b/>
          <w:sz w:val="24"/>
          <w:szCs w:val="24"/>
          <w:shd w:val="clear" w:color="auto" w:fill="FFFFFF"/>
        </w:rPr>
        <w:t xml:space="preserve">  </w:t>
      </w:r>
      <w:r w:rsidR="008A5C9F">
        <w:rPr>
          <w:rFonts w:ascii="Times New Roman" w:eastAsiaTheme="minorHAnsi" w:hAnsi="Times New Roman" w:cs="Times New Roman"/>
          <w:b/>
          <w:sz w:val="24"/>
          <w:szCs w:val="24"/>
          <w:shd w:val="clear" w:color="auto" w:fill="FFFFFF"/>
        </w:rPr>
        <w:t>Федерального з</w:t>
      </w:r>
      <w:r w:rsidR="008A5C9F" w:rsidRPr="009C3F0E">
        <w:rPr>
          <w:rFonts w:ascii="Times New Roman" w:eastAsiaTheme="minorHAnsi" w:hAnsi="Times New Roman" w:cs="Times New Roman"/>
          <w:b/>
          <w:sz w:val="24"/>
          <w:szCs w:val="24"/>
          <w:shd w:val="clear" w:color="auto" w:fill="FFFFFF"/>
        </w:rPr>
        <w:t>акона N 402-ФЗ</w:t>
      </w:r>
      <w:r w:rsidR="008A5C9F">
        <w:rPr>
          <w:rFonts w:ascii="Times New Roman" w:hAnsi="Times New Roman" w:cs="Times New Roman"/>
          <w:b/>
          <w:sz w:val="24"/>
          <w:szCs w:val="24"/>
        </w:rPr>
        <w:t xml:space="preserve"> </w:t>
      </w:r>
      <w:r w:rsidR="008A5C9F" w:rsidRPr="008A5C9F">
        <w:rPr>
          <w:rFonts w:ascii="Times New Roman" w:hAnsi="Times New Roman" w:cs="Times New Roman"/>
          <w:sz w:val="24"/>
          <w:szCs w:val="24"/>
        </w:rPr>
        <w:t>в</w:t>
      </w:r>
      <w:r w:rsidRPr="008A5C9F">
        <w:rPr>
          <w:rFonts w:ascii="Times New Roman" w:hAnsi="Times New Roman" w:cs="Times New Roman"/>
          <w:sz w:val="24"/>
          <w:szCs w:val="24"/>
        </w:rPr>
        <w:t xml:space="preserve"> целях обеспечения своевременного и достоверного отражения в бухгалтерском учете фактов хозяйственной жизни </w:t>
      </w:r>
      <w:r w:rsidR="00B314A7" w:rsidRPr="00B314A7">
        <w:rPr>
          <w:rFonts w:ascii="Times New Roman" w:hAnsi="Times New Roman" w:cs="Times New Roman"/>
          <w:b/>
          <w:sz w:val="24"/>
          <w:szCs w:val="24"/>
        </w:rPr>
        <w:t xml:space="preserve">Администрацией не сформирован </w:t>
      </w:r>
      <w:r w:rsidRPr="00B314A7">
        <w:rPr>
          <w:rFonts w:ascii="Times New Roman" w:hAnsi="Times New Roman" w:cs="Times New Roman"/>
          <w:b/>
          <w:sz w:val="24"/>
          <w:szCs w:val="24"/>
        </w:rPr>
        <w:t>первичный учетный документ при совершении факта хозяйственной жизни</w:t>
      </w:r>
      <w:r w:rsidR="00AE00D1">
        <w:rPr>
          <w:rFonts w:ascii="Times New Roman" w:hAnsi="Times New Roman" w:cs="Times New Roman"/>
          <w:b/>
          <w:sz w:val="24"/>
          <w:szCs w:val="24"/>
        </w:rPr>
        <w:t xml:space="preserve"> </w:t>
      </w:r>
      <w:r w:rsidR="00AE00D1" w:rsidRPr="00AE00D1">
        <w:rPr>
          <w:rFonts w:ascii="Times New Roman" w:eastAsia="Times New Roman" w:hAnsi="Times New Roman" w:cs="Times New Roman"/>
          <w:sz w:val="24"/>
          <w:szCs w:val="24"/>
        </w:rPr>
        <w:t xml:space="preserve">(п. </w:t>
      </w:r>
      <w:r w:rsidR="00AE00D1" w:rsidRPr="00AE00D1">
        <w:rPr>
          <w:rFonts w:ascii="Times New Roman" w:hAnsi="Times New Roman" w:cs="Times New Roman"/>
          <w:sz w:val="24"/>
          <w:szCs w:val="24"/>
        </w:rPr>
        <w:t>2</w:t>
      </w:r>
      <w:r w:rsidR="00AE00D1" w:rsidRPr="00AE00D1">
        <w:rPr>
          <w:rFonts w:ascii="Times New Roman" w:eastAsia="Times New Roman" w:hAnsi="Times New Roman" w:cs="Times New Roman"/>
          <w:sz w:val="24"/>
          <w:szCs w:val="24"/>
        </w:rPr>
        <w:t>.3 Классификатора нарушений)</w:t>
      </w:r>
      <w:r w:rsidR="00AE00D1" w:rsidRPr="00AE00D1">
        <w:rPr>
          <w:rFonts w:ascii="Times New Roman" w:hAnsi="Times New Roman" w:cs="Times New Roman"/>
          <w:vanish/>
          <w:sz w:val="24"/>
          <w:szCs w:val="24"/>
        </w:rPr>
        <w:t>-для приобретения о инвентаряти</w:t>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vanish/>
          <w:sz w:val="24"/>
          <w:szCs w:val="24"/>
        </w:rPr>
        <w:pgNum/>
      </w:r>
      <w:r w:rsidR="00AE00D1" w:rsidRPr="00AE00D1">
        <w:rPr>
          <w:rFonts w:ascii="Times New Roman" w:hAnsi="Times New Roman" w:cs="Times New Roman"/>
          <w:sz w:val="24"/>
          <w:szCs w:val="24"/>
        </w:rPr>
        <w:t>.</w:t>
      </w:r>
    </w:p>
    <w:p w:rsidR="00AE00D1" w:rsidRPr="00AE00D1" w:rsidRDefault="00AE00D1" w:rsidP="00AE00D1">
      <w:pPr>
        <w:spacing w:after="0" w:line="240" w:lineRule="auto"/>
        <w:ind w:firstLine="567"/>
        <w:jc w:val="both"/>
        <w:rPr>
          <w:rFonts w:ascii="Times New Roman" w:hAnsi="Times New Roman" w:cs="Times New Roman"/>
          <w:b/>
          <w:sz w:val="24"/>
          <w:szCs w:val="24"/>
        </w:rPr>
      </w:pPr>
      <w:r w:rsidRPr="00AE00D1">
        <w:rPr>
          <w:rFonts w:ascii="Times New Roman" w:hAnsi="Times New Roman" w:cs="Times New Roman"/>
          <w:b/>
          <w:sz w:val="24"/>
          <w:szCs w:val="24"/>
        </w:rPr>
        <w:t>4.</w:t>
      </w:r>
      <w:r w:rsidRPr="00AE00D1">
        <w:rPr>
          <w:rFonts w:ascii="Times New Roman" w:hAnsi="Times New Roman" w:cs="Times New Roman"/>
          <w:b/>
          <w:sz w:val="24"/>
          <w:szCs w:val="24"/>
        </w:rPr>
        <w:tab/>
        <w:t>Приобретение гимнастических костюмов и инвентаря для циркового кружка МКУК «Кундуйский СКЦ»</w:t>
      </w:r>
      <w:r w:rsidR="00822024">
        <w:rPr>
          <w:rFonts w:ascii="Times New Roman" w:hAnsi="Times New Roman" w:cs="Times New Roman"/>
          <w:b/>
          <w:sz w:val="24"/>
          <w:szCs w:val="24"/>
        </w:rPr>
        <w:t>.</w:t>
      </w:r>
    </w:p>
    <w:p w:rsidR="005D4557" w:rsidRDefault="00AE00D1" w:rsidP="00AE00D1">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Для приобретения гимнастических костюмов и инвентаря с ИП Кузьменко Т.И. заключен договор  от 21.11.2016 года без номера на сумму 15 тыс. руб. Приложением к Договору «Спецификация» установлены перечень Товара, их количество и стоимость. Срок действия договора до 31.12.2016 г. Условиями договора срок поставки товара  не оговорен, 100% оплата осуществляется после получения товара. Согласно товарной накладной №446 товар получен в полном объеме 29 ноября 2016 года. Оплата по договору в полном объеме на сумму 15 тыс. руб. произведена 12.12.2016г. (ПП</w:t>
      </w:r>
      <w:r w:rsidR="005D4557">
        <w:rPr>
          <w:rFonts w:ascii="Times New Roman" w:hAnsi="Times New Roman" w:cs="Times New Roman"/>
          <w:sz w:val="24"/>
          <w:szCs w:val="24"/>
        </w:rPr>
        <w:t xml:space="preserve"> </w:t>
      </w:r>
      <w:r w:rsidRPr="005D66E6">
        <w:rPr>
          <w:rFonts w:ascii="Times New Roman" w:hAnsi="Times New Roman" w:cs="Times New Roman"/>
          <w:sz w:val="24"/>
          <w:szCs w:val="24"/>
        </w:rPr>
        <w:t>№</w:t>
      </w:r>
      <w:r w:rsidR="005D4557">
        <w:rPr>
          <w:rFonts w:ascii="Times New Roman" w:hAnsi="Times New Roman" w:cs="Times New Roman"/>
          <w:sz w:val="24"/>
          <w:szCs w:val="24"/>
        </w:rPr>
        <w:t xml:space="preserve"> </w:t>
      </w:r>
      <w:r w:rsidRPr="005D66E6">
        <w:rPr>
          <w:rFonts w:ascii="Times New Roman" w:hAnsi="Times New Roman" w:cs="Times New Roman"/>
          <w:sz w:val="24"/>
          <w:szCs w:val="24"/>
        </w:rPr>
        <w:t xml:space="preserve">750). В бухгалтерском учете приобретенные ценности отражены по счету 110136000 «Производственный и хозяйственный инвентарь» и списаны при вводе в эксплуатацию на забалансовый счет 21 «Основные средства стоимостью до 3000 рублей включительно в эксплуатации». </w:t>
      </w:r>
      <w:r w:rsidR="005D4557" w:rsidRPr="009C3F0E">
        <w:rPr>
          <w:rFonts w:ascii="Times New Roman" w:eastAsia="Calibri" w:hAnsi="Times New Roman" w:cs="Times New Roman"/>
          <w:sz w:val="24"/>
          <w:szCs w:val="24"/>
        </w:rPr>
        <w:t>При проверке правильности оформления основных средств установлен</w:t>
      </w:r>
      <w:r w:rsidR="005D4557">
        <w:rPr>
          <w:rFonts w:ascii="Times New Roman" w:eastAsia="Calibri" w:hAnsi="Times New Roman" w:cs="Times New Roman"/>
          <w:sz w:val="24"/>
          <w:szCs w:val="24"/>
        </w:rPr>
        <w:t xml:space="preserve">о, что </w:t>
      </w:r>
      <w:r w:rsidR="005D4557" w:rsidRPr="009C3F0E">
        <w:rPr>
          <w:rFonts w:ascii="Times New Roman" w:eastAsia="Calibri" w:hAnsi="Times New Roman" w:cs="Times New Roman"/>
          <w:b/>
          <w:sz w:val="24"/>
          <w:szCs w:val="24"/>
        </w:rPr>
        <w:t xml:space="preserve">в </w:t>
      </w:r>
      <w:r w:rsidR="005D4557" w:rsidRPr="009C3F0E">
        <w:rPr>
          <w:rFonts w:ascii="Times New Roman" w:eastAsiaTheme="minorHAnsi" w:hAnsi="Times New Roman" w:cs="Times New Roman"/>
          <w:b/>
          <w:sz w:val="24"/>
          <w:szCs w:val="24"/>
        </w:rPr>
        <w:t>нарушение п. 34 Инструкции</w:t>
      </w:r>
      <w:r w:rsidR="005D4557" w:rsidRPr="009C3F0E">
        <w:rPr>
          <w:rFonts w:ascii="Times New Roman" w:eastAsiaTheme="minorHAnsi" w:hAnsi="Times New Roman" w:cs="Times New Roman"/>
          <w:sz w:val="24"/>
          <w:szCs w:val="24"/>
        </w:rPr>
        <w:t xml:space="preserve"> </w:t>
      </w:r>
      <w:r w:rsidR="005D4557" w:rsidRPr="009C3F0E">
        <w:rPr>
          <w:rFonts w:ascii="Times New Roman" w:eastAsiaTheme="minorHAnsi" w:hAnsi="Times New Roman" w:cs="Times New Roman"/>
          <w:b/>
          <w:sz w:val="24"/>
          <w:szCs w:val="24"/>
          <w:shd w:val="clear" w:color="auto" w:fill="FFFFFF"/>
        </w:rPr>
        <w:t>N 157н</w:t>
      </w:r>
      <w:r w:rsidR="005D4557" w:rsidRPr="009C3F0E">
        <w:rPr>
          <w:rFonts w:ascii="Times New Roman" w:eastAsiaTheme="minorHAnsi" w:hAnsi="Times New Roman" w:cs="Times New Roman"/>
          <w:sz w:val="24"/>
          <w:szCs w:val="24"/>
          <w:shd w:val="clear" w:color="auto" w:fill="FFFFFF"/>
        </w:rPr>
        <w:t xml:space="preserve"> </w:t>
      </w:r>
      <w:r w:rsidR="005D4557" w:rsidRPr="00CA1F2C">
        <w:rPr>
          <w:rFonts w:ascii="Times New Roman" w:eastAsiaTheme="minorHAnsi" w:hAnsi="Times New Roman" w:cs="Times New Roman"/>
          <w:b/>
          <w:sz w:val="24"/>
          <w:szCs w:val="24"/>
        </w:rPr>
        <w:t>и</w:t>
      </w:r>
      <w:r w:rsidR="005D4557" w:rsidRPr="009C3F0E">
        <w:rPr>
          <w:rFonts w:ascii="Times New Roman" w:eastAsiaTheme="minorHAnsi" w:hAnsi="Times New Roman" w:cs="Times New Roman"/>
          <w:sz w:val="24"/>
          <w:szCs w:val="24"/>
        </w:rPr>
        <w:t xml:space="preserve"> </w:t>
      </w:r>
      <w:hyperlink r:id="rId12" w:anchor="block_903" w:tgtFrame="_blank" w:history="1">
        <w:r w:rsidR="005D4557" w:rsidRPr="009C3F0E">
          <w:rPr>
            <w:rFonts w:ascii="Times New Roman" w:eastAsiaTheme="minorHAnsi" w:hAnsi="Times New Roman" w:cs="Times New Roman"/>
            <w:b/>
            <w:sz w:val="24"/>
            <w:szCs w:val="24"/>
            <w:bdr w:val="none" w:sz="0" w:space="0" w:color="auto" w:frame="1"/>
            <w:shd w:val="clear" w:color="auto" w:fill="FFFFFF"/>
          </w:rPr>
          <w:t>ч. 3 ст. 9</w:t>
        </w:r>
      </w:hyperlink>
      <w:r w:rsidR="005D4557" w:rsidRPr="009C3F0E">
        <w:rPr>
          <w:rFonts w:ascii="Times New Roman" w:eastAsiaTheme="minorHAnsi" w:hAnsi="Times New Roman" w:cs="Times New Roman"/>
          <w:b/>
          <w:sz w:val="24"/>
          <w:szCs w:val="24"/>
          <w:shd w:val="clear" w:color="auto" w:fill="FFFFFF"/>
        </w:rPr>
        <w:t> Федерального закона N 402-ФЗ</w:t>
      </w:r>
      <w:r w:rsidR="005D4557" w:rsidRPr="009C3F0E">
        <w:rPr>
          <w:rFonts w:ascii="Times New Roman" w:hAnsi="Times New Roman" w:cs="Times New Roman"/>
          <w:sz w:val="24"/>
          <w:szCs w:val="24"/>
          <w:shd w:val="clear" w:color="auto" w:fill="FFFFFF"/>
        </w:rPr>
        <w:t xml:space="preserve">, </w:t>
      </w:r>
      <w:r w:rsidR="005D4557" w:rsidRPr="009C3F0E">
        <w:rPr>
          <w:rFonts w:ascii="Times New Roman" w:eastAsiaTheme="minorHAnsi" w:hAnsi="Times New Roman" w:cs="Times New Roman"/>
          <w:b/>
          <w:sz w:val="24"/>
          <w:szCs w:val="24"/>
        </w:rPr>
        <w:t xml:space="preserve">при принятии </w:t>
      </w:r>
      <w:r w:rsidR="005D4557" w:rsidRPr="009C3F0E">
        <w:rPr>
          <w:rFonts w:ascii="Times New Roman" w:hAnsi="Times New Roman" w:cs="Times New Roman"/>
          <w:b/>
          <w:sz w:val="24"/>
          <w:szCs w:val="24"/>
        </w:rPr>
        <w:t>к учету объектов основных средств, не оформлены акты о приемке-передаче объектов нефинансовых активов</w:t>
      </w:r>
      <w:r w:rsidR="005D4557" w:rsidRPr="009C3F0E">
        <w:rPr>
          <w:rFonts w:ascii="Times New Roman" w:hAnsi="Times New Roman" w:cs="Times New Roman"/>
          <w:sz w:val="24"/>
          <w:szCs w:val="24"/>
        </w:rPr>
        <w:t xml:space="preserve"> ф.0504101</w:t>
      </w:r>
      <w:r w:rsidR="005D4557">
        <w:rPr>
          <w:rFonts w:ascii="Times New Roman" w:hAnsi="Times New Roman" w:cs="Times New Roman"/>
          <w:sz w:val="24"/>
          <w:szCs w:val="24"/>
        </w:rPr>
        <w:t xml:space="preserve"> </w:t>
      </w:r>
      <w:r w:rsidR="005D4557" w:rsidRPr="00AE00D1">
        <w:rPr>
          <w:rFonts w:ascii="Times New Roman" w:eastAsia="Times New Roman" w:hAnsi="Times New Roman" w:cs="Times New Roman"/>
          <w:sz w:val="24"/>
          <w:szCs w:val="24"/>
        </w:rPr>
        <w:t xml:space="preserve">(п. </w:t>
      </w:r>
      <w:r w:rsidR="005D4557" w:rsidRPr="00AE00D1">
        <w:rPr>
          <w:rFonts w:ascii="Times New Roman" w:hAnsi="Times New Roman" w:cs="Times New Roman"/>
          <w:sz w:val="24"/>
          <w:szCs w:val="24"/>
        </w:rPr>
        <w:t>2</w:t>
      </w:r>
      <w:r w:rsidR="005D4557" w:rsidRPr="00AE00D1">
        <w:rPr>
          <w:rFonts w:ascii="Times New Roman" w:eastAsia="Times New Roman" w:hAnsi="Times New Roman" w:cs="Times New Roman"/>
          <w:sz w:val="24"/>
          <w:szCs w:val="24"/>
        </w:rPr>
        <w:t>.3 Классификатора нарушений)</w:t>
      </w:r>
      <w:r w:rsidR="005D4557" w:rsidRPr="00AE00D1">
        <w:rPr>
          <w:rFonts w:ascii="Times New Roman" w:hAnsi="Times New Roman" w:cs="Times New Roman"/>
          <w:vanish/>
          <w:sz w:val="24"/>
          <w:szCs w:val="24"/>
        </w:rPr>
        <w:t>-для приобретения о инвентаряти</w:t>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vanish/>
          <w:sz w:val="24"/>
          <w:szCs w:val="24"/>
        </w:rPr>
        <w:pgNum/>
      </w:r>
      <w:r w:rsidR="005D4557" w:rsidRPr="00AE00D1">
        <w:rPr>
          <w:rFonts w:ascii="Times New Roman" w:hAnsi="Times New Roman" w:cs="Times New Roman"/>
          <w:sz w:val="24"/>
          <w:szCs w:val="24"/>
        </w:rPr>
        <w:t>.</w:t>
      </w:r>
      <w:r w:rsidRPr="005D66E6">
        <w:rPr>
          <w:rFonts w:ascii="Times New Roman" w:hAnsi="Times New Roman" w:cs="Times New Roman"/>
          <w:sz w:val="24"/>
          <w:szCs w:val="24"/>
        </w:rPr>
        <w:t xml:space="preserve"> </w:t>
      </w:r>
    </w:p>
    <w:p w:rsidR="00AE00D1" w:rsidRPr="005D66E6" w:rsidRDefault="00AE00D1" w:rsidP="00AE00D1">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Визуальным осмотром подтверждено фактическое наличие гимнастических костюмов и инвентаря для циркового кружка</w:t>
      </w:r>
      <w:r w:rsidR="005D4557">
        <w:rPr>
          <w:rFonts w:ascii="Times New Roman" w:hAnsi="Times New Roman" w:cs="Times New Roman"/>
          <w:sz w:val="24"/>
          <w:szCs w:val="24"/>
        </w:rPr>
        <w:t>,</w:t>
      </w:r>
      <w:r w:rsidRPr="005D66E6">
        <w:rPr>
          <w:rFonts w:ascii="Times New Roman" w:hAnsi="Times New Roman" w:cs="Times New Roman"/>
          <w:sz w:val="24"/>
          <w:szCs w:val="24"/>
        </w:rPr>
        <w:t xml:space="preserve"> в том числе: гимнастические костюмы – 5 штук, обруч большой – 4 шт., обруч маленький – 3 шт., парик клоуна – 4 шт., мячи большие с ручкой – 2 шт., мячи маленькие – 8 шт., кегли для жонглирования – 1 к</w:t>
      </w:r>
      <w:r w:rsidR="005D4557">
        <w:rPr>
          <w:rFonts w:ascii="Times New Roman" w:hAnsi="Times New Roman" w:cs="Times New Roman"/>
          <w:sz w:val="24"/>
          <w:szCs w:val="24"/>
        </w:rPr>
        <w:t>омплек</w:t>
      </w:r>
      <w:r w:rsidRPr="005D66E6">
        <w:rPr>
          <w:rFonts w:ascii="Times New Roman" w:hAnsi="Times New Roman" w:cs="Times New Roman"/>
          <w:sz w:val="24"/>
          <w:szCs w:val="24"/>
        </w:rPr>
        <w:t xml:space="preserve">т., костюм клоуна – 2 шт., шляпки маскарадные – 4 шт., перчатки белые – 3 шт. </w:t>
      </w:r>
      <w:r w:rsidR="005D4557">
        <w:rPr>
          <w:rFonts w:ascii="Times New Roman" w:hAnsi="Times New Roman" w:cs="Times New Roman"/>
          <w:sz w:val="24"/>
          <w:szCs w:val="24"/>
        </w:rPr>
        <w:t>В</w:t>
      </w:r>
      <w:r w:rsidRPr="005D66E6">
        <w:rPr>
          <w:rFonts w:ascii="Times New Roman" w:hAnsi="Times New Roman" w:cs="Times New Roman"/>
          <w:sz w:val="24"/>
          <w:szCs w:val="24"/>
        </w:rPr>
        <w:t>се вышеуказанные предметы находятся на хранении у заведующей дома досуга д. Александро-Невского станица.</w:t>
      </w:r>
    </w:p>
    <w:p w:rsidR="00822024" w:rsidRPr="00822024" w:rsidRDefault="00822024" w:rsidP="00822024">
      <w:pPr>
        <w:spacing w:after="0" w:line="240" w:lineRule="auto"/>
        <w:ind w:firstLine="567"/>
        <w:jc w:val="both"/>
        <w:rPr>
          <w:rFonts w:ascii="Times New Roman" w:hAnsi="Times New Roman" w:cs="Times New Roman"/>
          <w:b/>
          <w:sz w:val="24"/>
          <w:szCs w:val="24"/>
        </w:rPr>
      </w:pPr>
      <w:r w:rsidRPr="00822024">
        <w:rPr>
          <w:rFonts w:ascii="Times New Roman" w:hAnsi="Times New Roman" w:cs="Times New Roman"/>
          <w:b/>
          <w:sz w:val="24"/>
          <w:szCs w:val="24"/>
        </w:rPr>
        <w:t>5.</w:t>
      </w:r>
      <w:r w:rsidRPr="00822024">
        <w:rPr>
          <w:rFonts w:ascii="Times New Roman" w:hAnsi="Times New Roman" w:cs="Times New Roman"/>
          <w:b/>
          <w:sz w:val="24"/>
          <w:szCs w:val="24"/>
        </w:rPr>
        <w:tab/>
        <w:t>Приобретение формы и спортивного инвентаря для МКУК «Кундуйский СКЦ».</w:t>
      </w:r>
    </w:p>
    <w:p w:rsidR="00822024" w:rsidRPr="00D96175" w:rsidRDefault="00822024" w:rsidP="00822024">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Для приобретения формы и спортивного инвентаря  с ИП Ламм А.А. заключен договор от 12.09.2016г. №</w:t>
      </w:r>
      <w:r>
        <w:rPr>
          <w:rFonts w:ascii="Times New Roman" w:hAnsi="Times New Roman" w:cs="Times New Roman"/>
          <w:sz w:val="24"/>
          <w:szCs w:val="24"/>
        </w:rPr>
        <w:t xml:space="preserve"> 9 на сумму 98 тыс. руб. </w:t>
      </w:r>
      <w:r w:rsidRPr="005D66E6">
        <w:rPr>
          <w:rFonts w:ascii="Times New Roman" w:hAnsi="Times New Roman" w:cs="Times New Roman"/>
          <w:sz w:val="24"/>
          <w:szCs w:val="24"/>
        </w:rPr>
        <w:t xml:space="preserve">Условиями </w:t>
      </w:r>
      <w:r>
        <w:rPr>
          <w:rFonts w:ascii="Times New Roman" w:hAnsi="Times New Roman" w:cs="Times New Roman"/>
          <w:sz w:val="24"/>
          <w:szCs w:val="24"/>
        </w:rPr>
        <w:t>договора</w:t>
      </w:r>
      <w:r w:rsidRPr="005D66E6">
        <w:rPr>
          <w:rFonts w:ascii="Times New Roman" w:hAnsi="Times New Roman" w:cs="Times New Roman"/>
          <w:sz w:val="24"/>
          <w:szCs w:val="24"/>
        </w:rPr>
        <w:t xml:space="preserve"> предусмотрена предоплата в размере 30% от общей суммы товара в срок до 16.09.2016г. Окончательная оплата производится в течени</w:t>
      </w:r>
      <w:r>
        <w:rPr>
          <w:rFonts w:ascii="Times New Roman" w:hAnsi="Times New Roman" w:cs="Times New Roman"/>
          <w:sz w:val="24"/>
          <w:szCs w:val="24"/>
        </w:rPr>
        <w:t>е</w:t>
      </w:r>
      <w:r w:rsidRPr="005D66E6">
        <w:rPr>
          <w:rFonts w:ascii="Times New Roman" w:hAnsi="Times New Roman" w:cs="Times New Roman"/>
          <w:sz w:val="24"/>
          <w:szCs w:val="24"/>
        </w:rPr>
        <w:t xml:space="preserve"> 10 дней со дня получения товара. Срок поставки товара до 30.09.2016г. после 30-ти процентной предоплаты. 16 сентября 2016 года на основании выставленного счета, произведена предоплата в размере 29,4 тыс. руб. (30%). Товар получен 16.09.2016г. в полном объеме и в срок установленный условиями договора, что подтверждается товарной накладной №</w:t>
      </w:r>
      <w:r>
        <w:rPr>
          <w:rFonts w:ascii="Times New Roman" w:hAnsi="Times New Roman" w:cs="Times New Roman"/>
          <w:sz w:val="24"/>
          <w:szCs w:val="24"/>
        </w:rPr>
        <w:t xml:space="preserve"> </w:t>
      </w:r>
      <w:r w:rsidRPr="005D66E6">
        <w:rPr>
          <w:rFonts w:ascii="Times New Roman" w:hAnsi="Times New Roman" w:cs="Times New Roman"/>
          <w:sz w:val="24"/>
          <w:szCs w:val="24"/>
        </w:rPr>
        <w:t xml:space="preserve">21 от 16.09.2016г. Окончательный расчет за приобретенный товар произведен по разделу 0801 «Культура» в размере 68,6 тыс. руб., в том числе по КОСГУ 310 «Увеличение стоимости основных средств» - 59,6 тыс. руб. платежное поручение от 10.10.2016г. № 578, по КОСГУ 340 «Увеличение стоимости материальных запасов» платежное поручение от 13.10.2016г. № 610 на сумму 9 тыс. руб., </w:t>
      </w:r>
      <w:r w:rsidRPr="00D96175">
        <w:rPr>
          <w:rFonts w:ascii="Times New Roman" w:hAnsi="Times New Roman" w:cs="Times New Roman"/>
          <w:sz w:val="24"/>
          <w:szCs w:val="24"/>
          <w:u w:val="single"/>
        </w:rPr>
        <w:t>т.е</w:t>
      </w:r>
      <w:r w:rsidR="00D96175" w:rsidRPr="00D96175">
        <w:rPr>
          <w:rFonts w:ascii="Times New Roman" w:hAnsi="Times New Roman" w:cs="Times New Roman"/>
          <w:sz w:val="24"/>
          <w:szCs w:val="24"/>
          <w:u w:val="single"/>
        </w:rPr>
        <w:t>.</w:t>
      </w:r>
      <w:r w:rsidRPr="00D96175">
        <w:rPr>
          <w:rFonts w:ascii="Times New Roman" w:hAnsi="Times New Roman" w:cs="Times New Roman"/>
          <w:sz w:val="24"/>
          <w:szCs w:val="24"/>
          <w:u w:val="single"/>
        </w:rPr>
        <w:t xml:space="preserve"> с нарушением срока оплаты установленного договором.</w:t>
      </w:r>
      <w:r w:rsidRPr="005D66E6">
        <w:rPr>
          <w:rFonts w:ascii="Times New Roman" w:hAnsi="Times New Roman" w:cs="Times New Roman"/>
          <w:sz w:val="24"/>
          <w:szCs w:val="24"/>
        </w:rPr>
        <w:t xml:space="preserve"> </w:t>
      </w:r>
      <w:r w:rsidRPr="00D96175">
        <w:rPr>
          <w:rFonts w:ascii="Times New Roman" w:hAnsi="Times New Roman" w:cs="Times New Roman"/>
          <w:sz w:val="24"/>
          <w:szCs w:val="24"/>
        </w:rPr>
        <w:t>Пунктом 6.1 вышеуказанного договора при просрочке оплаты Покупателем предусмотрена уплата пени в размере 0,1% от стоимости То</w:t>
      </w:r>
      <w:r w:rsidR="00D96175">
        <w:rPr>
          <w:rFonts w:ascii="Times New Roman" w:hAnsi="Times New Roman" w:cs="Times New Roman"/>
          <w:sz w:val="24"/>
          <w:szCs w:val="24"/>
        </w:rPr>
        <w:t xml:space="preserve">вара за каждый день просрочки. </w:t>
      </w:r>
      <w:r w:rsidRPr="00D96175">
        <w:rPr>
          <w:rFonts w:ascii="Times New Roman" w:hAnsi="Times New Roman" w:cs="Times New Roman"/>
          <w:sz w:val="24"/>
          <w:szCs w:val="24"/>
        </w:rPr>
        <w:t>Нарушени</w:t>
      </w:r>
      <w:r w:rsidR="00D96175" w:rsidRPr="00D96175">
        <w:rPr>
          <w:rFonts w:ascii="Times New Roman" w:hAnsi="Times New Roman" w:cs="Times New Roman"/>
          <w:sz w:val="24"/>
          <w:szCs w:val="24"/>
        </w:rPr>
        <w:t>е</w:t>
      </w:r>
      <w:r w:rsidRPr="00D96175">
        <w:rPr>
          <w:rFonts w:ascii="Times New Roman" w:hAnsi="Times New Roman" w:cs="Times New Roman"/>
          <w:sz w:val="24"/>
          <w:szCs w:val="24"/>
        </w:rPr>
        <w:t xml:space="preserve"> заказчиком условий договора в части несвоевременной оплаты, могло привести к применению Поставщиком штрафных санкций за просрочку исполнения обязательств, что явилось бы неэффективным расходованием бюджетных средств.</w:t>
      </w:r>
    </w:p>
    <w:p w:rsidR="00822024" w:rsidRPr="00C12284" w:rsidRDefault="00822024" w:rsidP="00C12284">
      <w:pPr>
        <w:spacing w:after="0" w:line="240" w:lineRule="auto"/>
        <w:ind w:firstLine="567"/>
        <w:jc w:val="both"/>
        <w:rPr>
          <w:rFonts w:ascii="Times New Roman" w:hAnsi="Times New Roman" w:cs="Times New Roman"/>
          <w:sz w:val="24"/>
          <w:szCs w:val="24"/>
        </w:rPr>
      </w:pPr>
      <w:r w:rsidRPr="00C12284">
        <w:rPr>
          <w:rFonts w:ascii="Times New Roman" w:hAnsi="Times New Roman" w:cs="Times New Roman"/>
          <w:sz w:val="24"/>
          <w:szCs w:val="24"/>
        </w:rPr>
        <w:lastRenderedPageBreak/>
        <w:t>Визуальным осмотром подтверждено фактическое наличие формы и спортивного инвентаря в том числе: шорты хоккейные – 1 шт., клюшка хоккейная – 10 штук, шайба хоккейная – 30 штук, краги хоккейные – 2 пары, коньки хоккейные – 2 пары, блин вратарский – 1 шт.</w:t>
      </w:r>
    </w:p>
    <w:p w:rsidR="00822024" w:rsidRPr="00BF5330" w:rsidRDefault="00822024" w:rsidP="00C12284">
      <w:pPr>
        <w:spacing w:after="0" w:line="240" w:lineRule="auto"/>
        <w:ind w:firstLine="567"/>
        <w:jc w:val="both"/>
        <w:rPr>
          <w:rFonts w:ascii="Times New Roman" w:hAnsi="Times New Roman" w:cs="Times New Roman"/>
          <w:b/>
          <w:sz w:val="24"/>
          <w:szCs w:val="24"/>
        </w:rPr>
      </w:pPr>
      <w:r w:rsidRPr="00C12284">
        <w:rPr>
          <w:rFonts w:ascii="Times New Roman" w:hAnsi="Times New Roman" w:cs="Times New Roman"/>
          <w:sz w:val="24"/>
          <w:szCs w:val="24"/>
        </w:rPr>
        <w:t xml:space="preserve">При проверке первичной учетной документации установлено, что </w:t>
      </w:r>
      <w:r w:rsidR="00C12284" w:rsidRPr="009C3F0E">
        <w:rPr>
          <w:rFonts w:ascii="Times New Roman" w:eastAsia="Calibri" w:hAnsi="Times New Roman" w:cs="Times New Roman"/>
          <w:b/>
          <w:sz w:val="24"/>
          <w:szCs w:val="24"/>
        </w:rPr>
        <w:t xml:space="preserve">в </w:t>
      </w:r>
      <w:r w:rsidR="00C12284" w:rsidRPr="009C3F0E">
        <w:rPr>
          <w:rFonts w:ascii="Times New Roman" w:eastAsiaTheme="minorHAnsi" w:hAnsi="Times New Roman" w:cs="Times New Roman"/>
          <w:b/>
          <w:sz w:val="24"/>
          <w:szCs w:val="24"/>
        </w:rPr>
        <w:t>нарушение п. 34 Инструкции</w:t>
      </w:r>
      <w:r w:rsidR="00C12284" w:rsidRPr="009C3F0E">
        <w:rPr>
          <w:rFonts w:ascii="Times New Roman" w:eastAsiaTheme="minorHAnsi" w:hAnsi="Times New Roman" w:cs="Times New Roman"/>
          <w:sz w:val="24"/>
          <w:szCs w:val="24"/>
        </w:rPr>
        <w:t xml:space="preserve"> </w:t>
      </w:r>
      <w:r w:rsidR="00C12284" w:rsidRPr="009C3F0E">
        <w:rPr>
          <w:rFonts w:ascii="Times New Roman" w:eastAsiaTheme="minorHAnsi" w:hAnsi="Times New Roman" w:cs="Times New Roman"/>
          <w:b/>
          <w:sz w:val="24"/>
          <w:szCs w:val="24"/>
          <w:shd w:val="clear" w:color="auto" w:fill="FFFFFF"/>
        </w:rPr>
        <w:t>N 157н</w:t>
      </w:r>
      <w:r w:rsidR="00C12284" w:rsidRPr="009C3F0E">
        <w:rPr>
          <w:rFonts w:ascii="Times New Roman" w:eastAsiaTheme="minorHAnsi" w:hAnsi="Times New Roman" w:cs="Times New Roman"/>
          <w:sz w:val="24"/>
          <w:szCs w:val="24"/>
          <w:shd w:val="clear" w:color="auto" w:fill="FFFFFF"/>
        </w:rPr>
        <w:t xml:space="preserve"> </w:t>
      </w:r>
      <w:r w:rsidR="00C12284" w:rsidRPr="00CA1F2C">
        <w:rPr>
          <w:rFonts w:ascii="Times New Roman" w:eastAsiaTheme="minorHAnsi" w:hAnsi="Times New Roman" w:cs="Times New Roman"/>
          <w:b/>
          <w:sz w:val="24"/>
          <w:szCs w:val="24"/>
        </w:rPr>
        <w:t>и</w:t>
      </w:r>
      <w:r w:rsidR="00C12284" w:rsidRPr="009C3F0E">
        <w:rPr>
          <w:rFonts w:ascii="Times New Roman" w:eastAsiaTheme="minorHAnsi" w:hAnsi="Times New Roman" w:cs="Times New Roman"/>
          <w:sz w:val="24"/>
          <w:szCs w:val="24"/>
        </w:rPr>
        <w:t xml:space="preserve"> </w:t>
      </w:r>
      <w:hyperlink r:id="rId13" w:anchor="block_903" w:tgtFrame="_blank" w:history="1">
        <w:r w:rsidR="00C12284" w:rsidRPr="009C3F0E">
          <w:rPr>
            <w:rFonts w:ascii="Times New Roman" w:eastAsiaTheme="minorHAnsi" w:hAnsi="Times New Roman" w:cs="Times New Roman"/>
            <w:b/>
            <w:sz w:val="24"/>
            <w:szCs w:val="24"/>
            <w:bdr w:val="none" w:sz="0" w:space="0" w:color="auto" w:frame="1"/>
            <w:shd w:val="clear" w:color="auto" w:fill="FFFFFF"/>
          </w:rPr>
          <w:t>ч. 3 ст. 9</w:t>
        </w:r>
      </w:hyperlink>
      <w:r w:rsidR="00C12284" w:rsidRPr="009C3F0E">
        <w:rPr>
          <w:rFonts w:ascii="Times New Roman" w:eastAsiaTheme="minorHAnsi" w:hAnsi="Times New Roman" w:cs="Times New Roman"/>
          <w:b/>
          <w:sz w:val="24"/>
          <w:szCs w:val="24"/>
          <w:shd w:val="clear" w:color="auto" w:fill="FFFFFF"/>
        </w:rPr>
        <w:t> Федерального закона N 402-ФЗ</w:t>
      </w:r>
      <w:r w:rsidR="00C12284" w:rsidRPr="009C3F0E">
        <w:rPr>
          <w:rFonts w:ascii="Times New Roman" w:hAnsi="Times New Roman" w:cs="Times New Roman"/>
          <w:sz w:val="24"/>
          <w:szCs w:val="24"/>
          <w:shd w:val="clear" w:color="auto" w:fill="FFFFFF"/>
        </w:rPr>
        <w:t xml:space="preserve">, </w:t>
      </w:r>
      <w:r w:rsidR="00C12284" w:rsidRPr="009C3F0E">
        <w:rPr>
          <w:rFonts w:ascii="Times New Roman" w:eastAsiaTheme="minorHAnsi" w:hAnsi="Times New Roman" w:cs="Times New Roman"/>
          <w:b/>
          <w:sz w:val="24"/>
          <w:szCs w:val="24"/>
        </w:rPr>
        <w:t xml:space="preserve">при принятии </w:t>
      </w:r>
      <w:r w:rsidR="00C12284" w:rsidRPr="009C3F0E">
        <w:rPr>
          <w:rFonts w:ascii="Times New Roman" w:hAnsi="Times New Roman" w:cs="Times New Roman"/>
          <w:b/>
          <w:sz w:val="24"/>
          <w:szCs w:val="24"/>
        </w:rPr>
        <w:t>к учету объектов основных средств, не оформлены акты о приемке-передаче объектов нефинансовых активов</w:t>
      </w:r>
      <w:r w:rsidR="00C12284" w:rsidRPr="009C3F0E">
        <w:rPr>
          <w:rFonts w:ascii="Times New Roman" w:hAnsi="Times New Roman" w:cs="Times New Roman"/>
          <w:sz w:val="24"/>
          <w:szCs w:val="24"/>
        </w:rPr>
        <w:t xml:space="preserve"> ф.0504101</w:t>
      </w:r>
      <w:r w:rsidR="00C12284">
        <w:rPr>
          <w:rFonts w:ascii="Times New Roman" w:hAnsi="Times New Roman" w:cs="Times New Roman"/>
          <w:sz w:val="24"/>
          <w:szCs w:val="24"/>
        </w:rPr>
        <w:t xml:space="preserve"> </w:t>
      </w:r>
      <w:r w:rsidR="00C12284" w:rsidRPr="00AE00D1">
        <w:rPr>
          <w:rFonts w:ascii="Times New Roman" w:eastAsia="Times New Roman" w:hAnsi="Times New Roman" w:cs="Times New Roman"/>
          <w:sz w:val="24"/>
          <w:szCs w:val="24"/>
        </w:rPr>
        <w:t xml:space="preserve">(п. </w:t>
      </w:r>
      <w:r w:rsidR="00C12284" w:rsidRPr="00AE00D1">
        <w:rPr>
          <w:rFonts w:ascii="Times New Roman" w:hAnsi="Times New Roman" w:cs="Times New Roman"/>
          <w:sz w:val="24"/>
          <w:szCs w:val="24"/>
        </w:rPr>
        <w:t>2</w:t>
      </w:r>
      <w:r w:rsidR="00C12284" w:rsidRPr="00AE00D1">
        <w:rPr>
          <w:rFonts w:ascii="Times New Roman" w:eastAsia="Times New Roman" w:hAnsi="Times New Roman" w:cs="Times New Roman"/>
          <w:sz w:val="24"/>
          <w:szCs w:val="24"/>
        </w:rPr>
        <w:t>.3 Классификатора нарушений)</w:t>
      </w:r>
      <w:r w:rsidR="00C12284" w:rsidRPr="00AE00D1">
        <w:rPr>
          <w:rFonts w:ascii="Times New Roman" w:hAnsi="Times New Roman" w:cs="Times New Roman"/>
          <w:vanish/>
          <w:sz w:val="24"/>
          <w:szCs w:val="24"/>
        </w:rPr>
        <w:t>-для приобретения о инвентаряти</w:t>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vanish/>
          <w:sz w:val="24"/>
          <w:szCs w:val="24"/>
        </w:rPr>
        <w:pgNum/>
      </w:r>
      <w:r w:rsidR="00C12284" w:rsidRPr="00AE00D1">
        <w:rPr>
          <w:rFonts w:ascii="Times New Roman" w:hAnsi="Times New Roman" w:cs="Times New Roman"/>
          <w:sz w:val="24"/>
          <w:szCs w:val="24"/>
        </w:rPr>
        <w:t>.</w:t>
      </w:r>
      <w:r w:rsidR="00C12284" w:rsidRPr="005D66E6">
        <w:rPr>
          <w:rFonts w:ascii="Times New Roman" w:hAnsi="Times New Roman" w:cs="Times New Roman"/>
          <w:sz w:val="24"/>
          <w:szCs w:val="24"/>
        </w:rPr>
        <w:t xml:space="preserve"> </w:t>
      </w:r>
      <w:r w:rsidR="00BF5330" w:rsidRPr="00BF5330">
        <w:rPr>
          <w:rFonts w:ascii="Times New Roman" w:hAnsi="Times New Roman" w:cs="Times New Roman"/>
          <w:b/>
          <w:sz w:val="24"/>
          <w:szCs w:val="24"/>
        </w:rPr>
        <w:t>В нарушение п. 46 Инструкции 157н, н</w:t>
      </w:r>
      <w:r w:rsidRPr="00BF5330">
        <w:rPr>
          <w:rFonts w:ascii="Times New Roman" w:hAnsi="Times New Roman" w:cs="Times New Roman"/>
          <w:b/>
          <w:sz w:val="24"/>
          <w:szCs w:val="24"/>
        </w:rPr>
        <w:t xml:space="preserve">а спортивном инвентаре - объектах основных средств, отсутствуют инвентарные номера. </w:t>
      </w:r>
    </w:p>
    <w:p w:rsidR="00822024" w:rsidRPr="00C12284" w:rsidRDefault="00822024" w:rsidP="00C12284">
      <w:pPr>
        <w:spacing w:after="0" w:line="240" w:lineRule="auto"/>
        <w:ind w:firstLine="567"/>
        <w:jc w:val="both"/>
        <w:rPr>
          <w:rFonts w:ascii="Times New Roman" w:hAnsi="Times New Roman" w:cs="Times New Roman"/>
          <w:b/>
          <w:sz w:val="24"/>
          <w:szCs w:val="24"/>
        </w:rPr>
      </w:pPr>
      <w:r w:rsidRPr="00C12284">
        <w:rPr>
          <w:rFonts w:ascii="Times New Roman" w:hAnsi="Times New Roman" w:cs="Times New Roman"/>
          <w:sz w:val="24"/>
          <w:szCs w:val="24"/>
        </w:rPr>
        <w:t xml:space="preserve">Шорты хоккейные в бухгалтерском учете отражены по счету 110535000 «Мягкий инвентарь». </w:t>
      </w:r>
      <w:r w:rsidRPr="00BF5330">
        <w:rPr>
          <w:rFonts w:ascii="Times New Roman" w:hAnsi="Times New Roman" w:cs="Times New Roman"/>
          <w:b/>
          <w:sz w:val="24"/>
          <w:szCs w:val="24"/>
        </w:rPr>
        <w:t>В нарушение п.</w:t>
      </w:r>
      <w:r w:rsidR="00C12284" w:rsidRPr="00BF5330">
        <w:rPr>
          <w:rFonts w:ascii="Times New Roman" w:hAnsi="Times New Roman" w:cs="Times New Roman"/>
          <w:b/>
          <w:sz w:val="24"/>
          <w:szCs w:val="24"/>
        </w:rPr>
        <w:t xml:space="preserve"> </w:t>
      </w:r>
      <w:r w:rsidRPr="00BF5330">
        <w:rPr>
          <w:rFonts w:ascii="Times New Roman" w:hAnsi="Times New Roman" w:cs="Times New Roman"/>
          <w:b/>
          <w:sz w:val="24"/>
          <w:szCs w:val="24"/>
        </w:rPr>
        <w:t>118 Инструкции №</w:t>
      </w:r>
      <w:r w:rsidR="00C12284" w:rsidRPr="00BF5330">
        <w:rPr>
          <w:rFonts w:ascii="Times New Roman" w:hAnsi="Times New Roman" w:cs="Times New Roman"/>
          <w:b/>
          <w:sz w:val="24"/>
          <w:szCs w:val="24"/>
        </w:rPr>
        <w:t xml:space="preserve"> </w:t>
      </w:r>
      <w:r w:rsidRPr="00BF5330">
        <w:rPr>
          <w:rFonts w:ascii="Times New Roman" w:hAnsi="Times New Roman" w:cs="Times New Roman"/>
          <w:b/>
          <w:sz w:val="24"/>
          <w:szCs w:val="24"/>
        </w:rPr>
        <w:t>157н, предметы мягкого инвентаря не маркировались специальным штампом несмываемой краской с указанием наименования учреждения, а при выдаче их в эксплуатацию не проводилась дополнительная маркировка с указанием года и месяца их выдачи.</w:t>
      </w:r>
      <w:r w:rsidRPr="00C12284">
        <w:rPr>
          <w:rFonts w:ascii="Times New Roman" w:hAnsi="Times New Roman" w:cs="Times New Roman"/>
          <w:sz w:val="24"/>
          <w:szCs w:val="24"/>
        </w:rPr>
        <w:t xml:space="preserve"> Визуальным осмотром установлено, что приобретенные хоккейные шорты – один из элементов защиты игрока в хоккей на льду, предназначенные для предотвращения травмирования спортсмена при падении, столкновении, попадания шайбой и других случаях.  Шорты производятся из ударопрочного пластика и уплотнителя, выполняют функцию защиты почек, бедер, позвоночника и нижней части живота и являются средством индивидуальной защиты спортсмена. Средства индивидуальной защиты спортсмена, используемые им свыше 12-ти месяцев, независимо от их стоимости, подлежат учету в составе основных средств. Учитывая вышеизложенное, </w:t>
      </w:r>
      <w:r w:rsidRPr="00C12284">
        <w:rPr>
          <w:rFonts w:ascii="Times New Roman" w:hAnsi="Times New Roman" w:cs="Times New Roman"/>
          <w:b/>
          <w:sz w:val="24"/>
          <w:szCs w:val="24"/>
        </w:rPr>
        <w:t>КСП рекомендует, шорты хоккейные отразить в бухгалтерском учете на балансовом счете 110136000 «Производственный и хозяйственный инвентарь».</w:t>
      </w:r>
    </w:p>
    <w:p w:rsidR="00B85A28" w:rsidRPr="00B85A28" w:rsidRDefault="00B85A28" w:rsidP="00B85A28">
      <w:pPr>
        <w:spacing w:after="0" w:line="240" w:lineRule="auto"/>
        <w:ind w:firstLine="567"/>
        <w:jc w:val="both"/>
        <w:rPr>
          <w:rFonts w:ascii="Times New Roman" w:hAnsi="Times New Roman" w:cs="Times New Roman"/>
          <w:b/>
          <w:sz w:val="24"/>
          <w:szCs w:val="24"/>
        </w:rPr>
      </w:pPr>
      <w:r w:rsidRPr="00B85A28">
        <w:rPr>
          <w:rFonts w:ascii="Times New Roman" w:hAnsi="Times New Roman" w:cs="Times New Roman"/>
          <w:b/>
          <w:sz w:val="24"/>
          <w:szCs w:val="24"/>
        </w:rPr>
        <w:t>6.</w:t>
      </w:r>
      <w:r w:rsidRPr="00B85A28">
        <w:rPr>
          <w:rFonts w:ascii="Times New Roman" w:hAnsi="Times New Roman" w:cs="Times New Roman"/>
          <w:b/>
          <w:sz w:val="24"/>
          <w:szCs w:val="24"/>
        </w:rPr>
        <w:tab/>
        <w:t>Приобретение системы звукового оповещения для обеспечения первичных мер пожарной безопасности в границах населенных пунктов.</w:t>
      </w:r>
    </w:p>
    <w:p w:rsidR="00B85A28" w:rsidRPr="005D66E6" w:rsidRDefault="00B85A28" w:rsidP="00B85A28">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Для приобретения системы звукового оповещения заключен договор поставки от 05.09.2016г. № Иркс</w:t>
      </w:r>
      <w:r>
        <w:rPr>
          <w:rFonts w:ascii="Times New Roman" w:hAnsi="Times New Roman" w:cs="Times New Roman"/>
          <w:sz w:val="24"/>
          <w:szCs w:val="24"/>
        </w:rPr>
        <w:t xml:space="preserve"> </w:t>
      </w:r>
      <w:r w:rsidRPr="005D66E6">
        <w:rPr>
          <w:rFonts w:ascii="Times New Roman" w:hAnsi="Times New Roman" w:cs="Times New Roman"/>
          <w:sz w:val="24"/>
          <w:szCs w:val="24"/>
        </w:rPr>
        <w:t xml:space="preserve">02853 с ООО «Музыкант» на сумму 22 тыс. руб. В соответствии с условиями договора оплата по договору производится поэтапно: </w:t>
      </w:r>
    </w:p>
    <w:p w:rsidR="00B85A28" w:rsidRPr="005D66E6" w:rsidRDefault="00B85A28" w:rsidP="00B85A28">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1 этап - в течение 5-ти дней после подписания Договора производится 30-ти процентная предоплата;</w:t>
      </w:r>
    </w:p>
    <w:p w:rsidR="00B85A28" w:rsidRPr="005D66E6" w:rsidRDefault="00B85A28" w:rsidP="00B85A28">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 xml:space="preserve">2 этап – окончательный расчет производится в течение 10-ти дней с момента подписания Покупателем товарной накладной. </w:t>
      </w:r>
    </w:p>
    <w:p w:rsidR="00B85A28" w:rsidRPr="005D66E6" w:rsidRDefault="00B85A28" w:rsidP="00B85A28">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Поставка Товара, согласно условиям договора, осуществляется в течение 14-ти рабочих дней с момента получения Поставщиком предварительной оплаты. Предварительная оплата в размере 6,6 тыс. руб. (30%) произведена 18.10.2016г. с уточнением платежа (уведомление об уточнении вида и принадлежности платежа №</w:t>
      </w:r>
      <w:r>
        <w:rPr>
          <w:rFonts w:ascii="Times New Roman" w:hAnsi="Times New Roman" w:cs="Times New Roman"/>
          <w:sz w:val="24"/>
          <w:szCs w:val="24"/>
        </w:rPr>
        <w:t xml:space="preserve"> </w:t>
      </w:r>
      <w:r w:rsidRPr="005D66E6">
        <w:rPr>
          <w:rFonts w:ascii="Times New Roman" w:hAnsi="Times New Roman" w:cs="Times New Roman"/>
          <w:sz w:val="24"/>
          <w:szCs w:val="24"/>
        </w:rPr>
        <w:t>17 от 18.10.2016г.). Согласно товарной накладной от 07.11.2016г. №2949 товар получен в срок установленный условиями договора. Окончательная оплата на сумму 15,4 тыс. руб. произведена 09.11.2016г. (ПП</w:t>
      </w:r>
      <w:r>
        <w:rPr>
          <w:rFonts w:ascii="Times New Roman" w:hAnsi="Times New Roman" w:cs="Times New Roman"/>
          <w:sz w:val="24"/>
          <w:szCs w:val="24"/>
        </w:rPr>
        <w:t xml:space="preserve"> </w:t>
      </w:r>
      <w:r w:rsidRPr="005D66E6">
        <w:rPr>
          <w:rFonts w:ascii="Times New Roman" w:hAnsi="Times New Roman" w:cs="Times New Roman"/>
          <w:sz w:val="24"/>
          <w:szCs w:val="24"/>
        </w:rPr>
        <w:t>№</w:t>
      </w:r>
      <w:r>
        <w:rPr>
          <w:rFonts w:ascii="Times New Roman" w:hAnsi="Times New Roman" w:cs="Times New Roman"/>
          <w:sz w:val="24"/>
          <w:szCs w:val="24"/>
        </w:rPr>
        <w:t xml:space="preserve"> </w:t>
      </w:r>
      <w:r w:rsidRPr="005D66E6">
        <w:rPr>
          <w:rFonts w:ascii="Times New Roman" w:hAnsi="Times New Roman" w:cs="Times New Roman"/>
          <w:sz w:val="24"/>
          <w:szCs w:val="24"/>
        </w:rPr>
        <w:t xml:space="preserve">672).  Согласно спецификации к договору и товаротранспортной накладной, в состав системы звукового оповещения входят: двухканальный усилитель  - 1 штука,  всепогодная рупорная акустическая система -2 штуки, спикерный кабель в бухте для низковольтных соединений – 20 м. </w:t>
      </w:r>
      <w:r w:rsidRPr="00B85A28">
        <w:rPr>
          <w:rFonts w:ascii="Times New Roman" w:hAnsi="Times New Roman" w:cs="Times New Roman"/>
          <w:sz w:val="24"/>
          <w:szCs w:val="24"/>
          <w:u w:val="single"/>
        </w:rPr>
        <w:t>В бухгалтерском учете усилитель и акустическая система отражены на счете 110134000 «Машины и оборудования» как отдельные инвентарные объекты, кабель, стоимостью менее 3 тыс. руб., числится на забалансовом счете.</w:t>
      </w:r>
      <w:r>
        <w:rPr>
          <w:rFonts w:ascii="Times New Roman" w:hAnsi="Times New Roman" w:cs="Times New Roman"/>
          <w:sz w:val="24"/>
          <w:szCs w:val="24"/>
        </w:rPr>
        <w:t xml:space="preserve"> </w:t>
      </w:r>
      <w:r w:rsidRPr="005D66E6">
        <w:rPr>
          <w:rFonts w:ascii="Times New Roman" w:hAnsi="Times New Roman" w:cs="Times New Roman"/>
          <w:sz w:val="24"/>
          <w:szCs w:val="24"/>
        </w:rPr>
        <w:t>Все вышеуказанные предметы функцию оповещения людей, могут выполнять только в составе комплекса, а не самостоятельно</w:t>
      </w:r>
      <w:r>
        <w:rPr>
          <w:rFonts w:ascii="Times New Roman" w:hAnsi="Times New Roman" w:cs="Times New Roman"/>
          <w:sz w:val="24"/>
          <w:szCs w:val="24"/>
        </w:rPr>
        <w:t>.</w:t>
      </w:r>
      <w:r w:rsidRPr="005D66E6">
        <w:rPr>
          <w:rFonts w:ascii="Times New Roman" w:hAnsi="Times New Roman" w:cs="Times New Roman"/>
          <w:sz w:val="24"/>
          <w:szCs w:val="24"/>
        </w:rPr>
        <w:t xml:space="preserve"> </w:t>
      </w:r>
      <w:r w:rsidRPr="00BF5330">
        <w:rPr>
          <w:rFonts w:ascii="Times New Roman" w:hAnsi="Times New Roman" w:cs="Times New Roman"/>
          <w:sz w:val="24"/>
          <w:szCs w:val="24"/>
          <w:u w:val="single"/>
        </w:rPr>
        <w:t>В соответствии с пунктами 41, 45 Инструкции 157н</w:t>
      </w:r>
      <w:r w:rsidRPr="00BF5330">
        <w:rPr>
          <w:rFonts w:ascii="Times New Roman" w:hAnsi="Times New Roman" w:cs="Times New Roman"/>
          <w:sz w:val="24"/>
          <w:szCs w:val="24"/>
        </w:rPr>
        <w:t xml:space="preserve">, </w:t>
      </w:r>
      <w:r w:rsidRPr="00BF5330">
        <w:rPr>
          <w:rFonts w:ascii="Times New Roman" w:hAnsi="Times New Roman" w:cs="Times New Roman"/>
          <w:sz w:val="24"/>
          <w:szCs w:val="24"/>
          <w:u w:val="single"/>
        </w:rPr>
        <w:t>объектом основных средств является объект со всеми приспособлениями и принадлежностями</w:t>
      </w:r>
      <w:r w:rsidRPr="00BF5330">
        <w:rPr>
          <w:rFonts w:ascii="Times New Roman" w:hAnsi="Times New Roman" w:cs="Times New Roman"/>
          <w:sz w:val="24"/>
          <w:szCs w:val="24"/>
        </w:rPr>
        <w:t xml:space="preserve"> или отдельный конструктивно обособленный предмет, </w:t>
      </w:r>
      <w:r w:rsidRPr="00BF5330">
        <w:rPr>
          <w:rFonts w:ascii="Times New Roman" w:hAnsi="Times New Roman" w:cs="Times New Roman"/>
          <w:sz w:val="24"/>
          <w:szCs w:val="24"/>
          <w:u w:val="single"/>
        </w:rPr>
        <w:t>предназначенный для выполнения определенных самостоятельных функций</w:t>
      </w:r>
      <w:r w:rsidRPr="00BF5330">
        <w:rPr>
          <w:rFonts w:ascii="Times New Roman" w:hAnsi="Times New Roman" w:cs="Times New Roman"/>
          <w:sz w:val="24"/>
          <w:szCs w:val="24"/>
        </w:rPr>
        <w:t>,</w:t>
      </w:r>
      <w:r w:rsidRPr="005D66E6">
        <w:rPr>
          <w:rFonts w:ascii="Times New Roman" w:hAnsi="Times New Roman" w:cs="Times New Roman"/>
          <w:sz w:val="24"/>
          <w:szCs w:val="24"/>
        </w:rPr>
        <w:t xml:space="preserve"> или же обособленный комплекс конструктивно-сочлененных </w:t>
      </w:r>
      <w:r w:rsidRPr="005D66E6">
        <w:rPr>
          <w:rFonts w:ascii="Times New Roman" w:hAnsi="Times New Roman" w:cs="Times New Roman"/>
          <w:sz w:val="24"/>
          <w:szCs w:val="24"/>
        </w:rPr>
        <w:lastRenderedPageBreak/>
        <w:t xml:space="preserve">предметов, представляющих собой единое целое и предназначенных для выполнения определенной работы. </w:t>
      </w:r>
      <w:r w:rsidRPr="00BF5330">
        <w:rPr>
          <w:rFonts w:ascii="Times New Roman" w:hAnsi="Times New Roman" w:cs="Times New Roman"/>
          <w:b/>
          <w:sz w:val="24"/>
          <w:szCs w:val="24"/>
        </w:rPr>
        <w:t>Таким образом, к бухгалтерскому учету следовало принять один инвентарный объект основного средства - «Система звукового оповещения».</w:t>
      </w:r>
      <w:r w:rsidRPr="005D66E6">
        <w:rPr>
          <w:rFonts w:ascii="Times New Roman" w:hAnsi="Times New Roman" w:cs="Times New Roman"/>
          <w:sz w:val="24"/>
          <w:szCs w:val="24"/>
        </w:rPr>
        <w:t xml:space="preserve"> </w:t>
      </w:r>
    </w:p>
    <w:p w:rsidR="00B85A28" w:rsidRPr="00BF5330" w:rsidRDefault="00B85A28" w:rsidP="00BF5330">
      <w:pPr>
        <w:spacing w:after="0" w:line="240" w:lineRule="auto"/>
        <w:ind w:firstLine="567"/>
        <w:jc w:val="both"/>
        <w:rPr>
          <w:rFonts w:ascii="Times New Roman" w:hAnsi="Times New Roman" w:cs="Times New Roman"/>
          <w:b/>
          <w:sz w:val="24"/>
          <w:szCs w:val="24"/>
        </w:rPr>
      </w:pPr>
      <w:r w:rsidRPr="005D66E6">
        <w:rPr>
          <w:rFonts w:ascii="Times New Roman" w:hAnsi="Times New Roman" w:cs="Times New Roman"/>
          <w:sz w:val="24"/>
          <w:szCs w:val="24"/>
        </w:rPr>
        <w:t xml:space="preserve">При проверке правильности оформления основных средств установлено, что </w:t>
      </w:r>
      <w:r w:rsidR="00BF5330" w:rsidRPr="009C3F0E">
        <w:rPr>
          <w:rFonts w:ascii="Times New Roman" w:eastAsia="Calibri" w:hAnsi="Times New Roman" w:cs="Times New Roman"/>
          <w:b/>
          <w:sz w:val="24"/>
          <w:szCs w:val="24"/>
        </w:rPr>
        <w:t xml:space="preserve">в </w:t>
      </w:r>
      <w:r w:rsidR="00BF5330" w:rsidRPr="009C3F0E">
        <w:rPr>
          <w:rFonts w:ascii="Times New Roman" w:eastAsiaTheme="minorHAnsi" w:hAnsi="Times New Roman" w:cs="Times New Roman"/>
          <w:b/>
          <w:sz w:val="24"/>
          <w:szCs w:val="24"/>
        </w:rPr>
        <w:t>нарушение п. 34 Инструкции</w:t>
      </w:r>
      <w:r w:rsidR="00BF5330" w:rsidRPr="009C3F0E">
        <w:rPr>
          <w:rFonts w:ascii="Times New Roman" w:eastAsiaTheme="minorHAnsi" w:hAnsi="Times New Roman" w:cs="Times New Roman"/>
          <w:sz w:val="24"/>
          <w:szCs w:val="24"/>
        </w:rPr>
        <w:t xml:space="preserve"> </w:t>
      </w:r>
      <w:r w:rsidR="00BF5330" w:rsidRPr="009C3F0E">
        <w:rPr>
          <w:rFonts w:ascii="Times New Roman" w:eastAsiaTheme="minorHAnsi" w:hAnsi="Times New Roman" w:cs="Times New Roman"/>
          <w:b/>
          <w:sz w:val="24"/>
          <w:szCs w:val="24"/>
          <w:shd w:val="clear" w:color="auto" w:fill="FFFFFF"/>
        </w:rPr>
        <w:t>N 157н</w:t>
      </w:r>
      <w:r w:rsidR="00BF5330" w:rsidRPr="009C3F0E">
        <w:rPr>
          <w:rFonts w:ascii="Times New Roman" w:eastAsiaTheme="minorHAnsi" w:hAnsi="Times New Roman" w:cs="Times New Roman"/>
          <w:sz w:val="24"/>
          <w:szCs w:val="24"/>
          <w:shd w:val="clear" w:color="auto" w:fill="FFFFFF"/>
        </w:rPr>
        <w:t xml:space="preserve"> </w:t>
      </w:r>
      <w:r w:rsidR="00BF5330" w:rsidRPr="00CA1F2C">
        <w:rPr>
          <w:rFonts w:ascii="Times New Roman" w:eastAsiaTheme="minorHAnsi" w:hAnsi="Times New Roman" w:cs="Times New Roman"/>
          <w:b/>
          <w:sz w:val="24"/>
          <w:szCs w:val="24"/>
        </w:rPr>
        <w:t>и</w:t>
      </w:r>
      <w:r w:rsidR="00BF5330" w:rsidRPr="009C3F0E">
        <w:rPr>
          <w:rFonts w:ascii="Times New Roman" w:eastAsiaTheme="minorHAnsi" w:hAnsi="Times New Roman" w:cs="Times New Roman"/>
          <w:sz w:val="24"/>
          <w:szCs w:val="24"/>
        </w:rPr>
        <w:t xml:space="preserve"> </w:t>
      </w:r>
      <w:hyperlink r:id="rId14" w:anchor="block_903" w:tgtFrame="_blank" w:history="1">
        <w:r w:rsidR="00BF5330" w:rsidRPr="009C3F0E">
          <w:rPr>
            <w:rFonts w:ascii="Times New Roman" w:eastAsiaTheme="minorHAnsi" w:hAnsi="Times New Roman" w:cs="Times New Roman"/>
            <w:b/>
            <w:sz w:val="24"/>
            <w:szCs w:val="24"/>
            <w:bdr w:val="none" w:sz="0" w:space="0" w:color="auto" w:frame="1"/>
            <w:shd w:val="clear" w:color="auto" w:fill="FFFFFF"/>
          </w:rPr>
          <w:t>ч. 3 ст. 9</w:t>
        </w:r>
      </w:hyperlink>
      <w:r w:rsidR="00BF5330" w:rsidRPr="009C3F0E">
        <w:rPr>
          <w:rFonts w:ascii="Times New Roman" w:eastAsiaTheme="minorHAnsi" w:hAnsi="Times New Roman" w:cs="Times New Roman"/>
          <w:b/>
          <w:sz w:val="24"/>
          <w:szCs w:val="24"/>
          <w:shd w:val="clear" w:color="auto" w:fill="FFFFFF"/>
        </w:rPr>
        <w:t> Федерального закона N 402-ФЗ</w:t>
      </w:r>
      <w:r w:rsidR="00BF5330" w:rsidRPr="009C3F0E">
        <w:rPr>
          <w:rFonts w:ascii="Times New Roman" w:hAnsi="Times New Roman" w:cs="Times New Roman"/>
          <w:sz w:val="24"/>
          <w:szCs w:val="24"/>
          <w:shd w:val="clear" w:color="auto" w:fill="FFFFFF"/>
        </w:rPr>
        <w:t xml:space="preserve">, </w:t>
      </w:r>
      <w:r w:rsidR="00BF5330" w:rsidRPr="009C3F0E">
        <w:rPr>
          <w:rFonts w:ascii="Times New Roman" w:eastAsiaTheme="minorHAnsi" w:hAnsi="Times New Roman" w:cs="Times New Roman"/>
          <w:b/>
          <w:sz w:val="24"/>
          <w:szCs w:val="24"/>
        </w:rPr>
        <w:t xml:space="preserve">при принятии </w:t>
      </w:r>
      <w:r w:rsidR="00BF5330" w:rsidRPr="009C3F0E">
        <w:rPr>
          <w:rFonts w:ascii="Times New Roman" w:hAnsi="Times New Roman" w:cs="Times New Roman"/>
          <w:b/>
          <w:sz w:val="24"/>
          <w:szCs w:val="24"/>
        </w:rPr>
        <w:t>к учету объектов основных средств, не оформлены акты о приемке-передаче объектов нефинансовых активов</w:t>
      </w:r>
      <w:r w:rsidR="00BF5330" w:rsidRPr="009C3F0E">
        <w:rPr>
          <w:rFonts w:ascii="Times New Roman" w:hAnsi="Times New Roman" w:cs="Times New Roman"/>
          <w:sz w:val="24"/>
          <w:szCs w:val="24"/>
        </w:rPr>
        <w:t xml:space="preserve"> ф.0504101</w:t>
      </w:r>
      <w:r w:rsidR="00BF5330">
        <w:rPr>
          <w:rFonts w:ascii="Times New Roman" w:hAnsi="Times New Roman" w:cs="Times New Roman"/>
          <w:sz w:val="24"/>
          <w:szCs w:val="24"/>
        </w:rPr>
        <w:t xml:space="preserve"> </w:t>
      </w:r>
      <w:r w:rsidR="00BF5330" w:rsidRPr="00AE00D1">
        <w:rPr>
          <w:rFonts w:ascii="Times New Roman" w:eastAsia="Times New Roman" w:hAnsi="Times New Roman" w:cs="Times New Roman"/>
          <w:sz w:val="24"/>
          <w:szCs w:val="24"/>
        </w:rPr>
        <w:t xml:space="preserve">(п. </w:t>
      </w:r>
      <w:r w:rsidR="00BF5330" w:rsidRPr="00AE00D1">
        <w:rPr>
          <w:rFonts w:ascii="Times New Roman" w:hAnsi="Times New Roman" w:cs="Times New Roman"/>
          <w:sz w:val="24"/>
          <w:szCs w:val="24"/>
        </w:rPr>
        <w:t>2</w:t>
      </w:r>
      <w:r w:rsidR="00BF5330" w:rsidRPr="00AE00D1">
        <w:rPr>
          <w:rFonts w:ascii="Times New Roman" w:eastAsia="Times New Roman" w:hAnsi="Times New Roman" w:cs="Times New Roman"/>
          <w:sz w:val="24"/>
          <w:szCs w:val="24"/>
        </w:rPr>
        <w:t>.3 Классификатора нарушений)</w:t>
      </w:r>
      <w:r w:rsidR="00BF5330" w:rsidRPr="00AE00D1">
        <w:rPr>
          <w:rFonts w:ascii="Times New Roman" w:hAnsi="Times New Roman" w:cs="Times New Roman"/>
          <w:vanish/>
          <w:sz w:val="24"/>
          <w:szCs w:val="24"/>
        </w:rPr>
        <w:t>-для приобретения о инвентаряти</w:t>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vanish/>
          <w:sz w:val="24"/>
          <w:szCs w:val="24"/>
        </w:rPr>
        <w:pgNum/>
      </w:r>
      <w:r w:rsidR="00BF5330" w:rsidRPr="00AE00D1">
        <w:rPr>
          <w:rFonts w:ascii="Times New Roman" w:hAnsi="Times New Roman" w:cs="Times New Roman"/>
          <w:sz w:val="24"/>
          <w:szCs w:val="24"/>
        </w:rPr>
        <w:t>.</w:t>
      </w:r>
      <w:r w:rsidR="00BF5330">
        <w:rPr>
          <w:rFonts w:ascii="Times New Roman" w:hAnsi="Times New Roman" w:cs="Times New Roman"/>
          <w:sz w:val="24"/>
          <w:szCs w:val="24"/>
        </w:rPr>
        <w:t xml:space="preserve"> </w:t>
      </w:r>
      <w:r w:rsidRPr="00BF5330">
        <w:rPr>
          <w:rFonts w:ascii="Times New Roman" w:hAnsi="Times New Roman" w:cs="Times New Roman"/>
          <w:b/>
          <w:sz w:val="24"/>
          <w:szCs w:val="24"/>
        </w:rPr>
        <w:t>В нарушение п.</w:t>
      </w:r>
      <w:r w:rsidR="00BF5330" w:rsidRPr="00BF5330">
        <w:rPr>
          <w:rFonts w:ascii="Times New Roman" w:hAnsi="Times New Roman" w:cs="Times New Roman"/>
          <w:b/>
          <w:sz w:val="24"/>
          <w:szCs w:val="24"/>
        </w:rPr>
        <w:t xml:space="preserve"> </w:t>
      </w:r>
      <w:r w:rsidRPr="00BF5330">
        <w:rPr>
          <w:rFonts w:ascii="Times New Roman" w:hAnsi="Times New Roman" w:cs="Times New Roman"/>
          <w:b/>
          <w:sz w:val="24"/>
          <w:szCs w:val="24"/>
        </w:rPr>
        <w:t>46 Инструкции 157н, на объектах основных средств отсутствуют инвентарные номера.</w:t>
      </w:r>
    </w:p>
    <w:p w:rsidR="00B85A28" w:rsidRPr="005D66E6" w:rsidRDefault="00B85A28" w:rsidP="00BF5330">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При визуальном осмотре подтверждено наличие системы звукового оповещения. Система установлена в здании дома культуры с. Кундуй и готова к эксплуатации.  Данное имущество закреплено за материально ответственным лицом – главным  специалистом  администрации Кундуйского  МО Подъячих Л.В.</w:t>
      </w:r>
    </w:p>
    <w:p w:rsidR="009577EE" w:rsidRPr="009577EE" w:rsidRDefault="009577EE" w:rsidP="009577EE">
      <w:pPr>
        <w:spacing w:after="0" w:line="240" w:lineRule="auto"/>
        <w:ind w:firstLine="567"/>
        <w:jc w:val="both"/>
        <w:rPr>
          <w:rFonts w:ascii="Times New Roman" w:hAnsi="Times New Roman" w:cs="Times New Roman"/>
          <w:b/>
          <w:sz w:val="24"/>
          <w:szCs w:val="24"/>
        </w:rPr>
      </w:pPr>
      <w:r w:rsidRPr="009577EE">
        <w:rPr>
          <w:rFonts w:ascii="Times New Roman" w:hAnsi="Times New Roman" w:cs="Times New Roman"/>
          <w:b/>
          <w:sz w:val="24"/>
          <w:szCs w:val="24"/>
        </w:rPr>
        <w:t>7. Приобретение системного блока для администрации Кундуйского сельского поселения.</w:t>
      </w:r>
    </w:p>
    <w:p w:rsidR="009577EE" w:rsidRPr="005D66E6" w:rsidRDefault="009577EE" w:rsidP="009577EE">
      <w:pPr>
        <w:spacing w:after="0" w:line="240" w:lineRule="auto"/>
        <w:ind w:firstLine="567"/>
        <w:jc w:val="both"/>
        <w:rPr>
          <w:rFonts w:ascii="Times New Roman" w:hAnsi="Times New Roman" w:cs="Times New Roman"/>
          <w:sz w:val="24"/>
          <w:szCs w:val="24"/>
        </w:rPr>
      </w:pPr>
      <w:r w:rsidRPr="005D66E6">
        <w:rPr>
          <w:rFonts w:ascii="Times New Roman" w:hAnsi="Times New Roman" w:cs="Times New Roman"/>
          <w:sz w:val="24"/>
          <w:szCs w:val="24"/>
        </w:rPr>
        <w:t>Для приобретения системного блока с ООО «ДНС Трейд» заключен договор от 27.10.2016 года № А-000157053 на сумму 27,2 тыс. руб. Стоимость системного блока  для администрации Кундуйского МО</w:t>
      </w:r>
      <w:r>
        <w:rPr>
          <w:rFonts w:ascii="Times New Roman" w:hAnsi="Times New Roman" w:cs="Times New Roman"/>
          <w:sz w:val="24"/>
          <w:szCs w:val="24"/>
        </w:rPr>
        <w:t xml:space="preserve"> </w:t>
      </w:r>
      <w:r w:rsidRPr="005D66E6">
        <w:rPr>
          <w:rFonts w:ascii="Times New Roman" w:hAnsi="Times New Roman" w:cs="Times New Roman"/>
          <w:sz w:val="24"/>
          <w:szCs w:val="24"/>
        </w:rPr>
        <w:t>вместо запланированных 26 тыс. руб.</w:t>
      </w:r>
      <w:r>
        <w:rPr>
          <w:rFonts w:ascii="Times New Roman" w:hAnsi="Times New Roman" w:cs="Times New Roman"/>
          <w:sz w:val="24"/>
          <w:szCs w:val="24"/>
        </w:rPr>
        <w:t>,</w:t>
      </w:r>
      <w:r w:rsidRPr="005D66E6">
        <w:rPr>
          <w:rFonts w:ascii="Times New Roman" w:hAnsi="Times New Roman" w:cs="Times New Roman"/>
          <w:sz w:val="24"/>
          <w:szCs w:val="24"/>
        </w:rPr>
        <w:t xml:space="preserve"> составила 27,2 тыс. руб.</w:t>
      </w:r>
    </w:p>
    <w:p w:rsidR="009577EE" w:rsidRPr="00BE1484" w:rsidRDefault="009577EE" w:rsidP="009577EE">
      <w:pPr>
        <w:spacing w:after="0" w:line="240" w:lineRule="auto"/>
        <w:ind w:firstLine="567"/>
        <w:jc w:val="both"/>
        <w:rPr>
          <w:rFonts w:ascii="Times New Roman" w:hAnsi="Times New Roman" w:cs="Times New Roman"/>
          <w:sz w:val="24"/>
          <w:szCs w:val="24"/>
          <w:u w:val="single"/>
        </w:rPr>
      </w:pPr>
      <w:r w:rsidRPr="005D66E6">
        <w:rPr>
          <w:rFonts w:ascii="Times New Roman" w:hAnsi="Times New Roman" w:cs="Times New Roman"/>
          <w:sz w:val="24"/>
          <w:szCs w:val="24"/>
        </w:rPr>
        <w:t>Оплата по Договору осуществляется после получения товара единовременно в течение 5-ти рабочих дней. Товар получен 27.10.2016г., на основании универсального передаточного документа счет-фактуры от 27.10.2016г. №</w:t>
      </w:r>
      <w:r w:rsidR="00FB7062">
        <w:rPr>
          <w:rFonts w:ascii="Times New Roman" w:hAnsi="Times New Roman" w:cs="Times New Roman"/>
          <w:sz w:val="24"/>
          <w:szCs w:val="24"/>
        </w:rPr>
        <w:t xml:space="preserve"> </w:t>
      </w:r>
      <w:r w:rsidRPr="005D66E6">
        <w:rPr>
          <w:rFonts w:ascii="Times New Roman" w:hAnsi="Times New Roman" w:cs="Times New Roman"/>
          <w:sz w:val="24"/>
          <w:szCs w:val="24"/>
        </w:rPr>
        <w:t>А-00068735/53. Оплата произведена по  подразделу 0104 «Функционирование местной администрации»  КОСГУ 340 «Увеличение стоимости материальных запасов» в сумме 27,2 тыс. руб., в том числе за счет средств субсидии из областного бюджета на реализацию мероприятий перечня проектов народных инициатив</w:t>
      </w:r>
      <w:r w:rsidR="00FB7062">
        <w:rPr>
          <w:rFonts w:ascii="Times New Roman" w:hAnsi="Times New Roman" w:cs="Times New Roman"/>
          <w:sz w:val="24"/>
          <w:szCs w:val="24"/>
        </w:rPr>
        <w:t xml:space="preserve"> </w:t>
      </w:r>
      <w:r w:rsidRPr="005D66E6">
        <w:rPr>
          <w:rFonts w:ascii="Times New Roman" w:hAnsi="Times New Roman" w:cs="Times New Roman"/>
          <w:sz w:val="24"/>
          <w:szCs w:val="24"/>
        </w:rPr>
        <w:t>в размере 26 тыс. руб. (ПП от 03.11.2016г. №</w:t>
      </w:r>
      <w:r w:rsidR="00B67EBE">
        <w:rPr>
          <w:rFonts w:ascii="Times New Roman" w:hAnsi="Times New Roman" w:cs="Times New Roman"/>
          <w:sz w:val="24"/>
          <w:szCs w:val="24"/>
        </w:rPr>
        <w:t xml:space="preserve"> </w:t>
      </w:r>
      <w:r w:rsidRPr="005D66E6">
        <w:rPr>
          <w:rFonts w:ascii="Times New Roman" w:hAnsi="Times New Roman" w:cs="Times New Roman"/>
          <w:sz w:val="24"/>
          <w:szCs w:val="24"/>
        </w:rPr>
        <w:t xml:space="preserve">662) и средств местного бюджета </w:t>
      </w:r>
      <w:r w:rsidR="00B67EBE">
        <w:rPr>
          <w:rFonts w:ascii="Times New Roman" w:hAnsi="Times New Roman" w:cs="Times New Roman"/>
          <w:sz w:val="24"/>
          <w:szCs w:val="24"/>
        </w:rPr>
        <w:t>в  размере</w:t>
      </w:r>
      <w:r w:rsidRPr="005D66E6">
        <w:rPr>
          <w:rFonts w:ascii="Times New Roman" w:hAnsi="Times New Roman" w:cs="Times New Roman"/>
          <w:sz w:val="24"/>
          <w:szCs w:val="24"/>
        </w:rPr>
        <w:t xml:space="preserve"> 1,2 тыс. руб. (ПП от 03.11.2016г. №</w:t>
      </w:r>
      <w:r w:rsidR="00B67EBE">
        <w:rPr>
          <w:rFonts w:ascii="Times New Roman" w:hAnsi="Times New Roman" w:cs="Times New Roman"/>
          <w:sz w:val="24"/>
          <w:szCs w:val="24"/>
        </w:rPr>
        <w:t xml:space="preserve"> </w:t>
      </w:r>
      <w:r w:rsidRPr="005D66E6">
        <w:rPr>
          <w:rFonts w:ascii="Times New Roman" w:hAnsi="Times New Roman" w:cs="Times New Roman"/>
          <w:sz w:val="24"/>
          <w:szCs w:val="24"/>
        </w:rPr>
        <w:t xml:space="preserve">663).  Предметом настоящего договора является </w:t>
      </w:r>
      <w:r w:rsidRPr="00D73D3A">
        <w:rPr>
          <w:rFonts w:ascii="Times New Roman" w:hAnsi="Times New Roman" w:cs="Times New Roman"/>
          <w:sz w:val="24"/>
          <w:szCs w:val="24"/>
          <w:u w:val="single"/>
        </w:rPr>
        <w:t>системный блок в комплекте</w:t>
      </w:r>
      <w:r w:rsidRPr="005D66E6">
        <w:rPr>
          <w:rFonts w:ascii="Times New Roman" w:hAnsi="Times New Roman" w:cs="Times New Roman"/>
          <w:sz w:val="24"/>
          <w:szCs w:val="24"/>
        </w:rPr>
        <w:t xml:space="preserve">, однако согласно счет-фактуре от 27.10.2016 года №А-00068735/53 </w:t>
      </w:r>
      <w:r w:rsidRPr="00D73D3A">
        <w:rPr>
          <w:rFonts w:ascii="Times New Roman" w:hAnsi="Times New Roman" w:cs="Times New Roman"/>
          <w:sz w:val="24"/>
          <w:szCs w:val="24"/>
          <w:u w:val="single"/>
        </w:rPr>
        <w:t>системный блок представлен в виде комплектующих расходных материалов: плата, куллер, жесткий диск, видеокарта, корпус, процессор, карта памяти, блок питания</w:t>
      </w:r>
      <w:r w:rsidRPr="005D66E6">
        <w:rPr>
          <w:rFonts w:ascii="Times New Roman" w:hAnsi="Times New Roman" w:cs="Times New Roman"/>
          <w:sz w:val="24"/>
          <w:szCs w:val="24"/>
        </w:rPr>
        <w:t xml:space="preserve">.  </w:t>
      </w:r>
      <w:r w:rsidRPr="00D73D3A">
        <w:rPr>
          <w:rFonts w:ascii="Times New Roman" w:hAnsi="Times New Roman" w:cs="Times New Roman"/>
          <w:sz w:val="24"/>
          <w:szCs w:val="24"/>
          <w:u w:val="single"/>
        </w:rPr>
        <w:t>Вышеуказанные расходные комплектующие отражены в бухгалтерском учете на счете 110536000 «Прочие материальные ценности»</w:t>
      </w:r>
      <w:r w:rsidRPr="005D66E6">
        <w:rPr>
          <w:rFonts w:ascii="Times New Roman" w:hAnsi="Times New Roman" w:cs="Times New Roman"/>
          <w:sz w:val="24"/>
          <w:szCs w:val="24"/>
        </w:rPr>
        <w:t xml:space="preserve">. При визуальном осмотре установлено, что </w:t>
      </w:r>
      <w:r w:rsidRPr="00D73D3A">
        <w:rPr>
          <w:rFonts w:ascii="Times New Roman" w:hAnsi="Times New Roman" w:cs="Times New Roman"/>
          <w:sz w:val="24"/>
          <w:szCs w:val="24"/>
          <w:u w:val="single"/>
        </w:rPr>
        <w:t>системный блок в сборе имеется</w:t>
      </w:r>
      <w:r w:rsidRPr="005D66E6">
        <w:rPr>
          <w:rFonts w:ascii="Times New Roman" w:hAnsi="Times New Roman" w:cs="Times New Roman"/>
          <w:sz w:val="24"/>
          <w:szCs w:val="24"/>
        </w:rPr>
        <w:t xml:space="preserve"> в наличии администрации Кундуйского поселения в составе компьютерного комплекса (монитор, системный блок, клавиатура, мышь).  </w:t>
      </w:r>
      <w:r w:rsidRPr="00BE1484">
        <w:rPr>
          <w:rFonts w:ascii="Times New Roman" w:hAnsi="Times New Roman" w:cs="Times New Roman"/>
          <w:sz w:val="24"/>
          <w:szCs w:val="24"/>
          <w:u w:val="single"/>
        </w:rPr>
        <w:t>Согласно п.</w:t>
      </w:r>
      <w:r w:rsidR="00BE1484" w:rsidRPr="00BE1484">
        <w:rPr>
          <w:rFonts w:ascii="Times New Roman" w:hAnsi="Times New Roman" w:cs="Times New Roman"/>
          <w:sz w:val="24"/>
          <w:szCs w:val="24"/>
          <w:u w:val="single"/>
        </w:rPr>
        <w:t xml:space="preserve"> </w:t>
      </w:r>
      <w:r w:rsidRPr="00BE1484">
        <w:rPr>
          <w:rFonts w:ascii="Times New Roman" w:hAnsi="Times New Roman" w:cs="Times New Roman"/>
          <w:sz w:val="24"/>
          <w:szCs w:val="24"/>
          <w:u w:val="single"/>
        </w:rPr>
        <w:t xml:space="preserve">38 Инструкции 157н, если компьютер используется в деятельности учреждения </w:t>
      </w:r>
      <w:r w:rsidRPr="005D66E6">
        <w:rPr>
          <w:rFonts w:ascii="Times New Roman" w:hAnsi="Times New Roman" w:cs="Times New Roman"/>
          <w:sz w:val="24"/>
          <w:szCs w:val="24"/>
        </w:rPr>
        <w:t xml:space="preserve">при выполнении работ (оказании услуг), для осуществления государственных полномочий (функций) или для управленческих нужд, </w:t>
      </w:r>
      <w:r w:rsidRPr="00BE1484">
        <w:rPr>
          <w:rFonts w:ascii="Times New Roman" w:hAnsi="Times New Roman" w:cs="Times New Roman"/>
          <w:sz w:val="24"/>
          <w:szCs w:val="24"/>
          <w:u w:val="single"/>
        </w:rPr>
        <w:t>его следует учитывать в составе основных средств</w:t>
      </w:r>
      <w:r w:rsidRPr="005D66E6">
        <w:rPr>
          <w:rFonts w:ascii="Times New Roman" w:hAnsi="Times New Roman" w:cs="Times New Roman"/>
          <w:sz w:val="24"/>
          <w:szCs w:val="24"/>
        </w:rPr>
        <w:t xml:space="preserve">. </w:t>
      </w:r>
      <w:r w:rsidRPr="00BE1484">
        <w:rPr>
          <w:rFonts w:ascii="Times New Roman" w:hAnsi="Times New Roman" w:cs="Times New Roman"/>
          <w:sz w:val="24"/>
          <w:szCs w:val="24"/>
          <w:u w:val="single"/>
        </w:rPr>
        <w:t>Составными частями компьютера являются монитор, системный блок, клавиатура, мышь и т. п. По общему правилу каждая из них выполняет свои функции в составе комплекса, а не самостоятельно. Поэтому эти предметы нужно учесть в составе единого объекта основных средств</w:t>
      </w:r>
      <w:r w:rsidRPr="005D66E6">
        <w:rPr>
          <w:rFonts w:ascii="Times New Roman" w:hAnsi="Times New Roman" w:cs="Times New Roman"/>
          <w:sz w:val="24"/>
          <w:szCs w:val="24"/>
        </w:rPr>
        <w:t xml:space="preserve">. </w:t>
      </w:r>
      <w:r w:rsidRPr="00BE1484">
        <w:rPr>
          <w:rFonts w:ascii="Times New Roman" w:hAnsi="Times New Roman" w:cs="Times New Roman"/>
          <w:sz w:val="24"/>
          <w:szCs w:val="24"/>
          <w:u w:val="single"/>
        </w:rPr>
        <w:t xml:space="preserve">Такой порядок следует из пункта 41 Инструкции № 157н.  </w:t>
      </w:r>
    </w:p>
    <w:p w:rsidR="00C834BC" w:rsidRPr="003F687A" w:rsidRDefault="00C834BC" w:rsidP="000A4D74">
      <w:pPr>
        <w:pStyle w:val="a3"/>
        <w:spacing w:after="0" w:line="240" w:lineRule="auto"/>
        <w:ind w:left="0" w:firstLine="567"/>
        <w:jc w:val="both"/>
        <w:rPr>
          <w:rFonts w:ascii="Times New Roman" w:eastAsia="Calibri" w:hAnsi="Times New Roman" w:cs="Times New Roman"/>
          <w:color w:val="FF0000"/>
          <w:sz w:val="24"/>
          <w:szCs w:val="24"/>
          <w:lang w:eastAsia="en-US"/>
        </w:rPr>
      </w:pPr>
    </w:p>
    <w:p w:rsidR="00CC5E5F" w:rsidRPr="00622A83" w:rsidRDefault="00333148" w:rsidP="00CC5E5F">
      <w:pPr>
        <w:spacing w:after="0" w:line="240" w:lineRule="auto"/>
        <w:ind w:firstLine="567"/>
        <w:jc w:val="center"/>
        <w:rPr>
          <w:rFonts w:ascii="Times New Roman" w:hAnsi="Times New Roman" w:cs="Times New Roman"/>
          <w:b/>
          <w:sz w:val="24"/>
          <w:szCs w:val="24"/>
        </w:rPr>
      </w:pPr>
      <w:r w:rsidRPr="00622A83">
        <w:rPr>
          <w:rFonts w:ascii="Times New Roman" w:hAnsi="Times New Roman" w:cs="Times New Roman"/>
          <w:b/>
          <w:sz w:val="24"/>
          <w:szCs w:val="24"/>
        </w:rPr>
        <w:t>Выводы и рекомендации:</w:t>
      </w:r>
    </w:p>
    <w:p w:rsidR="001317EA" w:rsidRPr="001317EA" w:rsidRDefault="005E6DA0" w:rsidP="001317EA">
      <w:pPr>
        <w:spacing w:after="0" w:line="240" w:lineRule="auto"/>
        <w:ind w:firstLine="567"/>
        <w:jc w:val="both"/>
        <w:rPr>
          <w:rFonts w:ascii="Times New Roman" w:hAnsi="Times New Roman" w:cs="Times New Roman"/>
          <w:sz w:val="24"/>
          <w:szCs w:val="24"/>
        </w:rPr>
      </w:pPr>
      <w:r w:rsidRPr="001317EA">
        <w:rPr>
          <w:rFonts w:ascii="Times New Roman" w:hAnsi="Times New Roman" w:cs="Times New Roman"/>
          <w:sz w:val="24"/>
          <w:szCs w:val="24"/>
        </w:rPr>
        <w:t>1.</w:t>
      </w:r>
      <w:r w:rsidRPr="001317EA">
        <w:rPr>
          <w:rFonts w:ascii="Times New Roman" w:hAnsi="Times New Roman" w:cs="Times New Roman"/>
          <w:color w:val="FF0000"/>
          <w:sz w:val="24"/>
          <w:szCs w:val="24"/>
        </w:rPr>
        <w:t xml:space="preserve"> </w:t>
      </w:r>
      <w:r w:rsidR="001317EA" w:rsidRPr="001317EA">
        <w:rPr>
          <w:rFonts w:ascii="Times New Roman" w:hAnsi="Times New Roman" w:cs="Times New Roman"/>
          <w:sz w:val="24"/>
          <w:szCs w:val="24"/>
        </w:rPr>
        <w:t xml:space="preserve">В 2016 году Кундуйскому сельскому поселению на реализацию мероприятий перечня проектов народных инициатив предусмотрена субсидия из областного бюджета в размере 278,8 тыс. руб.  Долевое финансирование администрации, за счет средств местного бюджета, составляет 14,7 тыс. руб. или 5% от общей суммы финансирования Перечня. Общий объем финансирования согласно утвержденного перечня проектов народных инициатив составляет 293,5 тыс. руб.  Мероприятия перечня проектов народных инициатив определены по результатам собраний жителей Кундуйского сельского поселения, в присутствии 1,7% от общей численности жителей поселения.  Однако </w:t>
      </w:r>
      <w:r w:rsidR="001317EA" w:rsidRPr="001317EA">
        <w:rPr>
          <w:rFonts w:ascii="Times New Roman" w:hAnsi="Times New Roman" w:cs="Times New Roman"/>
          <w:sz w:val="24"/>
          <w:szCs w:val="24"/>
        </w:rPr>
        <w:lastRenderedPageBreak/>
        <w:t xml:space="preserve">Уставом муниципального образования предусмотрено, что собрание граждан по вопросам организации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В основном мероприятия направлены на создание условий для организации досуга и обеспечения жителей поселения услугами организаций культуры и на обеспечение первичных мер пожарной безопасности в границах населенных пунктов поселения. </w:t>
      </w:r>
    </w:p>
    <w:p w:rsidR="001317EA" w:rsidRPr="001317EA" w:rsidRDefault="001317EA" w:rsidP="00BE16AC">
      <w:pPr>
        <w:spacing w:after="0" w:line="240" w:lineRule="auto"/>
        <w:ind w:firstLine="567"/>
        <w:jc w:val="both"/>
        <w:rPr>
          <w:rFonts w:ascii="Times New Roman" w:hAnsi="Times New Roman" w:cs="Times New Roman"/>
          <w:sz w:val="24"/>
          <w:szCs w:val="24"/>
        </w:rPr>
      </w:pPr>
      <w:r w:rsidRPr="001317EA">
        <w:rPr>
          <w:rFonts w:ascii="Times New Roman" w:hAnsi="Times New Roman" w:cs="Times New Roman"/>
          <w:sz w:val="24"/>
          <w:szCs w:val="24"/>
        </w:rPr>
        <w:t>Средства областного бюджета, выделенные Кундуйскому муниципальному образованию на реализацию мероприятий перечня народных инициатив в 2016 году, использованы в полном объеме.</w:t>
      </w:r>
    </w:p>
    <w:p w:rsidR="001317EA" w:rsidRPr="001317EA" w:rsidRDefault="001317EA" w:rsidP="00BE16AC">
      <w:pPr>
        <w:spacing w:after="0" w:line="240" w:lineRule="auto"/>
        <w:ind w:firstLine="567"/>
        <w:jc w:val="both"/>
        <w:rPr>
          <w:rFonts w:ascii="Times New Roman" w:hAnsi="Times New Roman" w:cs="Times New Roman"/>
          <w:sz w:val="24"/>
          <w:szCs w:val="24"/>
        </w:rPr>
      </w:pPr>
      <w:r w:rsidRPr="001317EA">
        <w:rPr>
          <w:rFonts w:ascii="Times New Roman" w:hAnsi="Times New Roman" w:cs="Times New Roman"/>
          <w:sz w:val="24"/>
          <w:szCs w:val="24"/>
        </w:rPr>
        <w:t>Фактическое исполнение мероприятий перечня народных инициатив составило 293,5 тыс. руб., в том числе за счет средств областного бюджета - 278,8 тыс. руб., за счет средств местного бюджета – 14,7 тыс. руб.  Для реализации мероприятий перечня проектов народных инициатив заключены семь договоров на сумму 294,7 тыс. руб., в том числе: за счет средств на реализацию перечня народных инициатив – 293,5 тыс. руб. и иных средств местного бюджета - 1,2 тыс. руб.  Все договора заключены на основании п.</w:t>
      </w:r>
      <w:r w:rsidR="00BE16AC">
        <w:rPr>
          <w:rFonts w:ascii="Times New Roman" w:hAnsi="Times New Roman" w:cs="Times New Roman"/>
          <w:sz w:val="24"/>
          <w:szCs w:val="24"/>
        </w:rPr>
        <w:t xml:space="preserve"> </w:t>
      </w:r>
      <w:r w:rsidRPr="001317EA">
        <w:rPr>
          <w:rFonts w:ascii="Times New Roman" w:hAnsi="Times New Roman" w:cs="Times New Roman"/>
          <w:sz w:val="24"/>
          <w:szCs w:val="24"/>
        </w:rPr>
        <w:t>4 ст.</w:t>
      </w:r>
      <w:r w:rsidR="00BE16AC">
        <w:rPr>
          <w:rFonts w:ascii="Times New Roman" w:hAnsi="Times New Roman" w:cs="Times New Roman"/>
          <w:sz w:val="24"/>
          <w:szCs w:val="24"/>
        </w:rPr>
        <w:t xml:space="preserve"> </w:t>
      </w:r>
      <w:r w:rsidRPr="001317EA">
        <w:rPr>
          <w:rFonts w:ascii="Times New Roman" w:hAnsi="Times New Roman" w:cs="Times New Roman"/>
          <w:sz w:val="24"/>
          <w:szCs w:val="24"/>
        </w:rPr>
        <w:t>93 Федерального закона №</w:t>
      </w:r>
      <w:r w:rsidR="00BE16AC">
        <w:rPr>
          <w:rFonts w:ascii="Times New Roman" w:hAnsi="Times New Roman" w:cs="Times New Roman"/>
          <w:sz w:val="24"/>
          <w:szCs w:val="24"/>
        </w:rPr>
        <w:t xml:space="preserve"> </w:t>
      </w:r>
      <w:r w:rsidRPr="001317EA">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
    <w:p w:rsidR="00AA73E1" w:rsidRPr="00E077AF" w:rsidRDefault="00C83897" w:rsidP="00AA73E1">
      <w:pPr>
        <w:spacing w:after="0" w:line="240" w:lineRule="auto"/>
        <w:ind w:firstLine="567"/>
        <w:jc w:val="both"/>
        <w:rPr>
          <w:rFonts w:ascii="Times New Roman" w:hAnsi="Times New Roman" w:cs="Times New Roman"/>
          <w:sz w:val="24"/>
          <w:szCs w:val="24"/>
        </w:rPr>
      </w:pPr>
      <w:r w:rsidRPr="00E077AF">
        <w:rPr>
          <w:rFonts w:ascii="Times New Roman" w:hAnsi="Times New Roman" w:cs="Times New Roman"/>
          <w:bCs/>
          <w:sz w:val="24"/>
          <w:szCs w:val="24"/>
        </w:rPr>
        <w:t>2</w:t>
      </w:r>
      <w:r w:rsidR="005E6DA0" w:rsidRPr="00E077AF">
        <w:rPr>
          <w:rFonts w:ascii="Times New Roman" w:hAnsi="Times New Roman" w:cs="Times New Roman"/>
          <w:bCs/>
          <w:sz w:val="24"/>
          <w:szCs w:val="24"/>
        </w:rPr>
        <w:t xml:space="preserve">. </w:t>
      </w:r>
      <w:r w:rsidR="00AA73E1" w:rsidRPr="00E077AF">
        <w:rPr>
          <w:rFonts w:ascii="Times New Roman" w:hAnsi="Times New Roman" w:cs="Times New Roman"/>
          <w:bCs/>
          <w:sz w:val="24"/>
          <w:szCs w:val="24"/>
        </w:rPr>
        <w:t>В результате</w:t>
      </w:r>
      <w:r w:rsidR="00AA73E1" w:rsidRPr="00E077AF">
        <w:rPr>
          <w:rFonts w:ascii="Times New Roman" w:hAnsi="Times New Roman" w:cs="Times New Roman"/>
          <w:b/>
          <w:bCs/>
          <w:sz w:val="24"/>
          <w:szCs w:val="24"/>
        </w:rPr>
        <w:t xml:space="preserve"> </w:t>
      </w:r>
      <w:r w:rsidR="00AA73E1" w:rsidRPr="00E077AF">
        <w:rPr>
          <w:rFonts w:ascii="Times New Roman" w:hAnsi="Times New Roman" w:cs="Times New Roman"/>
          <w:sz w:val="24"/>
          <w:szCs w:val="24"/>
        </w:rPr>
        <w:t>контрольного мероприятия, выявлен ряд нарушений действующего законодательства:</w:t>
      </w:r>
    </w:p>
    <w:p w:rsidR="00695FA0" w:rsidRPr="00AE1590" w:rsidRDefault="00AA73E1" w:rsidP="006728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5E6DA0" w:rsidRPr="006728E0">
        <w:rPr>
          <w:rFonts w:ascii="Times New Roman" w:hAnsi="Times New Roman" w:cs="Times New Roman"/>
          <w:sz w:val="24"/>
          <w:szCs w:val="24"/>
        </w:rPr>
        <w:t>Реестр расходных обяз</w:t>
      </w:r>
      <w:r w:rsidR="00C83897" w:rsidRPr="006728E0">
        <w:rPr>
          <w:rFonts w:ascii="Times New Roman" w:hAnsi="Times New Roman" w:cs="Times New Roman"/>
          <w:sz w:val="24"/>
          <w:szCs w:val="24"/>
        </w:rPr>
        <w:t>ательств</w:t>
      </w:r>
      <w:r w:rsidR="005E6DA0" w:rsidRPr="006728E0">
        <w:rPr>
          <w:rFonts w:ascii="Times New Roman" w:hAnsi="Times New Roman" w:cs="Times New Roman"/>
          <w:sz w:val="24"/>
          <w:szCs w:val="24"/>
        </w:rPr>
        <w:t xml:space="preserve"> составлен в отступление от норм ст.</w:t>
      </w:r>
      <w:r w:rsidR="006728E0" w:rsidRPr="006728E0">
        <w:rPr>
          <w:rFonts w:ascii="Times New Roman" w:hAnsi="Times New Roman" w:cs="Times New Roman"/>
          <w:sz w:val="24"/>
          <w:szCs w:val="24"/>
        </w:rPr>
        <w:t xml:space="preserve"> </w:t>
      </w:r>
      <w:r w:rsidR="005E6DA0" w:rsidRPr="006728E0">
        <w:rPr>
          <w:rFonts w:ascii="Times New Roman" w:hAnsi="Times New Roman" w:cs="Times New Roman"/>
          <w:sz w:val="24"/>
          <w:szCs w:val="24"/>
        </w:rPr>
        <w:t>87 Бюджетного кодекса  РФ.</w:t>
      </w:r>
      <w:r w:rsidR="005E6DA0" w:rsidRPr="003F687A">
        <w:rPr>
          <w:rFonts w:ascii="Times New Roman" w:hAnsi="Times New Roman" w:cs="Times New Roman"/>
          <w:color w:val="FF0000"/>
          <w:sz w:val="24"/>
          <w:szCs w:val="24"/>
        </w:rPr>
        <w:t xml:space="preserve"> </w:t>
      </w:r>
      <w:r w:rsidR="00E17CC0" w:rsidRPr="006728E0">
        <w:rPr>
          <w:rFonts w:ascii="Times New Roman" w:hAnsi="Times New Roman" w:cs="Times New Roman"/>
          <w:sz w:val="24"/>
          <w:szCs w:val="24"/>
        </w:rPr>
        <w:t>В реестре р</w:t>
      </w:r>
      <w:r w:rsidR="00C83897" w:rsidRPr="006728E0">
        <w:rPr>
          <w:rFonts w:ascii="Times New Roman" w:hAnsi="Times New Roman" w:cs="Times New Roman"/>
          <w:sz w:val="24"/>
          <w:szCs w:val="24"/>
        </w:rPr>
        <w:t>асходных обязательств</w:t>
      </w:r>
      <w:r w:rsidR="00E17CC0" w:rsidRPr="006728E0">
        <w:rPr>
          <w:rFonts w:ascii="Times New Roman" w:hAnsi="Times New Roman" w:cs="Times New Roman"/>
          <w:sz w:val="24"/>
          <w:szCs w:val="24"/>
        </w:rPr>
        <w:t xml:space="preserve"> </w:t>
      </w:r>
      <w:r w:rsidR="006728E0">
        <w:rPr>
          <w:rFonts w:ascii="Times New Roman" w:hAnsi="Times New Roman" w:cs="Times New Roman"/>
          <w:sz w:val="24"/>
          <w:szCs w:val="24"/>
        </w:rPr>
        <w:t>в</w:t>
      </w:r>
      <w:r w:rsidR="006728E0" w:rsidRPr="005D66E6">
        <w:rPr>
          <w:rFonts w:ascii="Times New Roman" w:hAnsi="Times New Roman" w:cs="Times New Roman"/>
          <w:sz w:val="24"/>
          <w:szCs w:val="24"/>
        </w:rPr>
        <w:t xml:space="preserve"> графах 7-12 в группах «Нормативные правовые акты, договоры, соглашения субъекта Российской Федерации» и «Нормативные правовые акты, договоры, соглашения муниципальных образований», не в полной мере отражены, либо не отражены вовсе нормативно-правовые акты, являющиеся основанием для возникновения расходных обязательств Кундуйского сельского поселения</w:t>
      </w:r>
      <w:r w:rsidR="006728E0">
        <w:rPr>
          <w:rFonts w:ascii="Times New Roman" w:hAnsi="Times New Roman" w:cs="Times New Roman"/>
          <w:sz w:val="24"/>
          <w:szCs w:val="24"/>
        </w:rPr>
        <w:t xml:space="preserve"> </w:t>
      </w:r>
      <w:r w:rsidR="006728E0" w:rsidRPr="00AE1590">
        <w:rPr>
          <w:rFonts w:ascii="Times New Roman" w:hAnsi="Times New Roman" w:cs="Times New Roman"/>
          <w:sz w:val="24"/>
          <w:szCs w:val="24"/>
        </w:rPr>
        <w:t>(</w:t>
      </w:r>
      <w:r w:rsidR="00D57D58" w:rsidRPr="00AE1590">
        <w:rPr>
          <w:rFonts w:ascii="Times New Roman" w:hAnsi="Times New Roman" w:cs="Times New Roman"/>
          <w:sz w:val="24"/>
          <w:szCs w:val="24"/>
        </w:rPr>
        <w:t xml:space="preserve">то есть в реестре должна </w:t>
      </w:r>
      <w:r w:rsidR="00695FA0" w:rsidRPr="00AE1590">
        <w:rPr>
          <w:rFonts w:ascii="Times New Roman" w:hAnsi="Times New Roman" w:cs="Times New Roman"/>
          <w:sz w:val="24"/>
          <w:szCs w:val="24"/>
        </w:rPr>
        <w:t xml:space="preserve"> быть сделана ссылка на пр</w:t>
      </w:r>
      <w:r w:rsidR="00D57D58" w:rsidRPr="00AE1590">
        <w:rPr>
          <w:rFonts w:ascii="Times New Roman" w:hAnsi="Times New Roman" w:cs="Times New Roman"/>
          <w:sz w:val="24"/>
          <w:szCs w:val="24"/>
        </w:rPr>
        <w:t>инятый нормативный правовой акт</w:t>
      </w:r>
      <w:r w:rsidR="00AE1590" w:rsidRPr="00AE1590">
        <w:rPr>
          <w:rFonts w:ascii="Times New Roman" w:hAnsi="Times New Roman" w:cs="Times New Roman"/>
          <w:sz w:val="24"/>
          <w:szCs w:val="24"/>
        </w:rPr>
        <w:t>)</w:t>
      </w:r>
      <w:r w:rsidR="00D57D58" w:rsidRPr="00AE1590">
        <w:rPr>
          <w:rFonts w:ascii="Times New Roman" w:hAnsi="Times New Roman" w:cs="Times New Roman"/>
          <w:sz w:val="24"/>
          <w:szCs w:val="24"/>
        </w:rPr>
        <w:t>.</w:t>
      </w:r>
      <w:r w:rsidR="00320C7A" w:rsidRPr="00AE1590">
        <w:rPr>
          <w:rFonts w:ascii="Times New Roman" w:hAnsi="Times New Roman" w:cs="Times New Roman"/>
          <w:sz w:val="24"/>
          <w:szCs w:val="24"/>
        </w:rPr>
        <w:t xml:space="preserve"> </w:t>
      </w:r>
    </w:p>
    <w:p w:rsidR="00AA73E1" w:rsidRPr="005D66E6" w:rsidRDefault="00AA73E1" w:rsidP="00AA73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1B59BC" w:rsidRPr="001B59BC">
        <w:rPr>
          <w:rFonts w:ascii="Times New Roman" w:hAnsi="Times New Roman" w:cs="Times New Roman"/>
          <w:sz w:val="24"/>
          <w:szCs w:val="24"/>
        </w:rPr>
        <w:t xml:space="preserve">. </w:t>
      </w:r>
      <w:r w:rsidRPr="005D66E6">
        <w:rPr>
          <w:rFonts w:ascii="Times New Roman" w:hAnsi="Times New Roman" w:cs="Times New Roman"/>
          <w:sz w:val="24"/>
          <w:szCs w:val="24"/>
        </w:rPr>
        <w:t xml:space="preserve">Обогреватели инфракрасные в количестве восемь штук </w:t>
      </w:r>
      <w:r w:rsidRPr="00E94CCD">
        <w:rPr>
          <w:rFonts w:ascii="Times New Roman" w:eastAsia="Calibri" w:hAnsi="Times New Roman" w:cs="Times New Roman"/>
          <w:sz w:val="24"/>
          <w:szCs w:val="24"/>
        </w:rPr>
        <w:t xml:space="preserve">(5 штук по 1 кВт и 3 шт. по 2 кВт) </w:t>
      </w:r>
      <w:r w:rsidRPr="005D66E6">
        <w:rPr>
          <w:rFonts w:ascii="Times New Roman" w:hAnsi="Times New Roman" w:cs="Times New Roman"/>
          <w:sz w:val="24"/>
          <w:szCs w:val="24"/>
        </w:rPr>
        <w:t>на сумму 19,2 тыс. руб. не установлены и находятся на ответственном хранении у директора МКУК «Кундуйский СКЦ». Факты наличия приобретенного, но неиспользуемого имущества, свидетельствуют об использовании бюджетных средств с нарушением принципа эффективности, установленного ст.</w:t>
      </w:r>
      <w:r>
        <w:rPr>
          <w:rFonts w:ascii="Times New Roman" w:hAnsi="Times New Roman" w:cs="Times New Roman"/>
          <w:sz w:val="24"/>
          <w:szCs w:val="24"/>
        </w:rPr>
        <w:t xml:space="preserve"> </w:t>
      </w:r>
      <w:r w:rsidRPr="005D66E6">
        <w:rPr>
          <w:rFonts w:ascii="Times New Roman" w:hAnsi="Times New Roman" w:cs="Times New Roman"/>
          <w:sz w:val="24"/>
          <w:szCs w:val="24"/>
        </w:rPr>
        <w:t xml:space="preserve">34 БК РФ, поскольку не обеспечена результативность использования предусмотренных бюджетных ассигнований. </w:t>
      </w:r>
    </w:p>
    <w:p w:rsidR="00AA73E1" w:rsidRPr="00AA73E1" w:rsidRDefault="00AA73E1" w:rsidP="00AE1590">
      <w:pPr>
        <w:spacing w:after="0" w:line="240" w:lineRule="auto"/>
        <w:ind w:firstLine="567"/>
        <w:jc w:val="both"/>
        <w:rPr>
          <w:rFonts w:ascii="Times New Roman" w:eastAsia="Calibri" w:hAnsi="Times New Roman" w:cs="Times New Roman"/>
          <w:b/>
          <w:sz w:val="24"/>
          <w:szCs w:val="24"/>
        </w:rPr>
      </w:pPr>
      <w:r w:rsidRPr="00AA73E1">
        <w:rPr>
          <w:rFonts w:ascii="Times New Roman" w:hAnsi="Times New Roman" w:cs="Times New Roman"/>
          <w:sz w:val="24"/>
          <w:szCs w:val="24"/>
        </w:rPr>
        <w:t>2.3</w:t>
      </w:r>
      <w:r w:rsidRPr="00AA73E1">
        <w:rPr>
          <w:rFonts w:ascii="Times New Roman" w:eastAsia="Calibri" w:hAnsi="Times New Roman" w:cs="Times New Roman"/>
          <w:sz w:val="24"/>
          <w:szCs w:val="24"/>
        </w:rPr>
        <w:t xml:space="preserve"> </w:t>
      </w:r>
      <w:r w:rsidRPr="009C3F0E">
        <w:rPr>
          <w:rFonts w:ascii="Times New Roman" w:eastAsia="Calibri" w:hAnsi="Times New Roman" w:cs="Times New Roman"/>
          <w:sz w:val="24"/>
          <w:szCs w:val="24"/>
        </w:rPr>
        <w:t xml:space="preserve">При проверке правильности оформления основных средств установлены следующие нарушения: </w:t>
      </w:r>
    </w:p>
    <w:p w:rsidR="001B59BC" w:rsidRDefault="00AA73E1" w:rsidP="00AE1590">
      <w:pPr>
        <w:spacing w:after="0" w:line="240" w:lineRule="auto"/>
        <w:ind w:firstLine="567"/>
        <w:jc w:val="both"/>
        <w:rPr>
          <w:rFonts w:ascii="Times New Roman" w:hAnsi="Times New Roman" w:cs="Times New Roman"/>
          <w:sz w:val="24"/>
          <w:szCs w:val="24"/>
        </w:rPr>
      </w:pPr>
      <w:r w:rsidRPr="00AA73E1">
        <w:rPr>
          <w:rFonts w:ascii="Times New Roman" w:eastAsia="Calibri" w:hAnsi="Times New Roman" w:cs="Times New Roman"/>
          <w:sz w:val="24"/>
          <w:szCs w:val="24"/>
        </w:rPr>
        <w:t xml:space="preserve">- в </w:t>
      </w:r>
      <w:r w:rsidRPr="00AA73E1">
        <w:rPr>
          <w:rFonts w:ascii="Times New Roman" w:eastAsiaTheme="minorHAnsi" w:hAnsi="Times New Roman" w:cs="Times New Roman"/>
          <w:sz w:val="24"/>
          <w:szCs w:val="24"/>
        </w:rPr>
        <w:t xml:space="preserve">нарушение п. 34 Инструкции </w:t>
      </w:r>
      <w:r w:rsidRPr="00AA73E1">
        <w:rPr>
          <w:rFonts w:ascii="Times New Roman" w:eastAsiaTheme="minorHAnsi" w:hAnsi="Times New Roman" w:cs="Times New Roman"/>
          <w:sz w:val="24"/>
          <w:szCs w:val="24"/>
          <w:shd w:val="clear" w:color="auto" w:fill="FFFFFF"/>
        </w:rPr>
        <w:t xml:space="preserve">N 157н </w:t>
      </w:r>
      <w:r w:rsidRPr="00AA73E1">
        <w:rPr>
          <w:rFonts w:ascii="Times New Roman" w:eastAsiaTheme="minorHAnsi" w:hAnsi="Times New Roman" w:cs="Times New Roman"/>
          <w:sz w:val="24"/>
          <w:szCs w:val="24"/>
        </w:rPr>
        <w:t xml:space="preserve">и </w:t>
      </w:r>
      <w:hyperlink r:id="rId15" w:anchor="block_903" w:tgtFrame="_blank" w:history="1">
        <w:r w:rsidRPr="00AA73E1">
          <w:rPr>
            <w:rFonts w:ascii="Times New Roman" w:eastAsiaTheme="minorHAnsi" w:hAnsi="Times New Roman" w:cs="Times New Roman"/>
            <w:sz w:val="24"/>
            <w:szCs w:val="24"/>
            <w:bdr w:val="none" w:sz="0" w:space="0" w:color="auto" w:frame="1"/>
            <w:shd w:val="clear" w:color="auto" w:fill="FFFFFF"/>
          </w:rPr>
          <w:t>ч. 3 ст. 9</w:t>
        </w:r>
      </w:hyperlink>
      <w:r w:rsidRPr="00AA73E1">
        <w:rPr>
          <w:rFonts w:ascii="Times New Roman" w:eastAsiaTheme="minorHAnsi" w:hAnsi="Times New Roman" w:cs="Times New Roman"/>
          <w:sz w:val="24"/>
          <w:szCs w:val="24"/>
          <w:shd w:val="clear" w:color="auto" w:fill="FFFFFF"/>
        </w:rPr>
        <w:t> Федерального закона</w:t>
      </w:r>
      <w:r w:rsidRPr="009C3F0E">
        <w:rPr>
          <w:rFonts w:ascii="Times New Roman" w:eastAsiaTheme="minorHAnsi" w:hAnsi="Times New Roman" w:cs="Times New Roman"/>
          <w:b/>
          <w:sz w:val="24"/>
          <w:szCs w:val="24"/>
          <w:shd w:val="clear" w:color="auto" w:fill="FFFFFF"/>
        </w:rPr>
        <w:t xml:space="preserve"> </w:t>
      </w:r>
      <w:r w:rsidRPr="00AA73E1">
        <w:rPr>
          <w:rFonts w:ascii="Times New Roman" w:eastAsiaTheme="minorHAnsi" w:hAnsi="Times New Roman" w:cs="Times New Roman"/>
          <w:sz w:val="24"/>
          <w:szCs w:val="24"/>
          <w:shd w:val="clear" w:color="auto" w:fill="FFFFFF"/>
        </w:rPr>
        <w:t>N 402-ФЗ</w:t>
      </w:r>
      <w:r w:rsidRPr="009C3F0E">
        <w:rPr>
          <w:rFonts w:ascii="Times New Roman" w:hAnsi="Times New Roman" w:cs="Times New Roman"/>
          <w:sz w:val="24"/>
          <w:szCs w:val="24"/>
          <w:shd w:val="clear" w:color="auto" w:fill="FFFFFF"/>
        </w:rPr>
        <w:t xml:space="preserve">, </w:t>
      </w:r>
      <w:r w:rsidRPr="00AA73E1">
        <w:rPr>
          <w:rFonts w:ascii="Times New Roman" w:eastAsiaTheme="minorHAnsi" w:hAnsi="Times New Roman" w:cs="Times New Roman"/>
          <w:sz w:val="24"/>
          <w:szCs w:val="24"/>
        </w:rPr>
        <w:t xml:space="preserve">при принятии </w:t>
      </w:r>
      <w:r w:rsidRPr="00AA73E1">
        <w:rPr>
          <w:rFonts w:ascii="Times New Roman" w:hAnsi="Times New Roman" w:cs="Times New Roman"/>
          <w:sz w:val="24"/>
          <w:szCs w:val="24"/>
        </w:rPr>
        <w:t>к учету объектов основных средств</w:t>
      </w:r>
      <w:r>
        <w:rPr>
          <w:rFonts w:ascii="Times New Roman" w:hAnsi="Times New Roman" w:cs="Times New Roman"/>
          <w:sz w:val="24"/>
          <w:szCs w:val="24"/>
        </w:rPr>
        <w:t xml:space="preserve"> на сумму </w:t>
      </w:r>
      <w:r w:rsidR="0089094D">
        <w:rPr>
          <w:rFonts w:ascii="Times New Roman" w:hAnsi="Times New Roman" w:cs="Times New Roman"/>
          <w:sz w:val="24"/>
          <w:szCs w:val="24"/>
        </w:rPr>
        <w:t>20</w:t>
      </w:r>
      <w:r w:rsidR="00F0215F">
        <w:rPr>
          <w:rFonts w:ascii="Times New Roman" w:hAnsi="Times New Roman" w:cs="Times New Roman"/>
          <w:sz w:val="24"/>
          <w:szCs w:val="24"/>
        </w:rPr>
        <w:t>3</w:t>
      </w:r>
      <w:r w:rsidR="0089094D">
        <w:rPr>
          <w:rFonts w:ascii="Times New Roman" w:hAnsi="Times New Roman" w:cs="Times New Roman"/>
          <w:sz w:val="24"/>
          <w:szCs w:val="24"/>
        </w:rPr>
        <w:t>,</w:t>
      </w:r>
      <w:r w:rsidR="00F0215F">
        <w:rPr>
          <w:rFonts w:ascii="Times New Roman" w:hAnsi="Times New Roman" w:cs="Times New Roman"/>
          <w:sz w:val="24"/>
          <w:szCs w:val="24"/>
        </w:rPr>
        <w:t>9</w:t>
      </w:r>
      <w:r>
        <w:rPr>
          <w:rFonts w:ascii="Times New Roman" w:hAnsi="Times New Roman" w:cs="Times New Roman"/>
          <w:sz w:val="24"/>
          <w:szCs w:val="24"/>
        </w:rPr>
        <w:t xml:space="preserve"> тыс. руб.</w:t>
      </w:r>
      <w:r w:rsidRPr="00AA73E1">
        <w:rPr>
          <w:rFonts w:ascii="Times New Roman" w:hAnsi="Times New Roman" w:cs="Times New Roman"/>
          <w:sz w:val="24"/>
          <w:szCs w:val="24"/>
        </w:rPr>
        <w:t>, не оформлены акты о приемке-передаче объектов нефинансовых активов</w:t>
      </w:r>
      <w:r w:rsidRPr="009C3F0E">
        <w:rPr>
          <w:rFonts w:ascii="Times New Roman" w:hAnsi="Times New Roman" w:cs="Times New Roman"/>
          <w:sz w:val="24"/>
          <w:szCs w:val="24"/>
        </w:rPr>
        <w:t xml:space="preserve"> ф.0504101</w:t>
      </w:r>
      <w:r>
        <w:rPr>
          <w:rFonts w:ascii="Times New Roman" w:hAnsi="Times New Roman" w:cs="Times New Roman"/>
          <w:sz w:val="24"/>
          <w:szCs w:val="24"/>
        </w:rPr>
        <w:t xml:space="preserve"> </w:t>
      </w:r>
      <w:r w:rsidRPr="00AE00D1">
        <w:rPr>
          <w:rFonts w:ascii="Times New Roman" w:eastAsia="Times New Roman" w:hAnsi="Times New Roman" w:cs="Times New Roman"/>
          <w:sz w:val="24"/>
          <w:szCs w:val="24"/>
        </w:rPr>
        <w:t xml:space="preserve">(п. </w:t>
      </w:r>
      <w:r w:rsidRPr="00AE00D1">
        <w:rPr>
          <w:rFonts w:ascii="Times New Roman" w:hAnsi="Times New Roman" w:cs="Times New Roman"/>
          <w:sz w:val="24"/>
          <w:szCs w:val="24"/>
        </w:rPr>
        <w:t>2</w:t>
      </w:r>
      <w:r w:rsidRPr="00AE00D1">
        <w:rPr>
          <w:rFonts w:ascii="Times New Roman" w:eastAsia="Times New Roman" w:hAnsi="Times New Roman" w:cs="Times New Roman"/>
          <w:sz w:val="24"/>
          <w:szCs w:val="24"/>
        </w:rPr>
        <w:t>.3 Классификатора нарушений)</w:t>
      </w:r>
      <w:r w:rsidRPr="00AE00D1">
        <w:rPr>
          <w:rFonts w:ascii="Times New Roman" w:hAnsi="Times New Roman" w:cs="Times New Roman"/>
          <w:vanish/>
          <w:sz w:val="24"/>
          <w:szCs w:val="24"/>
        </w:rPr>
        <w:t>-для приобретения о инвентаряти</w:t>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00781EFB">
        <w:rPr>
          <w:rFonts w:ascii="Times New Roman" w:hAnsi="Times New Roman" w:cs="Times New Roman"/>
          <w:sz w:val="24"/>
          <w:szCs w:val="24"/>
        </w:rPr>
        <w:t>;</w:t>
      </w:r>
    </w:p>
    <w:p w:rsidR="00F0215F" w:rsidRPr="005D66E6" w:rsidRDefault="00F0215F" w:rsidP="00F0215F">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w:t>
      </w:r>
      <w:r w:rsidRPr="005D66E6">
        <w:rPr>
          <w:rFonts w:ascii="Times New Roman" w:hAnsi="Times New Roman" w:cs="Times New Roman"/>
          <w:sz w:val="24"/>
          <w:szCs w:val="24"/>
        </w:rPr>
        <w:t xml:space="preserve"> нарушение п.</w:t>
      </w:r>
      <w:r>
        <w:rPr>
          <w:rFonts w:ascii="Times New Roman" w:hAnsi="Times New Roman" w:cs="Times New Roman"/>
          <w:sz w:val="24"/>
          <w:szCs w:val="24"/>
        </w:rPr>
        <w:t xml:space="preserve"> </w:t>
      </w:r>
      <w:r w:rsidRPr="005D66E6">
        <w:rPr>
          <w:rFonts w:ascii="Times New Roman" w:hAnsi="Times New Roman" w:cs="Times New Roman"/>
          <w:sz w:val="24"/>
          <w:szCs w:val="24"/>
        </w:rPr>
        <w:t>9 Инструкции №</w:t>
      </w:r>
      <w:r>
        <w:rPr>
          <w:rFonts w:ascii="Times New Roman" w:hAnsi="Times New Roman" w:cs="Times New Roman"/>
          <w:sz w:val="24"/>
          <w:szCs w:val="24"/>
        </w:rPr>
        <w:t xml:space="preserve"> 157н  и </w:t>
      </w:r>
      <w:r w:rsidRPr="005D66E6">
        <w:rPr>
          <w:rFonts w:ascii="Times New Roman" w:hAnsi="Times New Roman" w:cs="Times New Roman"/>
          <w:sz w:val="24"/>
          <w:szCs w:val="24"/>
        </w:rPr>
        <w:t>ч.</w:t>
      </w:r>
      <w:r>
        <w:rPr>
          <w:rFonts w:ascii="Times New Roman" w:hAnsi="Times New Roman" w:cs="Times New Roman"/>
          <w:sz w:val="24"/>
          <w:szCs w:val="24"/>
        </w:rPr>
        <w:t xml:space="preserve"> </w:t>
      </w:r>
      <w:r w:rsidRPr="005D66E6">
        <w:rPr>
          <w:rFonts w:ascii="Times New Roman" w:hAnsi="Times New Roman" w:cs="Times New Roman"/>
          <w:sz w:val="24"/>
          <w:szCs w:val="24"/>
        </w:rPr>
        <w:t>3 ст.</w:t>
      </w:r>
      <w:r>
        <w:rPr>
          <w:rFonts w:ascii="Times New Roman" w:hAnsi="Times New Roman" w:cs="Times New Roman"/>
          <w:sz w:val="24"/>
          <w:szCs w:val="24"/>
        </w:rPr>
        <w:t xml:space="preserve"> </w:t>
      </w:r>
      <w:r w:rsidRPr="005D66E6">
        <w:rPr>
          <w:rFonts w:ascii="Times New Roman" w:hAnsi="Times New Roman" w:cs="Times New Roman"/>
          <w:sz w:val="24"/>
          <w:szCs w:val="24"/>
        </w:rPr>
        <w:t>9 Федерального закона № 402-ФЗ, списание материалов</w:t>
      </w:r>
      <w:r>
        <w:rPr>
          <w:rFonts w:ascii="Times New Roman" w:hAnsi="Times New Roman" w:cs="Times New Roman"/>
          <w:sz w:val="24"/>
          <w:szCs w:val="24"/>
        </w:rPr>
        <w:t xml:space="preserve"> на сумму 3,6 тыс. руб.</w:t>
      </w:r>
      <w:r w:rsidRPr="005D66E6">
        <w:rPr>
          <w:rFonts w:ascii="Times New Roman" w:hAnsi="Times New Roman" w:cs="Times New Roman"/>
          <w:sz w:val="24"/>
          <w:szCs w:val="24"/>
        </w:rPr>
        <w:t xml:space="preserve"> произведено позже даты фактического расходования материальных запасов</w:t>
      </w:r>
      <w:r>
        <w:rPr>
          <w:rFonts w:ascii="Times New Roman" w:hAnsi="Times New Roman" w:cs="Times New Roman"/>
          <w:sz w:val="24"/>
          <w:szCs w:val="24"/>
        </w:rPr>
        <w:t xml:space="preserve"> </w:t>
      </w:r>
      <w:r w:rsidRPr="00AE00D1">
        <w:rPr>
          <w:rFonts w:ascii="Times New Roman" w:eastAsia="Times New Roman" w:hAnsi="Times New Roman" w:cs="Times New Roman"/>
          <w:sz w:val="24"/>
          <w:szCs w:val="24"/>
        </w:rPr>
        <w:t xml:space="preserve">(п. </w:t>
      </w:r>
      <w:r w:rsidRPr="00AE00D1">
        <w:rPr>
          <w:rFonts w:ascii="Times New Roman" w:hAnsi="Times New Roman" w:cs="Times New Roman"/>
          <w:sz w:val="24"/>
          <w:szCs w:val="24"/>
        </w:rPr>
        <w:t>2</w:t>
      </w:r>
      <w:r w:rsidRPr="00AE00D1">
        <w:rPr>
          <w:rFonts w:ascii="Times New Roman" w:eastAsia="Times New Roman" w:hAnsi="Times New Roman" w:cs="Times New Roman"/>
          <w:sz w:val="24"/>
          <w:szCs w:val="24"/>
        </w:rPr>
        <w:t>.3 Классификатора нарушений)</w:t>
      </w:r>
      <w:r w:rsidR="00B962AF">
        <w:rPr>
          <w:rFonts w:ascii="Times New Roman" w:eastAsia="Times New Roman" w:hAnsi="Times New Roman" w:cs="Times New Roman"/>
          <w:sz w:val="24"/>
          <w:szCs w:val="24"/>
        </w:rPr>
        <w:t>.</w:t>
      </w:r>
      <w:r w:rsidR="00B962AF" w:rsidRPr="00B962AF">
        <w:rPr>
          <w:rFonts w:ascii="Times New Roman" w:hAnsi="Times New Roman" w:cs="Times New Roman"/>
          <w:sz w:val="24"/>
          <w:szCs w:val="24"/>
        </w:rPr>
        <w:t xml:space="preserve"> </w:t>
      </w:r>
      <w:r w:rsidR="00B962AF" w:rsidRPr="008A5C9F">
        <w:rPr>
          <w:rFonts w:ascii="Times New Roman" w:hAnsi="Times New Roman" w:cs="Times New Roman"/>
          <w:sz w:val="24"/>
          <w:szCs w:val="24"/>
        </w:rPr>
        <w:t xml:space="preserve">Списание материалов произведено только </w:t>
      </w:r>
      <w:r w:rsidR="00B962AF">
        <w:rPr>
          <w:rFonts w:ascii="Times New Roman" w:hAnsi="Times New Roman" w:cs="Times New Roman"/>
          <w:sz w:val="24"/>
          <w:szCs w:val="24"/>
        </w:rPr>
        <w:t>в период проведения проверки</w:t>
      </w:r>
      <w:r w:rsidRPr="00AE00D1">
        <w:rPr>
          <w:rFonts w:ascii="Times New Roman" w:hAnsi="Times New Roman" w:cs="Times New Roman"/>
          <w:vanish/>
          <w:sz w:val="24"/>
          <w:szCs w:val="24"/>
        </w:rPr>
        <w:t>-для приобретения о инвентаряти</w:t>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Pr>
          <w:rFonts w:ascii="Times New Roman" w:hAnsi="Times New Roman" w:cs="Times New Roman"/>
          <w:sz w:val="24"/>
          <w:szCs w:val="24"/>
        </w:rPr>
        <w:t>;</w:t>
      </w:r>
    </w:p>
    <w:p w:rsidR="00781EFB" w:rsidRPr="005D66E6" w:rsidRDefault="00781EFB" w:rsidP="00781E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5D66E6">
        <w:rPr>
          <w:rFonts w:ascii="Times New Roman" w:hAnsi="Times New Roman" w:cs="Times New Roman"/>
          <w:sz w:val="24"/>
          <w:szCs w:val="24"/>
        </w:rPr>
        <w:t xml:space="preserve"> нарушение требований п.</w:t>
      </w:r>
      <w:r>
        <w:rPr>
          <w:rFonts w:ascii="Times New Roman" w:hAnsi="Times New Roman" w:cs="Times New Roman"/>
          <w:sz w:val="24"/>
          <w:szCs w:val="24"/>
        </w:rPr>
        <w:t xml:space="preserve"> </w:t>
      </w:r>
      <w:r w:rsidRPr="005D66E6">
        <w:rPr>
          <w:rFonts w:ascii="Times New Roman" w:hAnsi="Times New Roman" w:cs="Times New Roman"/>
          <w:sz w:val="24"/>
          <w:szCs w:val="24"/>
        </w:rPr>
        <w:t xml:space="preserve">46 Инструкции 157н, на объектах основных средств </w:t>
      </w:r>
      <w:r>
        <w:rPr>
          <w:rFonts w:ascii="Times New Roman" w:hAnsi="Times New Roman" w:cs="Times New Roman"/>
          <w:sz w:val="24"/>
          <w:szCs w:val="24"/>
        </w:rPr>
        <w:t xml:space="preserve">на сумму 188,9 тыс. руб. </w:t>
      </w:r>
      <w:r w:rsidRPr="005D66E6">
        <w:rPr>
          <w:rFonts w:ascii="Times New Roman" w:hAnsi="Times New Roman" w:cs="Times New Roman"/>
          <w:sz w:val="24"/>
          <w:szCs w:val="24"/>
        </w:rPr>
        <w:t>отсутствуют инвентарные номера</w:t>
      </w:r>
      <w:r>
        <w:rPr>
          <w:rFonts w:ascii="Times New Roman" w:hAnsi="Times New Roman" w:cs="Times New Roman"/>
          <w:sz w:val="24"/>
          <w:szCs w:val="24"/>
        </w:rPr>
        <w:t>;</w:t>
      </w:r>
    </w:p>
    <w:p w:rsidR="00781EFB" w:rsidRDefault="00781EFB" w:rsidP="00781E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5D66E6">
        <w:rPr>
          <w:rFonts w:ascii="Times New Roman" w:hAnsi="Times New Roman" w:cs="Times New Roman"/>
          <w:sz w:val="24"/>
          <w:szCs w:val="24"/>
        </w:rPr>
        <w:t xml:space="preserve"> нарушение п.</w:t>
      </w:r>
      <w:r>
        <w:rPr>
          <w:rFonts w:ascii="Times New Roman" w:hAnsi="Times New Roman" w:cs="Times New Roman"/>
          <w:sz w:val="24"/>
          <w:szCs w:val="24"/>
        </w:rPr>
        <w:t xml:space="preserve"> 118 Инструкции №157н </w:t>
      </w:r>
      <w:r w:rsidRPr="005D66E6">
        <w:rPr>
          <w:rFonts w:ascii="Times New Roman" w:hAnsi="Times New Roman" w:cs="Times New Roman"/>
          <w:sz w:val="24"/>
          <w:szCs w:val="24"/>
        </w:rPr>
        <w:t xml:space="preserve"> приобретенные материалы на сумму 3,6 тыс. руб. относящиеся к строительным материалам, в бухгалтерском учете отражены по счету 110536000 «Производстве</w:t>
      </w:r>
      <w:r>
        <w:rPr>
          <w:rFonts w:ascii="Times New Roman" w:hAnsi="Times New Roman" w:cs="Times New Roman"/>
          <w:sz w:val="24"/>
          <w:szCs w:val="24"/>
        </w:rPr>
        <w:t>нный и хозяйственный инвентарь»;</w:t>
      </w:r>
      <w:r w:rsidRPr="005D66E6">
        <w:rPr>
          <w:rFonts w:ascii="Times New Roman" w:hAnsi="Times New Roman" w:cs="Times New Roman"/>
          <w:sz w:val="24"/>
          <w:szCs w:val="24"/>
        </w:rPr>
        <w:t xml:space="preserve"> предметы мягкого </w:t>
      </w:r>
      <w:r>
        <w:rPr>
          <w:rFonts w:ascii="Times New Roman" w:hAnsi="Times New Roman" w:cs="Times New Roman"/>
          <w:sz w:val="24"/>
          <w:szCs w:val="24"/>
        </w:rPr>
        <w:t>и</w:t>
      </w:r>
      <w:r w:rsidRPr="005D66E6">
        <w:rPr>
          <w:rFonts w:ascii="Times New Roman" w:hAnsi="Times New Roman" w:cs="Times New Roman"/>
          <w:sz w:val="24"/>
          <w:szCs w:val="24"/>
        </w:rPr>
        <w:t>нвентаря не маркировались специальным штампом несмываемой краской с указанием наименования учреждения, а при выдаче их в эксплуатацию не проводилась дополнительная маркировка с указанием года и месяца их выдачи</w:t>
      </w:r>
      <w:r w:rsidR="008E552D">
        <w:rPr>
          <w:rFonts w:ascii="Times New Roman" w:hAnsi="Times New Roman" w:cs="Times New Roman"/>
          <w:sz w:val="24"/>
          <w:szCs w:val="24"/>
        </w:rPr>
        <w:t>.</w:t>
      </w:r>
    </w:p>
    <w:p w:rsidR="00074632" w:rsidRPr="005D66E6" w:rsidRDefault="00074632" w:rsidP="000746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D66E6">
        <w:rPr>
          <w:rFonts w:ascii="Times New Roman" w:hAnsi="Times New Roman" w:cs="Times New Roman"/>
          <w:sz w:val="24"/>
          <w:szCs w:val="24"/>
        </w:rPr>
        <w:t>В договоре от 19.08.2016г. №</w:t>
      </w:r>
      <w:r>
        <w:rPr>
          <w:rFonts w:ascii="Times New Roman" w:hAnsi="Times New Roman" w:cs="Times New Roman"/>
          <w:sz w:val="24"/>
          <w:szCs w:val="24"/>
        </w:rPr>
        <w:t xml:space="preserve"> </w:t>
      </w:r>
      <w:r w:rsidRPr="005D66E6">
        <w:rPr>
          <w:rFonts w:ascii="Times New Roman" w:hAnsi="Times New Roman" w:cs="Times New Roman"/>
          <w:sz w:val="24"/>
          <w:szCs w:val="24"/>
        </w:rPr>
        <w:t xml:space="preserve">12317/8/2016-17498, заключенном с АО «Компания Электрокомплектсервис», на поставку отопительных приборов установлено расхождение между условиями Договора и Спецификации в части способа доставки Товара. По условиям договора поставка Товара осуществляется силами Поставщика, в Спецификации указан самовывоз Товара Покупателем. </w:t>
      </w:r>
    </w:p>
    <w:p w:rsidR="00074632" w:rsidRPr="005D66E6" w:rsidRDefault="00074632" w:rsidP="00781EFB">
      <w:pPr>
        <w:spacing w:after="0" w:line="240" w:lineRule="auto"/>
        <w:ind w:firstLine="567"/>
        <w:jc w:val="both"/>
        <w:rPr>
          <w:rFonts w:ascii="Times New Roman" w:hAnsi="Times New Roman" w:cs="Times New Roman"/>
          <w:sz w:val="24"/>
          <w:szCs w:val="24"/>
        </w:rPr>
      </w:pPr>
    </w:p>
    <w:p w:rsidR="00C83897" w:rsidRPr="00FC2E33" w:rsidRDefault="00CB2C8D" w:rsidP="00FC2E33">
      <w:pPr>
        <w:pStyle w:val="a3"/>
        <w:spacing w:after="0" w:line="240" w:lineRule="auto"/>
        <w:ind w:left="0" w:firstLine="567"/>
        <w:jc w:val="center"/>
        <w:rPr>
          <w:rFonts w:ascii="Times New Roman" w:hAnsi="Times New Roman" w:cs="Times New Roman"/>
          <w:b/>
          <w:sz w:val="24"/>
          <w:szCs w:val="24"/>
        </w:rPr>
      </w:pPr>
      <w:r w:rsidRPr="00FC2E33">
        <w:rPr>
          <w:rFonts w:ascii="Times New Roman" w:hAnsi="Times New Roman" w:cs="Times New Roman"/>
          <w:b/>
          <w:sz w:val="24"/>
          <w:szCs w:val="24"/>
        </w:rPr>
        <w:t>Рекомендации:</w:t>
      </w:r>
    </w:p>
    <w:p w:rsidR="00C64503" w:rsidRDefault="00CB2C8D" w:rsidP="00C64503">
      <w:pPr>
        <w:spacing w:after="0" w:line="240" w:lineRule="auto"/>
        <w:ind w:firstLine="567"/>
        <w:jc w:val="both"/>
        <w:rPr>
          <w:rFonts w:ascii="Times New Roman" w:hAnsi="Times New Roman" w:cs="Times New Roman"/>
          <w:sz w:val="24"/>
          <w:szCs w:val="24"/>
        </w:rPr>
      </w:pPr>
      <w:r w:rsidRPr="00C64503">
        <w:rPr>
          <w:rFonts w:ascii="Times New Roman" w:hAnsi="Times New Roman" w:cs="Times New Roman"/>
          <w:sz w:val="24"/>
          <w:szCs w:val="24"/>
        </w:rPr>
        <w:t>1.</w:t>
      </w:r>
      <w:r w:rsidR="00515923" w:rsidRPr="00C64503">
        <w:rPr>
          <w:rFonts w:ascii="Times New Roman" w:hAnsi="Times New Roman" w:cs="Times New Roman"/>
          <w:sz w:val="24"/>
          <w:szCs w:val="24"/>
        </w:rPr>
        <w:t xml:space="preserve"> </w:t>
      </w:r>
      <w:r w:rsidR="00C64503" w:rsidRPr="00C64503">
        <w:rPr>
          <w:rFonts w:ascii="Times New Roman" w:hAnsi="Times New Roman" w:cs="Times New Roman"/>
          <w:sz w:val="24"/>
          <w:szCs w:val="24"/>
        </w:rPr>
        <w:t>Начальнику  отдела централизованной бухгалтерии</w:t>
      </w:r>
      <w:r w:rsidR="00C64503">
        <w:rPr>
          <w:rFonts w:ascii="Times New Roman" w:hAnsi="Times New Roman" w:cs="Times New Roman"/>
          <w:sz w:val="24"/>
          <w:szCs w:val="24"/>
        </w:rPr>
        <w:t xml:space="preserve"> Финансового управления администрации МО Куйтунский район (Трусовой Л.В.)</w:t>
      </w:r>
      <w:r w:rsidR="004566D2">
        <w:rPr>
          <w:rFonts w:ascii="Times New Roman" w:hAnsi="Times New Roman" w:cs="Times New Roman"/>
          <w:sz w:val="24"/>
          <w:szCs w:val="24"/>
        </w:rPr>
        <w:t>:</w:t>
      </w:r>
    </w:p>
    <w:p w:rsidR="004566D2" w:rsidRPr="004566D2" w:rsidRDefault="004566D2" w:rsidP="004566D2">
      <w:pPr>
        <w:spacing w:after="0" w:line="240" w:lineRule="auto"/>
        <w:ind w:firstLine="567"/>
        <w:jc w:val="both"/>
        <w:rPr>
          <w:rFonts w:ascii="Times New Roman" w:hAnsi="Times New Roman" w:cs="Times New Roman"/>
          <w:sz w:val="24"/>
          <w:szCs w:val="24"/>
        </w:rPr>
      </w:pPr>
      <w:r w:rsidRPr="004566D2">
        <w:rPr>
          <w:rFonts w:ascii="Times New Roman" w:hAnsi="Times New Roman" w:cs="Times New Roman"/>
          <w:sz w:val="24"/>
          <w:szCs w:val="24"/>
        </w:rPr>
        <w:t>- шорты хоккейные отразить в бухгалтерском учете на балансовом счете 110136000 «Производстве</w:t>
      </w:r>
      <w:r>
        <w:rPr>
          <w:rFonts w:ascii="Times New Roman" w:hAnsi="Times New Roman" w:cs="Times New Roman"/>
          <w:sz w:val="24"/>
          <w:szCs w:val="24"/>
        </w:rPr>
        <w:t>нный и хозяйственный инвентарь»;</w:t>
      </w:r>
    </w:p>
    <w:p w:rsidR="004566D2" w:rsidRDefault="004566D2" w:rsidP="004566D2">
      <w:pPr>
        <w:spacing w:after="0" w:line="240" w:lineRule="auto"/>
        <w:ind w:firstLine="567"/>
        <w:jc w:val="both"/>
        <w:rPr>
          <w:rFonts w:ascii="Times New Roman" w:hAnsi="Times New Roman" w:cs="Times New Roman"/>
          <w:sz w:val="24"/>
          <w:szCs w:val="24"/>
        </w:rPr>
      </w:pPr>
      <w:r w:rsidRPr="004566D2">
        <w:rPr>
          <w:rFonts w:ascii="Times New Roman" w:hAnsi="Times New Roman" w:cs="Times New Roman"/>
          <w:sz w:val="24"/>
          <w:szCs w:val="24"/>
        </w:rPr>
        <w:t xml:space="preserve">- в соответствии с пунктами 41, 45 Инструкции 157н, к бухгалтерскому учету следует принять один инвентарный объект основного средства - </w:t>
      </w:r>
      <w:r>
        <w:rPr>
          <w:rFonts w:ascii="Times New Roman" w:hAnsi="Times New Roman" w:cs="Times New Roman"/>
          <w:sz w:val="24"/>
          <w:szCs w:val="24"/>
        </w:rPr>
        <w:t>«Система звукового оповещения»;</w:t>
      </w:r>
    </w:p>
    <w:p w:rsidR="004566D2" w:rsidRPr="004C3C47" w:rsidRDefault="003D68D6" w:rsidP="004566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приобретенный  </w:t>
      </w:r>
      <w:r w:rsidRPr="005D66E6">
        <w:rPr>
          <w:rFonts w:ascii="Times New Roman" w:hAnsi="Times New Roman" w:cs="Times New Roman"/>
          <w:sz w:val="24"/>
          <w:szCs w:val="24"/>
        </w:rPr>
        <w:t>системн</w:t>
      </w:r>
      <w:r>
        <w:rPr>
          <w:rFonts w:ascii="Times New Roman" w:hAnsi="Times New Roman" w:cs="Times New Roman"/>
          <w:sz w:val="24"/>
          <w:szCs w:val="24"/>
        </w:rPr>
        <w:t>ый</w:t>
      </w:r>
      <w:r w:rsidRPr="005D66E6">
        <w:rPr>
          <w:rFonts w:ascii="Times New Roman" w:hAnsi="Times New Roman" w:cs="Times New Roman"/>
          <w:sz w:val="24"/>
          <w:szCs w:val="24"/>
        </w:rPr>
        <w:t xml:space="preserve"> блок</w:t>
      </w:r>
      <w:r>
        <w:rPr>
          <w:rFonts w:ascii="Times New Roman" w:hAnsi="Times New Roman" w:cs="Times New Roman"/>
          <w:sz w:val="24"/>
          <w:szCs w:val="24"/>
        </w:rPr>
        <w:t xml:space="preserve"> </w:t>
      </w:r>
      <w:r w:rsidR="004C3C47" w:rsidRPr="004C3C47">
        <w:rPr>
          <w:rFonts w:ascii="Times New Roman" w:hAnsi="Times New Roman" w:cs="Times New Roman"/>
          <w:sz w:val="24"/>
          <w:szCs w:val="24"/>
        </w:rPr>
        <w:t>в виде комплектующих расходных материалов</w:t>
      </w:r>
      <w:r w:rsidR="004C3C47">
        <w:rPr>
          <w:rFonts w:ascii="Times New Roman" w:hAnsi="Times New Roman" w:cs="Times New Roman"/>
          <w:sz w:val="24"/>
          <w:szCs w:val="24"/>
        </w:rPr>
        <w:t xml:space="preserve"> </w:t>
      </w:r>
      <w:r w:rsidRPr="005D66E6">
        <w:rPr>
          <w:rFonts w:ascii="Times New Roman" w:hAnsi="Times New Roman" w:cs="Times New Roman"/>
          <w:sz w:val="24"/>
          <w:szCs w:val="24"/>
        </w:rPr>
        <w:t>на сумму 27,2 тыс. руб</w:t>
      </w:r>
      <w:r w:rsidRPr="004C3C47">
        <w:rPr>
          <w:rFonts w:ascii="Times New Roman" w:hAnsi="Times New Roman" w:cs="Times New Roman"/>
          <w:sz w:val="24"/>
          <w:szCs w:val="24"/>
        </w:rPr>
        <w:t>.</w:t>
      </w:r>
      <w:r w:rsidR="004C3C47" w:rsidRPr="004C3C47">
        <w:rPr>
          <w:rFonts w:ascii="Times New Roman" w:hAnsi="Times New Roman" w:cs="Times New Roman"/>
          <w:sz w:val="24"/>
          <w:szCs w:val="24"/>
        </w:rPr>
        <w:t xml:space="preserve"> </w:t>
      </w:r>
      <w:r w:rsidR="004C3C47">
        <w:rPr>
          <w:rFonts w:ascii="Times New Roman" w:hAnsi="Times New Roman" w:cs="Times New Roman"/>
          <w:sz w:val="24"/>
          <w:szCs w:val="24"/>
        </w:rPr>
        <w:t xml:space="preserve">согласно пункта </w:t>
      </w:r>
      <w:r w:rsidR="004C3C47" w:rsidRPr="004C3C47">
        <w:rPr>
          <w:rFonts w:ascii="Times New Roman" w:hAnsi="Times New Roman" w:cs="Times New Roman"/>
          <w:sz w:val="24"/>
          <w:szCs w:val="24"/>
        </w:rPr>
        <w:t xml:space="preserve">41 Инструкции № 157н </w:t>
      </w:r>
      <w:r w:rsidR="004C3C47">
        <w:rPr>
          <w:rFonts w:ascii="Times New Roman" w:hAnsi="Times New Roman" w:cs="Times New Roman"/>
          <w:sz w:val="24"/>
          <w:szCs w:val="24"/>
        </w:rPr>
        <w:t xml:space="preserve">следует </w:t>
      </w:r>
      <w:r w:rsidR="004C3C47" w:rsidRPr="004C3C47">
        <w:rPr>
          <w:rFonts w:ascii="Times New Roman" w:hAnsi="Times New Roman" w:cs="Times New Roman"/>
          <w:sz w:val="24"/>
          <w:szCs w:val="24"/>
        </w:rPr>
        <w:t>учесть в составе единого объекта основных средств</w:t>
      </w:r>
      <w:r w:rsidR="004C3C47">
        <w:rPr>
          <w:rFonts w:ascii="Times New Roman" w:hAnsi="Times New Roman" w:cs="Times New Roman"/>
          <w:sz w:val="24"/>
          <w:szCs w:val="24"/>
        </w:rPr>
        <w:t>.</w:t>
      </w:r>
    </w:p>
    <w:p w:rsidR="00FC2E33" w:rsidRPr="00FC2E33" w:rsidRDefault="00FC2E33" w:rsidP="00FC2E33">
      <w:pPr>
        <w:spacing w:after="0" w:line="240" w:lineRule="auto"/>
        <w:ind w:firstLine="567"/>
        <w:jc w:val="both"/>
        <w:rPr>
          <w:rFonts w:ascii="Times New Roman" w:hAnsi="Times New Roman" w:cs="Times New Roman"/>
          <w:sz w:val="24"/>
          <w:szCs w:val="24"/>
        </w:rPr>
      </w:pPr>
      <w:r w:rsidRPr="00FC2E33">
        <w:rPr>
          <w:rFonts w:ascii="Times New Roman" w:hAnsi="Times New Roman" w:cs="Times New Roman"/>
          <w:sz w:val="24"/>
          <w:szCs w:val="24"/>
        </w:rPr>
        <w:t xml:space="preserve">2. Администрации </w:t>
      </w:r>
      <w:r>
        <w:rPr>
          <w:rFonts w:ascii="Times New Roman" w:hAnsi="Times New Roman" w:cs="Times New Roman"/>
          <w:sz w:val="24"/>
          <w:szCs w:val="24"/>
        </w:rPr>
        <w:t>Кундуй</w:t>
      </w:r>
      <w:r w:rsidRPr="00FC2E33">
        <w:rPr>
          <w:rFonts w:ascii="Times New Roman" w:hAnsi="Times New Roman" w:cs="Times New Roman"/>
          <w:sz w:val="24"/>
          <w:szCs w:val="24"/>
        </w:rPr>
        <w:t xml:space="preserve">ского  сельского поселения  проанализировать  результаты  контрольного мероприятия, принять меры по устранению нарушений и недостатков, отмеченных в настоящем </w:t>
      </w:r>
      <w:r>
        <w:rPr>
          <w:rFonts w:ascii="Times New Roman" w:hAnsi="Times New Roman" w:cs="Times New Roman"/>
          <w:sz w:val="24"/>
          <w:szCs w:val="24"/>
        </w:rPr>
        <w:t>Отчете</w:t>
      </w:r>
      <w:r w:rsidRPr="00FC2E33">
        <w:rPr>
          <w:rFonts w:ascii="Times New Roman" w:hAnsi="Times New Roman" w:cs="Times New Roman"/>
          <w:sz w:val="24"/>
          <w:szCs w:val="24"/>
        </w:rPr>
        <w:t xml:space="preserve">. Об исполнении настоящих рекомендаций проинформировать Контрольно-счетную палату до  10 </w:t>
      </w:r>
      <w:r w:rsidR="00C64503">
        <w:rPr>
          <w:rFonts w:ascii="Times New Roman" w:hAnsi="Times New Roman" w:cs="Times New Roman"/>
          <w:sz w:val="24"/>
          <w:szCs w:val="24"/>
        </w:rPr>
        <w:t>июля</w:t>
      </w:r>
      <w:r w:rsidRPr="00FC2E33">
        <w:rPr>
          <w:rFonts w:ascii="Times New Roman" w:hAnsi="Times New Roman" w:cs="Times New Roman"/>
          <w:sz w:val="24"/>
          <w:szCs w:val="24"/>
        </w:rPr>
        <w:t xml:space="preserve"> 2017 года.</w:t>
      </w:r>
    </w:p>
    <w:p w:rsidR="00515923" w:rsidRPr="003F687A" w:rsidRDefault="00515923" w:rsidP="00515923">
      <w:pPr>
        <w:spacing w:after="0" w:line="240" w:lineRule="auto"/>
        <w:ind w:firstLine="540"/>
        <w:jc w:val="both"/>
        <w:rPr>
          <w:rFonts w:ascii="Times New Roman" w:eastAsia="Times New Roman" w:hAnsi="Times New Roman" w:cs="Times New Roman"/>
          <w:b/>
          <w:color w:val="FF0000"/>
          <w:sz w:val="24"/>
          <w:szCs w:val="24"/>
        </w:rPr>
      </w:pPr>
    </w:p>
    <w:p w:rsidR="003E4E01" w:rsidRDefault="003E4E01" w:rsidP="006442F2">
      <w:pPr>
        <w:pStyle w:val="a3"/>
        <w:spacing w:after="0" w:line="240" w:lineRule="auto"/>
        <w:ind w:left="360"/>
        <w:jc w:val="both"/>
        <w:rPr>
          <w:rFonts w:ascii="Times New Roman" w:hAnsi="Times New Roman" w:cs="Times New Roman"/>
          <w:color w:val="FF0000"/>
          <w:sz w:val="24"/>
          <w:szCs w:val="24"/>
        </w:rPr>
      </w:pPr>
    </w:p>
    <w:p w:rsidR="004C3C47" w:rsidRDefault="004C3C47" w:rsidP="006442F2">
      <w:pPr>
        <w:pStyle w:val="a3"/>
        <w:spacing w:after="0" w:line="240" w:lineRule="auto"/>
        <w:ind w:left="360"/>
        <w:jc w:val="both"/>
        <w:rPr>
          <w:rFonts w:ascii="Times New Roman" w:hAnsi="Times New Roman" w:cs="Times New Roman"/>
          <w:color w:val="FF0000"/>
          <w:sz w:val="24"/>
          <w:szCs w:val="24"/>
        </w:rPr>
      </w:pPr>
    </w:p>
    <w:p w:rsidR="00332188" w:rsidRPr="003E4E01" w:rsidRDefault="00333148" w:rsidP="003E4E01">
      <w:pPr>
        <w:pStyle w:val="a3"/>
        <w:spacing w:after="0" w:line="240" w:lineRule="auto"/>
        <w:ind w:left="0" w:firstLine="567"/>
        <w:jc w:val="both"/>
        <w:rPr>
          <w:rFonts w:ascii="Times New Roman" w:hAnsi="Times New Roman" w:cs="Times New Roman"/>
          <w:sz w:val="24"/>
          <w:szCs w:val="24"/>
        </w:rPr>
      </w:pPr>
      <w:r w:rsidRPr="003E4E01">
        <w:rPr>
          <w:rFonts w:ascii="Times New Roman" w:hAnsi="Times New Roman" w:cs="Times New Roman"/>
          <w:sz w:val="24"/>
          <w:szCs w:val="24"/>
        </w:rPr>
        <w:t xml:space="preserve">Председатель КСП                 </w:t>
      </w:r>
      <w:r w:rsidR="003E4E01" w:rsidRPr="003E4E01">
        <w:rPr>
          <w:rFonts w:ascii="Times New Roman" w:hAnsi="Times New Roman" w:cs="Times New Roman"/>
          <w:sz w:val="24"/>
          <w:szCs w:val="24"/>
        </w:rPr>
        <w:t xml:space="preserve">            </w:t>
      </w:r>
      <w:r w:rsidRPr="003E4E01">
        <w:rPr>
          <w:rFonts w:ascii="Times New Roman" w:hAnsi="Times New Roman" w:cs="Times New Roman"/>
          <w:sz w:val="24"/>
          <w:szCs w:val="24"/>
        </w:rPr>
        <w:t xml:space="preserve">                                        </w:t>
      </w:r>
      <w:r w:rsidR="003E4E01" w:rsidRPr="003E4E01">
        <w:rPr>
          <w:rFonts w:ascii="Times New Roman" w:hAnsi="Times New Roman" w:cs="Times New Roman"/>
          <w:sz w:val="24"/>
          <w:szCs w:val="24"/>
        </w:rPr>
        <w:t xml:space="preserve">            </w:t>
      </w:r>
      <w:r w:rsidRPr="003E4E01">
        <w:rPr>
          <w:rFonts w:ascii="Times New Roman" w:hAnsi="Times New Roman" w:cs="Times New Roman"/>
          <w:sz w:val="24"/>
          <w:szCs w:val="24"/>
        </w:rPr>
        <w:t xml:space="preserve"> </w:t>
      </w:r>
      <w:r w:rsidR="003E4E01" w:rsidRPr="003E4E01">
        <w:rPr>
          <w:rFonts w:ascii="Times New Roman" w:hAnsi="Times New Roman" w:cs="Times New Roman"/>
          <w:sz w:val="24"/>
          <w:szCs w:val="24"/>
        </w:rPr>
        <w:t>А.А. Костюкевич</w:t>
      </w:r>
    </w:p>
    <w:p w:rsidR="003E4E01" w:rsidRDefault="003E4E01" w:rsidP="005D6085">
      <w:pPr>
        <w:spacing w:after="0"/>
        <w:ind w:firstLine="567"/>
        <w:jc w:val="center"/>
        <w:rPr>
          <w:rFonts w:ascii="Times New Roman" w:hAnsi="Times New Roman"/>
          <w:b/>
          <w:color w:val="FF0000"/>
          <w:sz w:val="24"/>
          <w:szCs w:val="24"/>
        </w:rPr>
      </w:pPr>
    </w:p>
    <w:p w:rsidR="003E4E01" w:rsidRDefault="003E4E01" w:rsidP="005D6085">
      <w:pPr>
        <w:spacing w:after="0"/>
        <w:ind w:firstLine="567"/>
        <w:jc w:val="center"/>
        <w:rPr>
          <w:rFonts w:ascii="Times New Roman" w:hAnsi="Times New Roman"/>
          <w:b/>
          <w:color w:val="FF0000"/>
          <w:sz w:val="24"/>
          <w:szCs w:val="24"/>
        </w:rPr>
      </w:pPr>
    </w:p>
    <w:p w:rsidR="004C3C47" w:rsidRDefault="004C3C47" w:rsidP="005D6085">
      <w:pPr>
        <w:spacing w:after="0"/>
        <w:ind w:firstLine="567"/>
        <w:jc w:val="center"/>
        <w:rPr>
          <w:rFonts w:ascii="Times New Roman" w:hAnsi="Times New Roman"/>
          <w:b/>
          <w:color w:val="FF0000"/>
          <w:sz w:val="24"/>
          <w:szCs w:val="24"/>
        </w:rPr>
      </w:pPr>
    </w:p>
    <w:p w:rsidR="004C3C47" w:rsidRDefault="004C3C47" w:rsidP="005D6085">
      <w:pPr>
        <w:spacing w:after="0"/>
        <w:ind w:firstLine="567"/>
        <w:jc w:val="center"/>
        <w:rPr>
          <w:rFonts w:ascii="Times New Roman" w:hAnsi="Times New Roman"/>
          <w:b/>
          <w:color w:val="FF0000"/>
          <w:sz w:val="24"/>
          <w:szCs w:val="24"/>
        </w:rPr>
      </w:pPr>
    </w:p>
    <w:p w:rsidR="004C3C47" w:rsidRDefault="004C3C47" w:rsidP="005D6085">
      <w:pPr>
        <w:spacing w:after="0"/>
        <w:ind w:firstLine="567"/>
        <w:jc w:val="center"/>
        <w:rPr>
          <w:rFonts w:ascii="Times New Roman" w:hAnsi="Times New Roman"/>
          <w:b/>
          <w:color w:val="FF0000"/>
          <w:sz w:val="24"/>
          <w:szCs w:val="24"/>
        </w:rPr>
      </w:pPr>
    </w:p>
    <w:p w:rsidR="00D37DF5" w:rsidRDefault="00D37DF5" w:rsidP="005D6085">
      <w:pPr>
        <w:spacing w:after="0"/>
        <w:ind w:firstLine="567"/>
        <w:jc w:val="center"/>
        <w:rPr>
          <w:rFonts w:ascii="Times New Roman" w:hAnsi="Times New Roman"/>
          <w:b/>
          <w:color w:val="FF0000"/>
          <w:sz w:val="24"/>
          <w:szCs w:val="24"/>
        </w:rPr>
      </w:pPr>
    </w:p>
    <w:p w:rsidR="00D37DF5" w:rsidRDefault="00D37DF5" w:rsidP="005D6085">
      <w:pPr>
        <w:spacing w:after="0"/>
        <w:ind w:firstLine="567"/>
        <w:jc w:val="center"/>
        <w:rPr>
          <w:rFonts w:ascii="Times New Roman" w:hAnsi="Times New Roman"/>
          <w:b/>
          <w:color w:val="FF0000"/>
          <w:sz w:val="24"/>
          <w:szCs w:val="24"/>
        </w:rPr>
      </w:pPr>
    </w:p>
    <w:p w:rsidR="00D37DF5" w:rsidRDefault="00D37DF5" w:rsidP="005D6085">
      <w:pPr>
        <w:spacing w:after="0"/>
        <w:ind w:firstLine="567"/>
        <w:jc w:val="center"/>
        <w:rPr>
          <w:rFonts w:ascii="Times New Roman" w:hAnsi="Times New Roman"/>
          <w:b/>
          <w:color w:val="FF0000"/>
          <w:sz w:val="24"/>
          <w:szCs w:val="24"/>
        </w:rPr>
      </w:pPr>
    </w:p>
    <w:p w:rsidR="00D37DF5" w:rsidRDefault="00D37DF5" w:rsidP="005D6085">
      <w:pPr>
        <w:spacing w:after="0"/>
        <w:ind w:firstLine="567"/>
        <w:jc w:val="center"/>
        <w:rPr>
          <w:rFonts w:ascii="Times New Roman" w:hAnsi="Times New Roman"/>
          <w:b/>
          <w:color w:val="FF0000"/>
          <w:sz w:val="24"/>
          <w:szCs w:val="24"/>
        </w:rPr>
      </w:pPr>
    </w:p>
    <w:p w:rsidR="00D37DF5" w:rsidRDefault="00D37DF5" w:rsidP="005D6085">
      <w:pPr>
        <w:spacing w:after="0"/>
        <w:ind w:firstLine="567"/>
        <w:jc w:val="center"/>
        <w:rPr>
          <w:rFonts w:ascii="Times New Roman" w:hAnsi="Times New Roman"/>
          <w:b/>
          <w:color w:val="FF0000"/>
          <w:sz w:val="24"/>
          <w:szCs w:val="24"/>
        </w:rPr>
      </w:pPr>
    </w:p>
    <w:p w:rsidR="004C3C47" w:rsidRDefault="004C3C47" w:rsidP="005D6085">
      <w:pPr>
        <w:spacing w:after="0"/>
        <w:ind w:firstLine="567"/>
        <w:jc w:val="center"/>
        <w:rPr>
          <w:rFonts w:ascii="Times New Roman" w:hAnsi="Times New Roman"/>
          <w:b/>
          <w:color w:val="FF0000"/>
          <w:sz w:val="24"/>
          <w:szCs w:val="24"/>
        </w:rPr>
      </w:pPr>
    </w:p>
    <w:p w:rsidR="007071D1" w:rsidRPr="007071D1" w:rsidRDefault="007071D1" w:rsidP="007071D1">
      <w:pPr>
        <w:spacing w:after="0" w:line="240" w:lineRule="auto"/>
        <w:ind w:firstLine="567"/>
        <w:jc w:val="center"/>
        <w:rPr>
          <w:rFonts w:ascii="Times New Roman" w:hAnsi="Times New Roman" w:cs="Times New Roman"/>
          <w:b/>
          <w:sz w:val="24"/>
          <w:szCs w:val="24"/>
        </w:rPr>
      </w:pPr>
      <w:r w:rsidRPr="007071D1">
        <w:rPr>
          <w:rFonts w:ascii="Times New Roman" w:hAnsi="Times New Roman" w:cs="Times New Roman"/>
          <w:b/>
          <w:sz w:val="24"/>
          <w:szCs w:val="24"/>
        </w:rPr>
        <w:t>Пояснительная записка к отчету</w:t>
      </w:r>
    </w:p>
    <w:p w:rsidR="007071D1" w:rsidRPr="007071D1" w:rsidRDefault="007071D1" w:rsidP="007071D1">
      <w:pPr>
        <w:spacing w:after="0" w:line="240" w:lineRule="auto"/>
        <w:ind w:firstLine="567"/>
        <w:jc w:val="center"/>
        <w:rPr>
          <w:rFonts w:ascii="Times New Roman" w:hAnsi="Times New Roman" w:cs="Times New Roman"/>
          <w:b/>
          <w:sz w:val="24"/>
          <w:szCs w:val="24"/>
          <w:highlight w:val="yellow"/>
        </w:rPr>
      </w:pPr>
    </w:p>
    <w:p w:rsidR="007071D1" w:rsidRPr="007071D1" w:rsidRDefault="007071D1" w:rsidP="00251F44">
      <w:pPr>
        <w:spacing w:after="0" w:line="240" w:lineRule="auto"/>
        <w:ind w:firstLine="567"/>
        <w:jc w:val="both"/>
        <w:rPr>
          <w:rFonts w:ascii="Times New Roman" w:hAnsi="Times New Roman" w:cs="Times New Roman"/>
          <w:b/>
          <w:sz w:val="24"/>
          <w:szCs w:val="24"/>
          <w:lang w:eastAsia="en-US"/>
        </w:rPr>
      </w:pPr>
      <w:r w:rsidRPr="007071D1">
        <w:rPr>
          <w:rFonts w:ascii="Times New Roman" w:hAnsi="Times New Roman" w:cs="Times New Roman"/>
          <w:b/>
          <w:sz w:val="24"/>
          <w:szCs w:val="24"/>
          <w:lang w:eastAsia="en-US"/>
        </w:rPr>
        <w:t xml:space="preserve">Выявлены нарушения всего </w:t>
      </w:r>
      <w:r w:rsidR="00D37DF5">
        <w:rPr>
          <w:rFonts w:ascii="Times New Roman" w:hAnsi="Times New Roman" w:cs="Times New Roman"/>
          <w:b/>
          <w:sz w:val="24"/>
          <w:szCs w:val="24"/>
          <w:lang w:eastAsia="en-US"/>
        </w:rPr>
        <w:t>226,7</w:t>
      </w:r>
      <w:r w:rsidRPr="007071D1">
        <w:rPr>
          <w:rFonts w:ascii="Times New Roman" w:hAnsi="Times New Roman" w:cs="Times New Roman"/>
          <w:b/>
          <w:sz w:val="24"/>
          <w:szCs w:val="24"/>
          <w:lang w:eastAsia="en-US"/>
        </w:rPr>
        <w:t xml:space="preserve"> тыс. руб., в том числе: </w:t>
      </w:r>
    </w:p>
    <w:p w:rsidR="00251F44" w:rsidRDefault="007071D1" w:rsidP="00D37DF5">
      <w:pPr>
        <w:spacing w:after="0" w:line="240" w:lineRule="auto"/>
        <w:ind w:firstLine="567"/>
        <w:jc w:val="both"/>
        <w:rPr>
          <w:rFonts w:ascii="Times New Roman" w:hAnsi="Times New Roman" w:cs="Times New Roman"/>
          <w:sz w:val="24"/>
          <w:szCs w:val="24"/>
        </w:rPr>
      </w:pPr>
      <w:r w:rsidRPr="007071D1">
        <w:rPr>
          <w:rFonts w:ascii="Times New Roman" w:hAnsi="Times New Roman" w:cs="Times New Roman"/>
          <w:b/>
          <w:sz w:val="24"/>
          <w:szCs w:val="24"/>
        </w:rPr>
        <w:t xml:space="preserve">Иные нарушения бюджетного законодательства  РФ –  </w:t>
      </w:r>
      <w:r w:rsidR="00D37DF5">
        <w:rPr>
          <w:rFonts w:ascii="Times New Roman" w:hAnsi="Times New Roman" w:cs="Times New Roman"/>
          <w:b/>
          <w:sz w:val="24"/>
          <w:szCs w:val="24"/>
        </w:rPr>
        <w:t>19,2</w:t>
      </w:r>
      <w:r w:rsidRPr="007071D1">
        <w:rPr>
          <w:rFonts w:ascii="Times New Roman" w:hAnsi="Times New Roman" w:cs="Times New Roman"/>
          <w:b/>
          <w:sz w:val="24"/>
          <w:szCs w:val="24"/>
        </w:rPr>
        <w:t xml:space="preserve"> тыс. руб.</w:t>
      </w:r>
      <w:r w:rsidR="00D37DF5" w:rsidRPr="00D37DF5">
        <w:rPr>
          <w:rFonts w:ascii="Times New Roman" w:hAnsi="Times New Roman" w:cs="Times New Roman"/>
          <w:sz w:val="24"/>
          <w:szCs w:val="24"/>
        </w:rPr>
        <w:t>,</w:t>
      </w:r>
      <w:r w:rsidR="00251F44" w:rsidRPr="00D37DF5">
        <w:rPr>
          <w:rFonts w:ascii="Times New Roman" w:hAnsi="Times New Roman" w:cs="Times New Roman"/>
          <w:sz w:val="24"/>
          <w:szCs w:val="24"/>
        </w:rPr>
        <w:t xml:space="preserve"> </w:t>
      </w:r>
      <w:r w:rsidR="00251F44" w:rsidRPr="00251F44">
        <w:rPr>
          <w:rFonts w:ascii="Times New Roman" w:hAnsi="Times New Roman" w:cs="Times New Roman"/>
          <w:sz w:val="24"/>
          <w:szCs w:val="24"/>
        </w:rPr>
        <w:t>использование бюджетных средств с нарушением принципа эффективности (ст. 34 БК РФ).</w:t>
      </w:r>
    </w:p>
    <w:p w:rsidR="00D37DF5" w:rsidRDefault="00D37DF5" w:rsidP="00D37DF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lang w:eastAsia="en-US"/>
        </w:rPr>
        <w:t>Н</w:t>
      </w:r>
      <w:r w:rsidRPr="004C3C47">
        <w:rPr>
          <w:rFonts w:ascii="Times New Roman" w:hAnsi="Times New Roman" w:cs="Times New Roman"/>
          <w:b/>
          <w:sz w:val="24"/>
          <w:szCs w:val="24"/>
          <w:lang w:eastAsia="en-US"/>
        </w:rPr>
        <w:t>арушени</w:t>
      </w:r>
      <w:r>
        <w:rPr>
          <w:rFonts w:ascii="Times New Roman" w:hAnsi="Times New Roman" w:cs="Times New Roman"/>
          <w:b/>
          <w:sz w:val="24"/>
          <w:szCs w:val="24"/>
          <w:lang w:eastAsia="en-US"/>
        </w:rPr>
        <w:t>я</w:t>
      </w:r>
      <w:r w:rsidRPr="004C3C47">
        <w:rPr>
          <w:rFonts w:ascii="Times New Roman" w:hAnsi="Times New Roman" w:cs="Times New Roman"/>
          <w:b/>
          <w:sz w:val="24"/>
          <w:szCs w:val="24"/>
          <w:lang w:eastAsia="en-US"/>
        </w:rPr>
        <w:t xml:space="preserve"> иного законодательства</w:t>
      </w:r>
      <w:r>
        <w:rPr>
          <w:rFonts w:ascii="Times New Roman" w:hAnsi="Times New Roman" w:cs="Times New Roman"/>
          <w:b/>
          <w:sz w:val="24"/>
          <w:szCs w:val="24"/>
          <w:lang w:eastAsia="en-US"/>
        </w:rPr>
        <w:t xml:space="preserve"> – 207,5 тыс. руб., </w:t>
      </w:r>
      <w:r w:rsidRPr="00AA73E1">
        <w:rPr>
          <w:rFonts w:ascii="Times New Roman" w:eastAsia="Calibri" w:hAnsi="Times New Roman" w:cs="Times New Roman"/>
          <w:sz w:val="24"/>
          <w:szCs w:val="24"/>
        </w:rPr>
        <w:t xml:space="preserve">в </w:t>
      </w:r>
      <w:r w:rsidRPr="00AA73E1">
        <w:rPr>
          <w:rFonts w:ascii="Times New Roman" w:eastAsiaTheme="minorHAnsi" w:hAnsi="Times New Roman" w:cs="Times New Roman"/>
          <w:sz w:val="24"/>
          <w:szCs w:val="24"/>
        </w:rPr>
        <w:t>нарушение п</w:t>
      </w:r>
      <w:r>
        <w:rPr>
          <w:rFonts w:ascii="Times New Roman" w:eastAsiaTheme="minorHAnsi" w:hAnsi="Times New Roman" w:cs="Times New Roman"/>
          <w:sz w:val="24"/>
          <w:szCs w:val="24"/>
        </w:rPr>
        <w:t>унктов 9,</w:t>
      </w:r>
      <w:r w:rsidRPr="00AA73E1">
        <w:rPr>
          <w:rFonts w:ascii="Times New Roman" w:eastAsiaTheme="minorHAnsi" w:hAnsi="Times New Roman" w:cs="Times New Roman"/>
          <w:sz w:val="24"/>
          <w:szCs w:val="24"/>
        </w:rPr>
        <w:t xml:space="preserve"> 34 Инструкции </w:t>
      </w:r>
      <w:r w:rsidRPr="00AA73E1">
        <w:rPr>
          <w:rFonts w:ascii="Times New Roman" w:eastAsiaTheme="minorHAnsi" w:hAnsi="Times New Roman" w:cs="Times New Roman"/>
          <w:sz w:val="24"/>
          <w:szCs w:val="24"/>
          <w:shd w:val="clear" w:color="auto" w:fill="FFFFFF"/>
        </w:rPr>
        <w:t xml:space="preserve">N 157н </w:t>
      </w:r>
      <w:r w:rsidRPr="00AA73E1">
        <w:rPr>
          <w:rFonts w:ascii="Times New Roman" w:eastAsiaTheme="minorHAnsi" w:hAnsi="Times New Roman" w:cs="Times New Roman"/>
          <w:sz w:val="24"/>
          <w:szCs w:val="24"/>
        </w:rPr>
        <w:t xml:space="preserve">и </w:t>
      </w:r>
      <w:hyperlink r:id="rId16" w:anchor="block_903" w:tgtFrame="_blank" w:history="1">
        <w:r w:rsidRPr="00AA73E1">
          <w:rPr>
            <w:rFonts w:ascii="Times New Roman" w:eastAsiaTheme="minorHAnsi" w:hAnsi="Times New Roman" w:cs="Times New Roman"/>
            <w:sz w:val="24"/>
            <w:szCs w:val="24"/>
            <w:bdr w:val="none" w:sz="0" w:space="0" w:color="auto" w:frame="1"/>
            <w:shd w:val="clear" w:color="auto" w:fill="FFFFFF"/>
          </w:rPr>
          <w:t>ч. 3 ст. 9</w:t>
        </w:r>
      </w:hyperlink>
      <w:r w:rsidRPr="00AA73E1">
        <w:rPr>
          <w:rFonts w:ascii="Times New Roman" w:eastAsiaTheme="minorHAnsi" w:hAnsi="Times New Roman" w:cs="Times New Roman"/>
          <w:sz w:val="24"/>
          <w:szCs w:val="24"/>
          <w:shd w:val="clear" w:color="auto" w:fill="FFFFFF"/>
        </w:rPr>
        <w:t> Федерального закона</w:t>
      </w:r>
      <w:r w:rsidRPr="009C3F0E">
        <w:rPr>
          <w:rFonts w:ascii="Times New Roman" w:eastAsiaTheme="minorHAnsi" w:hAnsi="Times New Roman" w:cs="Times New Roman"/>
          <w:b/>
          <w:sz w:val="24"/>
          <w:szCs w:val="24"/>
          <w:shd w:val="clear" w:color="auto" w:fill="FFFFFF"/>
        </w:rPr>
        <w:t xml:space="preserve"> </w:t>
      </w:r>
      <w:r w:rsidRPr="00AA73E1">
        <w:rPr>
          <w:rFonts w:ascii="Times New Roman" w:eastAsiaTheme="minorHAnsi" w:hAnsi="Times New Roman" w:cs="Times New Roman"/>
          <w:sz w:val="24"/>
          <w:szCs w:val="24"/>
          <w:shd w:val="clear" w:color="auto" w:fill="FFFFFF"/>
        </w:rPr>
        <w:t>N 402-ФЗ</w:t>
      </w:r>
      <w:r w:rsidRPr="009C3F0E">
        <w:rPr>
          <w:rFonts w:ascii="Times New Roman" w:hAnsi="Times New Roman" w:cs="Times New Roman"/>
          <w:sz w:val="24"/>
          <w:szCs w:val="24"/>
          <w:shd w:val="clear" w:color="auto" w:fill="FFFFFF"/>
        </w:rPr>
        <w:t xml:space="preserve">, </w:t>
      </w:r>
      <w:r w:rsidRPr="00AA73E1">
        <w:rPr>
          <w:rFonts w:ascii="Times New Roman" w:eastAsiaTheme="minorHAnsi" w:hAnsi="Times New Roman" w:cs="Times New Roman"/>
          <w:sz w:val="24"/>
          <w:szCs w:val="24"/>
        </w:rPr>
        <w:t xml:space="preserve">при принятии </w:t>
      </w:r>
      <w:r w:rsidRPr="00AA73E1">
        <w:rPr>
          <w:rFonts w:ascii="Times New Roman" w:hAnsi="Times New Roman" w:cs="Times New Roman"/>
          <w:sz w:val="24"/>
          <w:szCs w:val="24"/>
        </w:rPr>
        <w:t>к учету объектов основных средств</w:t>
      </w:r>
      <w:r>
        <w:rPr>
          <w:rFonts w:ascii="Times New Roman" w:hAnsi="Times New Roman" w:cs="Times New Roman"/>
          <w:sz w:val="24"/>
          <w:szCs w:val="24"/>
        </w:rPr>
        <w:t xml:space="preserve"> </w:t>
      </w:r>
      <w:r w:rsidRPr="00AA73E1">
        <w:rPr>
          <w:rFonts w:ascii="Times New Roman" w:hAnsi="Times New Roman" w:cs="Times New Roman"/>
          <w:sz w:val="24"/>
          <w:szCs w:val="24"/>
        </w:rPr>
        <w:t>не оформлены акты о приемке-передаче объектов нефинансовых активов</w:t>
      </w:r>
      <w:r w:rsidRPr="009C3F0E">
        <w:rPr>
          <w:rFonts w:ascii="Times New Roman" w:hAnsi="Times New Roman" w:cs="Times New Roman"/>
          <w:sz w:val="24"/>
          <w:szCs w:val="24"/>
        </w:rPr>
        <w:t xml:space="preserve"> ф.0504101</w:t>
      </w:r>
      <w:r>
        <w:rPr>
          <w:rFonts w:ascii="Times New Roman" w:hAnsi="Times New Roman" w:cs="Times New Roman"/>
          <w:sz w:val="24"/>
          <w:szCs w:val="24"/>
        </w:rPr>
        <w:t>;</w:t>
      </w:r>
      <w:r w:rsidRPr="00D37DF5">
        <w:rPr>
          <w:rFonts w:ascii="Times New Roman" w:hAnsi="Times New Roman" w:cs="Times New Roman"/>
          <w:sz w:val="24"/>
          <w:szCs w:val="24"/>
        </w:rPr>
        <w:t xml:space="preserve"> </w:t>
      </w:r>
      <w:r w:rsidRPr="005D66E6">
        <w:rPr>
          <w:rFonts w:ascii="Times New Roman" w:hAnsi="Times New Roman" w:cs="Times New Roman"/>
          <w:sz w:val="24"/>
          <w:szCs w:val="24"/>
        </w:rPr>
        <w:t>списание материалов</w:t>
      </w:r>
      <w:r>
        <w:rPr>
          <w:rFonts w:ascii="Times New Roman" w:hAnsi="Times New Roman" w:cs="Times New Roman"/>
          <w:sz w:val="24"/>
          <w:szCs w:val="24"/>
        </w:rPr>
        <w:t xml:space="preserve"> </w:t>
      </w:r>
      <w:r w:rsidRPr="005D66E6">
        <w:rPr>
          <w:rFonts w:ascii="Times New Roman" w:hAnsi="Times New Roman" w:cs="Times New Roman"/>
          <w:sz w:val="24"/>
          <w:szCs w:val="24"/>
        </w:rPr>
        <w:t>произведено позже даты фактического расходования материальных запасов</w:t>
      </w:r>
      <w:r>
        <w:rPr>
          <w:rFonts w:ascii="Times New Roman" w:hAnsi="Times New Roman" w:cs="Times New Roman"/>
          <w:sz w:val="24"/>
          <w:szCs w:val="24"/>
        </w:rPr>
        <w:t xml:space="preserve"> </w:t>
      </w:r>
      <w:r w:rsidRPr="00AE00D1">
        <w:rPr>
          <w:rFonts w:ascii="Times New Roman" w:eastAsia="Times New Roman" w:hAnsi="Times New Roman" w:cs="Times New Roman"/>
          <w:sz w:val="24"/>
          <w:szCs w:val="24"/>
        </w:rPr>
        <w:t xml:space="preserve">(п. </w:t>
      </w:r>
      <w:r w:rsidRPr="00AE00D1">
        <w:rPr>
          <w:rFonts w:ascii="Times New Roman" w:hAnsi="Times New Roman" w:cs="Times New Roman"/>
          <w:sz w:val="24"/>
          <w:szCs w:val="24"/>
        </w:rPr>
        <w:t>2</w:t>
      </w:r>
      <w:r w:rsidRPr="00AE00D1">
        <w:rPr>
          <w:rFonts w:ascii="Times New Roman" w:eastAsia="Times New Roman" w:hAnsi="Times New Roman" w:cs="Times New Roman"/>
          <w:sz w:val="24"/>
          <w:szCs w:val="24"/>
        </w:rPr>
        <w:t>.3 Классификатора нарушений)</w:t>
      </w:r>
      <w:r w:rsidRPr="00AE00D1">
        <w:rPr>
          <w:rFonts w:ascii="Times New Roman" w:hAnsi="Times New Roman" w:cs="Times New Roman"/>
          <w:vanish/>
          <w:sz w:val="24"/>
          <w:szCs w:val="24"/>
        </w:rPr>
        <w:t>-для приобретения о инвентаряти</w:t>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r w:rsidRPr="00AE00D1">
        <w:rPr>
          <w:rFonts w:ascii="Times New Roman" w:hAnsi="Times New Roman" w:cs="Times New Roman"/>
          <w:vanish/>
          <w:sz w:val="24"/>
          <w:szCs w:val="24"/>
        </w:rPr>
        <w:pgNum/>
      </w:r>
    </w:p>
    <w:p w:rsidR="00D37DF5" w:rsidRPr="00251F44" w:rsidRDefault="00D37DF5" w:rsidP="00251F44">
      <w:pPr>
        <w:pStyle w:val="a3"/>
        <w:spacing w:after="0" w:line="240" w:lineRule="auto"/>
        <w:ind w:left="0" w:firstLine="567"/>
        <w:jc w:val="both"/>
        <w:rPr>
          <w:rFonts w:ascii="Times New Roman" w:hAnsi="Times New Roman" w:cs="Times New Roman"/>
          <w:sz w:val="24"/>
          <w:szCs w:val="24"/>
        </w:rPr>
      </w:pPr>
    </w:p>
    <w:p w:rsidR="007071D1" w:rsidRPr="00251F44" w:rsidRDefault="007071D1" w:rsidP="007071D1">
      <w:pPr>
        <w:spacing w:after="0" w:line="240" w:lineRule="auto"/>
        <w:ind w:firstLine="567"/>
        <w:rPr>
          <w:rFonts w:ascii="Times New Roman" w:hAnsi="Times New Roman" w:cs="Times New Roman"/>
          <w:sz w:val="24"/>
          <w:szCs w:val="24"/>
          <w:highlight w:val="yellow"/>
        </w:rPr>
      </w:pPr>
    </w:p>
    <w:p w:rsidR="004C3C47" w:rsidRPr="00251F44" w:rsidRDefault="004C3C47" w:rsidP="007071D1">
      <w:pPr>
        <w:spacing w:after="0" w:line="240" w:lineRule="auto"/>
        <w:jc w:val="both"/>
        <w:rPr>
          <w:rFonts w:ascii="Times New Roman" w:eastAsia="Times New Roman" w:hAnsi="Times New Roman" w:cs="Times New Roman"/>
          <w:color w:val="FF0000"/>
          <w:sz w:val="24"/>
          <w:szCs w:val="24"/>
          <w:highlight w:val="yellow"/>
        </w:rPr>
      </w:pPr>
    </w:p>
    <w:p w:rsidR="004C3C47" w:rsidRPr="004C3C47" w:rsidRDefault="004C3C47" w:rsidP="004C3C47">
      <w:pPr>
        <w:spacing w:after="0" w:line="240" w:lineRule="auto"/>
        <w:ind w:firstLine="567"/>
        <w:jc w:val="center"/>
        <w:rPr>
          <w:rFonts w:ascii="Times New Roman" w:hAnsi="Times New Roman" w:cs="Times New Roman"/>
          <w:b/>
          <w:sz w:val="24"/>
          <w:szCs w:val="24"/>
        </w:rPr>
      </w:pPr>
      <w:r w:rsidRPr="004C3C47">
        <w:rPr>
          <w:rFonts w:ascii="Times New Roman" w:hAnsi="Times New Roman" w:cs="Times New Roman"/>
          <w:b/>
          <w:sz w:val="24"/>
          <w:szCs w:val="24"/>
        </w:rPr>
        <w:lastRenderedPageBreak/>
        <w:t>Справка</w:t>
      </w:r>
    </w:p>
    <w:p w:rsidR="004C3C47" w:rsidRPr="004C3C47" w:rsidRDefault="004C3C47" w:rsidP="004C3C47">
      <w:pPr>
        <w:spacing w:after="0" w:line="240" w:lineRule="auto"/>
        <w:ind w:firstLine="567"/>
        <w:jc w:val="center"/>
        <w:rPr>
          <w:rFonts w:ascii="Times New Roman" w:hAnsi="Times New Roman" w:cs="Times New Roman"/>
          <w:sz w:val="24"/>
          <w:szCs w:val="24"/>
        </w:rPr>
      </w:pPr>
      <w:r w:rsidRPr="004C3C47">
        <w:rPr>
          <w:rFonts w:ascii="Times New Roman" w:hAnsi="Times New Roman" w:cs="Times New Roman"/>
          <w:sz w:val="24"/>
          <w:szCs w:val="24"/>
        </w:rPr>
        <w:t>к отчету о результатах контрольного мероприятия:</w:t>
      </w:r>
    </w:p>
    <w:p w:rsidR="004C3C47" w:rsidRPr="00B764D1" w:rsidRDefault="004C3C47" w:rsidP="00B764D1">
      <w:pPr>
        <w:spacing w:after="0" w:line="240" w:lineRule="auto"/>
        <w:ind w:firstLine="567"/>
        <w:jc w:val="center"/>
        <w:rPr>
          <w:rFonts w:ascii="Times New Roman" w:hAnsi="Times New Roman" w:cs="Times New Roman"/>
          <w:b/>
          <w:sz w:val="24"/>
          <w:szCs w:val="24"/>
        </w:rPr>
      </w:pPr>
      <w:r w:rsidRPr="00B764D1">
        <w:rPr>
          <w:rFonts w:ascii="Times New Roman" w:hAnsi="Times New Roman" w:cs="Times New Roman"/>
          <w:b/>
          <w:sz w:val="24"/>
          <w:szCs w:val="24"/>
        </w:rPr>
        <w:t>«</w:t>
      </w:r>
      <w:r w:rsidR="00B764D1" w:rsidRPr="00B764D1">
        <w:rPr>
          <w:rFonts w:ascii="Times New Roman" w:eastAsia="Times New Roman" w:hAnsi="Times New Roman" w:cs="Times New Roman"/>
          <w:b/>
          <w:color w:val="000000"/>
          <w:sz w:val="24"/>
          <w:szCs w:val="24"/>
        </w:rPr>
        <w:t>Проверка  законного и результативного (эффективного и экономного) использования средств областного и местного бюджетов, выделенных на реализацию мероприятий перечня проектов народных инициатив в 2016 году Кундуйскому  муниципальному образованию</w:t>
      </w:r>
      <w:r w:rsidRPr="00B764D1">
        <w:rPr>
          <w:rFonts w:ascii="Times New Roman" w:hAnsi="Times New Roman" w:cs="Times New Roman"/>
          <w:b/>
          <w:sz w:val="24"/>
          <w:szCs w:val="24"/>
        </w:rPr>
        <w:t>».</w:t>
      </w:r>
    </w:p>
    <w:p w:rsidR="004C3C47" w:rsidRPr="004C3C47" w:rsidRDefault="004C3C47" w:rsidP="004C3C47">
      <w:pPr>
        <w:spacing w:after="0" w:line="240" w:lineRule="auto"/>
        <w:ind w:firstLine="567"/>
        <w:jc w:val="center"/>
        <w:rPr>
          <w:rFonts w:ascii="Times New Roman" w:hAnsi="Times New Roman" w:cs="Times New Roman"/>
          <w:b/>
          <w:sz w:val="24"/>
          <w:szCs w:val="24"/>
        </w:rPr>
      </w:pPr>
    </w:p>
    <w:p w:rsidR="004C3C47" w:rsidRPr="004C3C47" w:rsidRDefault="004C3C47" w:rsidP="004C3C47">
      <w:pPr>
        <w:spacing w:after="0" w:line="240" w:lineRule="auto"/>
        <w:ind w:firstLine="567"/>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149"/>
        <w:gridCol w:w="1559"/>
      </w:tblGrid>
      <w:tr w:rsidR="004C3C47" w:rsidRPr="004C3C47" w:rsidTr="00366F50">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Сумма</w:t>
            </w:r>
          </w:p>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(тыс.руб.)</w:t>
            </w: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D37DF5" w:rsidP="004C3C47">
            <w:pPr>
              <w:spacing w:after="0" w:line="240" w:lineRule="auto"/>
              <w:ind w:hanging="142"/>
              <w:jc w:val="center"/>
              <w:rPr>
                <w:rFonts w:ascii="Times New Roman" w:hAnsi="Times New Roman" w:cs="Times New Roman"/>
                <w:b/>
                <w:sz w:val="24"/>
                <w:szCs w:val="24"/>
                <w:highlight w:val="yellow"/>
                <w:lang w:eastAsia="en-US"/>
              </w:rPr>
            </w:pPr>
            <w:r>
              <w:rPr>
                <w:rFonts w:ascii="Times New Roman" w:hAnsi="Times New Roman" w:cs="Times New Roman"/>
                <w:b/>
                <w:color w:val="000000"/>
                <w:sz w:val="24"/>
                <w:szCs w:val="24"/>
              </w:rPr>
              <w:t>293,5</w:t>
            </w: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2</w:t>
            </w: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1</w:t>
            </w: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1</w:t>
            </w: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D37DF5" w:rsidP="004C3C47">
            <w:pPr>
              <w:spacing w:after="0" w:line="240" w:lineRule="auto"/>
              <w:ind w:hanging="142"/>
              <w:jc w:val="center"/>
              <w:rPr>
                <w:rFonts w:ascii="Times New Roman" w:hAnsi="Times New Roman" w:cs="Times New Roman"/>
                <w:b/>
                <w:sz w:val="24"/>
                <w:szCs w:val="24"/>
                <w:highlight w:val="yellow"/>
                <w:lang w:eastAsia="en-US"/>
              </w:rPr>
            </w:pPr>
            <w:r w:rsidRPr="00D37DF5">
              <w:rPr>
                <w:rFonts w:ascii="Times New Roman" w:hAnsi="Times New Roman" w:cs="Times New Roman"/>
                <w:b/>
                <w:sz w:val="24"/>
                <w:szCs w:val="24"/>
                <w:lang w:eastAsia="en-US"/>
              </w:rPr>
              <w:t>19,2</w:t>
            </w: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D37DF5" w:rsidRDefault="00D37DF5" w:rsidP="004C3C47">
            <w:pPr>
              <w:spacing w:after="0" w:line="240" w:lineRule="auto"/>
              <w:ind w:hanging="142"/>
              <w:jc w:val="center"/>
              <w:rPr>
                <w:rFonts w:ascii="Times New Roman" w:hAnsi="Times New Roman" w:cs="Times New Roman"/>
                <w:b/>
                <w:sz w:val="24"/>
                <w:szCs w:val="24"/>
                <w:highlight w:val="yellow"/>
                <w:lang w:eastAsia="en-US"/>
              </w:rPr>
            </w:pPr>
            <w:r w:rsidRPr="00D37DF5">
              <w:rPr>
                <w:rFonts w:ascii="Times New Roman" w:hAnsi="Times New Roman" w:cs="Times New Roman"/>
                <w:b/>
                <w:sz w:val="24"/>
                <w:szCs w:val="24"/>
                <w:lang w:eastAsia="en-US"/>
              </w:rPr>
              <w:t>19,2</w:t>
            </w: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D37DF5" w:rsidRDefault="00D37DF5" w:rsidP="004C3C47">
            <w:pPr>
              <w:spacing w:after="0" w:line="240" w:lineRule="auto"/>
              <w:ind w:hanging="142"/>
              <w:jc w:val="center"/>
              <w:rPr>
                <w:rFonts w:ascii="Times New Roman" w:hAnsi="Times New Roman" w:cs="Times New Roman"/>
                <w:sz w:val="24"/>
                <w:szCs w:val="24"/>
                <w:highlight w:val="yellow"/>
                <w:lang w:eastAsia="en-US"/>
              </w:rPr>
            </w:pPr>
            <w:r w:rsidRPr="00D37DF5">
              <w:rPr>
                <w:rFonts w:ascii="Times New Roman" w:hAnsi="Times New Roman" w:cs="Times New Roman"/>
                <w:sz w:val="24"/>
                <w:szCs w:val="24"/>
                <w:lang w:eastAsia="en-US"/>
              </w:rPr>
              <w:t>19,2</w:t>
            </w: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в сфере закупок, всего (тыс.руб.)</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4C3C47" w:rsidTr="00366F50">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В рамках федерального закона от 05.04.2013г </w:t>
            </w:r>
            <w:r w:rsidRPr="004C3C47">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сумма выявленных нарушении, тыс.руб.</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В рамках федерального закона от 21.07.2005г </w:t>
            </w:r>
            <w:r w:rsidRPr="004C3C47">
              <w:rPr>
                <w:rFonts w:ascii="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сумма выявленных нарушении, тыс.руб.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val="en-US" w:eastAsia="en-US"/>
              </w:rPr>
            </w:pPr>
            <w:r w:rsidRPr="004C3C47">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иного законодательства, всего (тыс.р</w:t>
            </w:r>
            <w:r w:rsidR="00D37DF5">
              <w:rPr>
                <w:rFonts w:ascii="Times New Roman" w:hAnsi="Times New Roman" w:cs="Times New Roman"/>
                <w:b/>
                <w:sz w:val="24"/>
                <w:szCs w:val="24"/>
                <w:lang w:eastAsia="en-US"/>
              </w:rPr>
              <w:t>уб</w:t>
            </w:r>
            <w:r w:rsidRPr="004C3C47">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4C3C47" w:rsidRPr="004C3C47" w:rsidRDefault="00D37DF5" w:rsidP="004C3C47">
            <w:pPr>
              <w:spacing w:after="0" w:line="240" w:lineRule="auto"/>
              <w:ind w:hanging="142"/>
              <w:jc w:val="center"/>
              <w:rPr>
                <w:rFonts w:ascii="Times New Roman" w:hAnsi="Times New Roman" w:cs="Times New Roman"/>
                <w:b/>
                <w:sz w:val="24"/>
                <w:szCs w:val="24"/>
                <w:highlight w:val="yellow"/>
                <w:lang w:eastAsia="en-US"/>
              </w:rPr>
            </w:pPr>
            <w:r w:rsidRPr="00D37DF5">
              <w:rPr>
                <w:rFonts w:ascii="Times New Roman" w:hAnsi="Times New Roman" w:cs="Times New Roman"/>
                <w:b/>
                <w:sz w:val="24"/>
                <w:szCs w:val="24"/>
                <w:lang w:eastAsia="en-US"/>
              </w:rPr>
              <w:t>207,5</w:t>
            </w: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rPr>
                <w:rFonts w:ascii="Times New Roman" w:hAnsi="Times New Roman" w:cs="Times New Roman"/>
                <w:b/>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Рекомендовано к возврату в местный бюджет (тыс.руб.)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Объем причиненного ущерба (тыс.руб.)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4C3C47" w:rsidTr="00366F50">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Всего выявлено нарушений (тыс.руб.)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D37DF5" w:rsidP="004C3C47">
            <w:pPr>
              <w:spacing w:after="0" w:line="240" w:lineRule="auto"/>
              <w:ind w:hanging="142"/>
              <w:jc w:val="center"/>
              <w:rPr>
                <w:rFonts w:ascii="Times New Roman" w:hAnsi="Times New Roman" w:cs="Times New Roman"/>
                <w:b/>
                <w:sz w:val="24"/>
                <w:szCs w:val="24"/>
                <w:highlight w:val="yellow"/>
                <w:lang w:eastAsia="en-US"/>
              </w:rPr>
            </w:pPr>
            <w:r w:rsidRPr="00D37DF5">
              <w:rPr>
                <w:rFonts w:ascii="Times New Roman" w:hAnsi="Times New Roman" w:cs="Times New Roman"/>
                <w:b/>
                <w:sz w:val="24"/>
                <w:szCs w:val="24"/>
                <w:lang w:eastAsia="en-US"/>
              </w:rPr>
              <w:t>226,7</w:t>
            </w:r>
          </w:p>
        </w:tc>
      </w:tr>
    </w:tbl>
    <w:p w:rsidR="004C3C47" w:rsidRDefault="004C3C47" w:rsidP="004C3C47">
      <w:pPr>
        <w:autoSpaceDE w:val="0"/>
        <w:autoSpaceDN w:val="0"/>
        <w:adjustRightInd w:val="0"/>
        <w:ind w:hanging="142"/>
        <w:jc w:val="both"/>
        <w:rPr>
          <w:rFonts w:eastAsia="Calibri"/>
        </w:rPr>
      </w:pPr>
    </w:p>
    <w:p w:rsidR="00B764D1" w:rsidRDefault="00B764D1" w:rsidP="00B764D1">
      <w:pPr>
        <w:autoSpaceDE w:val="0"/>
        <w:autoSpaceDN w:val="0"/>
        <w:adjustRightInd w:val="0"/>
        <w:ind w:firstLine="567"/>
        <w:jc w:val="both"/>
        <w:rPr>
          <w:rFonts w:ascii="Times New Roman" w:eastAsia="Calibri" w:hAnsi="Times New Roman" w:cs="Times New Roman"/>
          <w:sz w:val="24"/>
          <w:szCs w:val="24"/>
        </w:rPr>
      </w:pPr>
    </w:p>
    <w:p w:rsidR="00624E9A" w:rsidRPr="00B764D1" w:rsidRDefault="004C3C47" w:rsidP="00B764D1">
      <w:pPr>
        <w:autoSpaceDE w:val="0"/>
        <w:autoSpaceDN w:val="0"/>
        <w:adjustRightInd w:val="0"/>
        <w:ind w:firstLine="567"/>
        <w:jc w:val="both"/>
        <w:rPr>
          <w:rFonts w:ascii="Times New Roman" w:eastAsia="Calibri" w:hAnsi="Times New Roman" w:cs="Times New Roman"/>
          <w:sz w:val="24"/>
          <w:szCs w:val="24"/>
        </w:rPr>
      </w:pPr>
      <w:r w:rsidRPr="004C3C47">
        <w:rPr>
          <w:rFonts w:ascii="Times New Roman" w:eastAsia="Calibri" w:hAnsi="Times New Roman" w:cs="Times New Roman"/>
          <w:sz w:val="24"/>
          <w:szCs w:val="24"/>
        </w:rPr>
        <w:t xml:space="preserve">Председатель КСП                                                            </w:t>
      </w:r>
      <w:r w:rsidR="00B764D1">
        <w:rPr>
          <w:rFonts w:ascii="Times New Roman" w:eastAsia="Calibri" w:hAnsi="Times New Roman" w:cs="Times New Roman"/>
          <w:sz w:val="24"/>
          <w:szCs w:val="24"/>
        </w:rPr>
        <w:t xml:space="preserve">    </w:t>
      </w:r>
      <w:r w:rsidRPr="004C3C47">
        <w:rPr>
          <w:rFonts w:ascii="Times New Roman" w:eastAsia="Calibri" w:hAnsi="Times New Roman" w:cs="Times New Roman"/>
          <w:sz w:val="24"/>
          <w:szCs w:val="24"/>
        </w:rPr>
        <w:t xml:space="preserve">       А.А. Костюкевич</w:t>
      </w:r>
    </w:p>
    <w:sectPr w:rsidR="00624E9A" w:rsidRPr="00B764D1" w:rsidSect="006C6685">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6F3" w:rsidRDefault="002F16F3" w:rsidP="00123D2A">
      <w:pPr>
        <w:spacing w:after="0" w:line="240" w:lineRule="auto"/>
      </w:pPr>
      <w:r>
        <w:separator/>
      </w:r>
    </w:p>
  </w:endnote>
  <w:endnote w:type="continuationSeparator" w:id="1">
    <w:p w:rsidR="002F16F3" w:rsidRDefault="002F16F3" w:rsidP="0012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3891"/>
    </w:sdtPr>
    <w:sdtContent>
      <w:p w:rsidR="00AE00D1" w:rsidRDefault="00AE00D1">
        <w:pPr>
          <w:pStyle w:val="aa"/>
          <w:jc w:val="right"/>
        </w:pPr>
        <w:fldSimple w:instr=" PAGE   \* MERGEFORMAT ">
          <w:r w:rsidR="003004DA">
            <w:rPr>
              <w:noProof/>
            </w:rPr>
            <w:t>1</w:t>
          </w:r>
        </w:fldSimple>
      </w:p>
    </w:sdtContent>
  </w:sdt>
  <w:p w:rsidR="00AE00D1" w:rsidRDefault="00AE00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6F3" w:rsidRDefault="002F16F3" w:rsidP="00123D2A">
      <w:pPr>
        <w:spacing w:after="0" w:line="240" w:lineRule="auto"/>
      </w:pPr>
      <w:r>
        <w:separator/>
      </w:r>
    </w:p>
  </w:footnote>
  <w:footnote w:type="continuationSeparator" w:id="1">
    <w:p w:rsidR="002F16F3" w:rsidRDefault="002F16F3" w:rsidP="00123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AA44C0"/>
    <w:multiLevelType w:val="hybridMultilevel"/>
    <w:tmpl w:val="44C6B7C0"/>
    <w:lvl w:ilvl="0" w:tplc="11C616FC">
      <w:start w:val="1"/>
      <w:numFmt w:val="decimal"/>
      <w:lvlText w:val="%1."/>
      <w:lvlJc w:val="left"/>
      <w:pPr>
        <w:ind w:left="786" w:hanging="360"/>
      </w:pPr>
      <w:rPr>
        <w:rFonts w:eastAsiaTheme="minorEastAsia" w:hint="default"/>
        <w:b/>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8F4AD6"/>
    <w:multiLevelType w:val="hybridMultilevel"/>
    <w:tmpl w:val="0530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
  </w:num>
  <w:num w:numId="5">
    <w:abstractNumId w:val="4"/>
  </w:num>
  <w:num w:numId="6">
    <w:abstractNumId w:val="0"/>
  </w:num>
  <w:num w:numId="7">
    <w:abstractNumId w:val="6"/>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501C"/>
    <w:rsid w:val="00003BB7"/>
    <w:rsid w:val="0000667D"/>
    <w:rsid w:val="000129F8"/>
    <w:rsid w:val="000135A5"/>
    <w:rsid w:val="00014694"/>
    <w:rsid w:val="00015FDE"/>
    <w:rsid w:val="00017BF9"/>
    <w:rsid w:val="00020BC6"/>
    <w:rsid w:val="00023543"/>
    <w:rsid w:val="000246CC"/>
    <w:rsid w:val="00025775"/>
    <w:rsid w:val="00026EDC"/>
    <w:rsid w:val="00033C50"/>
    <w:rsid w:val="000410C9"/>
    <w:rsid w:val="000438FB"/>
    <w:rsid w:val="00047054"/>
    <w:rsid w:val="000474D5"/>
    <w:rsid w:val="00047DFC"/>
    <w:rsid w:val="000575B0"/>
    <w:rsid w:val="000605AF"/>
    <w:rsid w:val="0006162A"/>
    <w:rsid w:val="00065E6B"/>
    <w:rsid w:val="000662A6"/>
    <w:rsid w:val="00066DEB"/>
    <w:rsid w:val="0007255D"/>
    <w:rsid w:val="00074632"/>
    <w:rsid w:val="00080435"/>
    <w:rsid w:val="00086676"/>
    <w:rsid w:val="000A241C"/>
    <w:rsid w:val="000A4D74"/>
    <w:rsid w:val="000B181A"/>
    <w:rsid w:val="000B333D"/>
    <w:rsid w:val="000C067D"/>
    <w:rsid w:val="000C72BD"/>
    <w:rsid w:val="000D0943"/>
    <w:rsid w:val="000D32BF"/>
    <w:rsid w:val="000E3FAD"/>
    <w:rsid w:val="000E4756"/>
    <w:rsid w:val="000F55C4"/>
    <w:rsid w:val="000F63F6"/>
    <w:rsid w:val="00105872"/>
    <w:rsid w:val="00105961"/>
    <w:rsid w:val="00110BF3"/>
    <w:rsid w:val="00114993"/>
    <w:rsid w:val="001174C3"/>
    <w:rsid w:val="00123D2A"/>
    <w:rsid w:val="0013055F"/>
    <w:rsid w:val="001317EA"/>
    <w:rsid w:val="001326C6"/>
    <w:rsid w:val="00136E9D"/>
    <w:rsid w:val="001378D2"/>
    <w:rsid w:val="00142E9B"/>
    <w:rsid w:val="001463A4"/>
    <w:rsid w:val="00147183"/>
    <w:rsid w:val="00150ED7"/>
    <w:rsid w:val="0015111B"/>
    <w:rsid w:val="00152139"/>
    <w:rsid w:val="00153160"/>
    <w:rsid w:val="0016740B"/>
    <w:rsid w:val="00174875"/>
    <w:rsid w:val="00181842"/>
    <w:rsid w:val="00191083"/>
    <w:rsid w:val="001A23A2"/>
    <w:rsid w:val="001A2D39"/>
    <w:rsid w:val="001A304F"/>
    <w:rsid w:val="001A7D87"/>
    <w:rsid w:val="001B0E36"/>
    <w:rsid w:val="001B59BC"/>
    <w:rsid w:val="001C6541"/>
    <w:rsid w:val="001D2EE4"/>
    <w:rsid w:val="001D3F65"/>
    <w:rsid w:val="001E1952"/>
    <w:rsid w:val="001E2BB2"/>
    <w:rsid w:val="001F7978"/>
    <w:rsid w:val="00201584"/>
    <w:rsid w:val="00207663"/>
    <w:rsid w:val="0020784C"/>
    <w:rsid w:val="00213557"/>
    <w:rsid w:val="00227A0D"/>
    <w:rsid w:val="0023333B"/>
    <w:rsid w:val="0023486F"/>
    <w:rsid w:val="002415EA"/>
    <w:rsid w:val="00245491"/>
    <w:rsid w:val="0024720B"/>
    <w:rsid w:val="00251F44"/>
    <w:rsid w:val="00260C3D"/>
    <w:rsid w:val="002616CA"/>
    <w:rsid w:val="00263F1A"/>
    <w:rsid w:val="00264557"/>
    <w:rsid w:val="00275E38"/>
    <w:rsid w:val="00276081"/>
    <w:rsid w:val="00280002"/>
    <w:rsid w:val="00287D5A"/>
    <w:rsid w:val="0029122F"/>
    <w:rsid w:val="00291D54"/>
    <w:rsid w:val="00297307"/>
    <w:rsid w:val="0029769D"/>
    <w:rsid w:val="00297C95"/>
    <w:rsid w:val="002A2876"/>
    <w:rsid w:val="002B562D"/>
    <w:rsid w:val="002B60A2"/>
    <w:rsid w:val="002B69F7"/>
    <w:rsid w:val="002B773A"/>
    <w:rsid w:val="002B7AE9"/>
    <w:rsid w:val="002C4039"/>
    <w:rsid w:val="002C41F4"/>
    <w:rsid w:val="002C7E30"/>
    <w:rsid w:val="002D7114"/>
    <w:rsid w:val="002D741E"/>
    <w:rsid w:val="002E1190"/>
    <w:rsid w:val="002E2302"/>
    <w:rsid w:val="002F16F3"/>
    <w:rsid w:val="003004DA"/>
    <w:rsid w:val="003177B7"/>
    <w:rsid w:val="00320C7A"/>
    <w:rsid w:val="00323CA6"/>
    <w:rsid w:val="00324692"/>
    <w:rsid w:val="00324FBB"/>
    <w:rsid w:val="00332006"/>
    <w:rsid w:val="00332188"/>
    <w:rsid w:val="00333148"/>
    <w:rsid w:val="003350C0"/>
    <w:rsid w:val="003545BA"/>
    <w:rsid w:val="003654F2"/>
    <w:rsid w:val="00372272"/>
    <w:rsid w:val="0038013C"/>
    <w:rsid w:val="0038093A"/>
    <w:rsid w:val="00380BFA"/>
    <w:rsid w:val="00385082"/>
    <w:rsid w:val="00386908"/>
    <w:rsid w:val="00396F48"/>
    <w:rsid w:val="003A169F"/>
    <w:rsid w:val="003A3CDC"/>
    <w:rsid w:val="003A611B"/>
    <w:rsid w:val="003A64E1"/>
    <w:rsid w:val="003A6A81"/>
    <w:rsid w:val="003B274D"/>
    <w:rsid w:val="003B5717"/>
    <w:rsid w:val="003C489C"/>
    <w:rsid w:val="003C66E0"/>
    <w:rsid w:val="003D68D6"/>
    <w:rsid w:val="003E312C"/>
    <w:rsid w:val="003E37B6"/>
    <w:rsid w:val="003E4E01"/>
    <w:rsid w:val="003E4E26"/>
    <w:rsid w:val="003E4ECD"/>
    <w:rsid w:val="003E7CFF"/>
    <w:rsid w:val="003F687A"/>
    <w:rsid w:val="003F7F60"/>
    <w:rsid w:val="00401C9A"/>
    <w:rsid w:val="00410A64"/>
    <w:rsid w:val="00415413"/>
    <w:rsid w:val="00421C93"/>
    <w:rsid w:val="00422636"/>
    <w:rsid w:val="00425316"/>
    <w:rsid w:val="0042558D"/>
    <w:rsid w:val="004275B8"/>
    <w:rsid w:val="004374C3"/>
    <w:rsid w:val="00440385"/>
    <w:rsid w:val="00441727"/>
    <w:rsid w:val="00443A95"/>
    <w:rsid w:val="004532AE"/>
    <w:rsid w:val="004544D8"/>
    <w:rsid w:val="004566D2"/>
    <w:rsid w:val="00462963"/>
    <w:rsid w:val="004640E3"/>
    <w:rsid w:val="00464A9F"/>
    <w:rsid w:val="00467F1D"/>
    <w:rsid w:val="004806FE"/>
    <w:rsid w:val="0048262D"/>
    <w:rsid w:val="0048548F"/>
    <w:rsid w:val="00497EDD"/>
    <w:rsid w:val="004A1D52"/>
    <w:rsid w:val="004A3783"/>
    <w:rsid w:val="004A38F1"/>
    <w:rsid w:val="004A5168"/>
    <w:rsid w:val="004A5878"/>
    <w:rsid w:val="004B12C4"/>
    <w:rsid w:val="004C0AC6"/>
    <w:rsid w:val="004C3C47"/>
    <w:rsid w:val="004D0336"/>
    <w:rsid w:val="004D6901"/>
    <w:rsid w:val="004E6F57"/>
    <w:rsid w:val="004E7044"/>
    <w:rsid w:val="004F0111"/>
    <w:rsid w:val="004F68E1"/>
    <w:rsid w:val="00501BB1"/>
    <w:rsid w:val="005135FE"/>
    <w:rsid w:val="00515923"/>
    <w:rsid w:val="00521047"/>
    <w:rsid w:val="00530724"/>
    <w:rsid w:val="005336C8"/>
    <w:rsid w:val="005407FD"/>
    <w:rsid w:val="00544800"/>
    <w:rsid w:val="0055004E"/>
    <w:rsid w:val="005548BC"/>
    <w:rsid w:val="00557EEE"/>
    <w:rsid w:val="005616A9"/>
    <w:rsid w:val="00565582"/>
    <w:rsid w:val="00573049"/>
    <w:rsid w:val="00573B5F"/>
    <w:rsid w:val="005833E7"/>
    <w:rsid w:val="00584194"/>
    <w:rsid w:val="00585007"/>
    <w:rsid w:val="00585A14"/>
    <w:rsid w:val="0059351C"/>
    <w:rsid w:val="005A446B"/>
    <w:rsid w:val="005A5765"/>
    <w:rsid w:val="005B1793"/>
    <w:rsid w:val="005C05CF"/>
    <w:rsid w:val="005C2D00"/>
    <w:rsid w:val="005C70D0"/>
    <w:rsid w:val="005D2886"/>
    <w:rsid w:val="005D4557"/>
    <w:rsid w:val="005D6085"/>
    <w:rsid w:val="005D7C1A"/>
    <w:rsid w:val="005E0407"/>
    <w:rsid w:val="005E5E41"/>
    <w:rsid w:val="005E6DA0"/>
    <w:rsid w:val="0060099D"/>
    <w:rsid w:val="00600F22"/>
    <w:rsid w:val="00610846"/>
    <w:rsid w:val="00610850"/>
    <w:rsid w:val="00613B3D"/>
    <w:rsid w:val="0061566B"/>
    <w:rsid w:val="006206DE"/>
    <w:rsid w:val="00622A83"/>
    <w:rsid w:val="00624E9A"/>
    <w:rsid w:val="00625225"/>
    <w:rsid w:val="0063265B"/>
    <w:rsid w:val="0063442F"/>
    <w:rsid w:val="006442F2"/>
    <w:rsid w:val="00646A71"/>
    <w:rsid w:val="006475CA"/>
    <w:rsid w:val="006547BB"/>
    <w:rsid w:val="006563DE"/>
    <w:rsid w:val="0066677C"/>
    <w:rsid w:val="0066725B"/>
    <w:rsid w:val="006728E0"/>
    <w:rsid w:val="006751E4"/>
    <w:rsid w:val="00675FE7"/>
    <w:rsid w:val="006852AC"/>
    <w:rsid w:val="00686463"/>
    <w:rsid w:val="00687791"/>
    <w:rsid w:val="006938B8"/>
    <w:rsid w:val="00695A9C"/>
    <w:rsid w:val="00695FA0"/>
    <w:rsid w:val="00697E60"/>
    <w:rsid w:val="006A095F"/>
    <w:rsid w:val="006A0D82"/>
    <w:rsid w:val="006A3EC9"/>
    <w:rsid w:val="006A5148"/>
    <w:rsid w:val="006B5794"/>
    <w:rsid w:val="006C13F4"/>
    <w:rsid w:val="006C3200"/>
    <w:rsid w:val="006C570C"/>
    <w:rsid w:val="006C6685"/>
    <w:rsid w:val="006D04B1"/>
    <w:rsid w:val="006D604F"/>
    <w:rsid w:val="006D7C42"/>
    <w:rsid w:val="006E0DCA"/>
    <w:rsid w:val="006F1D32"/>
    <w:rsid w:val="006F2DAC"/>
    <w:rsid w:val="00701D4E"/>
    <w:rsid w:val="00702764"/>
    <w:rsid w:val="007040AC"/>
    <w:rsid w:val="00706C27"/>
    <w:rsid w:val="007071D1"/>
    <w:rsid w:val="0071324F"/>
    <w:rsid w:val="00720936"/>
    <w:rsid w:val="00721918"/>
    <w:rsid w:val="00722CA4"/>
    <w:rsid w:val="00726C55"/>
    <w:rsid w:val="00730769"/>
    <w:rsid w:val="007339EE"/>
    <w:rsid w:val="007473B2"/>
    <w:rsid w:val="0074770E"/>
    <w:rsid w:val="00750460"/>
    <w:rsid w:val="00754497"/>
    <w:rsid w:val="00756986"/>
    <w:rsid w:val="00756BC2"/>
    <w:rsid w:val="0076143D"/>
    <w:rsid w:val="0076384F"/>
    <w:rsid w:val="0077556B"/>
    <w:rsid w:val="007758BC"/>
    <w:rsid w:val="00781EFB"/>
    <w:rsid w:val="00782928"/>
    <w:rsid w:val="00786C44"/>
    <w:rsid w:val="007A14AE"/>
    <w:rsid w:val="007A30CE"/>
    <w:rsid w:val="007A6C35"/>
    <w:rsid w:val="007A7BD6"/>
    <w:rsid w:val="007B1A83"/>
    <w:rsid w:val="007B2344"/>
    <w:rsid w:val="007B443C"/>
    <w:rsid w:val="007B4A43"/>
    <w:rsid w:val="007D3ACC"/>
    <w:rsid w:val="007E07A8"/>
    <w:rsid w:val="007F475E"/>
    <w:rsid w:val="007F6A3A"/>
    <w:rsid w:val="007F6B73"/>
    <w:rsid w:val="00801B8C"/>
    <w:rsid w:val="008070AC"/>
    <w:rsid w:val="00807D98"/>
    <w:rsid w:val="00810AC5"/>
    <w:rsid w:val="00813512"/>
    <w:rsid w:val="00822024"/>
    <w:rsid w:val="00830288"/>
    <w:rsid w:val="00842EB6"/>
    <w:rsid w:val="008473A4"/>
    <w:rsid w:val="00856DF9"/>
    <w:rsid w:val="0085793B"/>
    <w:rsid w:val="00861754"/>
    <w:rsid w:val="008762C2"/>
    <w:rsid w:val="008766B1"/>
    <w:rsid w:val="00881106"/>
    <w:rsid w:val="00885A62"/>
    <w:rsid w:val="0089094D"/>
    <w:rsid w:val="00893E86"/>
    <w:rsid w:val="008A205E"/>
    <w:rsid w:val="008A2A77"/>
    <w:rsid w:val="008A2D87"/>
    <w:rsid w:val="008A5C9F"/>
    <w:rsid w:val="008B1C94"/>
    <w:rsid w:val="008C5832"/>
    <w:rsid w:val="008C6C31"/>
    <w:rsid w:val="008D2F35"/>
    <w:rsid w:val="008D49BB"/>
    <w:rsid w:val="008D7244"/>
    <w:rsid w:val="008D7A7C"/>
    <w:rsid w:val="008D7BB3"/>
    <w:rsid w:val="008E1CF0"/>
    <w:rsid w:val="008E552D"/>
    <w:rsid w:val="008E71B8"/>
    <w:rsid w:val="008E77C3"/>
    <w:rsid w:val="008F0AE3"/>
    <w:rsid w:val="009000EC"/>
    <w:rsid w:val="00901425"/>
    <w:rsid w:val="00901C33"/>
    <w:rsid w:val="00903E75"/>
    <w:rsid w:val="00903F8B"/>
    <w:rsid w:val="0091211B"/>
    <w:rsid w:val="0091551D"/>
    <w:rsid w:val="009212B2"/>
    <w:rsid w:val="0093292B"/>
    <w:rsid w:val="0093645B"/>
    <w:rsid w:val="00940F0E"/>
    <w:rsid w:val="00944531"/>
    <w:rsid w:val="00945E44"/>
    <w:rsid w:val="009462EC"/>
    <w:rsid w:val="0095480F"/>
    <w:rsid w:val="00956B17"/>
    <w:rsid w:val="009577EE"/>
    <w:rsid w:val="009578BB"/>
    <w:rsid w:val="00962721"/>
    <w:rsid w:val="00965D0A"/>
    <w:rsid w:val="00967605"/>
    <w:rsid w:val="009812A1"/>
    <w:rsid w:val="00982D26"/>
    <w:rsid w:val="009A1441"/>
    <w:rsid w:val="009A1920"/>
    <w:rsid w:val="009A7C8A"/>
    <w:rsid w:val="009C056B"/>
    <w:rsid w:val="009C1983"/>
    <w:rsid w:val="009C3F0E"/>
    <w:rsid w:val="009C7BA4"/>
    <w:rsid w:val="009C7FA8"/>
    <w:rsid w:val="009D1E0D"/>
    <w:rsid w:val="009D27B7"/>
    <w:rsid w:val="009D6FF9"/>
    <w:rsid w:val="009F19DB"/>
    <w:rsid w:val="00A1288F"/>
    <w:rsid w:val="00A131FC"/>
    <w:rsid w:val="00A14FDA"/>
    <w:rsid w:val="00A20C66"/>
    <w:rsid w:val="00A21184"/>
    <w:rsid w:val="00A241AC"/>
    <w:rsid w:val="00A32A92"/>
    <w:rsid w:val="00A333F5"/>
    <w:rsid w:val="00A33AA6"/>
    <w:rsid w:val="00A35462"/>
    <w:rsid w:val="00A41240"/>
    <w:rsid w:val="00A60837"/>
    <w:rsid w:val="00A718BC"/>
    <w:rsid w:val="00A724C4"/>
    <w:rsid w:val="00A7470F"/>
    <w:rsid w:val="00A7756F"/>
    <w:rsid w:val="00A83F1D"/>
    <w:rsid w:val="00A8562F"/>
    <w:rsid w:val="00A93F9C"/>
    <w:rsid w:val="00AA1BE4"/>
    <w:rsid w:val="00AA73E1"/>
    <w:rsid w:val="00AB1DF4"/>
    <w:rsid w:val="00AB2B53"/>
    <w:rsid w:val="00AC22D5"/>
    <w:rsid w:val="00AC555E"/>
    <w:rsid w:val="00AD145A"/>
    <w:rsid w:val="00AD15F9"/>
    <w:rsid w:val="00AD16DE"/>
    <w:rsid w:val="00AD188F"/>
    <w:rsid w:val="00AD5D96"/>
    <w:rsid w:val="00AD7B89"/>
    <w:rsid w:val="00AE00D1"/>
    <w:rsid w:val="00AE0808"/>
    <w:rsid w:val="00AE1590"/>
    <w:rsid w:val="00AE172D"/>
    <w:rsid w:val="00AE346A"/>
    <w:rsid w:val="00B0471D"/>
    <w:rsid w:val="00B06C3A"/>
    <w:rsid w:val="00B0718B"/>
    <w:rsid w:val="00B11292"/>
    <w:rsid w:val="00B1418E"/>
    <w:rsid w:val="00B15B66"/>
    <w:rsid w:val="00B2186A"/>
    <w:rsid w:val="00B225E5"/>
    <w:rsid w:val="00B24D09"/>
    <w:rsid w:val="00B25123"/>
    <w:rsid w:val="00B252D9"/>
    <w:rsid w:val="00B314A7"/>
    <w:rsid w:val="00B46509"/>
    <w:rsid w:val="00B5139E"/>
    <w:rsid w:val="00B60005"/>
    <w:rsid w:val="00B67EBE"/>
    <w:rsid w:val="00B70285"/>
    <w:rsid w:val="00B71F4E"/>
    <w:rsid w:val="00B764D1"/>
    <w:rsid w:val="00B76573"/>
    <w:rsid w:val="00B80445"/>
    <w:rsid w:val="00B810AD"/>
    <w:rsid w:val="00B835C1"/>
    <w:rsid w:val="00B85A28"/>
    <w:rsid w:val="00B85E8D"/>
    <w:rsid w:val="00B87B2B"/>
    <w:rsid w:val="00B9259C"/>
    <w:rsid w:val="00B962AF"/>
    <w:rsid w:val="00BA5B97"/>
    <w:rsid w:val="00BB34E9"/>
    <w:rsid w:val="00BD3A0A"/>
    <w:rsid w:val="00BD4A43"/>
    <w:rsid w:val="00BE1484"/>
    <w:rsid w:val="00BE16AC"/>
    <w:rsid w:val="00BE501C"/>
    <w:rsid w:val="00BF15E7"/>
    <w:rsid w:val="00BF5330"/>
    <w:rsid w:val="00BF5BAB"/>
    <w:rsid w:val="00C12284"/>
    <w:rsid w:val="00C17465"/>
    <w:rsid w:val="00C2125A"/>
    <w:rsid w:val="00C21AAB"/>
    <w:rsid w:val="00C223AA"/>
    <w:rsid w:val="00C24F40"/>
    <w:rsid w:val="00C2592F"/>
    <w:rsid w:val="00C27B33"/>
    <w:rsid w:val="00C30AA7"/>
    <w:rsid w:val="00C30F69"/>
    <w:rsid w:val="00C3272E"/>
    <w:rsid w:val="00C32D7B"/>
    <w:rsid w:val="00C34276"/>
    <w:rsid w:val="00C34351"/>
    <w:rsid w:val="00C40D7F"/>
    <w:rsid w:val="00C412C1"/>
    <w:rsid w:val="00C456BF"/>
    <w:rsid w:val="00C45BC7"/>
    <w:rsid w:val="00C46370"/>
    <w:rsid w:val="00C463BB"/>
    <w:rsid w:val="00C52C73"/>
    <w:rsid w:val="00C52F4D"/>
    <w:rsid w:val="00C547D8"/>
    <w:rsid w:val="00C55976"/>
    <w:rsid w:val="00C56BB8"/>
    <w:rsid w:val="00C6171A"/>
    <w:rsid w:val="00C62420"/>
    <w:rsid w:val="00C62FAF"/>
    <w:rsid w:val="00C64503"/>
    <w:rsid w:val="00C77F81"/>
    <w:rsid w:val="00C8088F"/>
    <w:rsid w:val="00C824DC"/>
    <w:rsid w:val="00C834BC"/>
    <w:rsid w:val="00C83897"/>
    <w:rsid w:val="00C84E04"/>
    <w:rsid w:val="00CA1541"/>
    <w:rsid w:val="00CA1F2C"/>
    <w:rsid w:val="00CB1AF1"/>
    <w:rsid w:val="00CB2C8D"/>
    <w:rsid w:val="00CB2D27"/>
    <w:rsid w:val="00CC4D75"/>
    <w:rsid w:val="00CC5E5F"/>
    <w:rsid w:val="00CC5FA0"/>
    <w:rsid w:val="00CD0C53"/>
    <w:rsid w:val="00CD78D3"/>
    <w:rsid w:val="00CE4462"/>
    <w:rsid w:val="00CF0043"/>
    <w:rsid w:val="00CF11D5"/>
    <w:rsid w:val="00D05CB4"/>
    <w:rsid w:val="00D12C01"/>
    <w:rsid w:val="00D2595A"/>
    <w:rsid w:val="00D31398"/>
    <w:rsid w:val="00D31644"/>
    <w:rsid w:val="00D321C1"/>
    <w:rsid w:val="00D36DD3"/>
    <w:rsid w:val="00D37DF5"/>
    <w:rsid w:val="00D411F9"/>
    <w:rsid w:val="00D4468E"/>
    <w:rsid w:val="00D44D82"/>
    <w:rsid w:val="00D450F2"/>
    <w:rsid w:val="00D51BE0"/>
    <w:rsid w:val="00D57D58"/>
    <w:rsid w:val="00D601CB"/>
    <w:rsid w:val="00D6041D"/>
    <w:rsid w:val="00D6442B"/>
    <w:rsid w:val="00D7262B"/>
    <w:rsid w:val="00D73D3A"/>
    <w:rsid w:val="00D816E0"/>
    <w:rsid w:val="00D83F7A"/>
    <w:rsid w:val="00D85F7C"/>
    <w:rsid w:val="00D949F4"/>
    <w:rsid w:val="00D96175"/>
    <w:rsid w:val="00DC2757"/>
    <w:rsid w:val="00DC3BAB"/>
    <w:rsid w:val="00DC5221"/>
    <w:rsid w:val="00DD37FA"/>
    <w:rsid w:val="00DE004C"/>
    <w:rsid w:val="00DE1EE6"/>
    <w:rsid w:val="00DE29A4"/>
    <w:rsid w:val="00DE5B18"/>
    <w:rsid w:val="00DE7904"/>
    <w:rsid w:val="00E077AF"/>
    <w:rsid w:val="00E15AA6"/>
    <w:rsid w:val="00E17CC0"/>
    <w:rsid w:val="00E224DB"/>
    <w:rsid w:val="00E25908"/>
    <w:rsid w:val="00E27BED"/>
    <w:rsid w:val="00E30315"/>
    <w:rsid w:val="00E500BB"/>
    <w:rsid w:val="00E52C02"/>
    <w:rsid w:val="00E54909"/>
    <w:rsid w:val="00E57340"/>
    <w:rsid w:val="00E60445"/>
    <w:rsid w:val="00E6271B"/>
    <w:rsid w:val="00E6426F"/>
    <w:rsid w:val="00E7443F"/>
    <w:rsid w:val="00E74BA7"/>
    <w:rsid w:val="00E82B5B"/>
    <w:rsid w:val="00E8693D"/>
    <w:rsid w:val="00E9190E"/>
    <w:rsid w:val="00E924DA"/>
    <w:rsid w:val="00E9374B"/>
    <w:rsid w:val="00E94CCD"/>
    <w:rsid w:val="00EA1695"/>
    <w:rsid w:val="00EA5E92"/>
    <w:rsid w:val="00EA6732"/>
    <w:rsid w:val="00EA7768"/>
    <w:rsid w:val="00EB2255"/>
    <w:rsid w:val="00EB3274"/>
    <w:rsid w:val="00EB3275"/>
    <w:rsid w:val="00EC242B"/>
    <w:rsid w:val="00EC64E3"/>
    <w:rsid w:val="00EC6F64"/>
    <w:rsid w:val="00ED0BE7"/>
    <w:rsid w:val="00ED2855"/>
    <w:rsid w:val="00ED56EF"/>
    <w:rsid w:val="00EE0ECF"/>
    <w:rsid w:val="00EE2433"/>
    <w:rsid w:val="00EE630F"/>
    <w:rsid w:val="00EF0913"/>
    <w:rsid w:val="00EF1E1C"/>
    <w:rsid w:val="00EF3FA0"/>
    <w:rsid w:val="00EF4290"/>
    <w:rsid w:val="00EF7036"/>
    <w:rsid w:val="00F00E04"/>
    <w:rsid w:val="00F01AD1"/>
    <w:rsid w:val="00F0215F"/>
    <w:rsid w:val="00F0227D"/>
    <w:rsid w:val="00F058A6"/>
    <w:rsid w:val="00F076B7"/>
    <w:rsid w:val="00F078C2"/>
    <w:rsid w:val="00F13C3F"/>
    <w:rsid w:val="00F16AB4"/>
    <w:rsid w:val="00F203C5"/>
    <w:rsid w:val="00F274C7"/>
    <w:rsid w:val="00F30979"/>
    <w:rsid w:val="00F4066B"/>
    <w:rsid w:val="00F60854"/>
    <w:rsid w:val="00F62CC0"/>
    <w:rsid w:val="00F64626"/>
    <w:rsid w:val="00F64A31"/>
    <w:rsid w:val="00F6526A"/>
    <w:rsid w:val="00F70F31"/>
    <w:rsid w:val="00F74B30"/>
    <w:rsid w:val="00F75FE9"/>
    <w:rsid w:val="00F802C7"/>
    <w:rsid w:val="00F84221"/>
    <w:rsid w:val="00F8463C"/>
    <w:rsid w:val="00F85A28"/>
    <w:rsid w:val="00F92FF0"/>
    <w:rsid w:val="00FA14A6"/>
    <w:rsid w:val="00FA3D79"/>
    <w:rsid w:val="00FB21D5"/>
    <w:rsid w:val="00FB2FAD"/>
    <w:rsid w:val="00FB45ED"/>
    <w:rsid w:val="00FB7062"/>
    <w:rsid w:val="00FC2E33"/>
    <w:rsid w:val="00FE24B3"/>
    <w:rsid w:val="00FF1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85"/>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 Знак Знак Знак, Знак Знак1, Знак Знак Знак1,Знак Знак1,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0849/" TargetMode="External"/><Relationship Id="rId13" Type="http://schemas.openxmlformats.org/officeDocument/2006/relationships/hyperlink" Target="http://base.garant.ru/7010303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0303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7010303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103036/2/" TargetMode="External"/><Relationship Id="rId5" Type="http://schemas.openxmlformats.org/officeDocument/2006/relationships/webSettings" Target="webSettings.xml"/><Relationship Id="rId15" Type="http://schemas.openxmlformats.org/officeDocument/2006/relationships/hyperlink" Target="http://base.garant.ru/70103036/2/" TargetMode="External"/><Relationship Id="rId10" Type="http://schemas.openxmlformats.org/officeDocument/2006/relationships/hyperlink" Target="http://base.garant.ru/7010303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80849/" TargetMode="External"/><Relationship Id="rId14" Type="http://schemas.openxmlformats.org/officeDocument/2006/relationships/hyperlink" Target="http://base.garant.ru/701030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804F-FBF5-4F86-92D1-68D299C7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6554</TotalTime>
  <Pages>13</Pages>
  <Words>6727</Words>
  <Characters>38345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koctyukevich_ksp</cp:lastModifiedBy>
  <cp:revision>134</cp:revision>
  <cp:lastPrinted>2017-06-13T09:46:00Z</cp:lastPrinted>
  <dcterms:created xsi:type="dcterms:W3CDTF">2016-01-11T02:13:00Z</dcterms:created>
  <dcterms:modified xsi:type="dcterms:W3CDTF">2017-06-13T09:46:00Z</dcterms:modified>
</cp:coreProperties>
</file>