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МУНИЦИПАЛЬНОГО ОБРАЗОВАНИЯ КУЙТУНСКИЙ РАЙОН</w:t>
      </w:r>
    </w:p>
    <w:p w:rsidR="00BE501C" w:rsidRDefault="00BE501C" w:rsidP="00BE501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01C" w:rsidRDefault="005D2886" w:rsidP="005D288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921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1C" w:rsidRPr="00BE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1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94FAA">
        <w:rPr>
          <w:rFonts w:ascii="Times New Roman" w:hAnsi="Times New Roman" w:cs="Times New Roman"/>
          <w:b/>
          <w:sz w:val="28"/>
          <w:szCs w:val="28"/>
        </w:rPr>
        <w:t>9</w:t>
      </w:r>
    </w:p>
    <w:p w:rsidR="00BE501C" w:rsidRDefault="009212B2" w:rsidP="00BE501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BE501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роверки</w:t>
      </w:r>
      <w:r w:rsidR="00BE501C">
        <w:rPr>
          <w:rFonts w:ascii="Times New Roman" w:hAnsi="Times New Roman" w:cs="Times New Roman"/>
          <w:sz w:val="24"/>
          <w:szCs w:val="24"/>
        </w:rPr>
        <w:t xml:space="preserve"> законного и результативного (эффективного и экономного) использования средств областного и местного бюджетов, выделенных на реализацию мероприятий перечня проектов народных инициатив </w:t>
      </w:r>
      <w:r w:rsidR="0016740B">
        <w:rPr>
          <w:rFonts w:ascii="Times New Roman" w:hAnsi="Times New Roman" w:cs="Times New Roman"/>
          <w:sz w:val="24"/>
          <w:szCs w:val="24"/>
        </w:rPr>
        <w:t>в 201</w:t>
      </w:r>
      <w:r w:rsidR="00722CA4">
        <w:rPr>
          <w:rFonts w:ascii="Times New Roman" w:hAnsi="Times New Roman" w:cs="Times New Roman"/>
          <w:sz w:val="24"/>
          <w:szCs w:val="24"/>
        </w:rPr>
        <w:t>6</w:t>
      </w:r>
      <w:r w:rsidR="0016740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94FAA">
        <w:rPr>
          <w:rFonts w:ascii="Times New Roman" w:hAnsi="Times New Roman" w:cs="Times New Roman"/>
          <w:sz w:val="24"/>
          <w:szCs w:val="24"/>
        </w:rPr>
        <w:t>Карымс</w:t>
      </w:r>
      <w:r w:rsidR="0016740B">
        <w:rPr>
          <w:rFonts w:ascii="Times New Roman" w:hAnsi="Times New Roman" w:cs="Times New Roman"/>
          <w:sz w:val="24"/>
          <w:szCs w:val="24"/>
        </w:rPr>
        <w:t>кому муниципальному образованию.</w:t>
      </w:r>
    </w:p>
    <w:p w:rsidR="0016740B" w:rsidRDefault="0016740B" w:rsidP="0016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0B" w:rsidRDefault="0016740B" w:rsidP="001674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р.п. </w:t>
      </w:r>
      <w:r w:rsidRPr="005C5C6D">
        <w:rPr>
          <w:rFonts w:ascii="Times New Roman" w:hAnsi="Times New Roman" w:cs="Times New Roman"/>
          <w:sz w:val="24"/>
          <w:szCs w:val="24"/>
        </w:rPr>
        <w:t xml:space="preserve">Куйтун                                                                    </w:t>
      </w:r>
      <w:r w:rsidR="009212B2" w:rsidRPr="005C5C6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C2E33" w:rsidRPr="005C5C6D">
        <w:rPr>
          <w:rFonts w:ascii="Times New Roman" w:hAnsi="Times New Roman" w:cs="Times New Roman"/>
          <w:sz w:val="24"/>
          <w:szCs w:val="24"/>
        </w:rPr>
        <w:t xml:space="preserve">    </w:t>
      </w:r>
      <w:r w:rsidR="005C5C6D">
        <w:rPr>
          <w:rFonts w:ascii="Times New Roman" w:hAnsi="Times New Roman" w:cs="Times New Roman"/>
          <w:sz w:val="24"/>
          <w:szCs w:val="24"/>
        </w:rPr>
        <w:t xml:space="preserve">      </w:t>
      </w:r>
      <w:r w:rsidR="009212B2" w:rsidRPr="005C5C6D">
        <w:rPr>
          <w:rFonts w:ascii="Times New Roman" w:hAnsi="Times New Roman" w:cs="Times New Roman"/>
          <w:sz w:val="24"/>
          <w:szCs w:val="24"/>
        </w:rPr>
        <w:t xml:space="preserve"> </w:t>
      </w:r>
      <w:r w:rsidR="005C5C6D" w:rsidRPr="005C5C6D">
        <w:rPr>
          <w:rFonts w:ascii="Times New Roman" w:hAnsi="Times New Roman" w:cs="Times New Roman"/>
          <w:sz w:val="24"/>
          <w:szCs w:val="24"/>
        </w:rPr>
        <w:t>20</w:t>
      </w:r>
      <w:r w:rsidRPr="00F94F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2E33" w:rsidRPr="00FC2E33">
        <w:rPr>
          <w:rFonts w:ascii="Times New Roman" w:hAnsi="Times New Roman" w:cs="Times New Roman"/>
          <w:sz w:val="24"/>
          <w:szCs w:val="24"/>
        </w:rPr>
        <w:t>июня</w:t>
      </w:r>
      <w:r w:rsidR="00FC2E33">
        <w:rPr>
          <w:rFonts w:ascii="Times New Roman" w:hAnsi="Times New Roman" w:cs="Times New Roman"/>
          <w:sz w:val="24"/>
          <w:szCs w:val="24"/>
        </w:rPr>
        <w:t xml:space="preserve"> </w:t>
      </w:r>
      <w:r w:rsidR="00FC2E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22CA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212B2" w:rsidRDefault="009212B2" w:rsidP="009212B2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9212B2" w:rsidRPr="00BC4846" w:rsidRDefault="009212B2" w:rsidP="003F687A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C4846">
        <w:rPr>
          <w:rFonts w:ascii="Times New Roman" w:eastAsia="Times New Roman" w:hAnsi="Times New Roman" w:cs="Times New Roman"/>
          <w:sz w:val="24"/>
          <w:szCs w:val="24"/>
        </w:rPr>
        <w:t>Настоящий отчет подготовлен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председателем КСП </w:t>
      </w:r>
      <w:r w:rsidR="003F687A">
        <w:rPr>
          <w:rFonts w:ascii="Times New Roman" w:eastAsia="Times New Roman" w:hAnsi="Times New Roman" w:cs="Times New Roman"/>
          <w:sz w:val="24"/>
          <w:szCs w:val="24"/>
        </w:rPr>
        <w:t>Костюкевич А.А.</w:t>
      </w:r>
      <w:r w:rsidRPr="00BC4846">
        <w:rPr>
          <w:rFonts w:ascii="Times New Roman" w:eastAsia="Times New Roman" w:hAnsi="Times New Roman" w:cs="Times New Roman"/>
          <w:sz w:val="24"/>
          <w:szCs w:val="24"/>
        </w:rPr>
        <w:t xml:space="preserve"> по итогам контрольного мероприятия </w:t>
      </w:r>
      <w:r w:rsidRPr="00BC4846">
        <w:rPr>
          <w:rFonts w:ascii="Times New Roman" w:eastAsia="Times New Roman" w:hAnsi="Times New Roman" w:cs="Times New Roman"/>
          <w:color w:val="000000"/>
          <w:sz w:val="24"/>
          <w:szCs w:val="24"/>
        </w:rPr>
        <w:t>«Проверка  законного и результативного (эффективного и экономного) использования средств областного и местного бюджетов, выделенных на реализацию мероприятий перечня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оектов народных инициатив в 201</w:t>
      </w:r>
      <w:r w:rsidR="003F687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</w:t>
      </w:r>
      <w:r w:rsidR="00F94FAA">
        <w:rPr>
          <w:rFonts w:ascii="Times New Roman" w:eastAsia="Times New Roman" w:hAnsi="Times New Roman" w:cs="Times New Roman"/>
          <w:color w:val="000000"/>
          <w:sz w:val="24"/>
          <w:szCs w:val="24"/>
        </w:rPr>
        <w:t>Карым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скому </w:t>
      </w:r>
      <w:r w:rsidRPr="00BC4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муниципальному образованию»</w:t>
      </w:r>
      <w:r w:rsidR="00C45BC7"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основании акта проверки  №</w:t>
      </w:r>
      <w:r w:rsidR="003F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="00F94FA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45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F94FAA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C45BC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F94FA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45BC7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F94FA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45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подготовленного ведущим инспектором КСП </w:t>
      </w:r>
      <w:r w:rsidR="00F94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Гришкевич Е.И.</w:t>
      </w:r>
    </w:p>
    <w:p w:rsidR="009212B2" w:rsidRPr="00BC4846" w:rsidRDefault="009212B2" w:rsidP="003F6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846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</w:p>
    <w:p w:rsidR="009212B2" w:rsidRPr="00BC4846" w:rsidRDefault="009212B2" w:rsidP="003F6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46">
        <w:rPr>
          <w:rFonts w:ascii="Times New Roman" w:eastAsia="Times New Roman" w:hAnsi="Times New Roman" w:cs="Times New Roman"/>
          <w:sz w:val="24"/>
          <w:szCs w:val="24"/>
        </w:rPr>
        <w:t>Федеральный закон от 07.02.2011 года №</w:t>
      </w:r>
      <w:r w:rsidR="003F6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846">
        <w:rPr>
          <w:rFonts w:ascii="Times New Roman" w:eastAsia="Times New Roman" w:hAnsi="Times New Roman" w:cs="Times New Roman"/>
          <w:sz w:val="24"/>
          <w:szCs w:val="24"/>
        </w:rPr>
        <w:t>6-ФЗ «Об общих принципах организации и деятельности контрольно-счетных органов  субъектов Российской Федерации и муниципальных образований», п.</w:t>
      </w:r>
      <w:r w:rsidR="003F687A">
        <w:rPr>
          <w:rFonts w:ascii="Times New Roman" w:eastAsia="Times New Roman" w:hAnsi="Times New Roman" w:cs="Times New Roman"/>
          <w:sz w:val="24"/>
          <w:szCs w:val="24"/>
        </w:rPr>
        <w:t xml:space="preserve"> 4.4</w:t>
      </w:r>
      <w:r w:rsidRPr="00BC4846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Контрольно-счетной палат</w:t>
      </w:r>
      <w:r>
        <w:rPr>
          <w:rFonts w:ascii="Times New Roman" w:eastAsia="Times New Roman" w:hAnsi="Times New Roman" w:cs="Times New Roman"/>
          <w:sz w:val="24"/>
          <w:szCs w:val="24"/>
        </w:rPr>
        <w:t>ы на 201</w:t>
      </w:r>
      <w:r w:rsidR="003F687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C4846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9212B2" w:rsidRPr="00BC4846" w:rsidRDefault="009212B2" w:rsidP="003F6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4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контрольного мероприятия: </w:t>
      </w:r>
      <w:r w:rsidRPr="00BC4846">
        <w:rPr>
          <w:rFonts w:ascii="Times New Roman" w:eastAsia="Times New Roman" w:hAnsi="Times New Roman" w:cs="Times New Roman"/>
          <w:sz w:val="24"/>
          <w:szCs w:val="24"/>
        </w:rPr>
        <w:t>средства областного и местного бюджетов, выделенных на реализацию мероприятий перечня проектов народных инициатив.</w:t>
      </w:r>
    </w:p>
    <w:p w:rsidR="009212B2" w:rsidRPr="00BC4846" w:rsidRDefault="009212B2" w:rsidP="003F6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46">
        <w:rPr>
          <w:rFonts w:ascii="Times New Roman" w:eastAsia="Times New Roman" w:hAnsi="Times New Roman" w:cs="Times New Roman"/>
          <w:b/>
          <w:sz w:val="24"/>
          <w:szCs w:val="24"/>
        </w:rPr>
        <w:t>Объект контрольного мероприятия: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 </w:t>
      </w:r>
      <w:r w:rsidR="00DE3CA3">
        <w:rPr>
          <w:rFonts w:ascii="Times New Roman" w:eastAsia="Times New Roman" w:hAnsi="Times New Roman" w:cs="Times New Roman"/>
          <w:sz w:val="24"/>
          <w:szCs w:val="24"/>
        </w:rPr>
        <w:t>Карым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r w:rsidRPr="00BC484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212B2" w:rsidRPr="00BC4846" w:rsidRDefault="009212B2" w:rsidP="003F68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46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проведения контрольного мероприятия: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 </w:t>
      </w:r>
      <w:r w:rsidR="003F687A">
        <w:rPr>
          <w:rFonts w:ascii="Times New Roman" w:eastAsia="Times New Roman" w:hAnsi="Times New Roman" w:cs="Times New Roman"/>
          <w:sz w:val="24"/>
          <w:szCs w:val="24"/>
        </w:rPr>
        <w:t>03</w:t>
      </w:r>
      <w:r w:rsidR="00CB1AF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F687A">
        <w:rPr>
          <w:rFonts w:ascii="Times New Roman" w:eastAsia="Times New Roman" w:hAnsi="Times New Roman" w:cs="Times New Roman"/>
          <w:sz w:val="24"/>
          <w:szCs w:val="24"/>
        </w:rPr>
        <w:t>5</w:t>
      </w:r>
      <w:r w:rsidR="00CB1AF1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F687A">
        <w:rPr>
          <w:rFonts w:ascii="Times New Roman" w:eastAsia="Times New Roman" w:hAnsi="Times New Roman" w:cs="Times New Roman"/>
          <w:sz w:val="24"/>
          <w:szCs w:val="24"/>
        </w:rPr>
        <w:t>7</w:t>
      </w:r>
      <w:r w:rsidR="00CB1AF1"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r w:rsidR="00DE3CA3">
        <w:rPr>
          <w:rFonts w:ascii="Times New Roman" w:eastAsia="Times New Roman" w:hAnsi="Times New Roman" w:cs="Times New Roman"/>
          <w:sz w:val="24"/>
          <w:szCs w:val="24"/>
        </w:rPr>
        <w:t>05</w:t>
      </w:r>
      <w:r w:rsidR="00CB1AF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E3CA3">
        <w:rPr>
          <w:rFonts w:ascii="Times New Roman" w:eastAsia="Times New Roman" w:hAnsi="Times New Roman" w:cs="Times New Roman"/>
          <w:sz w:val="24"/>
          <w:szCs w:val="24"/>
        </w:rPr>
        <w:t>6</w:t>
      </w:r>
      <w:r w:rsidR="00CB1AF1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F687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C484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F687A" w:rsidRDefault="009212B2" w:rsidP="003F6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846">
        <w:rPr>
          <w:rFonts w:ascii="Times New Roman" w:eastAsia="Times New Roman" w:hAnsi="Times New Roman" w:cs="Times New Roman"/>
          <w:b/>
          <w:sz w:val="24"/>
          <w:szCs w:val="24"/>
        </w:rPr>
        <w:t>Цель контрольного мероприятия:</w:t>
      </w:r>
      <w:r w:rsidRPr="00BC4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87A">
        <w:rPr>
          <w:rFonts w:ascii="Times New Roman" w:hAnsi="Times New Roman" w:cs="Times New Roman"/>
          <w:sz w:val="24"/>
          <w:szCs w:val="24"/>
        </w:rPr>
        <w:t xml:space="preserve">проверка законного и результативного (эффективного и экономного) использования средств областного и местного бюджетов, выделенных на реализацию мероприятий перечня проектов народных инициатив в 2016 году </w:t>
      </w:r>
      <w:r w:rsidR="00DE3CA3">
        <w:rPr>
          <w:rFonts w:ascii="Times New Roman" w:hAnsi="Times New Roman" w:cs="Times New Roman"/>
          <w:sz w:val="24"/>
          <w:szCs w:val="24"/>
        </w:rPr>
        <w:t>Карым</w:t>
      </w:r>
      <w:r w:rsidR="003F687A">
        <w:rPr>
          <w:rFonts w:ascii="Times New Roman" w:hAnsi="Times New Roman" w:cs="Times New Roman"/>
          <w:sz w:val="24"/>
          <w:szCs w:val="24"/>
        </w:rPr>
        <w:t>скому муниципальному образованию.</w:t>
      </w:r>
    </w:p>
    <w:p w:rsidR="009212B2" w:rsidRPr="00BC4846" w:rsidRDefault="009212B2" w:rsidP="003F6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Проверяемый период: 201</w:t>
      </w:r>
      <w:r w:rsidR="003F687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C484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:rsidR="003F687A" w:rsidRPr="00E8693D" w:rsidRDefault="003F687A" w:rsidP="003F68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87A">
        <w:rPr>
          <w:rFonts w:ascii="Times New Roman" w:hAnsi="Times New Roman" w:cs="Times New Roman"/>
          <w:b/>
          <w:sz w:val="24"/>
          <w:szCs w:val="24"/>
        </w:rPr>
        <w:t>Объем проверенных финансовых средств</w:t>
      </w:r>
      <w:r>
        <w:rPr>
          <w:rFonts w:ascii="Times New Roman" w:hAnsi="Times New Roman" w:cs="Times New Roman"/>
          <w:sz w:val="24"/>
          <w:szCs w:val="24"/>
        </w:rPr>
        <w:t xml:space="preserve"> -   </w:t>
      </w:r>
      <w:r w:rsidR="00DE3CA3">
        <w:rPr>
          <w:rFonts w:ascii="Times New Roman" w:hAnsi="Times New Roman" w:cs="Times New Roman"/>
          <w:b/>
          <w:sz w:val="24"/>
          <w:szCs w:val="24"/>
        </w:rPr>
        <w:t>390,8</w:t>
      </w:r>
      <w:r w:rsidRPr="00E8693D">
        <w:rPr>
          <w:rFonts w:ascii="Times New Roman" w:hAnsi="Times New Roman" w:cs="Times New Roman"/>
          <w:b/>
          <w:sz w:val="24"/>
          <w:szCs w:val="24"/>
        </w:rPr>
        <w:t xml:space="preserve">  тыс. руб.</w:t>
      </w:r>
    </w:p>
    <w:p w:rsidR="003F687A" w:rsidRDefault="003F687A" w:rsidP="003F6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B2" w:rsidRDefault="009212B2" w:rsidP="003F6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846">
        <w:rPr>
          <w:rFonts w:ascii="Times New Roman" w:eastAsia="Times New Roman" w:hAnsi="Times New Roman" w:cs="Times New Roman"/>
          <w:b/>
          <w:sz w:val="24"/>
          <w:szCs w:val="24"/>
        </w:rPr>
        <w:t>Результаты контрольного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E3CA3" w:rsidRPr="00F46C04" w:rsidRDefault="003F687A" w:rsidP="00DE3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87A">
        <w:rPr>
          <w:rFonts w:ascii="Times New Roman" w:hAnsi="Times New Roman" w:cs="Times New Roman"/>
          <w:sz w:val="24"/>
          <w:szCs w:val="24"/>
        </w:rPr>
        <w:t xml:space="preserve">В соответствии с Законом Иркутской области от 16.12. 2004г. № 92-ОЗ «О статусе и границах муниципальных образований Куйтунского района Иркутской области» </w:t>
      </w:r>
      <w:r w:rsidR="00DE3CA3">
        <w:rPr>
          <w:rFonts w:ascii="Times New Roman" w:hAnsi="Times New Roman" w:cs="Times New Roman"/>
          <w:sz w:val="24"/>
          <w:szCs w:val="24"/>
        </w:rPr>
        <w:t>Карым</w:t>
      </w:r>
      <w:r w:rsidRPr="003F687A">
        <w:rPr>
          <w:rFonts w:ascii="Times New Roman" w:hAnsi="Times New Roman" w:cs="Times New Roman"/>
          <w:sz w:val="24"/>
          <w:szCs w:val="24"/>
        </w:rPr>
        <w:t xml:space="preserve">ское муниципальное образование наделено статусом сельского поселения с административным центром в селе </w:t>
      </w:r>
      <w:r w:rsidR="00DE3CA3">
        <w:rPr>
          <w:rFonts w:ascii="Times New Roman" w:hAnsi="Times New Roman" w:cs="Times New Roman"/>
          <w:sz w:val="24"/>
          <w:szCs w:val="24"/>
        </w:rPr>
        <w:t>Карымск</w:t>
      </w:r>
      <w:r w:rsidRPr="003F687A">
        <w:rPr>
          <w:rFonts w:ascii="Times New Roman" w:hAnsi="Times New Roman" w:cs="Times New Roman"/>
          <w:sz w:val="24"/>
          <w:szCs w:val="24"/>
        </w:rPr>
        <w:t xml:space="preserve"> (далее МО, сельское поселение, поселение). В состав </w:t>
      </w:r>
      <w:r w:rsidR="00DE3CA3">
        <w:rPr>
          <w:rFonts w:ascii="Times New Roman" w:hAnsi="Times New Roman" w:cs="Times New Roman"/>
          <w:sz w:val="24"/>
          <w:szCs w:val="24"/>
        </w:rPr>
        <w:t>сельского</w:t>
      </w:r>
      <w:r w:rsidRPr="003F687A">
        <w:rPr>
          <w:rFonts w:ascii="Times New Roman" w:hAnsi="Times New Roman" w:cs="Times New Roman"/>
          <w:sz w:val="24"/>
          <w:szCs w:val="24"/>
        </w:rPr>
        <w:t xml:space="preserve"> поселения вход</w:t>
      </w:r>
      <w:r w:rsidR="00DE3CA3">
        <w:rPr>
          <w:rFonts w:ascii="Times New Roman" w:hAnsi="Times New Roman" w:cs="Times New Roman"/>
          <w:sz w:val="24"/>
          <w:szCs w:val="24"/>
        </w:rPr>
        <w:t>и</w:t>
      </w:r>
      <w:r w:rsidRPr="003F687A">
        <w:rPr>
          <w:rFonts w:ascii="Times New Roman" w:hAnsi="Times New Roman" w:cs="Times New Roman"/>
          <w:sz w:val="24"/>
          <w:szCs w:val="24"/>
        </w:rPr>
        <w:t>т</w:t>
      </w:r>
      <w:r w:rsidR="00DE3CA3">
        <w:rPr>
          <w:rFonts w:ascii="Times New Roman" w:hAnsi="Times New Roman" w:cs="Times New Roman"/>
          <w:sz w:val="24"/>
          <w:szCs w:val="24"/>
        </w:rPr>
        <w:t xml:space="preserve"> </w:t>
      </w:r>
      <w:r w:rsidRPr="003F687A">
        <w:rPr>
          <w:rFonts w:ascii="Times New Roman" w:hAnsi="Times New Roman" w:cs="Times New Roman"/>
          <w:sz w:val="24"/>
          <w:szCs w:val="24"/>
        </w:rPr>
        <w:t xml:space="preserve"> </w:t>
      </w:r>
      <w:r w:rsidR="00DE3CA3" w:rsidRPr="00F46C04">
        <w:rPr>
          <w:rFonts w:ascii="Times New Roman" w:eastAsia="Times New Roman" w:hAnsi="Times New Roman" w:cs="Times New Roman"/>
          <w:sz w:val="24"/>
          <w:szCs w:val="24"/>
        </w:rPr>
        <w:t>два населенных пункта с. Карымск,  ж. ст. Кимильтей.</w:t>
      </w:r>
    </w:p>
    <w:p w:rsidR="00DE3CA3" w:rsidRPr="000C2311" w:rsidRDefault="00DE3CA3" w:rsidP="00DE3CA3">
      <w:pPr>
        <w:spacing w:after="0" w:line="240" w:lineRule="auto"/>
        <w:ind w:firstLine="567"/>
        <w:jc w:val="both"/>
      </w:pPr>
      <w:r w:rsidRPr="001523D0"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 w:cs="Times New Roman"/>
          <w:sz w:val="24"/>
          <w:szCs w:val="24"/>
        </w:rPr>
        <w:t>Карымского муниципального образования</w:t>
      </w:r>
      <w:r w:rsidRPr="001523D0">
        <w:rPr>
          <w:rFonts w:ascii="Times New Roman" w:hAnsi="Times New Roman" w:cs="Times New Roman"/>
          <w:sz w:val="24"/>
          <w:szCs w:val="24"/>
        </w:rPr>
        <w:t xml:space="preserve"> за проверяемый период является </w:t>
      </w:r>
      <w:r>
        <w:rPr>
          <w:rFonts w:ascii="Times New Roman" w:hAnsi="Times New Roman" w:cs="Times New Roman"/>
          <w:sz w:val="24"/>
          <w:szCs w:val="24"/>
        </w:rPr>
        <w:t>Тихонова Ольга Ивановна</w:t>
      </w:r>
      <w:r w:rsidRPr="000C2311">
        <w:t>.</w:t>
      </w:r>
    </w:p>
    <w:p w:rsidR="003F687A" w:rsidRPr="00756BC2" w:rsidRDefault="003F687A" w:rsidP="00D04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221">
        <w:rPr>
          <w:rFonts w:ascii="Times New Roman" w:eastAsia="Times New Roman" w:hAnsi="Times New Roman" w:cs="Times New Roman"/>
          <w:sz w:val="24"/>
          <w:szCs w:val="24"/>
        </w:rPr>
        <w:t>В  соответствии  со  ст.  1</w:t>
      </w:r>
      <w:r w:rsidR="00DC5221" w:rsidRPr="00DC522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C52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C5221" w:rsidRPr="00DC5221">
        <w:rPr>
          <w:rFonts w:ascii="Times New Roman" w:eastAsia="Times New Roman" w:hAnsi="Times New Roman" w:cs="Times New Roman"/>
          <w:sz w:val="24"/>
          <w:szCs w:val="24"/>
        </w:rPr>
        <w:t>Положения о Контрольно-счетной палате МО Куйтунский район, утвержденного решением Думы МО Куйтунский район</w:t>
      </w:r>
      <w:r w:rsidR="00DC5221" w:rsidRPr="00DC5221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DC5221" w:rsidRPr="00802F0A">
        <w:rPr>
          <w:rFonts w:ascii="Times New Roman" w:hAnsi="Times New Roman" w:cs="Times New Roman"/>
          <w:bCs/>
          <w:sz w:val="24"/>
          <w:szCs w:val="24"/>
        </w:rPr>
        <w:t xml:space="preserve"> 26.04.2012</w:t>
      </w:r>
      <w:r w:rsidR="00DC5221">
        <w:rPr>
          <w:rFonts w:ascii="Times New Roman" w:hAnsi="Times New Roman" w:cs="Times New Roman"/>
          <w:bCs/>
          <w:sz w:val="24"/>
          <w:szCs w:val="24"/>
        </w:rPr>
        <w:t>г.</w:t>
      </w:r>
      <w:r w:rsidR="00DC5221" w:rsidRPr="00802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52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5221" w:rsidRPr="00802F0A">
        <w:rPr>
          <w:rFonts w:ascii="Times New Roman" w:hAnsi="Times New Roman" w:cs="Times New Roman"/>
          <w:bCs/>
          <w:sz w:val="24"/>
          <w:szCs w:val="24"/>
        </w:rPr>
        <w:t>№ 200</w:t>
      </w:r>
      <w:r w:rsidRPr="003F68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DC5221">
        <w:rPr>
          <w:rFonts w:ascii="Times New Roman" w:eastAsia="Times New Roman" w:hAnsi="Times New Roman" w:cs="Times New Roman"/>
          <w:sz w:val="24"/>
          <w:szCs w:val="24"/>
        </w:rPr>
        <w:t>акт  проверк</w:t>
      </w:r>
      <w:r w:rsidR="00DC5221" w:rsidRPr="00DC52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5221">
        <w:rPr>
          <w:rFonts w:ascii="Times New Roman" w:eastAsia="Times New Roman" w:hAnsi="Times New Roman" w:cs="Times New Roman"/>
          <w:sz w:val="24"/>
          <w:szCs w:val="24"/>
        </w:rPr>
        <w:t xml:space="preserve">  доведен  до  сведения </w:t>
      </w:r>
      <w:r w:rsidR="00DC5221" w:rsidRPr="00DC5221">
        <w:rPr>
          <w:rFonts w:ascii="Times New Roman" w:eastAsia="Times New Roman" w:hAnsi="Times New Roman" w:cs="Times New Roman"/>
          <w:sz w:val="24"/>
          <w:szCs w:val="24"/>
        </w:rPr>
        <w:t>главы сельского поселения</w:t>
      </w:r>
      <w:r w:rsidRPr="003F68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D04BD0">
        <w:rPr>
          <w:rFonts w:ascii="Times New Roman" w:hAnsi="Times New Roman" w:cs="Times New Roman"/>
          <w:sz w:val="24"/>
          <w:szCs w:val="24"/>
        </w:rPr>
        <w:t>Тихоновой Ольги Ивановны</w:t>
      </w:r>
      <w:r w:rsidRPr="00DC5221">
        <w:rPr>
          <w:rFonts w:ascii="Times New Roman" w:eastAsia="Times New Roman" w:hAnsi="Times New Roman" w:cs="Times New Roman"/>
          <w:sz w:val="24"/>
          <w:szCs w:val="24"/>
        </w:rPr>
        <w:t>,  а  также</w:t>
      </w:r>
      <w:r w:rsidRPr="003F68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756BC2" w:rsidRPr="00756BC2">
        <w:rPr>
          <w:rFonts w:ascii="Times New Roman" w:eastAsia="Times New Roman" w:hAnsi="Times New Roman" w:cs="Times New Roman"/>
          <w:sz w:val="24"/>
          <w:szCs w:val="24"/>
        </w:rPr>
        <w:t>начальника отдела централизованной бухгалтерии Финансового управления администрации МО Куйтунский район Трусовой Людмилы Викторовны</w:t>
      </w:r>
      <w:r w:rsidRPr="00756B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68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756BC2">
        <w:rPr>
          <w:rFonts w:ascii="Times New Roman" w:eastAsia="Times New Roman" w:hAnsi="Times New Roman" w:cs="Times New Roman"/>
          <w:sz w:val="24"/>
          <w:szCs w:val="24"/>
        </w:rPr>
        <w:t>В установленный срок замечания по акт</w:t>
      </w:r>
      <w:r w:rsidR="00756BC2" w:rsidRPr="00756BC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56BC2">
        <w:rPr>
          <w:rFonts w:ascii="Times New Roman" w:eastAsia="Times New Roman" w:hAnsi="Times New Roman" w:cs="Times New Roman"/>
          <w:sz w:val="24"/>
          <w:szCs w:val="24"/>
        </w:rPr>
        <w:t xml:space="preserve"> проверк</w:t>
      </w:r>
      <w:r w:rsidR="00756BC2" w:rsidRPr="00756B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6BC2">
        <w:rPr>
          <w:rFonts w:ascii="Times New Roman" w:eastAsia="Times New Roman" w:hAnsi="Times New Roman" w:cs="Times New Roman"/>
          <w:sz w:val="24"/>
          <w:szCs w:val="24"/>
        </w:rPr>
        <w:t xml:space="preserve">  в  адрес  КСП  не  направлялись.  </w:t>
      </w:r>
    </w:p>
    <w:p w:rsidR="00DC5221" w:rsidRPr="00DD1BC1" w:rsidRDefault="00DC5221" w:rsidP="00DC522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D1BC1">
        <w:rPr>
          <w:rFonts w:ascii="Times New Roman" w:hAnsi="Times New Roman" w:cs="Times New Roman"/>
          <w:sz w:val="24"/>
          <w:szCs w:val="24"/>
        </w:rPr>
        <w:lastRenderedPageBreak/>
        <w:t>В ходе проверки использованы и проанализированы нормативно-правовые акты, регулирующие вопросы организации финансирования средствами областного и местного бюджетов, выделенных на реализацию мероприятий перечня проектов народных инициатив в 2016 году, проверены распорядительные, бухгалтерские и финансовые документы, договоры и другие документы, относящиеся к предмету проверки.</w:t>
      </w:r>
    </w:p>
    <w:p w:rsidR="00DC5221" w:rsidRPr="00DC5221" w:rsidRDefault="00DC5221" w:rsidP="00DC522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A3EC9" w:rsidRPr="00CC4D75" w:rsidRDefault="00C27B33" w:rsidP="00CC4D75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4D75">
        <w:rPr>
          <w:rFonts w:ascii="Times New Roman" w:eastAsia="Times New Roman" w:hAnsi="Times New Roman" w:cs="Times New Roman"/>
          <w:b/>
          <w:sz w:val="24"/>
          <w:szCs w:val="24"/>
        </w:rPr>
        <w:t>Анализ нормативной правовой базы, регламентирующей принятие расходных обязат</w:t>
      </w:r>
      <w:r w:rsidR="0063442F" w:rsidRPr="00CC4D75">
        <w:rPr>
          <w:rFonts w:ascii="Times New Roman" w:eastAsia="Times New Roman" w:hAnsi="Times New Roman" w:cs="Times New Roman"/>
          <w:b/>
          <w:sz w:val="24"/>
          <w:szCs w:val="24"/>
        </w:rPr>
        <w:t xml:space="preserve">ельств  </w:t>
      </w:r>
      <w:r w:rsidRPr="00CC4D75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реализацию проектов народных инициатив.</w:t>
      </w:r>
    </w:p>
    <w:p w:rsidR="00CE2E16" w:rsidRDefault="00CE2E16" w:rsidP="00CE2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E16">
        <w:rPr>
          <w:rFonts w:ascii="Times New Roman" w:hAnsi="Times New Roman" w:cs="Times New Roman"/>
          <w:sz w:val="24"/>
          <w:szCs w:val="24"/>
        </w:rPr>
        <w:t>Постановлением Правительства Иркутской области от 29 февраля 2016г. № 107-ПП утверждено Положение о предоставлении и расходовании в 2016 году субсидий из областного бюджета местным бюджетам в целях софинансирования расходных обязательств муниципальных образований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E16">
        <w:rPr>
          <w:rFonts w:ascii="Times New Roman" w:hAnsi="Times New Roman" w:cs="Times New Roman"/>
          <w:sz w:val="24"/>
          <w:szCs w:val="24"/>
        </w:rPr>
        <w:t xml:space="preserve">на реализацию мероприятий перечня проектов народных инициатив (далее – Положение). Данное Положение устанавливает условия предоставления и расходования в 2016 году субсидий из областного бюджета местным бюджетам в целях софинансирования расходных обязательств на реализацию мероприятий перечня проектов народных инициатив, критерии отбора муниципальных образований Иркутской области, а также порядок предоставления и расходования субсидий. </w:t>
      </w:r>
    </w:p>
    <w:p w:rsidR="00CE2E16" w:rsidRDefault="00CE2E16" w:rsidP="00CE2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E16">
        <w:rPr>
          <w:rFonts w:ascii="Times New Roman" w:hAnsi="Times New Roman" w:cs="Times New Roman"/>
          <w:sz w:val="24"/>
          <w:szCs w:val="24"/>
        </w:rPr>
        <w:t>Критериями отбора муниципальных образований для предоставления субсидий являются:</w:t>
      </w:r>
    </w:p>
    <w:p w:rsidR="00CE2E16" w:rsidRDefault="00CE2E16" w:rsidP="00CE2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E16">
        <w:rPr>
          <w:rFonts w:ascii="Times New Roman" w:hAnsi="Times New Roman" w:cs="Times New Roman"/>
          <w:sz w:val="24"/>
          <w:szCs w:val="24"/>
        </w:rPr>
        <w:t>- муниципальное образование имеет статус городского округа, городского или сельского поселения;</w:t>
      </w:r>
    </w:p>
    <w:p w:rsidR="00CE2E16" w:rsidRDefault="00CE2E16" w:rsidP="00CE2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E16">
        <w:rPr>
          <w:rFonts w:ascii="Times New Roman" w:hAnsi="Times New Roman" w:cs="Times New Roman"/>
          <w:sz w:val="24"/>
          <w:szCs w:val="24"/>
        </w:rPr>
        <w:t>- территория муниципального образования не находится в зоне затопления в связи со строительством Богучанской ГЭС;</w:t>
      </w:r>
    </w:p>
    <w:p w:rsidR="00CE2E16" w:rsidRDefault="00CE2E16" w:rsidP="00CE2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E16">
        <w:rPr>
          <w:rFonts w:ascii="Times New Roman" w:hAnsi="Times New Roman" w:cs="Times New Roman"/>
          <w:sz w:val="24"/>
          <w:szCs w:val="24"/>
        </w:rPr>
        <w:t>- численность постоянного населения муниципального образования по состоянию на 1 января 2015 года составляет более 35 человек.</w:t>
      </w:r>
    </w:p>
    <w:p w:rsidR="00CE2E16" w:rsidRDefault="00CE2E16" w:rsidP="00CE2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E16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муниципальных образований, соответствующих критериям отбора, в срок до 15 марта 2016 года представляют в Министерство экономического развития Иркутской области перечень проектов народных инициатив, соответствующий следующим требованиям:</w:t>
      </w:r>
    </w:p>
    <w:p w:rsidR="00CE2E16" w:rsidRDefault="00CE2E16" w:rsidP="00CE2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E16">
        <w:rPr>
          <w:rFonts w:ascii="Times New Roman" w:hAnsi="Times New Roman" w:cs="Times New Roman"/>
          <w:sz w:val="24"/>
          <w:szCs w:val="24"/>
        </w:rPr>
        <w:t>-  реализация полномочий, установленных статьями 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E16">
        <w:rPr>
          <w:rFonts w:ascii="Times New Roman" w:hAnsi="Times New Roman" w:cs="Times New Roman"/>
          <w:sz w:val="24"/>
          <w:szCs w:val="24"/>
        </w:rPr>
        <w:t>16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E2E16" w:rsidRDefault="00CE2E16" w:rsidP="00CE2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E16">
        <w:rPr>
          <w:rFonts w:ascii="Times New Roman" w:hAnsi="Times New Roman" w:cs="Times New Roman"/>
          <w:sz w:val="24"/>
          <w:szCs w:val="24"/>
        </w:rPr>
        <w:t>- период реализации проектов народных инициатив Перечня – до 30 декабря 2016 года;</w:t>
      </w:r>
    </w:p>
    <w:p w:rsidR="00CE2E16" w:rsidRDefault="00CE2E16" w:rsidP="00CE2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E16">
        <w:rPr>
          <w:rFonts w:ascii="Times New Roman" w:hAnsi="Times New Roman" w:cs="Times New Roman"/>
          <w:sz w:val="24"/>
          <w:szCs w:val="24"/>
        </w:rPr>
        <w:t>- отсутствие в Перечне мероприятий по строительству  и реконструкции объектов муниципальной собственности, выполнению работ по ликвидации несанкционированных свалок, изготовлению паспортов энергетического обследования  объектов, схем  тепло-водоснабжения и водоотведения, разработке  зон санитарной защиты скважин, приобретению мебели и легковых автомобилей для администрации городских округов и поселений Иркутской области,  приобретению оргтехники, спецтехники и оборудования, бывших в употреблении, за исключением  спецтехники, имеющей государственную регистрацию и действующее свидетельство о прохождении технического осмотра;</w:t>
      </w:r>
    </w:p>
    <w:p w:rsidR="00CE2E16" w:rsidRPr="00CE2E16" w:rsidRDefault="00CE2E16" w:rsidP="00CE2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E16">
        <w:rPr>
          <w:rFonts w:ascii="Times New Roman" w:hAnsi="Times New Roman" w:cs="Times New Roman"/>
          <w:sz w:val="24"/>
          <w:szCs w:val="24"/>
        </w:rPr>
        <w:t>- отсутствие мероприятий Перечня в государственных программах Иркутской области.</w:t>
      </w:r>
    </w:p>
    <w:p w:rsidR="00CE2E16" w:rsidRPr="005F009A" w:rsidRDefault="00CE2E16" w:rsidP="00CE2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определении перечня мероприятий проектов народных инициатив на 2016 год в Карымском сельском поселении принималось на собрании граждан поселения. Согласно протоколу № 3</w:t>
      </w:r>
      <w:r w:rsidRPr="004151A0">
        <w:rPr>
          <w:rFonts w:ascii="Times New Roman" w:hAnsi="Times New Roman" w:cs="Times New Roman"/>
          <w:sz w:val="24"/>
          <w:szCs w:val="24"/>
        </w:rPr>
        <w:t>от 20.02.2016г.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1A0">
        <w:rPr>
          <w:rFonts w:ascii="Times New Roman" w:hAnsi="Times New Roman" w:cs="Times New Roman"/>
          <w:sz w:val="24"/>
          <w:szCs w:val="24"/>
        </w:rPr>
        <w:t xml:space="preserve">на собрании присутствовало 100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1A0">
        <w:rPr>
          <w:rFonts w:ascii="Times New Roman" w:hAnsi="Times New Roman" w:cs="Times New Roman"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559">
        <w:rPr>
          <w:rFonts w:ascii="Times New Roman" w:hAnsi="Times New Roman" w:cs="Times New Roman"/>
          <w:sz w:val="24"/>
          <w:szCs w:val="24"/>
        </w:rPr>
        <w:t xml:space="preserve">Уставом Карымского муниципального образования предусмотрено, что </w:t>
      </w:r>
      <w:r w:rsidRPr="00650559">
        <w:rPr>
          <w:rFonts w:ascii="Times New Roman" w:hAnsi="Times New Roman" w:cs="Times New Roman"/>
          <w:b/>
          <w:sz w:val="24"/>
          <w:szCs w:val="24"/>
        </w:rPr>
        <w:t xml:space="preserve">собрание граждан по вопросам организации и осуществления территориального общественного самоуправления считается </w:t>
      </w:r>
      <w:r w:rsidRPr="00142E2C">
        <w:rPr>
          <w:rFonts w:ascii="Times New Roman" w:hAnsi="Times New Roman" w:cs="Times New Roman"/>
          <w:b/>
          <w:sz w:val="24"/>
          <w:szCs w:val="24"/>
          <w:u w:val="single"/>
        </w:rPr>
        <w:t>правомерным,</w:t>
      </w:r>
      <w:r w:rsidRPr="00650559">
        <w:rPr>
          <w:rFonts w:ascii="Times New Roman" w:hAnsi="Times New Roman" w:cs="Times New Roman"/>
          <w:b/>
          <w:sz w:val="24"/>
          <w:szCs w:val="24"/>
        </w:rPr>
        <w:t xml:space="preserve"> если в нем принимают участие не менее одной трети жителей соответствующей территории, достигших шестнадцатилетнего возраста.</w:t>
      </w:r>
      <w:r w:rsidRPr="00650559">
        <w:rPr>
          <w:rFonts w:ascii="Times New Roman" w:hAnsi="Times New Roman" w:cs="Times New Roman"/>
          <w:sz w:val="24"/>
          <w:szCs w:val="24"/>
        </w:rPr>
        <w:t xml:space="preserve"> Численность населения Карымского сельского поселения </w:t>
      </w:r>
      <w:r w:rsidRPr="00650559">
        <w:rPr>
          <w:rFonts w:ascii="Times New Roman" w:hAnsi="Times New Roman" w:cs="Times New Roman"/>
          <w:sz w:val="24"/>
          <w:szCs w:val="24"/>
        </w:rPr>
        <w:lastRenderedPageBreak/>
        <w:t>на 01.01</w:t>
      </w:r>
      <w:r>
        <w:rPr>
          <w:rFonts w:ascii="Times New Roman" w:hAnsi="Times New Roman" w:cs="Times New Roman"/>
          <w:sz w:val="24"/>
          <w:szCs w:val="24"/>
        </w:rPr>
        <w:t xml:space="preserve">.2016г. составляет 1755 человек, соответственно на собрании присутствовало 5,7% от общей численности населения. </w:t>
      </w:r>
      <w:r w:rsidRPr="00650559">
        <w:rPr>
          <w:rFonts w:ascii="Times New Roman" w:hAnsi="Times New Roman" w:cs="Times New Roman"/>
          <w:sz w:val="24"/>
          <w:szCs w:val="24"/>
        </w:rPr>
        <w:t xml:space="preserve">Согласно протоколу предложения по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650559">
        <w:rPr>
          <w:rFonts w:ascii="Times New Roman" w:hAnsi="Times New Roman" w:cs="Times New Roman"/>
          <w:sz w:val="24"/>
          <w:szCs w:val="24"/>
        </w:rPr>
        <w:t>меропр</w:t>
      </w:r>
      <w:r>
        <w:rPr>
          <w:rFonts w:ascii="Times New Roman" w:hAnsi="Times New Roman" w:cs="Times New Roman"/>
          <w:sz w:val="24"/>
          <w:szCs w:val="24"/>
        </w:rPr>
        <w:t xml:space="preserve">иятиям внесены главой поселения, иных предложений со стороны жителей поселения не поступило. Решение принято единогласно. </w:t>
      </w:r>
      <w:r w:rsidRPr="005F009A">
        <w:rPr>
          <w:rFonts w:ascii="Times New Roman" w:hAnsi="Times New Roman" w:cs="Times New Roman"/>
          <w:sz w:val="24"/>
          <w:szCs w:val="24"/>
        </w:rPr>
        <w:t>Изложенное свидетельствует о формальном составлении протокола.</w:t>
      </w:r>
    </w:p>
    <w:p w:rsidR="00CE2E16" w:rsidRDefault="00CE2E16" w:rsidP="00CE2E16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Перечень мероприятий содержит следующие мероприятия: </w:t>
      </w:r>
    </w:p>
    <w:p w:rsidR="00CE2E16" w:rsidRDefault="00CE2E16" w:rsidP="00CE2E1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1. Т</w:t>
      </w:r>
      <w:r>
        <w:rPr>
          <w:rFonts w:ascii="Times New Roman" w:hAnsi="Times New Roman" w:cs="Times New Roman"/>
          <w:sz w:val="24"/>
          <w:szCs w:val="24"/>
        </w:rPr>
        <w:t>екущий ремонт МКУК Карымский СКЦ с. Карымск;</w:t>
      </w:r>
    </w:p>
    <w:p w:rsidR="00CE2E16" w:rsidRDefault="00CE2E16" w:rsidP="00CE2E16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Приобретение ткани для изготовления </w:t>
      </w:r>
      <w:r>
        <w:rPr>
          <w:rFonts w:ascii="Times New Roman" w:eastAsia="Times New Roman" w:hAnsi="Times New Roman" w:cs="Times New Roman"/>
          <w:sz w:val="24"/>
          <w:szCs w:val="24"/>
        </w:rPr>
        <w:t>«Одежды сцены» в МКУК КСКЦ;</w:t>
      </w:r>
    </w:p>
    <w:p w:rsidR="00CE2E16" w:rsidRDefault="00CE2E16" w:rsidP="00CE2E16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Приобретение </w:t>
      </w:r>
      <w:r w:rsidRPr="00D232BA">
        <w:rPr>
          <w:rFonts w:ascii="Times New Roman" w:eastAsia="Times New Roman" w:hAnsi="Times New Roman" w:cs="Times New Roman"/>
          <w:sz w:val="24"/>
          <w:szCs w:val="24"/>
        </w:rPr>
        <w:t>системы видеона</w:t>
      </w:r>
      <w:r>
        <w:rPr>
          <w:rFonts w:ascii="Times New Roman" w:eastAsia="Times New Roman" w:hAnsi="Times New Roman" w:cs="Times New Roman"/>
          <w:sz w:val="24"/>
          <w:szCs w:val="24"/>
        </w:rPr>
        <w:t>блюдения для МКУК КСКЦ;</w:t>
      </w:r>
    </w:p>
    <w:p w:rsidR="00CE2E16" w:rsidRDefault="00CE2E16" w:rsidP="00CE2E16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Приобретение спортивного инвентаря для МКУК КСКЦ;</w:t>
      </w:r>
    </w:p>
    <w:p w:rsidR="00CE2E16" w:rsidRDefault="00CE2E16" w:rsidP="00CE2E16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Приобретение и установка освещения </w:t>
      </w:r>
      <w:r w:rsidRPr="00D232BA">
        <w:rPr>
          <w:rFonts w:ascii="Times New Roman" w:eastAsia="Times New Roman" w:hAnsi="Times New Roman" w:cs="Times New Roman"/>
          <w:sz w:val="24"/>
          <w:szCs w:val="24"/>
        </w:rPr>
        <w:t>на водо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232BA">
        <w:rPr>
          <w:rFonts w:ascii="Times New Roman" w:eastAsia="Times New Roman" w:hAnsi="Times New Roman" w:cs="Times New Roman"/>
          <w:sz w:val="24"/>
          <w:szCs w:val="24"/>
        </w:rPr>
        <w:t xml:space="preserve">аборных </w:t>
      </w:r>
      <w:r>
        <w:rPr>
          <w:rFonts w:ascii="Times New Roman" w:eastAsia="Times New Roman" w:hAnsi="Times New Roman" w:cs="Times New Roman"/>
          <w:sz w:val="24"/>
          <w:szCs w:val="24"/>
        </w:rPr>
        <w:t>башнях с. Карымск;</w:t>
      </w:r>
    </w:p>
    <w:p w:rsidR="00CE2E16" w:rsidRDefault="00CE2E16" w:rsidP="00CE2E16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Выполнение работ по срезке тополей в с. Карымск;</w:t>
      </w:r>
    </w:p>
    <w:p w:rsidR="00CE2E16" w:rsidRDefault="00CE2E16" w:rsidP="00CE2E16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Текущий ремонт здания администрации Карымского сельского поселения;</w:t>
      </w:r>
    </w:p>
    <w:p w:rsidR="00CE2E16" w:rsidRDefault="00CE2E16" w:rsidP="00CE2E16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Приобретение</w:t>
      </w:r>
      <w:r w:rsidRPr="00D232BA">
        <w:rPr>
          <w:rFonts w:ascii="Times New Roman" w:eastAsia="Times New Roman" w:hAnsi="Times New Roman" w:cs="Times New Roman"/>
          <w:sz w:val="24"/>
          <w:szCs w:val="24"/>
        </w:rPr>
        <w:t xml:space="preserve"> средств пожаротушения в пожароопасный период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E16" w:rsidRDefault="00CE2E16" w:rsidP="00CE2E1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мероприятий перечня проектов народных инициатив на 2016 год установлено, что мероприятия направлены на создание условий для организации досуга и обеспечения жителей поселения услугами организации культуры, обеспечение первичных мер пожарной безопасности в границах поселения и организацию благоустройства территории поселения. Данные мероприятия относятся к полномочиям органов местного самоуправления, установленных Федеральным законом от 06.10.2003г. № 131-ФЗ «Об общих принципах организации местного самоуправления в Российской Федерации».</w:t>
      </w:r>
    </w:p>
    <w:p w:rsidR="00CE2E16" w:rsidRDefault="00CE2E16" w:rsidP="00CE2E1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высоким уровнем износа изоляционного материала труб теплотрассы в с. Карымск по ул. Лесная и ул. Набережная решением собрания граждан Карымского сельского поселения в Перечень проектов народных инициатив на 2016 год внесены изменения (протокол от 02.09.2016г. № 4.). Мероприятия «Выполнение работ по срезке тополей в с. Карымск» и «Текущий ремонт здания администрации Карымского сельского поселения» заменены на мероприятие «Приобретение изовера и стеклоткани для утепления теплотрассы в с. Карымск».</w:t>
      </w:r>
    </w:p>
    <w:p w:rsidR="00CE2E16" w:rsidRDefault="00CE2E16" w:rsidP="00CE2E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15 Положения № 107-ПП, в установленные сроки (не позднее 10 ноября 2016г.) администрация Карымского сельского поселения направила документы в Министерство экономического развития Иркутской области для рассмотрения Комиссией вопроса о замене мероприятий в перечне проектов народных инициатив. Согласно протоколу заседания Комиссии от 14.10.2016г. № 70-69-301/6 и Приложению к нему одобрено внесение изменений в перечень проектов народных инициатив и перераспределение субсидии на другое мероприятие проектов народных инициатив. Мероприятия «Выполнение работ по срезке тополей в с. Карымск» и «Текущий ремонт здания администрации Карымского сельского поселения» заменены на мероприятие «Приобретение изовера и стеклоткани для утепления теплотрассы в с. Карымск». Данное мероприятие относится к полномочиям органов местного самоуправления, установленных Федеральным законом от 06.10.2003 № 131-ФЗ «Об общих принципах организации местного самоуправления в Российской Федерации» (п. 4 ч. 1 ст. 14 131-ФЗ).</w:t>
      </w:r>
    </w:p>
    <w:p w:rsidR="00CE2E16" w:rsidRDefault="00CE2E16" w:rsidP="00CE2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AC6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ожением № 107-ПП определено, что исполнительным органом государственной власти Иркутской области, уполномоченным на предоставление субсидий, является министерство экономического развития Иркутской области (далее - министерство). Предоставление субсидий осуществляется в пределах лимитов бюджетных обязательств, в соответствии со сводной бюджетной росписью областного бюджета на 2016 год, на основании соглашений о предоставлении и расходовании субсидий на реализацию мероприятий перечня проектов народных инициатив.</w:t>
      </w:r>
    </w:p>
    <w:p w:rsidR="00CE2E16" w:rsidRDefault="00CE2E16" w:rsidP="00CE2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Министерством экономического развития Иркутской области и администрацией Карымского сельского поселения заключено соглашение от 08.06.2016г. № 62-57-76/6-7. Предметом соглашения является предоставление Министерством в 2016 году субсидии за счет средств областного бюджета бюджету Карымского сельского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в размере </w:t>
      </w:r>
      <w:r w:rsidRPr="000C481B">
        <w:rPr>
          <w:rFonts w:ascii="Times New Roman" w:hAnsi="Times New Roman" w:cs="Times New Roman"/>
          <w:b/>
          <w:sz w:val="24"/>
          <w:szCs w:val="24"/>
        </w:rPr>
        <w:t>371,3 тыс. руб.,</w:t>
      </w:r>
      <w:r>
        <w:rPr>
          <w:rFonts w:ascii="Times New Roman" w:hAnsi="Times New Roman" w:cs="Times New Roman"/>
          <w:sz w:val="24"/>
          <w:szCs w:val="24"/>
        </w:rPr>
        <w:t xml:space="preserve"> в пределах бюджетных ассигнований, установленных Положением 107-ПП.</w:t>
      </w:r>
    </w:p>
    <w:p w:rsidR="00CE2E16" w:rsidRDefault="00CE2E16" w:rsidP="00CE2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Пунктом 2.1.2 указанного Соглашения предусмотрены виды расходов, на которые субсидия не должна расходоваться:</w:t>
      </w:r>
    </w:p>
    <w:p w:rsidR="00CE2E16" w:rsidRDefault="00CE2E16" w:rsidP="00CE2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погашение кредиторской задолженности по обязательствам, возникшим до момента заключения настоящего Соглашения;</w:t>
      </w:r>
    </w:p>
    <w:p w:rsidR="00CE2E16" w:rsidRDefault="00CE2E16" w:rsidP="00CE2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возмещение расходов, связанных с реализацией мероприятий, проектов, финансирование которых осуществлялось за счет средств местного бюджета до заключения настоящего Соглашения;</w:t>
      </w:r>
    </w:p>
    <w:p w:rsidR="00CE2E16" w:rsidRDefault="00CE2E16" w:rsidP="00CE2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реализацию мероприятий, связанных со строительством и реконструкцией объектов;</w:t>
      </w:r>
    </w:p>
    <w:p w:rsidR="00CE2E16" w:rsidRDefault="00CE2E16" w:rsidP="00CE2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реализацию мероприятий, предусмотренных государственными программами Иркутской области;</w:t>
      </w:r>
    </w:p>
    <w:p w:rsidR="00CE2E16" w:rsidRDefault="00CE2E16" w:rsidP="00CE2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реализацию мероприятий в отношении имущества (земельных участков), не находящемся в муниципальной собственности или пользовании соответствующего муниципального образования.</w:t>
      </w:r>
    </w:p>
    <w:p w:rsidR="00CE2E16" w:rsidRDefault="00CE2E16" w:rsidP="00CE2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приложению к Соглашению о предоставлении и расходовании в 2016 году субсидий на реализацию мероприятий перечня народных инициатив, областная субсидия и средства местного бюджета, предусмотренные на софинансирование мероприятий перечня проектов народных инициатив, распределены следующим образом (см. таблицу</w:t>
      </w:r>
      <w:r w:rsidR="00842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42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1).</w:t>
      </w:r>
    </w:p>
    <w:p w:rsidR="00CE2E16" w:rsidRPr="006B3F05" w:rsidRDefault="00CE2E16" w:rsidP="00CE2E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B3F05">
        <w:rPr>
          <w:rFonts w:ascii="Times New Roman" w:hAnsi="Times New Roman" w:cs="Times New Roman"/>
          <w:sz w:val="24"/>
          <w:szCs w:val="24"/>
        </w:rPr>
        <w:t>Таблица №1 (тыс. руб.).</w:t>
      </w:r>
    </w:p>
    <w:tbl>
      <w:tblPr>
        <w:tblStyle w:val="ae"/>
        <w:tblW w:w="9807" w:type="dxa"/>
        <w:tblLayout w:type="fixed"/>
        <w:tblLook w:val="04A0"/>
      </w:tblPr>
      <w:tblGrid>
        <w:gridCol w:w="392"/>
        <w:gridCol w:w="5670"/>
        <w:gridCol w:w="1352"/>
        <w:gridCol w:w="1304"/>
        <w:gridCol w:w="1089"/>
      </w:tblGrid>
      <w:tr w:rsidR="00CE2E16" w:rsidTr="00F3430D">
        <w:trPr>
          <w:trHeight w:val="285"/>
        </w:trPr>
        <w:tc>
          <w:tcPr>
            <w:tcW w:w="392" w:type="dxa"/>
            <w:vMerge w:val="restart"/>
          </w:tcPr>
          <w:p w:rsidR="00CE2E16" w:rsidRPr="00CF0AD5" w:rsidRDefault="00CE2E16" w:rsidP="00F3430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AD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vMerge w:val="restart"/>
          </w:tcPr>
          <w:p w:rsidR="00CE2E16" w:rsidRPr="00CF0AD5" w:rsidRDefault="00CE2E16" w:rsidP="00F3430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52" w:type="dxa"/>
            <w:vMerge w:val="restart"/>
          </w:tcPr>
          <w:p w:rsidR="00CE2E16" w:rsidRPr="00CF0AD5" w:rsidRDefault="00CE2E16" w:rsidP="0084294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финансирования- всего.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CE2E16" w:rsidRPr="00CF0AD5" w:rsidRDefault="00CE2E16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числе, средства</w:t>
            </w:r>
          </w:p>
        </w:tc>
      </w:tr>
      <w:tr w:rsidR="00CE2E16" w:rsidTr="00F3430D">
        <w:trPr>
          <w:trHeight w:val="394"/>
        </w:trPr>
        <w:tc>
          <w:tcPr>
            <w:tcW w:w="392" w:type="dxa"/>
            <w:vMerge/>
          </w:tcPr>
          <w:p w:rsidR="00CE2E16" w:rsidRPr="00CF0AD5" w:rsidRDefault="00CE2E16" w:rsidP="00F3430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CE2E16" w:rsidRDefault="00CE2E16" w:rsidP="00F3430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E2E16" w:rsidRDefault="00CE2E16" w:rsidP="00F3430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right w:val="single" w:sz="4" w:space="0" w:color="auto"/>
            </w:tcBorders>
          </w:tcPr>
          <w:p w:rsidR="00CE2E16" w:rsidRDefault="00CE2E16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</w:tcPr>
          <w:p w:rsidR="00CE2E16" w:rsidRDefault="00CE2E16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CE2E16" w:rsidTr="00F3430D">
        <w:tc>
          <w:tcPr>
            <w:tcW w:w="392" w:type="dxa"/>
          </w:tcPr>
          <w:p w:rsidR="00CE2E16" w:rsidRPr="00CF0AD5" w:rsidRDefault="00CE2E16" w:rsidP="00F3430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0" w:type="dxa"/>
          </w:tcPr>
          <w:p w:rsidR="00CE2E16" w:rsidRPr="00CF0AD5" w:rsidRDefault="00CE2E16" w:rsidP="00F3430D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Приобретение и замена окон для дома культуры МКУК «Карымский социально-культурный центр» с. Карымск</w:t>
            </w:r>
          </w:p>
        </w:tc>
        <w:tc>
          <w:tcPr>
            <w:tcW w:w="1352" w:type="dxa"/>
          </w:tcPr>
          <w:p w:rsidR="00CE2E16" w:rsidRPr="00CF0AD5" w:rsidRDefault="00CE2E16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CE2E16" w:rsidRPr="00CF0AD5" w:rsidRDefault="00CE2E16" w:rsidP="00F3430D">
            <w:pPr>
              <w:ind w:firstLine="2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CE2E16" w:rsidRPr="00CF0AD5" w:rsidRDefault="00CE2E16" w:rsidP="00F3430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E16" w:rsidTr="00F3430D">
        <w:tc>
          <w:tcPr>
            <w:tcW w:w="392" w:type="dxa"/>
          </w:tcPr>
          <w:p w:rsidR="00CE2E16" w:rsidRPr="00CF0AD5" w:rsidRDefault="00CE2E16" w:rsidP="00F3430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0" w:type="dxa"/>
          </w:tcPr>
          <w:p w:rsidR="00CE2E16" w:rsidRPr="00CF0AD5" w:rsidRDefault="00CE2E16" w:rsidP="00F3430D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ткани для изготовления одежды сцены в МКУК «Карымский социально-культурный центр» с. Карымск</w:t>
            </w:r>
          </w:p>
        </w:tc>
        <w:tc>
          <w:tcPr>
            <w:tcW w:w="1352" w:type="dxa"/>
          </w:tcPr>
          <w:p w:rsidR="00CE2E16" w:rsidRPr="00CF0AD5" w:rsidRDefault="00CE2E16" w:rsidP="00F3430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CE2E16" w:rsidRPr="00CF0AD5" w:rsidRDefault="00CE2E16" w:rsidP="00F3430D">
            <w:pPr>
              <w:ind w:firstLine="2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CE2E16" w:rsidRPr="00CF0AD5" w:rsidRDefault="00CE2E16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CE2E16" w:rsidTr="00F3430D">
        <w:tc>
          <w:tcPr>
            <w:tcW w:w="392" w:type="dxa"/>
          </w:tcPr>
          <w:p w:rsidR="00CE2E16" w:rsidRPr="00CF0AD5" w:rsidRDefault="00CE2E16" w:rsidP="00F3430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0" w:type="dxa"/>
          </w:tcPr>
          <w:p w:rsidR="00CE2E16" w:rsidRPr="00CF0AD5" w:rsidRDefault="00CE2E16" w:rsidP="00F3430D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системы видеонаблюдения для МКУК «Карымский социально-культурный центр» с. Карымск</w:t>
            </w:r>
          </w:p>
        </w:tc>
        <w:tc>
          <w:tcPr>
            <w:tcW w:w="1352" w:type="dxa"/>
          </w:tcPr>
          <w:p w:rsidR="00CE2E16" w:rsidRPr="00CF0AD5" w:rsidRDefault="00CE2E16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CE2E16" w:rsidRPr="00CF0AD5" w:rsidRDefault="00CE2E16" w:rsidP="00F3430D">
            <w:pPr>
              <w:ind w:firstLine="2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CE2E16" w:rsidRPr="00CF0AD5" w:rsidRDefault="00CE2E16" w:rsidP="00F3430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E16" w:rsidTr="00F3430D">
        <w:tc>
          <w:tcPr>
            <w:tcW w:w="392" w:type="dxa"/>
          </w:tcPr>
          <w:p w:rsidR="00CE2E16" w:rsidRPr="00CF0AD5" w:rsidRDefault="00CE2E16" w:rsidP="00F3430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0" w:type="dxa"/>
          </w:tcPr>
          <w:p w:rsidR="00CE2E16" w:rsidRPr="00CF0AD5" w:rsidRDefault="00CE2E16" w:rsidP="00F3430D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спортивного инвентаря для МКУК «Карымский социально-культурный центр» с. Карымск </w:t>
            </w:r>
          </w:p>
        </w:tc>
        <w:tc>
          <w:tcPr>
            <w:tcW w:w="1352" w:type="dxa"/>
          </w:tcPr>
          <w:p w:rsidR="00CE2E16" w:rsidRPr="00CF0AD5" w:rsidRDefault="00CE2E16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CE2E16" w:rsidRPr="00CF0AD5" w:rsidRDefault="00CE2E16" w:rsidP="00F3430D">
            <w:pPr>
              <w:ind w:firstLine="2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CE2E16" w:rsidRPr="00CF0AD5" w:rsidRDefault="00CE2E16" w:rsidP="00F3430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E16" w:rsidTr="00F3430D">
        <w:tc>
          <w:tcPr>
            <w:tcW w:w="392" w:type="dxa"/>
          </w:tcPr>
          <w:p w:rsidR="00CE2E16" w:rsidRPr="00CF0AD5" w:rsidRDefault="00CE2E16" w:rsidP="00F3430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0" w:type="dxa"/>
          </w:tcPr>
          <w:p w:rsidR="00CE2E16" w:rsidRPr="00CF0AD5" w:rsidRDefault="00CE2E16" w:rsidP="00F3430D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фонарей уличного освещения и установка на водозаборных сооружениях с. Карымск</w:t>
            </w:r>
          </w:p>
        </w:tc>
        <w:tc>
          <w:tcPr>
            <w:tcW w:w="1352" w:type="dxa"/>
          </w:tcPr>
          <w:p w:rsidR="00CE2E16" w:rsidRPr="00CF0AD5" w:rsidRDefault="00CE2E16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CE2E16" w:rsidRPr="00CF0AD5" w:rsidRDefault="00CE2E16" w:rsidP="00F3430D">
            <w:pPr>
              <w:ind w:firstLine="2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CE2E16" w:rsidRPr="00CF0AD5" w:rsidRDefault="00CE2E16" w:rsidP="00F3430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E16" w:rsidTr="00F3430D">
        <w:tc>
          <w:tcPr>
            <w:tcW w:w="392" w:type="dxa"/>
          </w:tcPr>
          <w:p w:rsidR="00CE2E16" w:rsidRPr="00CF0AD5" w:rsidRDefault="00CE2E16" w:rsidP="00F3430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</w:t>
            </w:r>
          </w:p>
        </w:tc>
        <w:tc>
          <w:tcPr>
            <w:tcW w:w="5670" w:type="dxa"/>
          </w:tcPr>
          <w:p w:rsidR="00CE2E16" w:rsidRPr="00A41291" w:rsidRDefault="00CE2E16" w:rsidP="0084294B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изовера и стеклоткани для утепления труб наземной части теплотрассы в с. Карымск по ул. Лесная</w:t>
            </w:r>
            <w:r w:rsidR="0084294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Набережная </w:t>
            </w:r>
          </w:p>
        </w:tc>
        <w:tc>
          <w:tcPr>
            <w:tcW w:w="1352" w:type="dxa"/>
          </w:tcPr>
          <w:p w:rsidR="00CE2E16" w:rsidRPr="00CF0AD5" w:rsidRDefault="00CE2E16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CE2E16" w:rsidRPr="00CF0AD5" w:rsidRDefault="00CE2E16" w:rsidP="00F3430D">
            <w:pPr>
              <w:ind w:firstLine="2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CE2E16" w:rsidRPr="00CF0AD5" w:rsidRDefault="00CE2E16" w:rsidP="00F3430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E16" w:rsidTr="00F3430D">
        <w:tc>
          <w:tcPr>
            <w:tcW w:w="392" w:type="dxa"/>
          </w:tcPr>
          <w:p w:rsidR="00CE2E16" w:rsidRPr="00CF0AD5" w:rsidRDefault="00CE2E16" w:rsidP="00F3430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70" w:type="dxa"/>
          </w:tcPr>
          <w:p w:rsidR="00CE2E16" w:rsidRPr="00CF0AD5" w:rsidRDefault="00CE2E16" w:rsidP="00F3430D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огнетушителей, пожарных рукавов для обеспечения мер пожарной безопасности поселения</w:t>
            </w:r>
          </w:p>
        </w:tc>
        <w:tc>
          <w:tcPr>
            <w:tcW w:w="1352" w:type="dxa"/>
          </w:tcPr>
          <w:p w:rsidR="00CE2E16" w:rsidRPr="00CF0AD5" w:rsidRDefault="00CE2E16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CE2E16" w:rsidRPr="00CF0AD5" w:rsidRDefault="00CE2E16" w:rsidP="00F3430D">
            <w:pPr>
              <w:ind w:firstLine="2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CE2E16" w:rsidRPr="00CF0AD5" w:rsidRDefault="00CE2E16" w:rsidP="00F3430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E16" w:rsidTr="00F3430D">
        <w:tc>
          <w:tcPr>
            <w:tcW w:w="392" w:type="dxa"/>
          </w:tcPr>
          <w:p w:rsidR="00CE2E16" w:rsidRPr="00CF0AD5" w:rsidRDefault="00CE2E16" w:rsidP="00F3430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CE2E16" w:rsidRPr="000A0509" w:rsidRDefault="00CE2E16" w:rsidP="00F3430D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50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52" w:type="dxa"/>
          </w:tcPr>
          <w:p w:rsidR="00CE2E16" w:rsidRPr="000A0509" w:rsidRDefault="00CE2E16" w:rsidP="00F3430D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509">
              <w:rPr>
                <w:rFonts w:ascii="Times New Roman" w:hAnsi="Times New Roman" w:cs="Times New Roman"/>
                <w:b/>
                <w:sz w:val="20"/>
                <w:szCs w:val="20"/>
              </w:rPr>
              <w:t>390,8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CE2E16" w:rsidRPr="000A0509" w:rsidRDefault="00CE2E16" w:rsidP="00F3430D">
            <w:pPr>
              <w:ind w:firstLine="2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509">
              <w:rPr>
                <w:rFonts w:ascii="Times New Roman" w:hAnsi="Times New Roman" w:cs="Times New Roman"/>
                <w:b/>
                <w:sz w:val="20"/>
                <w:szCs w:val="20"/>
              </w:rPr>
              <w:t>371,3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CE2E16" w:rsidRPr="000A0509" w:rsidRDefault="00CE2E16" w:rsidP="00F34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509">
              <w:rPr>
                <w:rFonts w:ascii="Times New Roman" w:hAnsi="Times New Roman" w:cs="Times New Roman"/>
                <w:b/>
                <w:sz w:val="20"/>
                <w:szCs w:val="20"/>
              </w:rPr>
              <w:t>19,5</w:t>
            </w:r>
          </w:p>
        </w:tc>
      </w:tr>
    </w:tbl>
    <w:p w:rsidR="00CE2E16" w:rsidRDefault="00CE2E16" w:rsidP="00CE2E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24F40" w:rsidRDefault="00CE2E16" w:rsidP="00CE2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таблицы № 1, размер софинансирования мероприятий проектов народных инициатив за счет средств местного бюджета составил 5% от общей суммы финансирования данных мероприятий, что соответствует требованиям, установленным пунктом 11 Положения № 107-ПП.</w:t>
      </w:r>
    </w:p>
    <w:p w:rsidR="00CE2E16" w:rsidRPr="0014251B" w:rsidRDefault="00CE2E16" w:rsidP="00CE2E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7F1D" w:rsidRPr="0084294B" w:rsidRDefault="00467F1D" w:rsidP="00467F1D">
      <w:pPr>
        <w:pStyle w:val="a3"/>
        <w:numPr>
          <w:ilvl w:val="0"/>
          <w:numId w:val="1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4294B">
        <w:rPr>
          <w:rFonts w:ascii="Times New Roman" w:hAnsi="Times New Roman" w:cs="Times New Roman"/>
          <w:b/>
          <w:sz w:val="24"/>
          <w:szCs w:val="24"/>
        </w:rPr>
        <w:t>Формирование расходов на реализацию проектов народных инициатив и отражение их в местном бюджете.</w:t>
      </w:r>
    </w:p>
    <w:p w:rsidR="0084294B" w:rsidRDefault="0084294B" w:rsidP="00842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94B">
        <w:rPr>
          <w:rFonts w:ascii="Times New Roman" w:hAnsi="Times New Roman" w:cs="Times New Roman"/>
          <w:sz w:val="24"/>
          <w:szCs w:val="24"/>
        </w:rPr>
        <w:t>Уведомлением Министерства экономического развития Иркутской области от 29.02.2016г. № 1690 по расчетам между бюджетами субсидии на реализацию мероприятий перечня проектов народных инициатив доведены до Администрации Карымского сельского поселения в сумме 371,3 тыс. руб.</w:t>
      </w:r>
    </w:p>
    <w:p w:rsidR="0084294B" w:rsidRDefault="0084294B" w:rsidP="00842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94B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реализацию проектов народных инициатив утверждены Решением Думы Карымского МО от 28.04.2016г. № 131 «О внесении </w:t>
      </w:r>
      <w:r w:rsidRPr="0084294B">
        <w:rPr>
          <w:rFonts w:ascii="Times New Roman" w:hAnsi="Times New Roman" w:cs="Times New Roman"/>
          <w:sz w:val="24"/>
          <w:szCs w:val="24"/>
        </w:rPr>
        <w:lastRenderedPageBreak/>
        <w:t>изменений в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94B">
        <w:rPr>
          <w:rFonts w:ascii="Times New Roman" w:hAnsi="Times New Roman" w:cs="Times New Roman"/>
          <w:sz w:val="24"/>
          <w:szCs w:val="24"/>
        </w:rPr>
        <w:t>Думы Карымского МО № 123 от 30.12.2015г. «О принятии бюджета Карымского МО на 2016 год». В доходной части местного бюджета поступления средств из областного бюджета в сумме 371,3 тыс. руб. отражены по коду бюджетной классификации 940 202 02999 10 0000 151 «субсидии от других бюджетов бюджетной системы Российской Федерации». В расходной части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94B">
        <w:rPr>
          <w:rFonts w:ascii="Times New Roman" w:hAnsi="Times New Roman" w:cs="Times New Roman"/>
          <w:sz w:val="24"/>
          <w:szCs w:val="24"/>
        </w:rPr>
        <w:t>бюджета поселения средства на мероприятия народных инициатив отнесены и отражены в полном объеме по соответствующим подразделам расходов бюджета поселения.</w:t>
      </w:r>
    </w:p>
    <w:p w:rsidR="0084294B" w:rsidRDefault="0084294B" w:rsidP="00842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94B">
        <w:rPr>
          <w:rFonts w:ascii="Times New Roman" w:hAnsi="Times New Roman" w:cs="Times New Roman"/>
          <w:sz w:val="24"/>
          <w:szCs w:val="24"/>
        </w:rPr>
        <w:t>Расходы местного бюджета на софинансирование мероприятий перечня проектов народных инициатив предусмотрены в составе общих расходов по КЦСР 7510041100 «Культура» по виду расхода 244 «Закупка товаров, работ, услуг».</w:t>
      </w:r>
    </w:p>
    <w:p w:rsidR="0084294B" w:rsidRPr="0084294B" w:rsidRDefault="0084294B" w:rsidP="00842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94B">
        <w:rPr>
          <w:rFonts w:ascii="Times New Roman" w:hAnsi="Times New Roman" w:cs="Times New Roman"/>
          <w:sz w:val="24"/>
          <w:szCs w:val="24"/>
        </w:rPr>
        <w:t>В течение 2016 года 2 раза осуществлялось передвижение лимитов бюджетных обязательств по следующим разделам, подразделам:</w:t>
      </w:r>
    </w:p>
    <w:p w:rsidR="0084294B" w:rsidRPr="0084294B" w:rsidRDefault="0084294B" w:rsidP="0084294B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  <w:r w:rsidRPr="0084294B">
        <w:rPr>
          <w:rFonts w:ascii="Times New Roman" w:hAnsi="Times New Roman" w:cs="Times New Roman"/>
          <w:sz w:val="24"/>
          <w:szCs w:val="24"/>
        </w:rPr>
        <w:t>(табл.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94B">
        <w:rPr>
          <w:rFonts w:ascii="Times New Roman" w:hAnsi="Times New Roman" w:cs="Times New Roman"/>
          <w:sz w:val="24"/>
          <w:szCs w:val="24"/>
        </w:rPr>
        <w:t>2 тыс. руб.)</w:t>
      </w:r>
    </w:p>
    <w:tbl>
      <w:tblPr>
        <w:tblStyle w:val="ae"/>
        <w:tblW w:w="9214" w:type="dxa"/>
        <w:tblInd w:w="250" w:type="dxa"/>
        <w:tblLook w:val="04A0"/>
      </w:tblPr>
      <w:tblGrid>
        <w:gridCol w:w="992"/>
        <w:gridCol w:w="1276"/>
        <w:gridCol w:w="851"/>
        <w:gridCol w:w="992"/>
        <w:gridCol w:w="1701"/>
        <w:gridCol w:w="1701"/>
        <w:gridCol w:w="1701"/>
      </w:tblGrid>
      <w:tr w:rsidR="0084294B" w:rsidRPr="003C1EA3" w:rsidTr="0084294B">
        <w:tc>
          <w:tcPr>
            <w:tcW w:w="992" w:type="dxa"/>
          </w:tcPr>
          <w:p w:rsidR="0084294B" w:rsidRPr="003C1EA3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A3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276" w:type="dxa"/>
          </w:tcPr>
          <w:p w:rsidR="0084294B" w:rsidRPr="003C1EA3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A3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</w:tcPr>
          <w:p w:rsidR="0084294B" w:rsidRPr="003C1EA3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A3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992" w:type="dxa"/>
          </w:tcPr>
          <w:p w:rsidR="0084294B" w:rsidRPr="003C1EA3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A3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701" w:type="dxa"/>
          </w:tcPr>
          <w:p w:rsidR="0084294B" w:rsidRPr="003C1EA3" w:rsidRDefault="0084294B" w:rsidP="0084294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A3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C1EA3">
              <w:rPr>
                <w:rFonts w:ascii="Times New Roman" w:hAnsi="Times New Roman" w:cs="Times New Roman"/>
                <w:sz w:val="20"/>
                <w:szCs w:val="20"/>
              </w:rPr>
              <w:t xml:space="preserve"> Думы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28.04.16г. </w:t>
            </w:r>
            <w:r w:rsidRPr="003C1EA3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131</w:t>
            </w:r>
          </w:p>
        </w:tc>
        <w:tc>
          <w:tcPr>
            <w:tcW w:w="1701" w:type="dxa"/>
          </w:tcPr>
          <w:p w:rsidR="0084294B" w:rsidRPr="003C1EA3" w:rsidRDefault="0084294B" w:rsidP="0084294B">
            <w:pPr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A3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C1EA3">
              <w:rPr>
                <w:rFonts w:ascii="Times New Roman" w:hAnsi="Times New Roman" w:cs="Times New Roman"/>
                <w:sz w:val="20"/>
                <w:szCs w:val="20"/>
              </w:rPr>
              <w:t xml:space="preserve"> Думы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1EA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C1EA3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3C1EA3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E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4294B" w:rsidRPr="003C1EA3" w:rsidRDefault="0084294B" w:rsidP="0084294B">
            <w:pPr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A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C1EA3">
              <w:rPr>
                <w:rFonts w:ascii="Times New Roman" w:hAnsi="Times New Roman" w:cs="Times New Roman"/>
                <w:sz w:val="20"/>
                <w:szCs w:val="20"/>
              </w:rPr>
              <w:t>.10.16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№ 143</w:t>
            </w:r>
          </w:p>
        </w:tc>
      </w:tr>
      <w:tr w:rsidR="0084294B" w:rsidRPr="003C1EA3" w:rsidTr="0084294B">
        <w:tc>
          <w:tcPr>
            <w:tcW w:w="992" w:type="dxa"/>
          </w:tcPr>
          <w:p w:rsidR="0084294B" w:rsidRPr="003C1EA3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A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84294B" w:rsidRPr="003C1EA3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A3">
              <w:rPr>
                <w:rFonts w:ascii="Times New Roman" w:hAnsi="Times New Roman" w:cs="Times New Roman"/>
                <w:sz w:val="20"/>
                <w:szCs w:val="20"/>
              </w:rPr>
              <w:t>7110072370</w:t>
            </w:r>
          </w:p>
        </w:tc>
        <w:tc>
          <w:tcPr>
            <w:tcW w:w="851" w:type="dxa"/>
          </w:tcPr>
          <w:p w:rsidR="0084294B" w:rsidRPr="003C1EA3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A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84294B" w:rsidRPr="003C1EA3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701" w:type="dxa"/>
          </w:tcPr>
          <w:p w:rsidR="0084294B" w:rsidRPr="003C1EA3" w:rsidRDefault="0084294B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84294B" w:rsidRPr="003C1EA3" w:rsidRDefault="0084294B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84294B" w:rsidRPr="003C1EA3" w:rsidRDefault="0084294B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294B" w:rsidRPr="003C1EA3" w:rsidTr="0084294B">
        <w:trPr>
          <w:trHeight w:val="195"/>
        </w:trPr>
        <w:tc>
          <w:tcPr>
            <w:tcW w:w="992" w:type="dxa"/>
            <w:tcBorders>
              <w:bottom w:val="single" w:sz="4" w:space="0" w:color="auto"/>
            </w:tcBorders>
          </w:tcPr>
          <w:p w:rsidR="0084294B" w:rsidRPr="003C1EA3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A3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294B" w:rsidRPr="003C1EA3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A3">
              <w:rPr>
                <w:rFonts w:ascii="Times New Roman" w:hAnsi="Times New Roman" w:cs="Times New Roman"/>
                <w:sz w:val="20"/>
                <w:szCs w:val="20"/>
              </w:rPr>
              <w:t>7180072370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294B" w:rsidRPr="003C1EA3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A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294B" w:rsidRPr="003C1EA3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294B" w:rsidRPr="003C1EA3" w:rsidRDefault="0084294B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294B" w:rsidRPr="003C1EA3" w:rsidRDefault="0084294B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294B" w:rsidRPr="003C1EA3" w:rsidRDefault="0084294B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294B" w:rsidRPr="003C1EA3" w:rsidTr="0084294B">
        <w:trPr>
          <w:trHeight w:val="255"/>
        </w:trPr>
        <w:tc>
          <w:tcPr>
            <w:tcW w:w="992" w:type="dxa"/>
            <w:tcBorders>
              <w:top w:val="single" w:sz="4" w:space="0" w:color="auto"/>
            </w:tcBorders>
          </w:tcPr>
          <w:p w:rsidR="0084294B" w:rsidRPr="003C1EA3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294B" w:rsidRPr="003C1EA3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7180072370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294B" w:rsidRPr="003C1EA3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294B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294B" w:rsidRDefault="0084294B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294B" w:rsidRDefault="0084294B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294B" w:rsidRDefault="0084294B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4294B" w:rsidRPr="003C1EA3" w:rsidTr="0084294B">
        <w:tc>
          <w:tcPr>
            <w:tcW w:w="992" w:type="dxa"/>
          </w:tcPr>
          <w:p w:rsidR="0084294B" w:rsidRPr="003C1EA3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84294B" w:rsidRPr="003C1EA3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7300072370</w:t>
            </w:r>
          </w:p>
        </w:tc>
        <w:tc>
          <w:tcPr>
            <w:tcW w:w="851" w:type="dxa"/>
          </w:tcPr>
          <w:p w:rsidR="0084294B" w:rsidRPr="003C1EA3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84294B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</w:tcPr>
          <w:p w:rsidR="0084294B" w:rsidRDefault="0084294B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84294B" w:rsidRPr="003C1EA3" w:rsidRDefault="0084294B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84294B" w:rsidRPr="003C1EA3" w:rsidRDefault="0084294B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294B" w:rsidRPr="003C1EA3" w:rsidTr="0084294B">
        <w:trPr>
          <w:trHeight w:val="255"/>
        </w:trPr>
        <w:tc>
          <w:tcPr>
            <w:tcW w:w="992" w:type="dxa"/>
            <w:tcBorders>
              <w:bottom w:val="single" w:sz="4" w:space="0" w:color="auto"/>
            </w:tcBorders>
          </w:tcPr>
          <w:p w:rsidR="0084294B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294B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7300072370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294B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294B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4294B" w:rsidRDefault="0084294B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294B" w:rsidRPr="003C1EA3" w:rsidRDefault="0084294B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294B" w:rsidRPr="003C1EA3" w:rsidRDefault="0084294B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</w:tr>
      <w:tr w:rsidR="0084294B" w:rsidRPr="003C1EA3" w:rsidTr="0084294B">
        <w:trPr>
          <w:trHeight w:val="210"/>
        </w:trPr>
        <w:tc>
          <w:tcPr>
            <w:tcW w:w="992" w:type="dxa"/>
            <w:tcBorders>
              <w:top w:val="single" w:sz="4" w:space="0" w:color="auto"/>
            </w:tcBorders>
          </w:tcPr>
          <w:p w:rsidR="0084294B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294B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7300072370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294B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294B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4294B" w:rsidRDefault="0084294B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294B" w:rsidRDefault="0084294B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294B" w:rsidRDefault="0084294B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84294B" w:rsidRPr="003C1EA3" w:rsidTr="0084294B">
        <w:tc>
          <w:tcPr>
            <w:tcW w:w="992" w:type="dxa"/>
          </w:tcPr>
          <w:p w:rsidR="0084294B" w:rsidRPr="003C1EA3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84294B" w:rsidRPr="003C1EA3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A3">
              <w:rPr>
                <w:rFonts w:ascii="Times New Roman" w:hAnsi="Times New Roman" w:cs="Times New Roman"/>
                <w:sz w:val="20"/>
                <w:szCs w:val="20"/>
              </w:rPr>
              <w:t>7510072370</w:t>
            </w:r>
          </w:p>
        </w:tc>
        <w:tc>
          <w:tcPr>
            <w:tcW w:w="851" w:type="dxa"/>
          </w:tcPr>
          <w:p w:rsidR="0084294B" w:rsidRPr="003C1EA3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A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84294B" w:rsidRPr="003C1EA3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701" w:type="dxa"/>
          </w:tcPr>
          <w:p w:rsidR="0084294B" w:rsidRPr="003C1EA3" w:rsidRDefault="0084294B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84294B" w:rsidRPr="003C1EA3" w:rsidRDefault="0084294B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84294B" w:rsidRPr="003C1EA3" w:rsidRDefault="0084294B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4294B" w:rsidRPr="003C1EA3" w:rsidTr="0084294B">
        <w:tc>
          <w:tcPr>
            <w:tcW w:w="992" w:type="dxa"/>
          </w:tcPr>
          <w:p w:rsidR="0084294B" w:rsidRPr="003C1EA3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84294B" w:rsidRPr="003C1EA3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A3">
              <w:rPr>
                <w:rFonts w:ascii="Times New Roman" w:hAnsi="Times New Roman" w:cs="Times New Roman"/>
                <w:sz w:val="20"/>
                <w:szCs w:val="20"/>
              </w:rPr>
              <w:t>7510072370</w:t>
            </w:r>
          </w:p>
        </w:tc>
        <w:tc>
          <w:tcPr>
            <w:tcW w:w="851" w:type="dxa"/>
          </w:tcPr>
          <w:p w:rsidR="0084294B" w:rsidRPr="003C1EA3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A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84294B" w:rsidRPr="003C1EA3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</w:tcPr>
          <w:p w:rsidR="0084294B" w:rsidRPr="003C1EA3" w:rsidRDefault="0084294B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84294B" w:rsidRPr="003C1EA3" w:rsidRDefault="0084294B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84294B" w:rsidRPr="003C1EA3" w:rsidRDefault="0084294B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84294B" w:rsidRPr="003C1EA3" w:rsidTr="0084294B">
        <w:tc>
          <w:tcPr>
            <w:tcW w:w="992" w:type="dxa"/>
          </w:tcPr>
          <w:p w:rsidR="0084294B" w:rsidRPr="003C1EA3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A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84294B" w:rsidRPr="003C1EA3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A3">
              <w:rPr>
                <w:rFonts w:ascii="Times New Roman" w:hAnsi="Times New Roman" w:cs="Times New Roman"/>
                <w:sz w:val="20"/>
                <w:szCs w:val="20"/>
              </w:rPr>
              <w:t>7510072370</w:t>
            </w:r>
          </w:p>
        </w:tc>
        <w:tc>
          <w:tcPr>
            <w:tcW w:w="851" w:type="dxa"/>
          </w:tcPr>
          <w:p w:rsidR="0084294B" w:rsidRPr="003C1EA3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A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84294B" w:rsidRPr="003C1EA3" w:rsidRDefault="0084294B" w:rsidP="0084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</w:tcPr>
          <w:p w:rsidR="0084294B" w:rsidRPr="003C1EA3" w:rsidRDefault="0084294B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701" w:type="dxa"/>
          </w:tcPr>
          <w:p w:rsidR="0084294B" w:rsidRPr="003C1EA3" w:rsidRDefault="0084294B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701" w:type="dxa"/>
          </w:tcPr>
          <w:p w:rsidR="0084294B" w:rsidRPr="003C1EA3" w:rsidRDefault="0084294B" w:rsidP="00F3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84294B" w:rsidRPr="003C1EA3" w:rsidTr="0084294B">
        <w:tc>
          <w:tcPr>
            <w:tcW w:w="4111" w:type="dxa"/>
            <w:gridSpan w:val="4"/>
          </w:tcPr>
          <w:p w:rsidR="0084294B" w:rsidRPr="003C1EA3" w:rsidRDefault="0084294B" w:rsidP="00842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84294B" w:rsidRPr="003C1EA3" w:rsidRDefault="0084294B" w:rsidP="00F34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371,3</w:t>
            </w:r>
          </w:p>
        </w:tc>
        <w:tc>
          <w:tcPr>
            <w:tcW w:w="1701" w:type="dxa"/>
          </w:tcPr>
          <w:p w:rsidR="0084294B" w:rsidRPr="003C1EA3" w:rsidRDefault="0084294B" w:rsidP="00F34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371,3</w:t>
            </w:r>
          </w:p>
        </w:tc>
        <w:tc>
          <w:tcPr>
            <w:tcW w:w="1701" w:type="dxa"/>
          </w:tcPr>
          <w:p w:rsidR="0084294B" w:rsidRPr="003C1EA3" w:rsidRDefault="0084294B" w:rsidP="00F34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371,3</w:t>
            </w:r>
          </w:p>
        </w:tc>
      </w:tr>
    </w:tbl>
    <w:p w:rsidR="0084294B" w:rsidRDefault="0084294B" w:rsidP="0084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94B" w:rsidRDefault="0084294B" w:rsidP="0084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294B"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соответствуют бюджету Карымского муниципального образования. </w:t>
      </w:r>
      <w:r w:rsidRPr="00842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ст. 221 БК РФ, утвержденные показатели бюджетных смет на 2016 год соответствуют доведенным лимитам.</w:t>
      </w:r>
    </w:p>
    <w:p w:rsidR="0084294B" w:rsidRDefault="0084294B" w:rsidP="0084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2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статье 65 Бюджетного кодекса РФ формирование расходов бюджетов бюджетной системы Российской Федерации осуществляется в соответствии с расходными обязательствами.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294B">
        <w:rPr>
          <w:rFonts w:ascii="Times New Roman" w:hAnsi="Times New Roman" w:cs="Times New Roman"/>
          <w:sz w:val="24"/>
          <w:szCs w:val="24"/>
        </w:rPr>
        <w:t>Статьей 86 БК РФ определено, что расходные обязательства возникают в результате принятия муниципальных правовых актов по вопросам местного значения, устанавливающими эти расходные обязательства. Расходные обязательства муниципального образования подлежат отражению в реестре расходных обязательств, обязанность ведения которого предусмотрена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94B">
        <w:rPr>
          <w:rFonts w:ascii="Times New Roman" w:hAnsi="Times New Roman" w:cs="Times New Roman"/>
          <w:sz w:val="24"/>
          <w:szCs w:val="24"/>
        </w:rPr>
        <w:t>87 БК РФ.</w:t>
      </w:r>
    </w:p>
    <w:p w:rsidR="0084294B" w:rsidRDefault="0084294B" w:rsidP="0084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294B">
        <w:rPr>
          <w:rFonts w:ascii="Times New Roman" w:hAnsi="Times New Roman" w:cs="Times New Roman"/>
          <w:sz w:val="24"/>
          <w:szCs w:val="24"/>
        </w:rPr>
        <w:t>Главой Карымского поселения подписано постановление от 09.03.2016г.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94B">
        <w:rPr>
          <w:rFonts w:ascii="Times New Roman" w:hAnsi="Times New Roman" w:cs="Times New Roman"/>
          <w:sz w:val="24"/>
          <w:szCs w:val="24"/>
        </w:rPr>
        <w:t>13 «О расходовании средств по реализации мероприятий перечня проектов народных инициатив», которое устанавливает принятие на себя расходных обязательств по реализации мероприятий.</w:t>
      </w:r>
    </w:p>
    <w:p w:rsidR="0084294B" w:rsidRDefault="0084294B" w:rsidP="00842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94B">
        <w:rPr>
          <w:rFonts w:ascii="Times New Roman" w:hAnsi="Times New Roman" w:cs="Times New Roman"/>
          <w:sz w:val="24"/>
          <w:szCs w:val="24"/>
        </w:rPr>
        <w:t>В КСП представлен реестр расходных обязательств Карымского сельского поселения, где отражены суммы расходных обязательств по реализации мероприятий перечня проектов народных инициатив в соответствии с вышеуказанным постановлением от 09.03.2016г.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94B">
        <w:rPr>
          <w:rFonts w:ascii="Times New Roman" w:hAnsi="Times New Roman" w:cs="Times New Roman"/>
          <w:sz w:val="24"/>
          <w:szCs w:val="24"/>
        </w:rPr>
        <w:t>13, то есть, принятый муниципальный правовой акт, в результате которого у Карымского сельского поселения возникло расходное обязательство по реализации мероприятий, вытекающих из перечня проектов народных инициатив, отражен в реестре расходных обязательств поселения.</w:t>
      </w:r>
    </w:p>
    <w:p w:rsidR="0084294B" w:rsidRPr="0084294B" w:rsidRDefault="0084294B" w:rsidP="0084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B69F7" w:rsidRPr="0084294B" w:rsidRDefault="002B69F7" w:rsidP="002B69F7">
      <w:pPr>
        <w:pStyle w:val="af0"/>
        <w:numPr>
          <w:ilvl w:val="0"/>
          <w:numId w:val="11"/>
        </w:numPr>
        <w:spacing w:after="0"/>
        <w:ind w:left="782" w:hanging="357"/>
        <w:jc w:val="center"/>
        <w:rPr>
          <w:b/>
        </w:rPr>
      </w:pPr>
      <w:r w:rsidRPr="0084294B">
        <w:rPr>
          <w:b/>
        </w:rPr>
        <w:t>Соблюдение законодательства при осуществлении закупок товаров, работ и услуг. Финансирование расходов: полнота, своевременность, обоснованность.</w:t>
      </w:r>
    </w:p>
    <w:p w:rsidR="0084294B" w:rsidRDefault="0084294B" w:rsidP="00842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94B">
        <w:rPr>
          <w:rFonts w:ascii="Times New Roman" w:hAnsi="Times New Roman" w:cs="Times New Roman"/>
          <w:sz w:val="24"/>
          <w:szCs w:val="24"/>
        </w:rPr>
        <w:t>Субсидия в целях софинансирования расходных обязательств по реализации мероприятий перечня проектов народных инициатив Министерством экономического развития Иркутской области, перечислена на лицевой счет администрации Карымского сельского поселения в сумме 371,3 тыс. руб. пл. пор. от 26.07.2016г. № 123065</w:t>
      </w:r>
    </w:p>
    <w:p w:rsidR="0084294B" w:rsidRDefault="0084294B" w:rsidP="00842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94B">
        <w:rPr>
          <w:rFonts w:ascii="Times New Roman" w:hAnsi="Times New Roman" w:cs="Times New Roman"/>
          <w:sz w:val="24"/>
          <w:szCs w:val="24"/>
        </w:rPr>
        <w:lastRenderedPageBreak/>
        <w:t>Согласно отчету об использовании субсидии в целях софинансирования расходов, связанных с реализацией мероприятий перечня проектов народных инициатив  фактическое использование средств за 2016 год составило 390,8 тыс. руб., в том числе 371,3 тыс. руб. за счет средств областного бюджета и 19,5 тыс. руб. за счет средств местного бюджета.</w:t>
      </w:r>
    </w:p>
    <w:p w:rsidR="0084294B" w:rsidRPr="00FF4614" w:rsidRDefault="0084294B" w:rsidP="00FF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94B">
        <w:rPr>
          <w:rFonts w:ascii="Times New Roman" w:hAnsi="Times New Roman" w:cs="Times New Roman"/>
          <w:sz w:val="24"/>
          <w:szCs w:val="24"/>
        </w:rPr>
        <w:t>Анализ мероприятий показал, что в основном, это были имущественные приобретения: ткань для изготовления одежды сцены в МКУК КСКЦ, система видеонаблюдения, спортивный инвентарь, фонари уличного освещения, изовер и стеклоткань, огнетушители и пожарные рукава. Одно мероприятие связано с текущим ремонтом МКУК «Карымский социально-культурный центр».  Все закупки своевременно были размещены в план-графике заказов на поставку товаров, выполнения работ, оказания услуг для обеспечения муниципальных нужд на 2016 год.  Всего заключено 7 договоров на поставку вышеуказанных товаров на общую сумму 330,8 тыс. руб. и один договор подряда на выполнение работ по текущему ремонту МКУК «Карымский социально-культурный центр» на сумму 60 тыс. руб. Договора (за исключением договоров на поставку изовера и стеклоткани) заключены с учетом требований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94B">
        <w:rPr>
          <w:rFonts w:ascii="Times New Roman" w:hAnsi="Times New Roman" w:cs="Times New Roman"/>
          <w:sz w:val="24"/>
          <w:szCs w:val="24"/>
        </w:rPr>
        <w:t>4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94B">
        <w:rPr>
          <w:rFonts w:ascii="Times New Roman" w:hAnsi="Times New Roman" w:cs="Times New Roman"/>
          <w:sz w:val="24"/>
          <w:szCs w:val="24"/>
        </w:rPr>
        <w:t>1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94B">
        <w:rPr>
          <w:rFonts w:ascii="Times New Roman" w:hAnsi="Times New Roman" w:cs="Times New Roman"/>
          <w:sz w:val="24"/>
          <w:szCs w:val="24"/>
        </w:rPr>
        <w:t>93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осуществление закупки товара, работы или услуг на сумму, не превышающую ста тысяч рублей у единственного поставщика.</w:t>
      </w:r>
    </w:p>
    <w:p w:rsidR="0084294B" w:rsidRDefault="0084294B" w:rsidP="00FF46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46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Освоение денежных средств (областной и местный бюджет) осуществлялось в соответствии с утвержденным планом мероприятий перечня проектов народных инициатив, а именно: </w:t>
      </w:r>
    </w:p>
    <w:p w:rsidR="00B677AC" w:rsidRPr="00FF4614" w:rsidRDefault="00B677AC" w:rsidP="00FF46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4294B" w:rsidRPr="00FF4614" w:rsidRDefault="0084294B" w:rsidP="00FF4614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F46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Приобретение и замена окон для дома культуры МКУК «Карымский социально-культурный центр» с. Карымск.</w:t>
      </w:r>
    </w:p>
    <w:p w:rsidR="00EA6EE4" w:rsidRDefault="00EA6EE4" w:rsidP="00EA6E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A6E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Заключен договор подряда №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A6E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6827 от 21.09.2016г.  с ООО «Савента» на поставку и замену окон, для МКУК Карымский социально-культурный центр, расположенном по адресу с. Карымск, ул. Набережная,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A6E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дом 6А. Стоимость всего комплекса работ по настоящему договору составляет 60 тыс. руб.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A6E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Стоимость работ определена локальным ресурсным сметным расчетом. Срок выполнения работ определен договором - не позднее 10 декабря 2016 года.  Пунктом 4.1 данного договора предусмотрен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A6E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аванс в размере 30% от стоимости работ, окончательный расчет в течение 10 (десяти) дней после подписания акта выполненных работ. Согласно акта о приемке выполненных работ ф.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A6E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КС-2 от 29.11.2016г</w:t>
      </w:r>
      <w:r w:rsidRPr="00EA6EE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. работы (замена окон) выполнены в полном объеме в соответствии с локально ресурсным сметным расчетом и приняты заказчиком без замечаний</w:t>
      </w:r>
      <w:r w:rsidRPr="00EA6E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EA6EE4" w:rsidRDefault="00EA6EE4" w:rsidP="00EA6E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A6E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Оплата</w:t>
      </w:r>
      <w:r w:rsidRPr="00EA6EE4">
        <w:rPr>
          <w:rFonts w:ascii="Times New Roman" w:hAnsi="Times New Roman" w:cs="Times New Roman"/>
          <w:sz w:val="24"/>
          <w:szCs w:val="24"/>
        </w:rPr>
        <w:t xml:space="preserve"> произведена по разделу, подразделу 0801 «Культура» КОСГУ 225 «Работы, услуги по содержанию имущества» в полном объеме платежными поручениями от 18.10.2016г.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EE4">
        <w:rPr>
          <w:rFonts w:ascii="Times New Roman" w:hAnsi="Times New Roman" w:cs="Times New Roman"/>
          <w:sz w:val="24"/>
          <w:szCs w:val="24"/>
        </w:rPr>
        <w:t>531 в сумме 18 тыс. руб. (предоплата 30%) и от 13.12.2016г. № 644 на сумму 42 тыс. руб.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4217A6" w:rsidRDefault="00EA6EE4" w:rsidP="004217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A6E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Исходя из анализа данных </w:t>
      </w:r>
      <w:r w:rsidRPr="00EA6EE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акта о приемке выполненных работ</w:t>
      </w:r>
      <w:r w:rsidRPr="00EA6E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29.11.2016г. следует, что </w:t>
      </w:r>
      <w:r w:rsidRPr="00EA6EE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установлены оконные блоки</w:t>
      </w:r>
      <w:r w:rsidRPr="00EA6E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 ПВХ профилей: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A6E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поворотные</w:t>
      </w:r>
      <w:r w:rsidRPr="00EA6E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(откидные, поворотно-откидные) с площадью проема более 2м</w:t>
      </w:r>
      <w:r w:rsidRPr="00EA6EE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EA6E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двухстворчатые, трехстворчатые. Однако, </w:t>
      </w:r>
      <w:r w:rsidRPr="00EA6EE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при визуальном осмотре установлено, что произведен монтаж</w:t>
      </w:r>
      <w:r w:rsidRPr="00EA6E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A6E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глухих</w:t>
      </w:r>
      <w:r w:rsidRPr="00EA6E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оконных блоков из ПВХ профилей двухстворчатых, трехстворчатых, т.е.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A6E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фактически выполненные работы не соответствуют работам предусмотренным локально ресурсным сметным расчетом и отраженным в акте о приемке выполненных работ.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A6E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Таким образом, в нарушение ст.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30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743</w:t>
      </w:r>
      <w:r w:rsidRPr="00EA6E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ГК РФ и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</w:t>
      </w:r>
      <w:r w:rsidRPr="00EA6E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оговора №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A6E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6827 от 21.09.2016г. </w:t>
      </w:r>
      <w:r w:rsidR="00420F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</w:t>
      </w:r>
      <w:r w:rsidR="00420F2C" w:rsidRPr="00420F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еправомерно  </w:t>
      </w:r>
      <w:r w:rsidR="00420F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из</w:t>
      </w:r>
      <w:r w:rsidR="00420F2C" w:rsidRPr="00420F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расходован</w:t>
      </w:r>
      <w:r w:rsidR="00420F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</w:t>
      </w:r>
      <w:r w:rsidR="00420F2C" w:rsidRPr="00420F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бюджетных  средств</w:t>
      </w:r>
      <w:r w:rsidR="00420F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205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</w:t>
      </w:r>
      <w:r w:rsidRPr="00EA6E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сумм</w:t>
      </w:r>
      <w:r w:rsidR="005205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</w:t>
      </w:r>
      <w:r w:rsidRPr="00EA6E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205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17,1</w:t>
      </w:r>
      <w:r w:rsidRPr="00EA6E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тыс. руб.</w:t>
      </w:r>
      <w:r w:rsidR="005205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205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420F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разница между поворотными и глухими окнами, </w:t>
      </w:r>
      <w:r w:rsidR="005205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согласно локально ресурсного сметного расчета составленного  отделом архитектуры и строительства администрации МО Куйтунский район)</w:t>
      </w:r>
      <w:r w:rsidR="004217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20F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выразившееся в </w:t>
      </w:r>
      <w:r w:rsidR="00420F2C" w:rsidRPr="00420F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оплате </w:t>
      </w:r>
      <w:r w:rsidR="004217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фактически не выполненных работ. </w:t>
      </w:r>
    </w:p>
    <w:p w:rsidR="00B677AC" w:rsidRDefault="00B677AC" w:rsidP="004217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16F84" w:rsidRPr="00024E04" w:rsidRDefault="00816F84" w:rsidP="00024E04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04">
        <w:rPr>
          <w:rFonts w:ascii="Times New Roman" w:hAnsi="Times New Roman" w:cs="Times New Roman"/>
          <w:b/>
          <w:sz w:val="24"/>
          <w:szCs w:val="24"/>
        </w:rPr>
        <w:lastRenderedPageBreak/>
        <w:t>Приобретение ткани для изготовления одежды сцены в МКУК «Карымский социально-культурный центр» с. Карымск.</w:t>
      </w:r>
    </w:p>
    <w:p w:rsidR="00816F84" w:rsidRDefault="00816F84" w:rsidP="00816F84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Заключен договор от 15.06.2016г. №3 с ИП Юркина Е.М.на поставку ткани согласно спецификации, являющейся неотъемлемой частью договора на сумму </w:t>
      </w:r>
      <w:r w:rsidRPr="00024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50 тыс. руб.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Согласно спецификации договор заключен на поставку ткани «Портьера» в количестве 80</w:t>
      </w:r>
      <w:r w:rsidR="00024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024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етров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 Товар получен в день заключения договора, что подтверждается товарной накладной от 15.06.2016г. №</w:t>
      </w:r>
      <w:r w:rsidR="00024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 Оплата произведена по разделу, подразделу 0801 «Культура» КОСГУ 340 «Увеличение стоимости материальных запасов» в сумме 50 тыс. руб., в том числе пл. пор. от 05.07.2016г. №</w:t>
      </w:r>
      <w:r w:rsidR="00024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312 в сумме 19,5 тыс. руб. за счет средств местного бюджета (софинансирование) и пл. пор. от 02.08.2016г. №</w:t>
      </w:r>
      <w:r w:rsidR="00024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368 в сумме 30,5 тыс. руб. за счет средств областного бюджета (субсидии).</w:t>
      </w:r>
    </w:p>
    <w:p w:rsidR="00816F84" w:rsidRDefault="00816F84" w:rsidP="00816F84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данным бухгалтерского учета ткань «Портьера», полученная по товарной накладной от 15.06.2016г. №10 в количестве 80</w:t>
      </w:r>
      <w:r w:rsidR="00024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024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етров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сумму 50 тыс. руб. оприходована по счету 105.00 «Материальные запасы». </w:t>
      </w:r>
    </w:p>
    <w:p w:rsidR="00816F84" w:rsidRDefault="00816F84" w:rsidP="00816F84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37E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визуальном осмотре установлено, что полученная ткань «Портьера» в количестве 80 метров использована на пошив одежды сцены МКУК «Карымский СКЦ».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Согласно устному пояснению директора МКУК КСКЦ, </w:t>
      </w:r>
      <w:r w:rsidRPr="00024E0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изготовление и монтаж одежды сцены</w:t>
      </w:r>
      <w:r w:rsidR="00024E04" w:rsidRPr="00024E0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024E0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осуществлен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24E0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в октябре 2016г</w:t>
      </w:r>
      <w:r w:rsidRPr="00024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Однако,</w:t>
      </w:r>
      <w:r w:rsidR="00024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24E0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списание ткани произведено только 4 мая 2017 года,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что подтверждается актом о списании материальных запасов от 04.05.2016г, т. е. во время проведения данного контрольного мероприятия. </w:t>
      </w:r>
      <w:r w:rsidRPr="00024E0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Изготовленная «Одежда сцены» принята к бухгалтерскому учету также</w:t>
      </w:r>
      <w:r w:rsidR="00024E04" w:rsidRPr="00024E0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024E0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в мае 2017 года</w:t>
      </w:r>
      <w:r w:rsidR="00024E0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составе основных средств по счету 101.36000 «Производственный и хозяйственный инвентарь». </w:t>
      </w:r>
      <w:r w:rsidRPr="003750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Таким образом, в нарушени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е</w:t>
      </w:r>
      <w:r w:rsidRPr="003750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требований ст.</w:t>
      </w:r>
      <w:r w:rsidR="00024E0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750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9 Федерального закона от 6 декабря 2011г. № 402-ФЗ «О бухгалтерском учете», хозяйственная операция по выбытию материальных запасов и принятие объекта основного средства не была своевременно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отражена в бухгалтерском учете </w:t>
      </w:r>
      <w:r w:rsidRPr="002F12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(п.2.3 Классификатора нарушений).</w:t>
      </w:r>
    </w:p>
    <w:p w:rsidR="00B677AC" w:rsidRDefault="00816F84" w:rsidP="00B677A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Pr="00E24E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соответствии с распоряжением главы поселения от 15.11.2016г. №</w:t>
      </w:r>
      <w:r w:rsidR="00024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87</w:t>
      </w:r>
      <w:r w:rsidRPr="00E24E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была проведена инвентаризация товарно-материальных ценностей в МКУК «Карымский СКЦ». Согласно инвентаризационной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ведомости от 03.12.2016г. </w:t>
      </w:r>
      <w:r w:rsidRPr="00024E0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во время проведения инвентаризации установлено фактическое наличие ткани «Портьера» в количестве 80 метров (!)</w:t>
      </w:r>
      <w:r w:rsidRPr="00024E04">
        <w:rPr>
          <w:rFonts w:ascii="Times New Roman" w:eastAsia="Times New Roman" w:hAnsi="Times New Roman" w:cs="Times New Roman"/>
          <w:sz w:val="24"/>
          <w:szCs w:val="24"/>
          <w:u w:val="single"/>
        </w:rPr>
        <w:t>, что свидетельствует о формальном подходе к проведению инвентаризации.</w:t>
      </w:r>
    </w:p>
    <w:p w:rsidR="00B677AC" w:rsidRDefault="00B677AC" w:rsidP="00B677A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677AC" w:rsidRDefault="00B677AC" w:rsidP="00B677AC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677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Приобретение системы видеонаблюдения для МКУК «Карымский социально-культурный центр» с. Карымск.</w:t>
      </w:r>
    </w:p>
    <w:p w:rsidR="00B677AC" w:rsidRDefault="00B677AC" w:rsidP="00B67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77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Заключен договор от 05.07.2016г. № 764 с ООО «Анкор» на поставку системы видеонаблюдения на сумму 60 тыс. руб. в соответствии со спецификацией, которая является неотъемлемой частью данного договора. Согласно условиям договора, поставка товара осуществляется в течение 15 дней после подписания данного договора. Оплата товара производится в течении 30 (тридцати) банковских дней после поставки товара. Поставщик обязуется поставить продукцию надлежащего качества и комплектности согласно спецификации к настоящему договору. Товар получен в день заключения договора, что подтверждается товарной накладной от 05.07.2016г.№ 2574. Оплата произведена по разделу, подразделу 0801 «Культура» КОСГУ310 «Увеличение стоимости основных средств» в сумме 60 тыс. руб. пл. пор. от 31.08.2016г. № 433.</w:t>
      </w:r>
    </w:p>
    <w:p w:rsidR="00B677AC" w:rsidRPr="00B677AC" w:rsidRDefault="00B677AC" w:rsidP="00B67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77A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В бухгалтерском учете предметы системы видеонаблюдения стоимостью более трех тысяч рублей (видеокамера, видеорегистратор, накопитель) числятся в составе основных средств, а предметы стоимостью до 3-х тысяч рублей учтены на забалансовом счете (аккумуляторная батарея, видеокамера - 4 шт., приемопередатчик, кабели внешний и внутренний, разъем силовой).</w:t>
      </w:r>
    </w:p>
    <w:p w:rsidR="00B677AC" w:rsidRDefault="00B677AC" w:rsidP="00B67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77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Видеонаблюдение – это процесс визуального контроля (наблюдения) за объектом и происходящими на его территории событиями при помощи специализированного оборудования объединенного в соответствующую систему.</w:t>
      </w:r>
    </w:p>
    <w:p w:rsidR="00B677AC" w:rsidRDefault="00B677AC" w:rsidP="00B67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77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Система видеонаблюдения - это программно-аппаратный комплекс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677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(видеорегистратор, видеокамеры, приемопередатчик, накопитель, блок бесперебойного питания и т.д.), предназначенный для организации видеоконтроля. Цель системы видеонаблюдения – обеспечение безопасности объекта (внутренних и наружных помещений, прилегающей территории и т.д.), людей, материальных ценностей, путем круглосуточного визуального контроля и мониторинга событий в режиме реального времени и анализа архивных данных.</w:t>
      </w:r>
    </w:p>
    <w:p w:rsidR="00B677AC" w:rsidRDefault="00B677AC" w:rsidP="00B67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77A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Как следует из п. 41, 45 Инструкции 157н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677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объектом основных средств является объект со всеми приспособлениями и принадлежностями, отдельный конструктивно обособленный предмет, обособленный комплекс конструктивно-сочлененных предметов. Комплекс конструктивно сочленённых предметов - это один или несколько предметов одного или разного назначения, имеющих общее приспособления и принадлежности, общее управление, смонтированных на одном фундаменте, в результате чего</w:t>
      </w:r>
      <w:r w:rsidRPr="00B677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677A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каждый входящий в комплекс предмет может выполнять свои функции только в составе комплекса, а не самостоятельно</w:t>
      </w:r>
      <w:r w:rsidRPr="00B677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677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Таким образом, к бухгалтерскому учету следовало принять как один инвентарный объект основного средства – «Система видеонаблюдения».</w:t>
      </w:r>
    </w:p>
    <w:p w:rsidR="00B677AC" w:rsidRDefault="00B677AC" w:rsidP="00B677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  <w:r w:rsidRPr="00B677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визуальном осмотре подтверждено наличия системы</w:t>
      </w:r>
      <w:r w:rsidRPr="00B677A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видеонаблюдения, которая состоит из нескольких предметов (видеорегистратор, видеокамера – 4 шт., видеокамера уличная – 3 шт., блок бесперебойного питания, аккумуляторная батарея, приемопередатчик, накопитель). По устному пояснению главного специалиста администрации Карымского поселения, монтаж системы видеонаблюдения произведен ООО «Анкор», </w:t>
      </w:r>
      <w:r w:rsidRPr="00B677AC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данная система смонтирована в один комплекс конструктивно-сочлененных предметов, представляющих собой единое целое, в результате чего каждый входящий в комплекс предмет может выполнять свои функции только в составе комплекса, а не самостоятельно.</w:t>
      </w:r>
    </w:p>
    <w:p w:rsidR="00AA6D35" w:rsidRDefault="00AA6D35" w:rsidP="00B677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</w:p>
    <w:p w:rsidR="00AA6D35" w:rsidRPr="00AA6D35" w:rsidRDefault="00AA6D35" w:rsidP="00AA6D35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D35">
        <w:rPr>
          <w:rFonts w:ascii="Times New Roman" w:hAnsi="Times New Roman" w:cs="Times New Roman"/>
          <w:b/>
          <w:bCs/>
          <w:sz w:val="24"/>
          <w:szCs w:val="24"/>
        </w:rPr>
        <w:t>Приобретение спортивного инвентаря для МКУК «Карымский социально-культурный центр» с. Карымск.</w:t>
      </w:r>
    </w:p>
    <w:p w:rsidR="00AA6D35" w:rsidRDefault="00AA6D35" w:rsidP="00AA6D35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Заключен договор от 9 августа 2016 года № 014 с ИП Матвиенко В.В. на поставку спортивного инвентаря </w:t>
      </w:r>
      <w:r w:rsidRPr="00AA6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сумму 50 тыс. руб.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Ассортимент и количество поставляемого товара указаны в счете, который является неотъемлемой частью данного договора. Товар получен в день заключения договора (кольцо баскетбольное, </w:t>
      </w:r>
      <w:r w:rsidRPr="00AA6D35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манишка двух сторонняя</w:t>
      </w:r>
      <w:r w:rsidRPr="00AB04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мячи баскетбольные, волейбольные, футбольные, палатка туристическая, мешки спальные  и т.д.), что подтверждается накладной №-320 от 09.08.2016г. подписанной директором МКУК Карымский СКЦ. </w:t>
      </w:r>
      <w:r w:rsidRPr="00AA6D35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Оплата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A6D35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произведена по подразделу 0801 «Культура» КОСГУ 310 «Увеличение стоимости основных средств»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платежным поручением № 408 от 15.08.2016г. в размере 50 тыс. руб.</w:t>
      </w:r>
    </w:p>
    <w:p w:rsidR="00AA6D35" w:rsidRDefault="00AA6D35" w:rsidP="00AA6D35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A53D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В бухгалтерском учете предметы спортивного инвентаря</w:t>
      </w:r>
      <w:r w:rsidRPr="003A53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стоимостью более трех тысяч рублей (палатка туристическая) отражены по счету 101.36000 «Производственный и хозяйственный инвентарь», а предметы </w:t>
      </w:r>
      <w:r w:rsidRPr="003A53D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стоимостью до 3-х тысяч рублей учтены на забалансовом счете 21 «Основные средства стоимостью до 3000 рублей включительно в эксплуатации»</w:t>
      </w:r>
      <w:r w:rsidRPr="003A53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(кольцо баскетбольное, мячи баскетбольные, футбольные, волейбольные, </w:t>
      </w:r>
      <w:r w:rsidRPr="003A53D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манишка 2-х сторонняя, мешки спальные</w:t>
      </w:r>
      <w:r w:rsidRPr="003A53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3A53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т.д.).</w:t>
      </w:r>
    </w:p>
    <w:p w:rsidR="00AA6D35" w:rsidRPr="008D571E" w:rsidRDefault="00AA6D35" w:rsidP="0003611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Следует отметить, что </w:t>
      </w:r>
      <w:r w:rsidRPr="0003611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манишка 2-х сторонняя - это специальный элемент спортивной формы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предназначен для идентификации игроков команды. </w:t>
      </w:r>
      <w:r w:rsidRPr="0003611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Спортивная экипировка как один из видов мягкого инвентаря в соответствии с п.</w:t>
      </w:r>
      <w:r w:rsidR="0003611C" w:rsidRPr="0003611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03611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118 Инструкции №157н учитываются на счете 10505000 «Мягкий инвентарь» и маркируются специальным штампом несмываемой краской с указанием наименования учреждения, а при выдаче предметов в эксплуатацию производится дополнительная маркировка с указанием года и месяца их выдачи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Кроме того, в соответствии </w:t>
      </w:r>
      <w:r w:rsidRPr="0003611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с требованиями п.</w:t>
      </w:r>
      <w:r w:rsidR="0003611C" w:rsidRPr="0003611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03611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99, п.</w:t>
      </w:r>
      <w:r w:rsidR="0003611C" w:rsidRPr="0003611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03611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118 Инструкции 157н мешки спальные также относятся к мягкому инвентарю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0361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3611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Таким образом, в соответствии с Указаниями о порядке применения бюджетной классификации от 01.07.2013г.№ 65н, расходы по приобретению экипировки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04237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(манишка 2-х сторонняя)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03611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мешков спальных в сумме 5,9 тыс. руб.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((10шт*260 руб.) + (2 шт.*1650 руб.) = 5900 руб.) </w:t>
      </w:r>
      <w:r w:rsidRPr="0003611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следовало отнести по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56F6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КОСГУ 340 «Увеличение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стоимости материальных запасов»</w:t>
      </w:r>
      <w:r w:rsidR="0003611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611C" w:rsidRPr="002F12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(п.</w:t>
      </w:r>
      <w:r w:rsidR="000361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1.</w:t>
      </w:r>
      <w:r w:rsidR="0003611C" w:rsidRPr="002F12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="000361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03611C" w:rsidRPr="002F12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Классификатора нарушений).</w:t>
      </w:r>
      <w:r w:rsidR="0003611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Кроме того, в соответствии с требованиями п. 118 Инструкции 157н на предметах мягкого инвентаря (манишка 2-х сторонняя, мешки спальные) необходимо промаркировать специальным штампом несмываемой краской наименование учреждения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8D571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 при выдаче предметов в эксплуатацию дополнительно промаркировать с указанием года и месяца их выдачи.</w:t>
      </w:r>
    </w:p>
    <w:p w:rsidR="00AA6D35" w:rsidRDefault="00AA6D35" w:rsidP="00AA6D35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визуальном осмотре подтверждено наличие следующих приобретенных ценностей в здании МКУК «Карымский СКЦ»: кольцо баскетбольное – 1 шт., манишка 2-х сторонняя – 10 шт., мячи: баскетбольный – 2</w:t>
      </w:r>
      <w:r w:rsidR="00C04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шт., футбольный – 2</w:t>
      </w:r>
      <w:r w:rsidR="00C04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шт., волейбольный – 8</w:t>
      </w:r>
      <w:r w:rsidR="00C04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шт., гиря 16 кг. </w:t>
      </w:r>
      <w:r w:rsidR="00C04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</w:t>
      </w:r>
      <w:r w:rsidR="00C04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шт., гантели винилов. – 3</w:t>
      </w:r>
      <w:r w:rsidR="00C04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пары, гриф для штанги – 1 шт., палатка туристическая – 2</w:t>
      </w:r>
      <w:r w:rsidR="00C04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шт., спальный мешок – 2 шт.</w:t>
      </w:r>
    </w:p>
    <w:p w:rsidR="00AA6D35" w:rsidRDefault="00AA6D35" w:rsidP="00B67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23ECD" w:rsidRPr="00923ECD" w:rsidRDefault="00923ECD" w:rsidP="00923ECD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23EC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Приобретение фонарей уличного освещения и установка на водозаборных сооружениях в с. Карымск.</w:t>
      </w:r>
    </w:p>
    <w:p w:rsidR="00923ECD" w:rsidRPr="004F33A4" w:rsidRDefault="00923ECD" w:rsidP="00923ECD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Администрация Карымского сельского поселения заключила договор № б/н от 14 июля 2016 года с ООО «Инфовидео» </w:t>
      </w:r>
      <w:r w:rsidRPr="001B59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сумму 35,8 тыс. руб.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соответствии с условиями договора, ООО «Инфовидео» поставляет и устанавливает фонари уличного освещения на водозаборных сооружениях в с. Карымск. Срок оказания услуг определен договором с 14.07.2016г. по 29.07.2016г. Пунктом 2.1 данного договора</w:t>
      </w:r>
      <w:r w:rsidR="00F343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установлено, что оплата по настоящему договору производится по окончании выполнения услуг и подписания</w:t>
      </w:r>
      <w:r w:rsidR="00F343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акта выполненных работ.</w:t>
      </w:r>
      <w:r w:rsidR="00F343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Работы согласно формы КС-2 и КС-3 выполнены в срок с 14.07.2016г по 29.07.2016г., что соответствует условиям п.</w:t>
      </w:r>
      <w:r w:rsidR="00F343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1.2. Договора.</w:t>
      </w:r>
      <w:r w:rsidR="00F343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162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Оплата произведена платежным поручением от 15.08.2016г. по КОСГУ 310 «Увеличение стоимости основных средств» в сумме 35,8 тыс. руб.</w:t>
      </w:r>
    </w:p>
    <w:p w:rsidR="00F3430D" w:rsidRDefault="00923ECD" w:rsidP="00923E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30D">
        <w:rPr>
          <w:rFonts w:ascii="Times New Roman" w:hAnsi="Times New Roman" w:cs="Times New Roman"/>
          <w:sz w:val="24"/>
          <w:szCs w:val="24"/>
          <w:u w:val="single"/>
        </w:rPr>
        <w:t>Исходя из анализа данных акта о приемке выполненных работ</w:t>
      </w:r>
      <w:r>
        <w:rPr>
          <w:rFonts w:ascii="Times New Roman" w:hAnsi="Times New Roman" w:cs="Times New Roman"/>
          <w:sz w:val="24"/>
          <w:szCs w:val="24"/>
        </w:rPr>
        <w:t xml:space="preserve"> от 29.07.2016г. следует, что </w:t>
      </w:r>
      <w:r w:rsidRPr="00F3430D">
        <w:rPr>
          <w:rFonts w:ascii="Times New Roman" w:hAnsi="Times New Roman" w:cs="Times New Roman"/>
          <w:sz w:val="24"/>
          <w:szCs w:val="24"/>
          <w:u w:val="single"/>
        </w:rPr>
        <w:t>установлены прожектора на стальной конструкции на крыше здания с лампой мощностью 500 Вт в количестве 5 шт.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6C3005">
        <w:rPr>
          <w:rFonts w:ascii="Times New Roman" w:hAnsi="Times New Roman" w:cs="Times New Roman"/>
          <w:sz w:val="24"/>
          <w:szCs w:val="24"/>
        </w:rPr>
        <w:t>20,5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F3430D">
        <w:rPr>
          <w:rFonts w:ascii="Times New Roman" w:hAnsi="Times New Roman" w:cs="Times New Roman"/>
          <w:sz w:val="24"/>
          <w:szCs w:val="24"/>
          <w:u w:val="single"/>
        </w:rPr>
        <w:t>прожектор ИО 500Д - 5 шт.</w:t>
      </w:r>
      <w:r>
        <w:rPr>
          <w:rFonts w:ascii="Times New Roman" w:hAnsi="Times New Roman" w:cs="Times New Roman"/>
          <w:sz w:val="24"/>
          <w:szCs w:val="24"/>
        </w:rPr>
        <w:t xml:space="preserve"> на сумму 7,6 тыс. руб., </w:t>
      </w:r>
      <w:r w:rsidRPr="00F3430D">
        <w:rPr>
          <w:rFonts w:ascii="Times New Roman" w:hAnsi="Times New Roman" w:cs="Times New Roman"/>
          <w:sz w:val="24"/>
          <w:szCs w:val="24"/>
          <w:u w:val="single"/>
        </w:rPr>
        <w:t xml:space="preserve">фотореле </w:t>
      </w:r>
      <w:r w:rsidRPr="00F3430D">
        <w:rPr>
          <w:rFonts w:ascii="Times New Roman" w:hAnsi="Times New Roman" w:cs="Times New Roman"/>
          <w:sz w:val="24"/>
          <w:szCs w:val="24"/>
          <w:u w:val="single"/>
          <w:lang w:val="en-US"/>
        </w:rPr>
        <w:t>LXP</w:t>
      </w:r>
      <w:r w:rsidR="00F3430D" w:rsidRPr="00F343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3430D">
        <w:rPr>
          <w:rFonts w:ascii="Times New Roman" w:hAnsi="Times New Roman" w:cs="Times New Roman"/>
          <w:sz w:val="24"/>
          <w:szCs w:val="24"/>
          <w:u w:val="single"/>
        </w:rPr>
        <w:t xml:space="preserve">для уличного </w:t>
      </w:r>
      <w:r w:rsidRPr="00F3430D">
        <w:rPr>
          <w:rFonts w:ascii="Times New Roman" w:hAnsi="Times New Roman" w:cs="Times New Roman"/>
          <w:sz w:val="24"/>
          <w:szCs w:val="24"/>
        </w:rPr>
        <w:t>освещения – 5 шт</w:t>
      </w:r>
      <w:r>
        <w:rPr>
          <w:rFonts w:ascii="Times New Roman" w:hAnsi="Times New Roman" w:cs="Times New Roman"/>
          <w:sz w:val="24"/>
          <w:szCs w:val="24"/>
        </w:rPr>
        <w:t xml:space="preserve">. на сумму 1,8 тыс. руб., для монтажа данных прожекторов использован </w:t>
      </w:r>
      <w:r w:rsidRPr="00F3430D">
        <w:rPr>
          <w:rFonts w:ascii="Times New Roman" w:hAnsi="Times New Roman" w:cs="Times New Roman"/>
          <w:sz w:val="24"/>
          <w:szCs w:val="24"/>
          <w:u w:val="single"/>
        </w:rPr>
        <w:t>кабель силовой ВВГ 100 метров</w:t>
      </w:r>
      <w:r>
        <w:rPr>
          <w:rFonts w:ascii="Times New Roman" w:hAnsi="Times New Roman" w:cs="Times New Roman"/>
          <w:sz w:val="24"/>
          <w:szCs w:val="24"/>
        </w:rPr>
        <w:t xml:space="preserve"> стоимостью 5,9 тыс. руб.  Однако, </w:t>
      </w:r>
      <w:r w:rsidRPr="00F3430D">
        <w:rPr>
          <w:rFonts w:ascii="Times New Roman" w:hAnsi="Times New Roman" w:cs="Times New Roman"/>
          <w:sz w:val="24"/>
          <w:szCs w:val="24"/>
          <w:u w:val="single"/>
        </w:rPr>
        <w:t>при визуальном осмотре установлено, что на пяти водонапорных башнях с. Карымск  установлено всего 5 прожекторов ИО-500Д и 5 фотореле,</w:t>
      </w:r>
      <w:r>
        <w:rPr>
          <w:rFonts w:ascii="Times New Roman" w:hAnsi="Times New Roman" w:cs="Times New Roman"/>
          <w:sz w:val="24"/>
          <w:szCs w:val="24"/>
        </w:rPr>
        <w:t xml:space="preserve"> т. е. фактически установленное количество прожектор не соответствует количеству прожекторов указанных в акте выполненных работ.   Таким образом, </w:t>
      </w:r>
      <w:r w:rsidRPr="00721127">
        <w:rPr>
          <w:rFonts w:ascii="Times New Roman" w:hAnsi="Times New Roman" w:cs="Times New Roman"/>
          <w:b/>
          <w:sz w:val="24"/>
          <w:szCs w:val="24"/>
        </w:rPr>
        <w:t>в нарушение ст.</w:t>
      </w:r>
      <w:r w:rsidR="00F34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005">
        <w:rPr>
          <w:rFonts w:ascii="Times New Roman" w:hAnsi="Times New Roman" w:cs="Times New Roman"/>
          <w:b/>
          <w:sz w:val="24"/>
          <w:szCs w:val="24"/>
        </w:rPr>
        <w:t>743</w:t>
      </w:r>
      <w:r w:rsidRPr="00721127">
        <w:rPr>
          <w:rFonts w:ascii="Times New Roman" w:hAnsi="Times New Roman" w:cs="Times New Roman"/>
          <w:b/>
          <w:sz w:val="24"/>
          <w:szCs w:val="24"/>
        </w:rPr>
        <w:t xml:space="preserve"> ГК РФ и п. 1.1 Договора от 14.07.2016г. приняты и оплачены услуги по поставке и установке фонарей уличного освещения </w:t>
      </w:r>
      <w:r w:rsidR="00F3430D">
        <w:rPr>
          <w:rFonts w:ascii="Times New Roman" w:hAnsi="Times New Roman" w:cs="Times New Roman"/>
          <w:b/>
          <w:sz w:val="24"/>
          <w:szCs w:val="24"/>
        </w:rPr>
        <w:t>(</w:t>
      </w:r>
      <w:r w:rsidR="00F3430D" w:rsidRPr="00F3430D">
        <w:rPr>
          <w:rFonts w:ascii="Times New Roman" w:hAnsi="Times New Roman" w:cs="Times New Roman"/>
          <w:sz w:val="24"/>
          <w:szCs w:val="24"/>
          <w:u w:val="single"/>
        </w:rPr>
        <w:t>прожектора на стальной конструкции с лампой мощностью 500 Вт в количестве 5 шт.</w:t>
      </w:r>
      <w:r w:rsidR="00F3430D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721127">
        <w:rPr>
          <w:rFonts w:ascii="Times New Roman" w:hAnsi="Times New Roman" w:cs="Times New Roman"/>
          <w:b/>
          <w:sz w:val="24"/>
          <w:szCs w:val="24"/>
        </w:rPr>
        <w:t xml:space="preserve">на сумму </w:t>
      </w:r>
      <w:r w:rsidRPr="00772834">
        <w:rPr>
          <w:rFonts w:ascii="Times New Roman" w:hAnsi="Times New Roman" w:cs="Times New Roman"/>
          <w:b/>
          <w:sz w:val="24"/>
          <w:szCs w:val="24"/>
        </w:rPr>
        <w:t>20,5</w:t>
      </w:r>
      <w:r w:rsidRPr="00721127">
        <w:rPr>
          <w:rFonts w:ascii="Times New Roman" w:hAnsi="Times New Roman" w:cs="Times New Roman"/>
          <w:b/>
          <w:sz w:val="24"/>
          <w:szCs w:val="24"/>
        </w:rPr>
        <w:t xml:space="preserve"> тыс. руб., </w:t>
      </w:r>
      <w:r w:rsidR="006C3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127">
        <w:rPr>
          <w:rFonts w:ascii="Times New Roman" w:hAnsi="Times New Roman" w:cs="Times New Roman"/>
          <w:b/>
          <w:sz w:val="24"/>
          <w:szCs w:val="24"/>
        </w:rPr>
        <w:t xml:space="preserve">которые фактически не выполнены, </w:t>
      </w:r>
      <w:r>
        <w:rPr>
          <w:rFonts w:ascii="Times New Roman" w:hAnsi="Times New Roman" w:cs="Times New Roman"/>
          <w:b/>
          <w:sz w:val="24"/>
          <w:szCs w:val="24"/>
        </w:rPr>
        <w:t>а фонари не поставлены</w:t>
      </w:r>
      <w:r w:rsidR="00F3430D">
        <w:rPr>
          <w:rFonts w:ascii="Times New Roman" w:hAnsi="Times New Roman" w:cs="Times New Roman"/>
          <w:b/>
          <w:sz w:val="24"/>
          <w:szCs w:val="24"/>
        </w:rPr>
        <w:t>.</w:t>
      </w:r>
    </w:p>
    <w:p w:rsidR="00923ECD" w:rsidRDefault="00923ECD" w:rsidP="00923ECD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799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В бухгалтерском учете</w:t>
      </w:r>
      <w:r w:rsidR="006C3005" w:rsidRPr="00EB799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EB799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согласно оборотно-сальдовой ведомости на забалансовом счете числится: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кабель силовой в количестве 100 м на сумму 5,9 тыс. руб., </w:t>
      </w:r>
      <w:r w:rsidRPr="00EB79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прожектор –100 шт.</w:t>
      </w:r>
      <w:r w:rsidRPr="00EB799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на сумму 20,5 тыс. руб.,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прожектор 500Д</w:t>
      </w:r>
      <w:r w:rsidR="00EB79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- 5 шт. на сумму 7,6 тыс. руб., фотореле</w:t>
      </w:r>
      <w:r w:rsidR="00EB79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уличного освещения – 5 шт. на сумму 1,8 тыс. руб.</w:t>
      </w:r>
    </w:p>
    <w:p w:rsidR="00923ECD" w:rsidRDefault="00923ECD" w:rsidP="00923E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Согласно справочника ОКОФ фонари должны быть приняты к учету по коду 12 2811772 «Фонари». </w:t>
      </w:r>
      <w:r w:rsidRPr="00EB799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В соответствии с п.</w:t>
      </w:r>
      <w:r w:rsidR="00EB7999" w:rsidRPr="00EB799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EB799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41,</w:t>
      </w:r>
      <w:r w:rsidR="00EB7999" w:rsidRPr="00EB799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EB799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45 Инструкции 157н,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утвержденной приказом Минфина РФ от 01.12.2012г., </w:t>
      </w:r>
      <w:r w:rsidRPr="00EB7999">
        <w:rPr>
          <w:rFonts w:ascii="Times New Roman" w:hAnsi="Times New Roman" w:cs="Times New Roman"/>
          <w:sz w:val="24"/>
          <w:szCs w:val="24"/>
          <w:u w:val="single"/>
        </w:rPr>
        <w:t>объектом основных средств является объект со всеми приспособлениями и принадлежностями или отдельный конструктивно обособленный предмет,</w:t>
      </w:r>
      <w:r w:rsidRPr="00A804D2">
        <w:rPr>
          <w:rFonts w:ascii="Times New Roman" w:hAnsi="Times New Roman" w:cs="Times New Roman"/>
          <w:sz w:val="24"/>
          <w:szCs w:val="24"/>
        </w:rPr>
        <w:t xml:space="preserve"> предназначенный для выполнения определенных самостоятельных функций, или же обособленный комплекс конструктивно-сочлененных предметов, представляющих собой единое целое и предназначенных для выполнения определенной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999">
        <w:rPr>
          <w:rFonts w:ascii="Times New Roman" w:hAnsi="Times New Roman" w:cs="Times New Roman"/>
          <w:sz w:val="24"/>
          <w:szCs w:val="24"/>
          <w:u w:val="single"/>
        </w:rPr>
        <w:t>Каждый входящий в комплекс предмет может выполнять свои функции только в составе комплекса, а не самостоятельно.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62D">
        <w:rPr>
          <w:rFonts w:ascii="Times New Roman" w:hAnsi="Times New Roman" w:cs="Times New Roman"/>
          <w:sz w:val="24"/>
          <w:szCs w:val="24"/>
          <w:u w:val="single"/>
        </w:rPr>
        <w:t>Стоимость объекта формируется с учетом суммы фактических затрат, связанных с созданием объекта основного средства</w:t>
      </w:r>
      <w:r>
        <w:rPr>
          <w:rFonts w:ascii="Times New Roman" w:hAnsi="Times New Roman" w:cs="Times New Roman"/>
          <w:sz w:val="24"/>
          <w:szCs w:val="24"/>
        </w:rPr>
        <w:t xml:space="preserve"> (п.</w:t>
      </w:r>
      <w:r w:rsidR="00EB7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47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Инструкции 157н). </w:t>
      </w:r>
      <w:r w:rsidRPr="00EB7999">
        <w:rPr>
          <w:rFonts w:ascii="Times New Roman" w:hAnsi="Times New Roman" w:cs="Times New Roman"/>
          <w:sz w:val="24"/>
          <w:szCs w:val="24"/>
          <w:u w:val="single"/>
        </w:rPr>
        <w:t>Однако к учету принят не объект основного средства «Фонарь», а его составляющие части отдельно, которые отнесены на забалансовый счет 21 ввиду их стоимости менее 3-х тысяч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62D" w:rsidRPr="00B677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Таким образом, к бухгалтерскому учету след</w:t>
      </w:r>
      <w:r w:rsidR="0075662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ует</w:t>
      </w:r>
      <w:r w:rsidR="0075662D" w:rsidRPr="00B677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5662D" w:rsidRPr="0075662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принять</w:t>
      </w:r>
      <w:r w:rsidR="0075662D" w:rsidRPr="0075662D">
        <w:rPr>
          <w:rFonts w:ascii="Times New Roman" w:hAnsi="Times New Roman" w:cs="Times New Roman"/>
          <w:b/>
          <w:sz w:val="24"/>
          <w:szCs w:val="24"/>
        </w:rPr>
        <w:t xml:space="preserve"> объекты основных средств «Фонари».</w:t>
      </w:r>
      <w:r w:rsidR="0075662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B7999">
        <w:rPr>
          <w:rFonts w:ascii="Times New Roman" w:hAnsi="Times New Roman" w:cs="Times New Roman"/>
          <w:sz w:val="24"/>
          <w:szCs w:val="24"/>
          <w:u w:val="single"/>
        </w:rPr>
        <w:t>Кроме того, согласно представленной оборотной ведомости по сч</w:t>
      </w:r>
      <w:r w:rsidR="00EB7999" w:rsidRPr="00EB7999">
        <w:rPr>
          <w:rFonts w:ascii="Times New Roman" w:hAnsi="Times New Roman" w:cs="Times New Roman"/>
          <w:sz w:val="24"/>
          <w:szCs w:val="24"/>
          <w:u w:val="single"/>
        </w:rPr>
        <w:t xml:space="preserve">ету </w:t>
      </w:r>
      <w:r w:rsidRPr="00EB7999">
        <w:rPr>
          <w:rFonts w:ascii="Times New Roman" w:hAnsi="Times New Roman" w:cs="Times New Roman"/>
          <w:sz w:val="24"/>
          <w:szCs w:val="24"/>
          <w:u w:val="single"/>
        </w:rPr>
        <w:t xml:space="preserve">21 к учету ошибочно приняты </w:t>
      </w:r>
      <w:r w:rsidRPr="00EB7999">
        <w:rPr>
          <w:rFonts w:ascii="Times New Roman" w:hAnsi="Times New Roman" w:cs="Times New Roman"/>
          <w:b/>
          <w:sz w:val="24"/>
          <w:szCs w:val="24"/>
          <w:u w:val="single"/>
        </w:rPr>
        <w:t>прожекторы</w:t>
      </w:r>
      <w:r w:rsidRPr="00EB7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8F6">
        <w:rPr>
          <w:rFonts w:ascii="Times New Roman" w:hAnsi="Times New Roman" w:cs="Times New Roman"/>
          <w:b/>
          <w:sz w:val="24"/>
          <w:szCs w:val="24"/>
          <w:u w:val="single"/>
        </w:rPr>
        <w:t>100 шт.(!), вместо 5 шт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23ECD" w:rsidRPr="00F06FCA" w:rsidRDefault="00923ECD" w:rsidP="00923E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06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распоряжением главы поселения от 15.11.2016г. № 88 была проведена инвентаризация материальных ценностей и основных средств администрации Карымского сельского поселения. Согласно инвентаризационной ведомости от 30.11.2016г. </w:t>
      </w:r>
      <w:r w:rsidRPr="00F06FCA">
        <w:rPr>
          <w:rFonts w:ascii="Times New Roman" w:hAnsi="Times New Roman" w:cs="Times New Roman"/>
          <w:sz w:val="24"/>
          <w:szCs w:val="24"/>
          <w:u w:val="single"/>
        </w:rPr>
        <w:t>во время проведения инвентаризации установлено фактическое наличие прожекторов в количестве 100 шт. (!),</w:t>
      </w:r>
      <w:r w:rsidR="00F06F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6FCA">
        <w:rPr>
          <w:rFonts w:ascii="Times New Roman" w:hAnsi="Times New Roman" w:cs="Times New Roman"/>
          <w:sz w:val="24"/>
          <w:szCs w:val="24"/>
          <w:u w:val="single"/>
        </w:rPr>
        <w:t>что свидетельствует о формальном подходе к проведению инвентаризации.</w:t>
      </w:r>
    </w:p>
    <w:p w:rsidR="00923ECD" w:rsidRPr="00B677AC" w:rsidRDefault="00923ECD" w:rsidP="00B67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6046F" w:rsidRDefault="00E6046F" w:rsidP="00E6046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Приобретение изовера и стеклоткани для утепления труб наземной части теплотрассы в с. Карымск  по ул. Лесная, ул. Набережная.</w:t>
      </w:r>
    </w:p>
    <w:p w:rsidR="00E6046F" w:rsidRDefault="00E6046F" w:rsidP="00E6046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F4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Карымского поселения заключила два договора от 17.10.2016г. № 53 и от 22.10.2016г. № 54 с ООО «СибПромСнаб» на поставку товаров производственно-технического назначения </w:t>
      </w:r>
      <w:r w:rsidRPr="004109CF">
        <w:rPr>
          <w:rFonts w:ascii="Times New Roman" w:hAnsi="Times New Roman" w:cs="Times New Roman"/>
          <w:sz w:val="24"/>
          <w:szCs w:val="24"/>
        </w:rPr>
        <w:t>на общую сумму 120 тыс.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спецификации, которая является неотъемлемой частью договоров, один договор заключен на поставку изовера на сумму 82,5 тыс. руб. и второй договор на поставку стеклоткани на сумму 37,5 тыс. руб. Наименование и количество товара необходимого для выполнения теплоизоляционных работ инженерных сетей в с. Карымск определен локально ресурсным сметным расчетом, который утвержден главой Карымского сельского поселения.  Товар получен, что подтверждается товарными накладными от 20.10.2016г. № 149 и от 22.10.2016г. № 150, подписанными главой Карымского поселения. Оплата произведена платежными поручениями на общую сумму 120 тыс. руб., в том числе пл. пор. от 08.11.2016г. № 556 на сумму 37,5 тыс. руб. (за стеклоткань) и пл. пор. от 09.11.2016г. №557 на сумму 82,5 тыс. руб. (за изовер).</w:t>
      </w:r>
      <w:r w:rsidR="0005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Приобретенные товары (маты теплоизоляционные прошивные из базальтового волокна (изовер) – 15 шт. и стеклоткань – 400м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своевременно</w:t>
      </w:r>
      <w:r w:rsidR="0005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приняты к бухгалтерскому учету, отражены в оборотной ведомости по счету 105.00 «Материальные запасы».</w:t>
      </w:r>
    </w:p>
    <w:p w:rsidR="00E6046F" w:rsidRPr="001E3941" w:rsidRDefault="00E6046F" w:rsidP="00E6046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КСП МО Куйтунский район 26.05.2017г. в присутствии главы поселения проведен осмотр объекта инженерных сетей в с. Карымск на предмет выполнения работ по теплоизоляции труб надземной теплотрассы. В результате осмотра установлено, что в качестве первого утепляющего слоя служат маты теплоизоляционные прошивные из базальтового волокна (изовер), а для закрепления и защиты теплоизоляционн</w:t>
      </w:r>
      <w:r w:rsidR="0005653C">
        <w:rPr>
          <w:rFonts w:ascii="Times New Roman" w:hAnsi="Times New Roman" w:cs="Times New Roman"/>
          <w:sz w:val="24"/>
          <w:szCs w:val="24"/>
        </w:rPr>
        <w:t>ых матов</w:t>
      </w:r>
      <w:r>
        <w:rPr>
          <w:rFonts w:ascii="Times New Roman" w:hAnsi="Times New Roman" w:cs="Times New Roman"/>
          <w:sz w:val="24"/>
          <w:szCs w:val="24"/>
        </w:rPr>
        <w:t xml:space="preserve"> от воздействий атмосферного влияния использована стеклоткань в качестве второго слоя.</w:t>
      </w:r>
      <w:r w:rsidR="0005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Учитывая выше изложенное, можно сделать вывод, что данные </w:t>
      </w:r>
      <w:r w:rsidRPr="001E3941">
        <w:rPr>
          <w:rFonts w:ascii="Times New Roman" w:hAnsi="Times New Roman" w:cs="Times New Roman"/>
          <w:b/>
          <w:sz w:val="24"/>
          <w:szCs w:val="24"/>
          <w:u w:val="single"/>
        </w:rPr>
        <w:t>товары функционально дополняют друг друга.</w:t>
      </w:r>
    </w:p>
    <w:p w:rsidR="00E6046F" w:rsidRPr="001418F6" w:rsidRDefault="00E6046F" w:rsidP="00E6046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Подпунктом 4 пункта 1 ст.</w:t>
      </w:r>
      <w:r w:rsidR="0005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05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предусмотрено осуществление закупки у единственного поставщика товаров, работ или услуг на сумму, не превышающую ста тысяч рублей. </w:t>
      </w:r>
      <w:r w:rsidRPr="00532BD6">
        <w:rPr>
          <w:rFonts w:ascii="Times New Roman" w:hAnsi="Times New Roman" w:cs="Times New Roman"/>
          <w:sz w:val="24"/>
          <w:szCs w:val="24"/>
        </w:rPr>
        <w:t>Однако, следует учесть, что такая закупка как закупка у единственного контрагента допускается только в качестве исключения.</w:t>
      </w:r>
    </w:p>
    <w:p w:rsidR="00E6046F" w:rsidRDefault="00E6046F" w:rsidP="00E6046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77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анализе договоров на поставку товаров производственно-технического назначения установлено, что заключено 2 договора, один договор на сумму 82,5 тыс. руб., второй договор на сумму 37,5 тыс. руб. Данные </w:t>
      </w:r>
      <w:r w:rsidRPr="0058162A">
        <w:rPr>
          <w:rFonts w:ascii="Times New Roman" w:hAnsi="Times New Roman" w:cs="Times New Roman"/>
          <w:b/>
          <w:sz w:val="24"/>
          <w:szCs w:val="24"/>
        </w:rPr>
        <w:t>договоры заключены с одним поставщиком с небольшим временным интервалом (5 дней) на поставку товаров, которые фун</w:t>
      </w:r>
      <w:r>
        <w:rPr>
          <w:rFonts w:ascii="Times New Roman" w:hAnsi="Times New Roman" w:cs="Times New Roman"/>
          <w:b/>
          <w:sz w:val="24"/>
          <w:szCs w:val="24"/>
        </w:rPr>
        <w:t xml:space="preserve">кционально дополняют друг друга для проведения работ предусмотренных одним сметным расчетом на одном и том же объекте. Следует отметить, что администрация Карымского поселения заранее знала о необходимости осуществления работ по ремонту теплотрассы, в связи с чем имелась возможность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конкурентного способа закупки. </w:t>
      </w:r>
      <w:r w:rsidR="00344046" w:rsidRPr="0034404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344046" w:rsidRPr="00344046">
        <w:rPr>
          <w:rFonts w:ascii="Times New Roman" w:hAnsi="Times New Roman" w:cs="Times New Roman"/>
          <w:b/>
          <w:sz w:val="24"/>
          <w:szCs w:val="24"/>
        </w:rPr>
        <w:t>действия Администрации можно признать ограничивающими конкуренцию (ч. 2 ст. 8, ч. 5 ст. 24 44-ФЗ)</w:t>
      </w:r>
      <w:r w:rsidR="003440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Осуществление такой закупки у единственного поставщика в результате искусственного дробления объекта закупки, влекущее за собой необоснованное сокращение числа участников закупки, ограничения конкуренции, не соответствует требованиям, установленны</w:t>
      </w:r>
      <w:r w:rsidR="0005653C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№ 44-ФЗ</w:t>
      </w:r>
      <w:r w:rsidR="00056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влечет административную ответственность (ч.</w:t>
      </w:r>
      <w:r w:rsidR="0034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 w:rsidR="0034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ст.</w:t>
      </w:r>
      <w:r w:rsidR="0034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7.29 КоАП РФ).</w:t>
      </w:r>
    </w:p>
    <w:p w:rsidR="00E6046F" w:rsidRDefault="00E6046F" w:rsidP="00E6046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46F" w:rsidRPr="00B1000F" w:rsidRDefault="00E6046F" w:rsidP="00E6046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Приобретение огнетушителей, пожарных рукавов для обеспечения мер пожарной </w:t>
      </w:r>
      <w:r w:rsidRPr="00B1000F">
        <w:rPr>
          <w:rFonts w:ascii="Times New Roman" w:hAnsi="Times New Roman" w:cs="Times New Roman"/>
          <w:b/>
          <w:sz w:val="24"/>
          <w:szCs w:val="24"/>
        </w:rPr>
        <w:t>безопасности поселения.</w:t>
      </w:r>
    </w:p>
    <w:p w:rsidR="00E6046F" w:rsidRDefault="00E6046F" w:rsidP="00E6046F">
      <w:pPr>
        <w:pStyle w:val="a3"/>
        <w:shd w:val="clear" w:color="auto" w:fill="FFFFFF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00F">
        <w:rPr>
          <w:rFonts w:ascii="Times New Roman" w:hAnsi="Times New Roman" w:cs="Times New Roman"/>
          <w:sz w:val="24"/>
          <w:szCs w:val="24"/>
        </w:rPr>
        <w:t>Заключен договор</w:t>
      </w:r>
      <w:r>
        <w:rPr>
          <w:rFonts w:ascii="Times New Roman" w:hAnsi="Times New Roman" w:cs="Times New Roman"/>
          <w:sz w:val="24"/>
          <w:szCs w:val="24"/>
        </w:rPr>
        <w:t xml:space="preserve"> от 15 июля 2016г. № 28-П/16 с ИП Максимова Л.В. на поставку пожарного инвентаря согласно спецификации, являющейся неотъемлемой частью договора на сумму 15 тыс. руб. Согласно спецификации договор заключен на поставку огнетушителей порошковых -2 шт., рукав напорный в сборе – 4 шт., ствол пожарный комбинированный – 2 шт. Товар получен 15.07.2016г., т.е. в день заключения договора, что подтверждается товарной </w:t>
      </w:r>
      <w:r w:rsidR="00344046">
        <w:rPr>
          <w:rFonts w:ascii="Times New Roman" w:hAnsi="Times New Roman" w:cs="Times New Roman"/>
          <w:sz w:val="24"/>
          <w:szCs w:val="24"/>
        </w:rPr>
        <w:t>накладной № 366 от 15.07.2016г.</w:t>
      </w:r>
      <w:r>
        <w:rPr>
          <w:rFonts w:ascii="Times New Roman" w:hAnsi="Times New Roman" w:cs="Times New Roman"/>
          <w:sz w:val="24"/>
          <w:szCs w:val="24"/>
        </w:rPr>
        <w:t>, подписанной главой Карымского поселения.</w:t>
      </w:r>
      <w:r w:rsidR="00344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Оплата произведена платежным</w:t>
      </w:r>
      <w:r w:rsidR="00344046">
        <w:rPr>
          <w:rFonts w:ascii="Times New Roman" w:hAnsi="Times New Roman" w:cs="Times New Roman"/>
          <w:sz w:val="24"/>
          <w:szCs w:val="24"/>
        </w:rPr>
        <w:t>и поручениями от 12.08.</w:t>
      </w:r>
      <w:r>
        <w:rPr>
          <w:rFonts w:ascii="Times New Roman" w:hAnsi="Times New Roman" w:cs="Times New Roman"/>
          <w:sz w:val="24"/>
          <w:szCs w:val="24"/>
        </w:rPr>
        <w:t xml:space="preserve">2016г в сумме 15 тыс. руб., в том числе по КОСГУ 310 – 2 тыс. руб., и по КОСГУ 340-13 тыс. руб. </w:t>
      </w:r>
    </w:p>
    <w:p w:rsidR="00344046" w:rsidRDefault="00E6046F" w:rsidP="00E604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приобретенное имущество своевременно принято к бухгалтерскому учету, отражено в оборотных ведомостях.</w:t>
      </w:r>
      <w:r w:rsidR="00344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 визуальном осмотре </w:t>
      </w:r>
      <w:r w:rsidRPr="00740D83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подтверждено наличие приобретенных ценностей: огнетушитель порошковый ОП-10</w:t>
      </w:r>
      <w:r w:rsidR="0034404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0D83">
        <w:rPr>
          <w:rFonts w:ascii="Times New Roman" w:hAnsi="Times New Roman" w:cs="Times New Roman"/>
          <w:color w:val="000000"/>
          <w:spacing w:val="-2"/>
          <w:sz w:val="24"/>
          <w:szCs w:val="24"/>
        </w:rPr>
        <w:t>– 1 шт., огнетушитель порошковый ОП-8 – 1 шт., рукав напорный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Латексированный</w:t>
      </w:r>
      <w:r w:rsidRPr="00740D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сборе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головками </w:t>
      </w:r>
      <w:r w:rsidRPr="00740D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- 2 шт., ствол пожарный комбинированный РСК-50А – 2 шт., рукав напорный Сибтекс – 2 шт. </w:t>
      </w:r>
    </w:p>
    <w:p w:rsidR="00C834BC" w:rsidRPr="0014251B" w:rsidRDefault="00C834BC" w:rsidP="000A4D74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CC5E5F" w:rsidRPr="007C5FA7" w:rsidRDefault="00333148" w:rsidP="00CC5E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FA7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7C5FA7" w:rsidRDefault="007C5FA7" w:rsidP="007C5FA7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C67">
        <w:rPr>
          <w:rFonts w:ascii="Times New Roman" w:hAnsi="Times New Roman" w:cs="Times New Roman"/>
          <w:sz w:val="24"/>
          <w:szCs w:val="24"/>
        </w:rPr>
        <w:t>В 2016 году из областного бюджета Карымскому сельскому поселению предоставлена субсидия на реализацию мероприятий перечня проектов народных инициатив в сумме 371,3 тыс. руб. Размер софинансирования мероприятий проектов народных инициатив за счет средств местного бюджета составил</w:t>
      </w:r>
      <w:r>
        <w:rPr>
          <w:rFonts w:ascii="Times New Roman" w:hAnsi="Times New Roman" w:cs="Times New Roman"/>
          <w:sz w:val="24"/>
          <w:szCs w:val="24"/>
        </w:rPr>
        <w:t xml:space="preserve"> 19,5 тыс. руб., или </w:t>
      </w:r>
      <w:r w:rsidRPr="002D0C67">
        <w:rPr>
          <w:rFonts w:ascii="Times New Roman" w:hAnsi="Times New Roman" w:cs="Times New Roman"/>
          <w:sz w:val="24"/>
          <w:szCs w:val="24"/>
        </w:rPr>
        <w:t xml:space="preserve"> 5% от общей суммы финансирования данных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FA7" w:rsidRPr="005F009A" w:rsidRDefault="007C5FA7" w:rsidP="007C5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определении перечня мероприятий проектов народных инициатив на 2016 год в Карымском сельском поселении принималось на собрании граждан поселения. Согласно протоколу № 3 </w:t>
      </w:r>
      <w:r w:rsidRPr="004151A0">
        <w:rPr>
          <w:rFonts w:ascii="Times New Roman" w:hAnsi="Times New Roman" w:cs="Times New Roman"/>
          <w:sz w:val="24"/>
          <w:szCs w:val="24"/>
        </w:rPr>
        <w:t>от 20.02.2016г. на собр</w:t>
      </w:r>
      <w:r w:rsidR="00EB5FC9">
        <w:rPr>
          <w:rFonts w:ascii="Times New Roman" w:hAnsi="Times New Roman" w:cs="Times New Roman"/>
          <w:sz w:val="24"/>
          <w:szCs w:val="24"/>
        </w:rPr>
        <w:t xml:space="preserve">ании присутствовало 100 человек или </w:t>
      </w:r>
      <w:r w:rsidRPr="00CC74A5">
        <w:rPr>
          <w:rFonts w:ascii="Times New Roman" w:hAnsi="Times New Roman" w:cs="Times New Roman"/>
          <w:sz w:val="24"/>
          <w:szCs w:val="24"/>
        </w:rPr>
        <w:t xml:space="preserve">5,7% от общей численности населения. </w:t>
      </w:r>
      <w:r w:rsidRPr="00650559">
        <w:rPr>
          <w:rFonts w:ascii="Times New Roman" w:hAnsi="Times New Roman" w:cs="Times New Roman"/>
          <w:sz w:val="24"/>
          <w:szCs w:val="24"/>
        </w:rPr>
        <w:t xml:space="preserve">Согласно протоколу предложения по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650559">
        <w:rPr>
          <w:rFonts w:ascii="Times New Roman" w:hAnsi="Times New Roman" w:cs="Times New Roman"/>
          <w:sz w:val="24"/>
          <w:szCs w:val="24"/>
        </w:rPr>
        <w:t>меропр</w:t>
      </w:r>
      <w:r>
        <w:rPr>
          <w:rFonts w:ascii="Times New Roman" w:hAnsi="Times New Roman" w:cs="Times New Roman"/>
          <w:sz w:val="24"/>
          <w:szCs w:val="24"/>
        </w:rPr>
        <w:t>иятиям внесены главой поселения, иных предложений со стороны жителей поселения не поступило. Решение принято единогласно.</w:t>
      </w:r>
      <w:r w:rsidR="00EB5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FA7" w:rsidRDefault="007C5FA7" w:rsidP="007C5FA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мероприятий перечня проектов народных инициатив на 2016 год установлено, что мероприятия направлены на создание условий для организации досуга и обеспечения жителей поселения услугами организации культуры, обеспечение первичных мер пожарной безопасности в границах поселения и организацию благоустройства территории поселения. Данные мероприятия относятся к полномочиям органов местного самоуправления, установленных Федеральным законом от 06.10.2003г. № 131-ФЗ «Об общих принципах организации местного самоуправления в Российской Федерации».</w:t>
      </w:r>
    </w:p>
    <w:p w:rsidR="007C5FA7" w:rsidRDefault="007C5FA7" w:rsidP="0077283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D0C67">
        <w:rPr>
          <w:rFonts w:ascii="Times New Roman" w:hAnsi="Times New Roman" w:cs="Times New Roman"/>
          <w:sz w:val="24"/>
          <w:szCs w:val="24"/>
        </w:rPr>
        <w:t>актическое использование средств</w:t>
      </w:r>
      <w:r w:rsidR="00EB5FC9">
        <w:rPr>
          <w:rFonts w:ascii="Times New Roman" w:hAnsi="Times New Roman" w:cs="Times New Roman"/>
          <w:sz w:val="24"/>
          <w:szCs w:val="24"/>
        </w:rPr>
        <w:t xml:space="preserve"> </w:t>
      </w:r>
      <w:r w:rsidRPr="002D0C67">
        <w:rPr>
          <w:rFonts w:ascii="Times New Roman" w:hAnsi="Times New Roman" w:cs="Times New Roman"/>
          <w:sz w:val="24"/>
          <w:szCs w:val="24"/>
        </w:rPr>
        <w:t xml:space="preserve">составило 390,8 тыс. руб., </w:t>
      </w:r>
      <w:r>
        <w:rPr>
          <w:rFonts w:ascii="Times New Roman" w:hAnsi="Times New Roman" w:cs="Times New Roman"/>
          <w:sz w:val="24"/>
          <w:szCs w:val="24"/>
        </w:rPr>
        <w:t xml:space="preserve">или 100% от плановых назначений, </w:t>
      </w:r>
      <w:r w:rsidRPr="002D0C67">
        <w:rPr>
          <w:rFonts w:ascii="Times New Roman" w:hAnsi="Times New Roman" w:cs="Times New Roman"/>
          <w:sz w:val="24"/>
          <w:szCs w:val="24"/>
        </w:rPr>
        <w:t>в том числе 371,3 тыс. руб. за счет средств областного бюджета и 19,5 тыс. руб. за счет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3E1" w:rsidRPr="004D789D" w:rsidRDefault="00C83897" w:rsidP="00772834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9D">
        <w:rPr>
          <w:rFonts w:ascii="Times New Roman" w:hAnsi="Times New Roman" w:cs="Times New Roman"/>
          <w:bCs/>
          <w:sz w:val="24"/>
          <w:szCs w:val="24"/>
        </w:rPr>
        <w:t>2</w:t>
      </w:r>
      <w:r w:rsidR="005E6DA0" w:rsidRPr="004D78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A73E1" w:rsidRPr="004D789D">
        <w:rPr>
          <w:rFonts w:ascii="Times New Roman" w:hAnsi="Times New Roman" w:cs="Times New Roman"/>
          <w:bCs/>
          <w:sz w:val="24"/>
          <w:szCs w:val="24"/>
        </w:rPr>
        <w:t>В результате</w:t>
      </w:r>
      <w:r w:rsidR="00AA73E1" w:rsidRPr="004D78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73E1" w:rsidRPr="004D789D">
        <w:rPr>
          <w:rFonts w:ascii="Times New Roman" w:hAnsi="Times New Roman" w:cs="Times New Roman"/>
          <w:sz w:val="24"/>
          <w:szCs w:val="24"/>
        </w:rPr>
        <w:t>контрольного мероприятия, выявлен ряд нарушений действующего законодательства:</w:t>
      </w:r>
    </w:p>
    <w:p w:rsidR="004D789D" w:rsidRDefault="00AA73E1" w:rsidP="00A56D33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9D">
        <w:rPr>
          <w:rFonts w:ascii="Times New Roman" w:hAnsi="Times New Roman" w:cs="Times New Roman"/>
          <w:sz w:val="24"/>
          <w:szCs w:val="24"/>
        </w:rPr>
        <w:t xml:space="preserve">2.1 </w:t>
      </w:r>
      <w:r w:rsidR="004D789D" w:rsidRPr="004D789D">
        <w:rPr>
          <w:rFonts w:ascii="Times New Roman" w:hAnsi="Times New Roman" w:cs="Times New Roman"/>
          <w:sz w:val="24"/>
          <w:szCs w:val="24"/>
        </w:rPr>
        <w:t xml:space="preserve"> </w:t>
      </w:r>
      <w:r w:rsidR="00A56D33">
        <w:rPr>
          <w:rFonts w:ascii="Times New Roman" w:hAnsi="Times New Roman" w:cs="Times New Roman"/>
          <w:sz w:val="24"/>
          <w:szCs w:val="24"/>
        </w:rPr>
        <w:t>В  нарушение  ст.  743</w:t>
      </w:r>
      <w:r w:rsidR="00A56D33" w:rsidRPr="00A56D33">
        <w:rPr>
          <w:rFonts w:ascii="Times New Roman" w:hAnsi="Times New Roman" w:cs="Times New Roman"/>
          <w:sz w:val="24"/>
          <w:szCs w:val="24"/>
        </w:rPr>
        <w:t xml:space="preserve">  ГК  РФ,  условий  контракта  и  в  отступление  от  утвержденной сметной  документации  </w:t>
      </w:r>
      <w:r w:rsidR="00A56D33">
        <w:rPr>
          <w:rFonts w:ascii="Times New Roman" w:hAnsi="Times New Roman" w:cs="Times New Roman"/>
          <w:sz w:val="24"/>
          <w:szCs w:val="24"/>
        </w:rPr>
        <w:t>н</w:t>
      </w:r>
      <w:r w:rsidR="004D789D" w:rsidRPr="004D789D">
        <w:rPr>
          <w:rFonts w:ascii="Times New Roman" w:hAnsi="Times New Roman" w:cs="Times New Roman"/>
          <w:sz w:val="24"/>
          <w:szCs w:val="24"/>
        </w:rPr>
        <w:t>еправомерное  расходование  бюджетных  средств</w:t>
      </w:r>
      <w:r w:rsidR="009E0A9F">
        <w:rPr>
          <w:rFonts w:ascii="Times New Roman" w:hAnsi="Times New Roman" w:cs="Times New Roman"/>
          <w:sz w:val="24"/>
          <w:szCs w:val="24"/>
        </w:rPr>
        <w:t xml:space="preserve"> </w:t>
      </w:r>
      <w:r w:rsidR="004D789D" w:rsidRPr="004D789D">
        <w:rPr>
          <w:rFonts w:ascii="Times New Roman" w:hAnsi="Times New Roman" w:cs="Times New Roman"/>
          <w:sz w:val="24"/>
          <w:szCs w:val="24"/>
        </w:rPr>
        <w:t xml:space="preserve">заключалось  в  оплате  </w:t>
      </w:r>
      <w:r w:rsidR="00646A5C">
        <w:rPr>
          <w:rFonts w:ascii="Times New Roman" w:hAnsi="Times New Roman" w:cs="Times New Roman"/>
          <w:sz w:val="24"/>
          <w:szCs w:val="24"/>
        </w:rPr>
        <w:t>фактически не выполненных работ:</w:t>
      </w:r>
    </w:p>
    <w:p w:rsidR="004D789D" w:rsidRDefault="00646A5C" w:rsidP="001B59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ф</w:t>
      </w:r>
      <w:r w:rsidR="009E0A9F" w:rsidRPr="001B59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актически выполненные работы по замене окон для дома культуры не соответствуют работам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E0A9F" w:rsidRPr="001B59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предусмотренным локально ресурсным сметным расчет</w:t>
      </w:r>
      <w:r w:rsidR="001B59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="009E0A9F" w:rsidRPr="001B59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 и </w:t>
      </w:r>
      <w:r w:rsidR="009E0A9F" w:rsidRPr="001B59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отраженным в акте о приемке выполненных работ (</w:t>
      </w:r>
      <w:r w:rsidR="001B59FF" w:rsidRPr="001B59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="001B59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огласно локально ресурсного сметного расчета и формы КС-2 приобретены и установлены поворотно-откидные окна, однако фактически установлены глухие окна</w:t>
      </w:r>
      <w:r w:rsidR="001B59FF" w:rsidRPr="001B59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). </w:t>
      </w:r>
      <w:r w:rsidR="009E0A9F" w:rsidRPr="001B59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Таким образом, в нарушение ст. 743 ГК РФ и договора № 6827 от 21.09.2016г. неправомерно  израсходовано  бюджетных  средств на сумму 17,1 тыс. руб. </w:t>
      </w:r>
    </w:p>
    <w:p w:rsidR="00A84131" w:rsidRDefault="00646A5C" w:rsidP="00A841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ф</w:t>
      </w:r>
      <w:r w:rsidR="0051581A" w:rsidRPr="001B59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актически выполненные работы по</w:t>
      </w:r>
      <w:r w:rsidR="0051581A" w:rsidRPr="005158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1581A" w:rsidRPr="005158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установке фонарей уличного освещения на водозаборных сооружениях</w:t>
      </w:r>
      <w:r w:rsidR="0051581A" w:rsidRPr="001B59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 соответствуют работам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51581A" w:rsidRPr="001B59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предусмотренным локально ресурсным сметным расчет</w:t>
      </w:r>
      <w:r w:rsidR="005158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="0051581A" w:rsidRPr="001B59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 и отраженным в акте о приемке выполненных работ (с</w:t>
      </w:r>
      <w:r w:rsidR="005158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огласно локально ресурсного сметного расчета и формы КС-2 приобретены и установлены 10 фонарей уличного освещения на </w:t>
      </w:r>
      <w:r w:rsidR="0051581A" w:rsidRPr="0051581A">
        <w:rPr>
          <w:rFonts w:ascii="Times New Roman" w:hAnsi="Times New Roman" w:cs="Times New Roman"/>
          <w:sz w:val="24"/>
          <w:szCs w:val="24"/>
        </w:rPr>
        <w:t>пяти водонапорных башнях</w:t>
      </w:r>
      <w:r w:rsidR="0051581A">
        <w:rPr>
          <w:rFonts w:ascii="Times New Roman" w:hAnsi="Times New Roman" w:cs="Times New Roman"/>
          <w:sz w:val="24"/>
          <w:szCs w:val="24"/>
        </w:rPr>
        <w:t xml:space="preserve">, </w:t>
      </w:r>
      <w:r w:rsidR="005158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однако фактически установлены </w:t>
      </w:r>
      <w:r w:rsidR="0051581A" w:rsidRPr="0051581A">
        <w:rPr>
          <w:rFonts w:ascii="Times New Roman" w:hAnsi="Times New Roman" w:cs="Times New Roman"/>
          <w:sz w:val="24"/>
          <w:szCs w:val="24"/>
        </w:rPr>
        <w:t>всего 5</w:t>
      </w:r>
      <w:r w:rsidR="0051581A" w:rsidRPr="001B59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).  Таким образом, в нарушение ст. 743 ГК РФ и </w:t>
      </w:r>
      <w:r w:rsidR="00BD5CDD" w:rsidRPr="0051581A">
        <w:rPr>
          <w:rFonts w:ascii="Times New Roman" w:hAnsi="Times New Roman" w:cs="Times New Roman"/>
          <w:sz w:val="24"/>
          <w:szCs w:val="24"/>
        </w:rPr>
        <w:t xml:space="preserve">п. 1.1 </w:t>
      </w:r>
      <w:r w:rsidR="0051581A" w:rsidRPr="0051581A">
        <w:rPr>
          <w:rFonts w:ascii="Times New Roman" w:hAnsi="Times New Roman" w:cs="Times New Roman"/>
          <w:sz w:val="24"/>
          <w:szCs w:val="24"/>
        </w:rPr>
        <w:t>д</w:t>
      </w:r>
      <w:r w:rsidR="00BD5CDD" w:rsidRPr="0051581A">
        <w:rPr>
          <w:rFonts w:ascii="Times New Roman" w:hAnsi="Times New Roman" w:cs="Times New Roman"/>
          <w:sz w:val="24"/>
          <w:szCs w:val="24"/>
        </w:rPr>
        <w:t xml:space="preserve">оговора от 14.07.2016г. приняты и оплачены услуги по поставке и установке </w:t>
      </w:r>
      <w:r w:rsidR="0051581A" w:rsidRPr="0051581A">
        <w:rPr>
          <w:rFonts w:ascii="Times New Roman" w:hAnsi="Times New Roman" w:cs="Times New Roman"/>
          <w:sz w:val="24"/>
          <w:szCs w:val="24"/>
        </w:rPr>
        <w:t xml:space="preserve">пяти </w:t>
      </w:r>
      <w:r w:rsidR="00BD5CDD" w:rsidRPr="0051581A">
        <w:rPr>
          <w:rFonts w:ascii="Times New Roman" w:hAnsi="Times New Roman" w:cs="Times New Roman"/>
          <w:sz w:val="24"/>
          <w:szCs w:val="24"/>
        </w:rPr>
        <w:t>фонарей уличного освещения на сумму 20,5 тыс. руб.,  которые фактически не выполнены, а фонари не поставлены.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A5C">
        <w:rPr>
          <w:rFonts w:ascii="Times New Roman" w:hAnsi="Times New Roman" w:cs="Times New Roman"/>
          <w:sz w:val="24"/>
          <w:szCs w:val="24"/>
        </w:rPr>
        <w:t xml:space="preserve">Кроме того, согласно представленной оборотной ведомости к </w:t>
      </w:r>
      <w:r>
        <w:rPr>
          <w:rFonts w:ascii="Times New Roman" w:hAnsi="Times New Roman" w:cs="Times New Roman"/>
          <w:sz w:val="24"/>
          <w:szCs w:val="24"/>
        </w:rPr>
        <w:t xml:space="preserve">бухгалтерскому </w:t>
      </w:r>
      <w:r w:rsidRPr="00646A5C">
        <w:rPr>
          <w:rFonts w:ascii="Times New Roman" w:hAnsi="Times New Roman" w:cs="Times New Roman"/>
          <w:sz w:val="24"/>
          <w:szCs w:val="24"/>
        </w:rPr>
        <w:t xml:space="preserve">учету ошибочно приняты прожекторы </w:t>
      </w:r>
      <w:r w:rsidR="00A84131">
        <w:rPr>
          <w:rFonts w:ascii="Times New Roman" w:hAnsi="Times New Roman" w:cs="Times New Roman"/>
          <w:sz w:val="24"/>
          <w:szCs w:val="24"/>
        </w:rPr>
        <w:t xml:space="preserve">(фонари) </w:t>
      </w:r>
      <w:r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Pr="00646A5C">
        <w:rPr>
          <w:rFonts w:ascii="Times New Roman" w:hAnsi="Times New Roman" w:cs="Times New Roman"/>
          <w:sz w:val="24"/>
          <w:szCs w:val="24"/>
        </w:rPr>
        <w:t>100 шт., вместо 5 шт.</w:t>
      </w:r>
      <w:r w:rsidR="00A84131">
        <w:rPr>
          <w:rFonts w:ascii="Times New Roman" w:hAnsi="Times New Roman" w:cs="Times New Roman"/>
          <w:sz w:val="24"/>
          <w:szCs w:val="24"/>
        </w:rPr>
        <w:t xml:space="preserve"> При этом 30.11.2016г.</w:t>
      </w:r>
      <w:r w:rsidRPr="00646A5C">
        <w:rPr>
          <w:rFonts w:ascii="Times New Roman" w:hAnsi="Times New Roman" w:cs="Times New Roman"/>
          <w:sz w:val="24"/>
          <w:szCs w:val="24"/>
        </w:rPr>
        <w:t xml:space="preserve"> </w:t>
      </w:r>
      <w:r w:rsidR="00A84131" w:rsidRPr="00A84131">
        <w:rPr>
          <w:rFonts w:ascii="Times New Roman" w:hAnsi="Times New Roman" w:cs="Times New Roman"/>
          <w:sz w:val="24"/>
          <w:szCs w:val="24"/>
        </w:rPr>
        <w:t>проведена инвентаризация и установлено фактическое наличие прожекторов (фонарей) в количестве 100 шт., что свидетельствует о формальном подходе к проведению инвентаризации.</w:t>
      </w:r>
    </w:p>
    <w:p w:rsidR="00347453" w:rsidRPr="00A84131" w:rsidRDefault="00347453" w:rsidP="00A841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AD4CBE">
        <w:rPr>
          <w:rFonts w:ascii="Times New Roman" w:hAnsi="Times New Roman" w:cs="Times New Roman"/>
          <w:sz w:val="24"/>
          <w:szCs w:val="24"/>
        </w:rPr>
        <w:t xml:space="preserve">В нарушение Указаний </w:t>
      </w:r>
      <w:r w:rsidR="00AD4CBE" w:rsidRPr="00B639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порядке применения бюджетной классификации от 01.07.2013г. № 65н, </w:t>
      </w:r>
      <w:r w:rsidR="00AD4CBE" w:rsidRPr="00AD4C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расходы по приобретению экипировки</w:t>
      </w:r>
      <w:r w:rsidR="00AD4C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D4CBE" w:rsidRPr="00C04237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(манишка 2-х сторонняя)</w:t>
      </w:r>
      <w:r w:rsidR="00AD4C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AD4CBE" w:rsidRPr="00AD4C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мешков спальных в сумме 5,9 тыс. руб.</w:t>
      </w:r>
      <w:r w:rsidR="00AD4C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D4CBE" w:rsidRPr="00B639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произведены по КОСГУ 310 «Увеличение стоимости основных средств»</w:t>
      </w:r>
      <w:r w:rsidR="00AD4C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а </w:t>
      </w:r>
      <w:r w:rsidR="00AD4CBE" w:rsidRPr="00AD4C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следовало произвести по  КОСГУ 340 «Увеличение стоимости материальных запасов»</w:t>
      </w:r>
      <w:r w:rsidR="00AD4C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D4CBE" w:rsidRPr="002F12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(п.</w:t>
      </w:r>
      <w:r w:rsidR="00AD4C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1.</w:t>
      </w:r>
      <w:r w:rsidR="00AD4CBE" w:rsidRPr="002F12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="00AD4C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AD4CBE" w:rsidRPr="002F12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Классификатора нарушений).</w:t>
      </w:r>
      <w:r w:rsidR="00AD4C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A73E1" w:rsidRPr="00BE1C95" w:rsidRDefault="00AA73E1" w:rsidP="00AE15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1C95">
        <w:rPr>
          <w:rFonts w:ascii="Times New Roman" w:hAnsi="Times New Roman" w:cs="Times New Roman"/>
          <w:sz w:val="24"/>
          <w:szCs w:val="24"/>
        </w:rPr>
        <w:t>2.3</w:t>
      </w:r>
      <w:r w:rsidRPr="00BE1C95">
        <w:rPr>
          <w:rFonts w:ascii="Times New Roman" w:eastAsia="Calibri" w:hAnsi="Times New Roman" w:cs="Times New Roman"/>
          <w:sz w:val="24"/>
          <w:szCs w:val="24"/>
        </w:rPr>
        <w:t xml:space="preserve"> При проверке правильности оформления основных средств установлены следующие нарушения: </w:t>
      </w:r>
    </w:p>
    <w:p w:rsidR="001B59BC" w:rsidRPr="0074531D" w:rsidRDefault="00AA73E1" w:rsidP="00745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ECD">
        <w:rPr>
          <w:rFonts w:ascii="Times New Roman" w:eastAsia="Calibri" w:hAnsi="Times New Roman" w:cs="Times New Roman"/>
          <w:sz w:val="24"/>
          <w:szCs w:val="24"/>
        </w:rPr>
        <w:t xml:space="preserve">- в </w:t>
      </w:r>
      <w:r w:rsidRPr="003B5ECD">
        <w:rPr>
          <w:rFonts w:ascii="Times New Roman" w:eastAsiaTheme="minorHAnsi" w:hAnsi="Times New Roman" w:cs="Times New Roman"/>
          <w:sz w:val="24"/>
          <w:szCs w:val="24"/>
        </w:rPr>
        <w:t xml:space="preserve">нарушение </w:t>
      </w:r>
      <w:r w:rsidR="0074531D" w:rsidRPr="003B5ECD">
        <w:rPr>
          <w:rFonts w:ascii="Times New Roman" w:eastAsiaTheme="minorHAnsi" w:hAnsi="Times New Roman" w:cs="Times New Roman"/>
          <w:sz w:val="24"/>
          <w:szCs w:val="24"/>
        </w:rPr>
        <w:t xml:space="preserve">требований </w:t>
      </w:r>
      <w:r w:rsidRPr="003B5ECD">
        <w:rPr>
          <w:rFonts w:ascii="Times New Roman" w:eastAsiaTheme="minorHAnsi" w:hAnsi="Times New Roman" w:cs="Times New Roman"/>
          <w:sz w:val="24"/>
          <w:szCs w:val="24"/>
        </w:rPr>
        <w:t xml:space="preserve">п. </w:t>
      </w:r>
      <w:r w:rsidR="0074531D" w:rsidRPr="003B5ECD">
        <w:rPr>
          <w:rFonts w:ascii="Times New Roman" w:eastAsiaTheme="minorHAnsi" w:hAnsi="Times New Roman" w:cs="Times New Roman"/>
          <w:sz w:val="24"/>
          <w:szCs w:val="24"/>
        </w:rPr>
        <w:t xml:space="preserve">41, 45 </w:t>
      </w:r>
      <w:r w:rsidRPr="003B5ECD">
        <w:rPr>
          <w:rFonts w:ascii="Times New Roman" w:eastAsiaTheme="minorHAnsi" w:hAnsi="Times New Roman" w:cs="Times New Roman"/>
          <w:sz w:val="24"/>
          <w:szCs w:val="24"/>
        </w:rPr>
        <w:t xml:space="preserve"> Инструкции </w:t>
      </w:r>
      <w:r w:rsidRPr="003B5ECD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157н </w:t>
      </w:r>
      <w:r w:rsidR="0074531D" w:rsidRPr="003B5EC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B5ECD">
        <w:rPr>
          <w:rFonts w:ascii="Times New Roman" w:hAnsi="Times New Roman" w:cs="Times New Roman"/>
          <w:sz w:val="24"/>
          <w:szCs w:val="24"/>
        </w:rPr>
        <w:t xml:space="preserve">к </w:t>
      </w:r>
      <w:r w:rsidR="0074531D" w:rsidRPr="003B5ECD">
        <w:rPr>
          <w:rFonts w:ascii="Times New Roman" w:hAnsi="Times New Roman" w:cs="Times New Roman"/>
          <w:sz w:val="24"/>
          <w:szCs w:val="24"/>
        </w:rPr>
        <w:t>бухгалтерскому учету предметы системы видеонаблюдения  следовало принять как один инвентарный объект основного средства – «Система видеонаблюдения»</w:t>
      </w:r>
      <w:r w:rsidR="009524C5">
        <w:rPr>
          <w:rFonts w:ascii="Times New Roman" w:hAnsi="Times New Roman" w:cs="Times New Roman"/>
          <w:sz w:val="24"/>
          <w:szCs w:val="24"/>
        </w:rPr>
        <w:t xml:space="preserve">, </w:t>
      </w:r>
      <w:r w:rsidR="009524C5" w:rsidRPr="00C867C3">
        <w:rPr>
          <w:rFonts w:ascii="Times New Roman" w:hAnsi="Times New Roman" w:cs="Times New Roman"/>
          <w:sz w:val="24"/>
          <w:szCs w:val="24"/>
        </w:rPr>
        <w:t>«Фонари»</w:t>
      </w:r>
      <w:r w:rsidRPr="003B5ECD">
        <w:rPr>
          <w:rFonts w:ascii="Times New Roman" w:hAnsi="Times New Roman" w:cs="Times New Roman"/>
          <w:vanish/>
          <w:sz w:val="24"/>
          <w:szCs w:val="24"/>
        </w:rPr>
        <w:t>-для приобретения о инвентаряти</w:t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Pr="003B5ECD">
        <w:rPr>
          <w:rFonts w:ascii="Times New Roman" w:hAnsi="Times New Roman" w:cs="Times New Roman"/>
          <w:vanish/>
          <w:sz w:val="24"/>
          <w:szCs w:val="24"/>
        </w:rPr>
        <w:pgNum/>
      </w:r>
      <w:r w:rsidR="00781EFB" w:rsidRPr="003B5ECD">
        <w:rPr>
          <w:rFonts w:ascii="Times New Roman" w:hAnsi="Times New Roman" w:cs="Times New Roman"/>
          <w:sz w:val="24"/>
          <w:szCs w:val="24"/>
        </w:rPr>
        <w:t>;</w:t>
      </w:r>
    </w:p>
    <w:p w:rsidR="008B7E48" w:rsidRDefault="00F0215F" w:rsidP="008B7E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BD7">
        <w:rPr>
          <w:rFonts w:ascii="Times New Roman" w:hAnsi="Times New Roman" w:cs="Times New Roman"/>
          <w:sz w:val="24"/>
          <w:szCs w:val="24"/>
        </w:rPr>
        <w:t>- в нарушение ст. 9 Федерального закона № 402-ФЗ,</w:t>
      </w:r>
      <w:r w:rsidRPr="001425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1BD7" w:rsidRPr="003A1B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хозяйственная операция по выбытию материальных запасов и принятие объекта основного средства </w:t>
      </w:r>
      <w:r w:rsidR="00BE1C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сумму 50 тыс. руб. </w:t>
      </w:r>
      <w:r w:rsidR="003A1BD7" w:rsidRPr="003A1B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 была своевременно отражена в бухгалтерском учете </w:t>
      </w:r>
      <w:r w:rsidR="003A1BD7" w:rsidRPr="002F12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(п.</w:t>
      </w:r>
      <w:r w:rsidR="003A1B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A1BD7" w:rsidRPr="002F12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2.3 Классификатора нарушений).</w:t>
      </w:r>
      <w:r w:rsidR="003A1B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</w:t>
      </w:r>
      <w:r w:rsidR="003A1BD7" w:rsidRPr="00F71D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писание ткани и принятие изготовленной «Одежды сцены» произведено в мае 2017 года</w:t>
      </w:r>
      <w:r w:rsidR="003A1B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(хотя п</w:t>
      </w:r>
      <w:r w:rsidR="003A1BD7" w:rsidRPr="00F71D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пояснению директора МКУК КСКЦ изготовление и монтаж осуществлен в октябре 2016г</w:t>
      </w:r>
      <w:r w:rsidR="003A1B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.)</w:t>
      </w:r>
      <w:r w:rsidR="003A1BD7" w:rsidRPr="00F71D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т.е</w:t>
      </w:r>
      <w:r w:rsidR="008B7E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3A1BD7" w:rsidRPr="00F71D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период проведения данного контрольного мероприятия.</w:t>
      </w:r>
      <w:r w:rsidR="008B7E48" w:rsidRPr="008B7E48">
        <w:rPr>
          <w:rFonts w:ascii="Times New Roman" w:hAnsi="Times New Roman" w:cs="Times New Roman"/>
          <w:sz w:val="24"/>
          <w:szCs w:val="24"/>
        </w:rPr>
        <w:t xml:space="preserve"> </w:t>
      </w:r>
      <w:r w:rsidR="008B7E48">
        <w:rPr>
          <w:rFonts w:ascii="Times New Roman" w:hAnsi="Times New Roman" w:cs="Times New Roman"/>
          <w:sz w:val="24"/>
          <w:szCs w:val="24"/>
        </w:rPr>
        <w:t>При этом 03.12.2016г.</w:t>
      </w:r>
      <w:r w:rsidR="008B7E48" w:rsidRPr="00646A5C">
        <w:rPr>
          <w:rFonts w:ascii="Times New Roman" w:hAnsi="Times New Roman" w:cs="Times New Roman"/>
          <w:sz w:val="24"/>
          <w:szCs w:val="24"/>
        </w:rPr>
        <w:t xml:space="preserve"> </w:t>
      </w:r>
      <w:r w:rsidR="008B7E48" w:rsidRPr="00A84131">
        <w:rPr>
          <w:rFonts w:ascii="Times New Roman" w:hAnsi="Times New Roman" w:cs="Times New Roman"/>
          <w:sz w:val="24"/>
          <w:szCs w:val="24"/>
        </w:rPr>
        <w:t xml:space="preserve">проведена инвентаризация и установлено фактическое наличие </w:t>
      </w:r>
      <w:r w:rsidR="008B7E48" w:rsidRPr="00C259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ткани «Портьера» в количестве </w:t>
      </w:r>
      <w:r w:rsidR="008B7E48" w:rsidRPr="004C4B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80 метров</w:t>
      </w:r>
      <w:r w:rsidR="008B7E48" w:rsidRPr="004C4BD9">
        <w:rPr>
          <w:rFonts w:ascii="Times New Roman" w:eastAsia="Times New Roman" w:hAnsi="Times New Roman" w:cs="Times New Roman"/>
          <w:sz w:val="24"/>
          <w:szCs w:val="24"/>
        </w:rPr>
        <w:t>, что свидетельствует о формальном подходе к проведению инвентаризации.</w:t>
      </w:r>
    </w:p>
    <w:p w:rsidR="00ED2433" w:rsidRDefault="00781EFB" w:rsidP="00ED2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ECD">
        <w:rPr>
          <w:rFonts w:ascii="Times New Roman" w:hAnsi="Times New Roman" w:cs="Times New Roman"/>
          <w:sz w:val="24"/>
          <w:szCs w:val="24"/>
        </w:rPr>
        <w:t xml:space="preserve">- в нарушение п. 118 Инструкции 157н  </w:t>
      </w:r>
      <w:r w:rsidR="005E2521" w:rsidRPr="003B5ECD">
        <w:rPr>
          <w:rFonts w:ascii="Times New Roman" w:hAnsi="Times New Roman" w:cs="Times New Roman"/>
          <w:sz w:val="24"/>
          <w:szCs w:val="24"/>
        </w:rPr>
        <w:t xml:space="preserve">предметы мягкого инвентаря (манишка 2-х сторонняя, спальные мешки) </w:t>
      </w:r>
      <w:r w:rsidR="00212F66" w:rsidRPr="003B5ECD">
        <w:rPr>
          <w:rFonts w:ascii="Times New Roman" w:hAnsi="Times New Roman" w:cs="Times New Roman"/>
          <w:sz w:val="24"/>
          <w:szCs w:val="24"/>
        </w:rPr>
        <w:t xml:space="preserve">на сумму 5,9 тыс. руб. </w:t>
      </w:r>
      <w:r w:rsidR="005E2521" w:rsidRPr="003B5E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бухгалтерском учете отражены на забалансовом счете 21 «Основные средства стоимостью до 3-х тысяч рублей включительно в эксплуатации»</w:t>
      </w:r>
      <w:r w:rsidR="008B5F7D" w:rsidRPr="003B5E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а следовало отразить на счете 10505000 «Мягкий инвентарь»</w:t>
      </w:r>
      <w:r w:rsidR="005E2521" w:rsidRPr="003B5E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Кроме того, в нарушение указанного пункта данные предметы не промаркированы специальным штампом несмываемой краской с указанием учреждения.</w:t>
      </w:r>
    </w:p>
    <w:p w:rsidR="004109CF" w:rsidRPr="004E6F74" w:rsidRDefault="004109CF" w:rsidP="00ED2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9CF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0077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анализе договоров на поставку товаров производственно-технического назначения установлено, что заключено 2 договора, один договор на поставку изовера на сумму 82,5 тыс. руб., второй договор на поставку стеклоткани на сумму 37,5 тыс. руб. Данные </w:t>
      </w:r>
      <w:r w:rsidRPr="004E6F74">
        <w:rPr>
          <w:rFonts w:ascii="Times New Roman" w:hAnsi="Times New Roman" w:cs="Times New Roman"/>
          <w:sz w:val="24"/>
          <w:szCs w:val="24"/>
        </w:rPr>
        <w:t xml:space="preserve">договоры заключены с одним поставщиком с небольшим временным интервалом (5 дней) на поставку товаров, которые функционально дополняют друг друга для проведения работ предусмотренных одним сметным расчетом на одном и том же объекте. В результате </w:t>
      </w:r>
      <w:r w:rsidRPr="004109CF">
        <w:rPr>
          <w:rFonts w:ascii="Times New Roman" w:hAnsi="Times New Roman" w:cs="Times New Roman"/>
          <w:sz w:val="24"/>
          <w:szCs w:val="24"/>
        </w:rPr>
        <w:t xml:space="preserve">можно сделать вывод, что фактически данные договоры образуют единую сделку, искусственно разбитую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09CF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09CF">
        <w:rPr>
          <w:rFonts w:ascii="Times New Roman" w:hAnsi="Times New Roman" w:cs="Times New Roman"/>
          <w:sz w:val="24"/>
          <w:szCs w:val="24"/>
        </w:rPr>
        <w:t xml:space="preserve"> с целью уйти от соблюдения процедур, предусмотренных Законом  № 44-ФЗ.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CAB">
        <w:rPr>
          <w:rFonts w:ascii="Times New Roman" w:hAnsi="Times New Roman" w:cs="Times New Roman"/>
          <w:sz w:val="24"/>
          <w:szCs w:val="24"/>
        </w:rPr>
        <w:t xml:space="preserve">Администрация Карымского поселения заранее знала о необходимости осуществления работ по ремонту теплотрассы, в связи с чем </w:t>
      </w:r>
      <w:r w:rsidRPr="003F3CAB">
        <w:rPr>
          <w:rFonts w:ascii="Times New Roman" w:hAnsi="Times New Roman" w:cs="Times New Roman"/>
          <w:sz w:val="24"/>
          <w:szCs w:val="24"/>
        </w:rPr>
        <w:lastRenderedPageBreak/>
        <w:t>имелась возможность проведения конкурентного способа закупки. Таким образом, действия Администрации можно признать</w:t>
      </w:r>
      <w:r w:rsidR="004E6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FF9">
        <w:rPr>
          <w:rFonts w:ascii="Times New Roman" w:hAnsi="Times New Roman" w:cs="Times New Roman"/>
          <w:sz w:val="24"/>
          <w:szCs w:val="24"/>
        </w:rPr>
        <w:t xml:space="preserve">ограничивающими конкуренцию, что является нарушением </w:t>
      </w:r>
      <w:r w:rsidR="004E6F74" w:rsidRPr="004E6F74">
        <w:rPr>
          <w:rFonts w:ascii="Times New Roman" w:hAnsi="Times New Roman" w:cs="Times New Roman"/>
          <w:sz w:val="24"/>
          <w:szCs w:val="24"/>
        </w:rPr>
        <w:t xml:space="preserve">ч. 2 ст. 8, ч. 5 ст. 24 44-ФЗ </w:t>
      </w:r>
      <w:r w:rsidR="004E6F74" w:rsidRPr="004E6F74">
        <w:rPr>
          <w:rFonts w:ascii="Times New Roman" w:eastAsia="Times New Roman" w:hAnsi="Times New Roman" w:cs="Times New Roman"/>
          <w:sz w:val="24"/>
          <w:szCs w:val="24"/>
        </w:rPr>
        <w:t>(п. 4.34 Классификатора нарушений).</w:t>
      </w:r>
      <w:r w:rsidR="004E6F74">
        <w:rPr>
          <w:rFonts w:ascii="Times New Roman" w:hAnsi="Times New Roman" w:cs="Times New Roman"/>
          <w:sz w:val="24"/>
          <w:szCs w:val="24"/>
        </w:rPr>
        <w:t xml:space="preserve"> </w:t>
      </w:r>
      <w:r w:rsidRPr="004E6F74">
        <w:rPr>
          <w:rFonts w:ascii="Times New Roman" w:eastAsia="Times New Roman" w:hAnsi="Times New Roman" w:cs="Times New Roman"/>
          <w:sz w:val="24"/>
          <w:szCs w:val="24"/>
        </w:rPr>
        <w:t>Осуществление такой закупки у единственного поставщика в результате искусственного дробления объекта закупки, влекущее за собой необоснованное сокращение числа участников закупки, ограничения конкуренции, не соответствует требованиям, установленным Законом № 44-ФЗ и влечет административную ответственность (ч. 1, 2 ст. 7.29 КоАП РФ).</w:t>
      </w:r>
    </w:p>
    <w:p w:rsidR="004109CF" w:rsidRDefault="004109CF" w:rsidP="004109C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897" w:rsidRPr="000A74CC" w:rsidRDefault="00CB2C8D" w:rsidP="00FC2E3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4CC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C64503" w:rsidRPr="003F3CAB" w:rsidRDefault="00CB2C8D" w:rsidP="00C64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CAB">
        <w:rPr>
          <w:rFonts w:ascii="Times New Roman" w:hAnsi="Times New Roman" w:cs="Times New Roman"/>
          <w:sz w:val="24"/>
          <w:szCs w:val="24"/>
        </w:rPr>
        <w:t>1.</w:t>
      </w:r>
      <w:r w:rsidR="00515923" w:rsidRPr="003F3CAB">
        <w:rPr>
          <w:rFonts w:ascii="Times New Roman" w:hAnsi="Times New Roman" w:cs="Times New Roman"/>
          <w:sz w:val="24"/>
          <w:szCs w:val="24"/>
        </w:rPr>
        <w:t xml:space="preserve"> </w:t>
      </w:r>
      <w:r w:rsidR="00C64503" w:rsidRPr="003F3CAB">
        <w:rPr>
          <w:rFonts w:ascii="Times New Roman" w:hAnsi="Times New Roman" w:cs="Times New Roman"/>
          <w:sz w:val="24"/>
          <w:szCs w:val="24"/>
        </w:rPr>
        <w:t>Начальнику  отдела централизованной бухгалтерии Финансового управления администрации МО Куйтунский район (Трусовой Л.В.)</w:t>
      </w:r>
      <w:r w:rsidR="004566D2" w:rsidRPr="003F3CAB">
        <w:rPr>
          <w:rFonts w:ascii="Times New Roman" w:hAnsi="Times New Roman" w:cs="Times New Roman"/>
          <w:sz w:val="24"/>
          <w:szCs w:val="24"/>
        </w:rPr>
        <w:t>:</w:t>
      </w:r>
    </w:p>
    <w:p w:rsidR="004566D2" w:rsidRPr="0014251B" w:rsidRDefault="004566D2" w:rsidP="004566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7C3">
        <w:rPr>
          <w:rFonts w:ascii="Times New Roman" w:hAnsi="Times New Roman" w:cs="Times New Roman"/>
          <w:sz w:val="24"/>
          <w:szCs w:val="24"/>
        </w:rPr>
        <w:t>- в соответствии с пунктами 41, 45 Инструкции 157н, к бухгалтерскому учету следует принять один инвентарный объект основного средства</w:t>
      </w:r>
      <w:r w:rsidRPr="001425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67C3">
        <w:rPr>
          <w:rFonts w:ascii="Times New Roman" w:hAnsi="Times New Roman" w:cs="Times New Roman"/>
          <w:sz w:val="24"/>
          <w:szCs w:val="24"/>
        </w:rPr>
        <w:t xml:space="preserve">- </w:t>
      </w:r>
      <w:r w:rsidR="00C867C3" w:rsidRPr="0074531D">
        <w:rPr>
          <w:rFonts w:ascii="Times New Roman" w:hAnsi="Times New Roman" w:cs="Times New Roman"/>
          <w:sz w:val="24"/>
          <w:szCs w:val="24"/>
        </w:rPr>
        <w:t>«Система видеонаблюдения»</w:t>
      </w:r>
      <w:r w:rsidR="00C867C3">
        <w:rPr>
          <w:rFonts w:ascii="Times New Roman" w:hAnsi="Times New Roman" w:cs="Times New Roman"/>
          <w:sz w:val="24"/>
          <w:szCs w:val="24"/>
        </w:rPr>
        <w:t xml:space="preserve">, </w:t>
      </w:r>
      <w:r w:rsidR="00C867C3" w:rsidRPr="00C867C3">
        <w:rPr>
          <w:rFonts w:ascii="Times New Roman" w:hAnsi="Times New Roman" w:cs="Times New Roman"/>
          <w:sz w:val="24"/>
          <w:szCs w:val="24"/>
        </w:rPr>
        <w:t>«Фонари»</w:t>
      </w:r>
      <w:r w:rsidRPr="00C867C3">
        <w:rPr>
          <w:rFonts w:ascii="Times New Roman" w:hAnsi="Times New Roman" w:cs="Times New Roman"/>
          <w:sz w:val="24"/>
          <w:szCs w:val="24"/>
        </w:rPr>
        <w:t>;</w:t>
      </w:r>
    </w:p>
    <w:p w:rsidR="004566D2" w:rsidRDefault="003D68D6" w:rsidP="004566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67C3">
        <w:rPr>
          <w:rFonts w:ascii="Times New Roman" w:hAnsi="Times New Roman" w:cs="Times New Roman"/>
          <w:sz w:val="24"/>
          <w:szCs w:val="24"/>
        </w:rPr>
        <w:t>-</w:t>
      </w:r>
      <w:r w:rsidRPr="001425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67C3" w:rsidRPr="005E2521">
        <w:rPr>
          <w:rFonts w:ascii="Times New Roman" w:hAnsi="Times New Roman" w:cs="Times New Roman"/>
          <w:sz w:val="24"/>
          <w:szCs w:val="24"/>
        </w:rPr>
        <w:t xml:space="preserve">в </w:t>
      </w:r>
      <w:r w:rsidR="00C867C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C867C3" w:rsidRPr="005E2521">
        <w:rPr>
          <w:rFonts w:ascii="Times New Roman" w:hAnsi="Times New Roman" w:cs="Times New Roman"/>
          <w:sz w:val="24"/>
          <w:szCs w:val="24"/>
        </w:rPr>
        <w:t xml:space="preserve"> п</w:t>
      </w:r>
      <w:r w:rsidR="00C867C3">
        <w:rPr>
          <w:rFonts w:ascii="Times New Roman" w:hAnsi="Times New Roman" w:cs="Times New Roman"/>
          <w:sz w:val="24"/>
          <w:szCs w:val="24"/>
        </w:rPr>
        <w:t>унктом</w:t>
      </w:r>
      <w:r w:rsidR="00C867C3" w:rsidRPr="005E2521">
        <w:rPr>
          <w:rFonts w:ascii="Times New Roman" w:hAnsi="Times New Roman" w:cs="Times New Roman"/>
          <w:sz w:val="24"/>
          <w:szCs w:val="24"/>
        </w:rPr>
        <w:t xml:space="preserve"> 118 Инструкции 157н  манишк</w:t>
      </w:r>
      <w:r w:rsidR="00C867C3">
        <w:rPr>
          <w:rFonts w:ascii="Times New Roman" w:hAnsi="Times New Roman" w:cs="Times New Roman"/>
          <w:sz w:val="24"/>
          <w:szCs w:val="24"/>
        </w:rPr>
        <w:t>и</w:t>
      </w:r>
      <w:r w:rsidR="00C867C3" w:rsidRPr="005E2521">
        <w:rPr>
          <w:rFonts w:ascii="Times New Roman" w:hAnsi="Times New Roman" w:cs="Times New Roman"/>
          <w:sz w:val="24"/>
          <w:szCs w:val="24"/>
        </w:rPr>
        <w:t xml:space="preserve"> 2-х сторонн</w:t>
      </w:r>
      <w:r w:rsidR="00C867C3">
        <w:rPr>
          <w:rFonts w:ascii="Times New Roman" w:hAnsi="Times New Roman" w:cs="Times New Roman"/>
          <w:sz w:val="24"/>
          <w:szCs w:val="24"/>
        </w:rPr>
        <w:t>ие и</w:t>
      </w:r>
      <w:r w:rsidR="00C867C3" w:rsidRPr="005E2521">
        <w:rPr>
          <w:rFonts w:ascii="Times New Roman" w:hAnsi="Times New Roman" w:cs="Times New Roman"/>
          <w:sz w:val="24"/>
          <w:szCs w:val="24"/>
        </w:rPr>
        <w:t xml:space="preserve"> спальные мешки</w:t>
      </w:r>
      <w:r w:rsidR="00C867C3">
        <w:rPr>
          <w:rFonts w:ascii="Times New Roman" w:hAnsi="Times New Roman" w:cs="Times New Roman"/>
          <w:sz w:val="24"/>
          <w:szCs w:val="24"/>
        </w:rPr>
        <w:t xml:space="preserve"> на сумму 5,9 тыс. руб. </w:t>
      </w:r>
      <w:r w:rsidR="00C86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бухгалтерском учете следует отразить </w:t>
      </w:r>
      <w:r w:rsidR="00C867C3" w:rsidRPr="008B5F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счете 10505000 «Мягкий инвентарь»</w:t>
      </w:r>
      <w:r w:rsidR="00C86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867C3" w:rsidRPr="0014251B" w:rsidRDefault="00C867C3" w:rsidP="004566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при проведении инвентаризации исключить формальный подход.</w:t>
      </w:r>
    </w:p>
    <w:p w:rsidR="007F601C" w:rsidRDefault="00FC2E33" w:rsidP="00FC2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F69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r w:rsidR="001F14A8" w:rsidRPr="00240F69">
        <w:rPr>
          <w:rFonts w:ascii="Times New Roman" w:hAnsi="Times New Roman" w:cs="Times New Roman"/>
          <w:sz w:val="24"/>
          <w:szCs w:val="24"/>
        </w:rPr>
        <w:t>Карымс</w:t>
      </w:r>
      <w:r w:rsidRPr="00240F69">
        <w:rPr>
          <w:rFonts w:ascii="Times New Roman" w:hAnsi="Times New Roman" w:cs="Times New Roman"/>
          <w:sz w:val="24"/>
          <w:szCs w:val="24"/>
        </w:rPr>
        <w:t>кого  сельского поселения</w:t>
      </w:r>
      <w:r w:rsidR="007F601C">
        <w:rPr>
          <w:rFonts w:ascii="Times New Roman" w:hAnsi="Times New Roman" w:cs="Times New Roman"/>
          <w:sz w:val="24"/>
          <w:szCs w:val="24"/>
        </w:rPr>
        <w:t>:</w:t>
      </w:r>
    </w:p>
    <w:p w:rsidR="007F601C" w:rsidRDefault="007F601C" w:rsidP="007F6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06D">
        <w:rPr>
          <w:rFonts w:ascii="Times New Roman" w:hAnsi="Times New Roman" w:cs="Times New Roman"/>
          <w:sz w:val="24"/>
          <w:szCs w:val="24"/>
        </w:rPr>
        <w:t xml:space="preserve">- принять меры по </w:t>
      </w:r>
      <w:r w:rsidR="00E8150C" w:rsidRPr="0058106D">
        <w:rPr>
          <w:rFonts w:ascii="Times New Roman" w:hAnsi="Times New Roman" w:cs="Times New Roman"/>
          <w:sz w:val="24"/>
          <w:szCs w:val="24"/>
        </w:rPr>
        <w:t xml:space="preserve">возврату денежных средств на сумму </w:t>
      </w:r>
      <w:r w:rsidR="00607711" w:rsidRPr="0058106D">
        <w:rPr>
          <w:rFonts w:ascii="Times New Roman" w:hAnsi="Times New Roman" w:cs="Times New Roman"/>
          <w:sz w:val="24"/>
          <w:szCs w:val="24"/>
        </w:rPr>
        <w:t xml:space="preserve">37,6 тыс. руб., или </w:t>
      </w:r>
      <w:r w:rsidRPr="0058106D">
        <w:rPr>
          <w:rFonts w:ascii="Times New Roman" w:hAnsi="Times New Roman" w:cs="Times New Roman"/>
          <w:sz w:val="24"/>
          <w:szCs w:val="24"/>
        </w:rPr>
        <w:t xml:space="preserve">понуждению подрядчиков к выполнению работ, которые включены в акты приемки выполненных работ, оплачены, но фактически  не </w:t>
      </w:r>
      <w:r w:rsidR="00607711" w:rsidRPr="0058106D">
        <w:rPr>
          <w:rFonts w:ascii="Times New Roman" w:hAnsi="Times New Roman" w:cs="Times New Roman"/>
          <w:sz w:val="24"/>
          <w:szCs w:val="24"/>
        </w:rPr>
        <w:t>выполнены</w:t>
      </w:r>
      <w:r w:rsidR="0058106D" w:rsidRPr="0058106D">
        <w:rPr>
          <w:rFonts w:ascii="Times New Roman" w:hAnsi="Times New Roman" w:cs="Times New Roman"/>
          <w:sz w:val="24"/>
          <w:szCs w:val="24"/>
        </w:rPr>
        <w:t>.</w:t>
      </w:r>
    </w:p>
    <w:p w:rsidR="001573C0" w:rsidRPr="00FD57D0" w:rsidRDefault="001573C0" w:rsidP="00157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0F69">
        <w:rPr>
          <w:rFonts w:ascii="Times New Roman" w:hAnsi="Times New Roman" w:cs="Times New Roman"/>
          <w:sz w:val="24"/>
          <w:szCs w:val="24"/>
        </w:rPr>
        <w:t xml:space="preserve"> проанализировать  результаты  контрольного мероприятия, принять меры по устранению нарушений и недостатков, отмеченных в настоящем Отчете. Об исполнении настоящих рекомендаций проинформировать Контрольно-счетную палату</w:t>
      </w:r>
      <w:r w:rsidR="00FD57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57D0" w:rsidRPr="00FD57D0">
        <w:rPr>
          <w:rFonts w:ascii="Times New Roman" w:hAnsi="Times New Roman" w:cs="Times New Roman"/>
          <w:sz w:val="24"/>
          <w:szCs w:val="24"/>
        </w:rPr>
        <w:t>до 21</w:t>
      </w:r>
      <w:r w:rsidRPr="00FD57D0">
        <w:rPr>
          <w:rFonts w:ascii="Times New Roman" w:hAnsi="Times New Roman" w:cs="Times New Roman"/>
          <w:sz w:val="24"/>
          <w:szCs w:val="24"/>
        </w:rPr>
        <w:t xml:space="preserve"> июля 2017 года.</w:t>
      </w:r>
    </w:p>
    <w:p w:rsidR="003E4E01" w:rsidRDefault="003E4E01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2188" w:rsidRPr="003E4E01" w:rsidRDefault="00333148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E01">
        <w:rPr>
          <w:rFonts w:ascii="Times New Roman" w:hAnsi="Times New Roman" w:cs="Times New Roman"/>
          <w:sz w:val="24"/>
          <w:szCs w:val="24"/>
        </w:rPr>
        <w:t xml:space="preserve">Председатель КСП                 </w:t>
      </w:r>
      <w:r w:rsidR="003E4E01" w:rsidRPr="003E4E0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4E0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E4E01" w:rsidRPr="003E4E0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4E01">
        <w:rPr>
          <w:rFonts w:ascii="Times New Roman" w:hAnsi="Times New Roman" w:cs="Times New Roman"/>
          <w:sz w:val="24"/>
          <w:szCs w:val="24"/>
        </w:rPr>
        <w:t xml:space="preserve"> </w:t>
      </w:r>
      <w:r w:rsidR="003E4E01" w:rsidRPr="003E4E01">
        <w:rPr>
          <w:rFonts w:ascii="Times New Roman" w:hAnsi="Times New Roman" w:cs="Times New Roman"/>
          <w:sz w:val="24"/>
          <w:szCs w:val="24"/>
        </w:rPr>
        <w:t>А.А. Костюкевич</w:t>
      </w:r>
    </w:p>
    <w:p w:rsidR="003E4E01" w:rsidRDefault="003E4E01" w:rsidP="005D6085">
      <w:pPr>
        <w:spacing w:after="0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25154" w:rsidRDefault="00125154" w:rsidP="00707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D1" w:rsidRPr="007071D1" w:rsidRDefault="007071D1" w:rsidP="00707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1D1">
        <w:rPr>
          <w:rFonts w:ascii="Times New Roman" w:hAnsi="Times New Roman" w:cs="Times New Roman"/>
          <w:b/>
          <w:sz w:val="24"/>
          <w:szCs w:val="24"/>
        </w:rPr>
        <w:t>Пояснительная записка к отчету</w:t>
      </w:r>
    </w:p>
    <w:p w:rsidR="007071D1" w:rsidRPr="006F33D2" w:rsidRDefault="007071D1" w:rsidP="00251F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  <w:r w:rsidRPr="00125154">
        <w:rPr>
          <w:rFonts w:ascii="Times New Roman" w:hAnsi="Times New Roman" w:cs="Times New Roman"/>
          <w:b/>
          <w:sz w:val="24"/>
          <w:szCs w:val="24"/>
          <w:lang w:eastAsia="en-US"/>
        </w:rPr>
        <w:t>Выявлен</w:t>
      </w:r>
      <w:r w:rsidR="00125154" w:rsidRPr="00125154">
        <w:rPr>
          <w:rFonts w:ascii="Times New Roman" w:hAnsi="Times New Roman" w:cs="Times New Roman"/>
          <w:b/>
          <w:sz w:val="24"/>
          <w:szCs w:val="24"/>
          <w:lang w:eastAsia="en-US"/>
        </w:rPr>
        <w:t>о</w:t>
      </w:r>
      <w:r w:rsidRPr="0012515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нарушени</w:t>
      </w:r>
      <w:r w:rsidR="00125154" w:rsidRPr="00125154">
        <w:rPr>
          <w:rFonts w:ascii="Times New Roman" w:hAnsi="Times New Roman" w:cs="Times New Roman"/>
          <w:b/>
          <w:sz w:val="24"/>
          <w:szCs w:val="24"/>
          <w:lang w:eastAsia="en-US"/>
        </w:rPr>
        <w:t>й</w:t>
      </w:r>
      <w:r w:rsidRPr="0012515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всего</w:t>
      </w:r>
      <w:r w:rsidRPr="006F33D2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="00C63C5C" w:rsidRPr="00C63C5C">
        <w:rPr>
          <w:rFonts w:ascii="Times New Roman" w:hAnsi="Times New Roman" w:cs="Times New Roman"/>
          <w:b/>
          <w:sz w:val="24"/>
          <w:szCs w:val="24"/>
          <w:lang w:eastAsia="en-US"/>
        </w:rPr>
        <w:t>213,5</w:t>
      </w:r>
      <w:r w:rsidRPr="006F33D2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Pr="00125154">
        <w:rPr>
          <w:rFonts w:ascii="Times New Roman" w:hAnsi="Times New Roman" w:cs="Times New Roman"/>
          <w:b/>
          <w:sz w:val="24"/>
          <w:szCs w:val="24"/>
          <w:lang w:eastAsia="en-US"/>
        </w:rPr>
        <w:t>тыс. руб., в том числе:</w:t>
      </w:r>
      <w:r w:rsidRPr="006F33D2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</w:p>
    <w:p w:rsidR="003A4FF9" w:rsidRDefault="007071D1" w:rsidP="00D37D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A4FF9">
        <w:rPr>
          <w:rFonts w:ascii="Times New Roman" w:hAnsi="Times New Roman" w:cs="Times New Roman"/>
          <w:b/>
          <w:sz w:val="24"/>
          <w:szCs w:val="24"/>
        </w:rPr>
        <w:t>Иные нарушения бюджетного законодательства  РФ</w:t>
      </w:r>
      <w:r w:rsidR="003A4F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A4FF9">
        <w:rPr>
          <w:rFonts w:ascii="Times New Roman" w:hAnsi="Times New Roman" w:cs="Times New Roman"/>
          <w:sz w:val="24"/>
          <w:szCs w:val="24"/>
        </w:rPr>
        <w:t xml:space="preserve">в нарушение Указаний </w:t>
      </w:r>
      <w:r w:rsidR="003A4FF9" w:rsidRPr="00B639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порядке применения бюджетной классификации от 01.07.2013г. № 65н, </w:t>
      </w:r>
      <w:r w:rsidR="003A4FF9" w:rsidRPr="00AD4C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расходы по приобретению экипировки</w:t>
      </w:r>
      <w:r w:rsidR="003A4F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A4FF9" w:rsidRPr="003A4F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(манишка 2-х сторонняя),</w:t>
      </w:r>
      <w:r w:rsidR="003A4F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A4FF9" w:rsidRPr="00AD4C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мешков спальных в сумме 5,9 тыс. руб.</w:t>
      </w:r>
      <w:r w:rsidR="003A4F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3A4FF9" w:rsidRPr="00B639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произведены </w:t>
      </w:r>
      <w:r w:rsidR="003A4F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 </w:t>
      </w:r>
      <w:r w:rsidR="003A4FF9" w:rsidRPr="00B639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</w:t>
      </w:r>
      <w:r w:rsidR="003A4F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тому КОСГУ.</w:t>
      </w:r>
    </w:p>
    <w:p w:rsidR="00831482" w:rsidRPr="00831482" w:rsidRDefault="00831482" w:rsidP="00831482">
      <w:pPr>
        <w:pStyle w:val="a6"/>
        <w:spacing w:after="0"/>
        <w:ind w:firstLine="567"/>
        <w:jc w:val="both"/>
      </w:pPr>
      <w:r w:rsidRPr="004C3C47">
        <w:rPr>
          <w:b/>
          <w:lang w:eastAsia="en-US"/>
        </w:rPr>
        <w:t>Выявлено нарушений</w:t>
      </w:r>
      <w:r w:rsidRPr="00831482">
        <w:rPr>
          <w:lang w:eastAsia="en-US"/>
        </w:rPr>
        <w:t xml:space="preserve"> </w:t>
      </w:r>
      <w:r w:rsidRPr="00831482">
        <w:rPr>
          <w:b/>
          <w:lang w:eastAsia="en-US"/>
        </w:rPr>
        <w:t>в рамках федерального закона от 05.04.2013г</w:t>
      </w:r>
      <w:r>
        <w:rPr>
          <w:b/>
          <w:lang w:eastAsia="en-US"/>
        </w:rPr>
        <w:t xml:space="preserve">. </w:t>
      </w:r>
      <w:r w:rsidRPr="00831482">
        <w:rPr>
          <w:b/>
          <w:lang w:eastAsia="en-US"/>
        </w:rPr>
        <w:t xml:space="preserve"> </w:t>
      </w:r>
      <w:r w:rsidRPr="004C3C47">
        <w:rPr>
          <w:b/>
          <w:lang w:eastAsia="en-US"/>
        </w:rPr>
        <w:t>№</w:t>
      </w:r>
      <w:r>
        <w:rPr>
          <w:b/>
          <w:lang w:eastAsia="en-US"/>
        </w:rPr>
        <w:t xml:space="preserve"> </w:t>
      </w:r>
      <w:r w:rsidRPr="004C3C47">
        <w:rPr>
          <w:b/>
          <w:lang w:eastAsia="en-US"/>
        </w:rPr>
        <w:t>44-ФЗ</w:t>
      </w:r>
      <w:r>
        <w:rPr>
          <w:b/>
          <w:lang w:eastAsia="en-US"/>
        </w:rPr>
        <w:t xml:space="preserve"> - </w:t>
      </w:r>
      <w:r>
        <w:t>при расходовании средств народных инициатив на</w:t>
      </w:r>
      <w:r w:rsidRPr="009947D5">
        <w:t xml:space="preserve"> </w:t>
      </w:r>
      <w:r>
        <w:t xml:space="preserve">приобретение изовера и стеклоткани для утепления труб наземной части теплотрассы в с. Карымск на сумму 120 тыс. руб. Администрацией общая сумма </w:t>
      </w:r>
      <w:r w:rsidRPr="00206B50">
        <w:t>искусственно разбит</w:t>
      </w:r>
      <w:r>
        <w:t>а</w:t>
      </w:r>
      <w:r w:rsidRPr="00206B50">
        <w:t xml:space="preserve"> на </w:t>
      </w:r>
      <w:r>
        <w:t>2 договора</w:t>
      </w:r>
      <w:r w:rsidRPr="00206B50">
        <w:t xml:space="preserve"> с целью </w:t>
      </w:r>
      <w:r>
        <w:t>ухода</w:t>
      </w:r>
      <w:r w:rsidRPr="00206B50">
        <w:t xml:space="preserve"> от </w:t>
      </w:r>
      <w:r>
        <w:t xml:space="preserve">проведения конкурентных закупок, таким образом, </w:t>
      </w:r>
      <w:r w:rsidRPr="008300E1">
        <w:t>действия Администрации можно признать ограничивающими конкуренцию</w:t>
      </w:r>
      <w:r w:rsidRPr="00831482">
        <w:t xml:space="preserve"> </w:t>
      </w:r>
      <w:r>
        <w:t xml:space="preserve">что является нарушением </w:t>
      </w:r>
      <w:r w:rsidRPr="004E6F74">
        <w:t>ч. 2 ст. 8, ч. 5 ст. 24 44-ФЗ (п. 4.34 Классификатора нарушений).</w:t>
      </w:r>
    </w:p>
    <w:p w:rsidR="00A56D33" w:rsidRPr="00C63C5C" w:rsidRDefault="00D37DF5" w:rsidP="00D37D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56D33">
        <w:rPr>
          <w:rFonts w:ascii="Times New Roman" w:hAnsi="Times New Roman" w:cs="Times New Roman"/>
          <w:b/>
          <w:sz w:val="24"/>
          <w:szCs w:val="24"/>
          <w:lang w:eastAsia="en-US"/>
        </w:rPr>
        <w:t>Нарушения иного зак</w:t>
      </w:r>
      <w:r w:rsidR="00A56D33" w:rsidRPr="00A56D33">
        <w:rPr>
          <w:rFonts w:ascii="Times New Roman" w:hAnsi="Times New Roman" w:cs="Times New Roman"/>
          <w:b/>
          <w:sz w:val="24"/>
          <w:szCs w:val="24"/>
          <w:lang w:eastAsia="en-US"/>
        </w:rPr>
        <w:t>онодательства</w:t>
      </w:r>
      <w:r w:rsidR="00A56D3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="00A56D33" w:rsidRPr="00C63C5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– </w:t>
      </w:r>
      <w:r w:rsidR="00C63C5C" w:rsidRPr="00C63C5C">
        <w:rPr>
          <w:rFonts w:ascii="Times New Roman" w:hAnsi="Times New Roman" w:cs="Times New Roman"/>
          <w:b/>
          <w:sz w:val="24"/>
          <w:szCs w:val="24"/>
          <w:lang w:eastAsia="en-US"/>
        </w:rPr>
        <w:t>87,6</w:t>
      </w:r>
      <w:r w:rsidR="00A56D33" w:rsidRPr="00C63C5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тыс. руб.</w:t>
      </w:r>
    </w:p>
    <w:p w:rsidR="00A56D33" w:rsidRPr="00A56D33" w:rsidRDefault="00A56D33" w:rsidP="00A56D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56D33">
        <w:rPr>
          <w:rFonts w:ascii="Times New Roman" w:hAnsi="Times New Roman" w:cs="Times New Roman"/>
          <w:sz w:val="24"/>
          <w:szCs w:val="24"/>
          <w:lang w:eastAsia="en-US"/>
        </w:rPr>
        <w:t>- в  нарушение  ст.  743  ГК  РФ,  условий  контракта  и  в  отступление  от  утвержденной сметной  документации  часть  работ   подрядчиками  не  выполнена,  оплата  за  невыполненные работы на  сумму  37,6 тыс. руб. произведена неправомерно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 рекомендовано к возврату</w:t>
      </w:r>
      <w:r w:rsidR="009524C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524C5" w:rsidRPr="002F12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(п.</w:t>
      </w:r>
      <w:r w:rsidR="009524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1.</w:t>
      </w:r>
      <w:r w:rsidR="009524C5" w:rsidRPr="002F12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="009524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9524C5" w:rsidRPr="002F12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Классификатора нарушений)</w:t>
      </w:r>
      <w:r w:rsidRPr="00A56D3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D37DF5" w:rsidRPr="00251F44" w:rsidRDefault="00A56D33" w:rsidP="00831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C6D"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r w:rsidR="00D37DF5" w:rsidRPr="005C5C6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831482" w:rsidRPr="003A1BD7">
        <w:rPr>
          <w:rFonts w:ascii="Times New Roman" w:hAnsi="Times New Roman" w:cs="Times New Roman"/>
          <w:sz w:val="24"/>
          <w:szCs w:val="24"/>
        </w:rPr>
        <w:t>в нарушение ст. 9 Федерального закона № 402-ФЗ,</w:t>
      </w:r>
      <w:r w:rsidR="00831482" w:rsidRPr="001425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31482" w:rsidRPr="003A1B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хозяйственная операция по выбытию материальных запасов и принятие объекта основного средства </w:t>
      </w:r>
      <w:r w:rsidR="008314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сумму 50 тыс. руб. </w:t>
      </w:r>
      <w:r w:rsidR="00831482" w:rsidRPr="003A1B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 была своевременно отражена в бухгалтерском учете </w:t>
      </w:r>
      <w:r w:rsidR="00831482" w:rsidRPr="002F12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(п.</w:t>
      </w:r>
      <w:r w:rsidR="008314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31482" w:rsidRPr="002F12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2.3 Классификатора нарушений)</w:t>
      </w:r>
      <w:r w:rsidR="008314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C3C47" w:rsidRPr="004C3C47" w:rsidRDefault="004C3C47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C47">
        <w:rPr>
          <w:rFonts w:ascii="Times New Roman" w:hAnsi="Times New Roman" w:cs="Times New Roman"/>
          <w:b/>
          <w:sz w:val="24"/>
          <w:szCs w:val="24"/>
        </w:rPr>
        <w:lastRenderedPageBreak/>
        <w:t>Справка</w:t>
      </w:r>
    </w:p>
    <w:p w:rsidR="004C3C47" w:rsidRPr="004C3C47" w:rsidRDefault="004C3C47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3C47">
        <w:rPr>
          <w:rFonts w:ascii="Times New Roman" w:hAnsi="Times New Roman" w:cs="Times New Roman"/>
          <w:sz w:val="24"/>
          <w:szCs w:val="24"/>
        </w:rPr>
        <w:t>к отчету о результатах контрольного мероприятия:</w:t>
      </w:r>
    </w:p>
    <w:p w:rsidR="004C3C47" w:rsidRPr="00B764D1" w:rsidRDefault="004C3C47" w:rsidP="00B764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4D1">
        <w:rPr>
          <w:rFonts w:ascii="Times New Roman" w:hAnsi="Times New Roman" w:cs="Times New Roman"/>
          <w:b/>
          <w:sz w:val="24"/>
          <w:szCs w:val="24"/>
        </w:rPr>
        <w:t>«</w:t>
      </w:r>
      <w:r w:rsidR="00B764D1" w:rsidRPr="00B764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Проверка  законного и результативного (эффективного и экономного) использования средств областного и местного бюджетов, выделенных на реализацию мероприятий перечня проектов народных инициатив в 2016 году </w:t>
      </w:r>
      <w:r w:rsidR="001425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Карымс</w:t>
      </w:r>
      <w:r w:rsidR="00B764D1" w:rsidRPr="00B764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кому  муниципальному образованию</w:t>
      </w:r>
      <w:r w:rsidRPr="00B764D1">
        <w:rPr>
          <w:rFonts w:ascii="Times New Roman" w:hAnsi="Times New Roman" w:cs="Times New Roman"/>
          <w:b/>
          <w:sz w:val="24"/>
          <w:szCs w:val="24"/>
        </w:rPr>
        <w:t>».</w:t>
      </w:r>
    </w:p>
    <w:p w:rsidR="004C3C47" w:rsidRPr="004C3C47" w:rsidRDefault="004C3C47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C47" w:rsidRPr="004C3C47" w:rsidRDefault="004C3C47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7149"/>
        <w:gridCol w:w="1559"/>
      </w:tblGrid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(тыс.руб.)</w:t>
            </w: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проверенных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125154" w:rsidRDefault="00125154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125154">
              <w:rPr>
                <w:rFonts w:ascii="Times New Roman" w:hAnsi="Times New Roman" w:cs="Times New Roman"/>
                <w:b/>
                <w:sz w:val="24"/>
                <w:szCs w:val="24"/>
              </w:rPr>
              <w:t>390,8</w:t>
            </w: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C3C47" w:rsidRDefault="004C3C47" w:rsidP="004C3C47">
            <w:pPr>
              <w:numPr>
                <w:ilvl w:val="0"/>
                <w:numId w:val="9"/>
              </w:num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выходных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125154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51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C3C47" w:rsidRDefault="004C3C47" w:rsidP="004C3C47">
            <w:pPr>
              <w:numPr>
                <w:ilvl w:val="0"/>
                <w:numId w:val="9"/>
              </w:num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125154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51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C3C47" w:rsidRDefault="004C3C47" w:rsidP="004C3C47">
            <w:pPr>
              <w:numPr>
                <w:ilvl w:val="0"/>
                <w:numId w:val="9"/>
              </w:num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A513B6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A51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125154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51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бюджетного законодательства РФ, всего на сумму (тыс.</w:t>
            </w:r>
            <w:r w:rsidR="00D37D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831482" w:rsidRDefault="00831482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314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5,9</w:t>
            </w: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 виды бюджетных нарушений,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6F33D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6F33D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нецелевое использование бюджетных средств (ст.306.4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6F33D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нарушение условий предоставления межбюджетных трансфертов (ст.306.8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6F33D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 – 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6F33D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иные нарушения бюджетного законодательства,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831482" w:rsidRDefault="00831482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314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5,9</w:t>
            </w: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 эффективности использования бюджетных средств (ст.34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6F33D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 достоверности бюджета (ст.37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6F33D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4C3C47" w:rsidTr="00F3430D">
        <w:trPr>
          <w:trHeight w:val="6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 адресности и целевого характера бюджетных средств (ст.38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6F33D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 –всего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831482" w:rsidRDefault="00831482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31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5,9</w:t>
            </w: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в сфере закупок, всего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C63C5C" w:rsidRDefault="00C63C5C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63C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</w:tr>
      <w:tr w:rsidR="004C3C47" w:rsidRPr="004C3C47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C3C47" w:rsidRDefault="004C3C47" w:rsidP="004C3C47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рамках федерального закона от 05.04.2013г </w:t>
            </w: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C63C5C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C47" w:rsidRPr="004C3C47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C3C47" w:rsidRDefault="004C3C47" w:rsidP="004C3C47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сумма выявленных нарушении,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C63C5C" w:rsidRDefault="00C63C5C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C63C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C3C47" w:rsidRPr="004C3C47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C3C47" w:rsidRDefault="004C3C47" w:rsidP="004C3C47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C63C5C" w:rsidRDefault="00C63C5C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63C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рамках федерального закона от 21.07.2005г </w:t>
            </w: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№94-ФЗ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6F33D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сумма выявленных нарушении,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6F33D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6F33D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иного законодательства, всего (тыс.р</w:t>
            </w:r>
            <w:r w:rsidR="00D37D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уб</w:t>
            </w: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C63C5C" w:rsidRDefault="00C63C5C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63C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87,6</w:t>
            </w: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(взысканию) в бюджет соответствующего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6F33D2" w:rsidRDefault="004C3C47" w:rsidP="004C3C47">
            <w:pPr>
              <w:spacing w:after="0" w:line="240" w:lineRule="auto"/>
              <w:ind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законодательства при управлении и распоряжении муниципальным имуществом, количество объектов муниципальной собственности и их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6F33D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в местный бюджет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A56D33" w:rsidRDefault="00A56D33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A56D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37,6</w:t>
            </w: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причиненного ущерба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6F33D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выявлено нарушений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C63C5C" w:rsidRDefault="00C63C5C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63C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213,5</w:t>
            </w:r>
          </w:p>
        </w:tc>
      </w:tr>
    </w:tbl>
    <w:p w:rsidR="004C3C47" w:rsidRDefault="004C3C47" w:rsidP="004C3C47">
      <w:pPr>
        <w:autoSpaceDE w:val="0"/>
        <w:autoSpaceDN w:val="0"/>
        <w:adjustRightInd w:val="0"/>
        <w:ind w:hanging="142"/>
        <w:jc w:val="both"/>
        <w:rPr>
          <w:rFonts w:eastAsia="Calibri"/>
        </w:rPr>
      </w:pPr>
    </w:p>
    <w:p w:rsidR="00B764D1" w:rsidRDefault="00B764D1" w:rsidP="00B764D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E9A" w:rsidRPr="00B764D1" w:rsidRDefault="004C3C47" w:rsidP="00B764D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C47">
        <w:rPr>
          <w:rFonts w:ascii="Times New Roman" w:eastAsia="Calibri" w:hAnsi="Times New Roman" w:cs="Times New Roman"/>
          <w:sz w:val="24"/>
          <w:szCs w:val="24"/>
        </w:rPr>
        <w:t xml:space="preserve">Председатель КСП                                                            </w:t>
      </w:r>
      <w:r w:rsidR="00B764D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C3C47">
        <w:rPr>
          <w:rFonts w:ascii="Times New Roman" w:eastAsia="Calibri" w:hAnsi="Times New Roman" w:cs="Times New Roman"/>
          <w:sz w:val="24"/>
          <w:szCs w:val="24"/>
        </w:rPr>
        <w:t xml:space="preserve">       А.А. Костюкевич</w:t>
      </w:r>
    </w:p>
    <w:sectPr w:rsidR="00624E9A" w:rsidRPr="00B764D1" w:rsidSect="005C5C6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657" w:rsidRDefault="00D01657" w:rsidP="00123D2A">
      <w:pPr>
        <w:spacing w:after="0" w:line="240" w:lineRule="auto"/>
      </w:pPr>
      <w:r>
        <w:separator/>
      </w:r>
    </w:p>
  </w:endnote>
  <w:endnote w:type="continuationSeparator" w:id="1">
    <w:p w:rsidR="00D01657" w:rsidRDefault="00D01657" w:rsidP="0012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3891"/>
    </w:sdtPr>
    <w:sdtContent>
      <w:p w:rsidR="004109CF" w:rsidRDefault="002E3EA6">
        <w:pPr>
          <w:pStyle w:val="aa"/>
          <w:jc w:val="right"/>
        </w:pPr>
        <w:fldSimple w:instr=" PAGE   \* MERGEFORMAT ">
          <w:r w:rsidR="00FD57D0">
            <w:rPr>
              <w:noProof/>
            </w:rPr>
            <w:t>1</w:t>
          </w:r>
        </w:fldSimple>
      </w:p>
    </w:sdtContent>
  </w:sdt>
  <w:p w:rsidR="004109CF" w:rsidRDefault="004109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657" w:rsidRDefault="00D01657" w:rsidP="00123D2A">
      <w:pPr>
        <w:spacing w:after="0" w:line="240" w:lineRule="auto"/>
      </w:pPr>
      <w:r>
        <w:separator/>
      </w:r>
    </w:p>
  </w:footnote>
  <w:footnote w:type="continuationSeparator" w:id="1">
    <w:p w:rsidR="00D01657" w:rsidRDefault="00D01657" w:rsidP="0012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413"/>
    <w:multiLevelType w:val="hybridMultilevel"/>
    <w:tmpl w:val="E3527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5441E0"/>
    <w:multiLevelType w:val="hybridMultilevel"/>
    <w:tmpl w:val="BD9811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5D6C8C"/>
    <w:multiLevelType w:val="hybridMultilevel"/>
    <w:tmpl w:val="A16C36B0"/>
    <w:lvl w:ilvl="0" w:tplc="47AAD5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1A5F3E"/>
    <w:multiLevelType w:val="hybridMultilevel"/>
    <w:tmpl w:val="9E92D990"/>
    <w:lvl w:ilvl="0" w:tplc="BAF26596">
      <w:start w:val="2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1DAA44C0"/>
    <w:multiLevelType w:val="hybridMultilevel"/>
    <w:tmpl w:val="44C6B7C0"/>
    <w:lvl w:ilvl="0" w:tplc="11C616FC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9F046C"/>
    <w:multiLevelType w:val="hybridMultilevel"/>
    <w:tmpl w:val="A522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C2A52"/>
    <w:multiLevelType w:val="hybridMultilevel"/>
    <w:tmpl w:val="AAB68F02"/>
    <w:lvl w:ilvl="0" w:tplc="79063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2D7915"/>
    <w:multiLevelType w:val="hybridMultilevel"/>
    <w:tmpl w:val="FD8C94A8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F800A9"/>
    <w:multiLevelType w:val="hybridMultilevel"/>
    <w:tmpl w:val="B162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E65BF"/>
    <w:multiLevelType w:val="hybridMultilevel"/>
    <w:tmpl w:val="97EA88F6"/>
    <w:lvl w:ilvl="0" w:tplc="F04E76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8E6EB9"/>
    <w:multiLevelType w:val="hybridMultilevel"/>
    <w:tmpl w:val="E77AF94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8F4AD6"/>
    <w:multiLevelType w:val="hybridMultilevel"/>
    <w:tmpl w:val="0530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03532"/>
    <w:multiLevelType w:val="hybridMultilevel"/>
    <w:tmpl w:val="D74285D6"/>
    <w:lvl w:ilvl="0" w:tplc="F1A4B3C4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644E5C02"/>
    <w:multiLevelType w:val="hybridMultilevel"/>
    <w:tmpl w:val="89B214BE"/>
    <w:lvl w:ilvl="0" w:tplc="C8E82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7C64A26"/>
    <w:multiLevelType w:val="hybridMultilevel"/>
    <w:tmpl w:val="CDCEEC8A"/>
    <w:lvl w:ilvl="0" w:tplc="EF46F096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BD1975"/>
    <w:multiLevelType w:val="hybridMultilevel"/>
    <w:tmpl w:val="D14C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24F6C"/>
    <w:multiLevelType w:val="hybridMultilevel"/>
    <w:tmpl w:val="8624B4E2"/>
    <w:lvl w:ilvl="0" w:tplc="E2D836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10"/>
  </w:num>
  <w:num w:numId="16">
    <w:abstractNumId w:val="6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501C"/>
    <w:rsid w:val="00003BB7"/>
    <w:rsid w:val="0000667D"/>
    <w:rsid w:val="000129F8"/>
    <w:rsid w:val="000135A5"/>
    <w:rsid w:val="00014694"/>
    <w:rsid w:val="00015FDE"/>
    <w:rsid w:val="00017BF9"/>
    <w:rsid w:val="00020BC6"/>
    <w:rsid w:val="000214B1"/>
    <w:rsid w:val="00023543"/>
    <w:rsid w:val="000246CC"/>
    <w:rsid w:val="00024E04"/>
    <w:rsid w:val="00025775"/>
    <w:rsid w:val="00026EDC"/>
    <w:rsid w:val="00033C50"/>
    <w:rsid w:val="0003611C"/>
    <w:rsid w:val="000410C9"/>
    <w:rsid w:val="000438FB"/>
    <w:rsid w:val="00047054"/>
    <w:rsid w:val="000474D5"/>
    <w:rsid w:val="00047DFC"/>
    <w:rsid w:val="0005653C"/>
    <w:rsid w:val="000575B0"/>
    <w:rsid w:val="000605AF"/>
    <w:rsid w:val="0006162A"/>
    <w:rsid w:val="00065E6B"/>
    <w:rsid w:val="000662A6"/>
    <w:rsid w:val="00066DEB"/>
    <w:rsid w:val="0007255D"/>
    <w:rsid w:val="00074632"/>
    <w:rsid w:val="00080435"/>
    <w:rsid w:val="00086676"/>
    <w:rsid w:val="000A241C"/>
    <w:rsid w:val="000A4D74"/>
    <w:rsid w:val="000A74CC"/>
    <w:rsid w:val="000B181A"/>
    <w:rsid w:val="000B333D"/>
    <w:rsid w:val="000C067D"/>
    <w:rsid w:val="000C72BD"/>
    <w:rsid w:val="000D0943"/>
    <w:rsid w:val="000D32BF"/>
    <w:rsid w:val="000E3FAD"/>
    <w:rsid w:val="000E4756"/>
    <w:rsid w:val="000F55C4"/>
    <w:rsid w:val="000F63F6"/>
    <w:rsid w:val="00105872"/>
    <w:rsid w:val="00105961"/>
    <w:rsid w:val="00110BF3"/>
    <w:rsid w:val="00114993"/>
    <w:rsid w:val="001174C3"/>
    <w:rsid w:val="00123D2A"/>
    <w:rsid w:val="00125154"/>
    <w:rsid w:val="0013055F"/>
    <w:rsid w:val="001317EA"/>
    <w:rsid w:val="001326C6"/>
    <w:rsid w:val="00136E9D"/>
    <w:rsid w:val="001378D2"/>
    <w:rsid w:val="0014251B"/>
    <w:rsid w:val="00142E9B"/>
    <w:rsid w:val="001463A4"/>
    <w:rsid w:val="00147183"/>
    <w:rsid w:val="00150ED7"/>
    <w:rsid w:val="0015111B"/>
    <w:rsid w:val="00152139"/>
    <w:rsid w:val="00153160"/>
    <w:rsid w:val="001573C0"/>
    <w:rsid w:val="0016740B"/>
    <w:rsid w:val="00174875"/>
    <w:rsid w:val="00181842"/>
    <w:rsid w:val="00191083"/>
    <w:rsid w:val="001A23A2"/>
    <w:rsid w:val="001A2D39"/>
    <w:rsid w:val="001A304F"/>
    <w:rsid w:val="001A7D87"/>
    <w:rsid w:val="001B0E36"/>
    <w:rsid w:val="001B59BC"/>
    <w:rsid w:val="001B59FF"/>
    <w:rsid w:val="001C6541"/>
    <w:rsid w:val="001D2EE4"/>
    <w:rsid w:val="001D3F65"/>
    <w:rsid w:val="001E1952"/>
    <w:rsid w:val="001E2BB2"/>
    <w:rsid w:val="001F14A8"/>
    <w:rsid w:val="001F7978"/>
    <w:rsid w:val="00201584"/>
    <w:rsid w:val="00207663"/>
    <w:rsid w:val="0020784C"/>
    <w:rsid w:val="00212F66"/>
    <w:rsid w:val="00213557"/>
    <w:rsid w:val="00227A0D"/>
    <w:rsid w:val="0023333B"/>
    <w:rsid w:val="0023486F"/>
    <w:rsid w:val="00240F69"/>
    <w:rsid w:val="002415EA"/>
    <w:rsid w:val="00245491"/>
    <w:rsid w:val="0024720B"/>
    <w:rsid w:val="00251F44"/>
    <w:rsid w:val="00260C3D"/>
    <w:rsid w:val="002616CA"/>
    <w:rsid w:val="00263F1A"/>
    <w:rsid w:val="00264557"/>
    <w:rsid w:val="00275E38"/>
    <w:rsid w:val="00276081"/>
    <w:rsid w:val="00280002"/>
    <w:rsid w:val="00287D5A"/>
    <w:rsid w:val="0029122F"/>
    <w:rsid w:val="00291D54"/>
    <w:rsid w:val="00297307"/>
    <w:rsid w:val="0029769D"/>
    <w:rsid w:val="00297C95"/>
    <w:rsid w:val="002A0E8D"/>
    <w:rsid w:val="002A2876"/>
    <w:rsid w:val="002B562D"/>
    <w:rsid w:val="002B60A2"/>
    <w:rsid w:val="002B69F7"/>
    <w:rsid w:val="002B773A"/>
    <w:rsid w:val="002B7AE9"/>
    <w:rsid w:val="002C4039"/>
    <w:rsid w:val="002C41F4"/>
    <w:rsid w:val="002C7E30"/>
    <w:rsid w:val="002D7114"/>
    <w:rsid w:val="002D741E"/>
    <w:rsid w:val="002E1190"/>
    <w:rsid w:val="002E2302"/>
    <w:rsid w:val="002E3EA6"/>
    <w:rsid w:val="002F16F3"/>
    <w:rsid w:val="003004DA"/>
    <w:rsid w:val="003177B7"/>
    <w:rsid w:val="00320C7A"/>
    <w:rsid w:val="00323CA6"/>
    <w:rsid w:val="00324692"/>
    <w:rsid w:val="00324FBB"/>
    <w:rsid w:val="00332006"/>
    <w:rsid w:val="00332188"/>
    <w:rsid w:val="00333148"/>
    <w:rsid w:val="003350C0"/>
    <w:rsid w:val="00344046"/>
    <w:rsid w:val="00347453"/>
    <w:rsid w:val="003545BA"/>
    <w:rsid w:val="003654F2"/>
    <w:rsid w:val="00372272"/>
    <w:rsid w:val="0038013C"/>
    <w:rsid w:val="0038093A"/>
    <w:rsid w:val="00380BFA"/>
    <w:rsid w:val="00385082"/>
    <w:rsid w:val="00386908"/>
    <w:rsid w:val="00396F48"/>
    <w:rsid w:val="003A169F"/>
    <w:rsid w:val="003A1BD7"/>
    <w:rsid w:val="003A3CDC"/>
    <w:rsid w:val="003A4FF9"/>
    <w:rsid w:val="003A53DD"/>
    <w:rsid w:val="003A611B"/>
    <w:rsid w:val="003A64E1"/>
    <w:rsid w:val="003A6A81"/>
    <w:rsid w:val="003B274D"/>
    <w:rsid w:val="003B5717"/>
    <w:rsid w:val="003B5ECD"/>
    <w:rsid w:val="003C489C"/>
    <w:rsid w:val="003C66E0"/>
    <w:rsid w:val="003D68D6"/>
    <w:rsid w:val="003E312C"/>
    <w:rsid w:val="003E37B6"/>
    <w:rsid w:val="003E4E01"/>
    <w:rsid w:val="003E4E26"/>
    <w:rsid w:val="003E4ECD"/>
    <w:rsid w:val="003E7CFF"/>
    <w:rsid w:val="003F3CAB"/>
    <w:rsid w:val="003F687A"/>
    <w:rsid w:val="003F7F60"/>
    <w:rsid w:val="00401C9A"/>
    <w:rsid w:val="004109CF"/>
    <w:rsid w:val="00410A64"/>
    <w:rsid w:val="00415413"/>
    <w:rsid w:val="00420F2C"/>
    <w:rsid w:val="004217A6"/>
    <w:rsid w:val="00421C93"/>
    <w:rsid w:val="00422636"/>
    <w:rsid w:val="00425316"/>
    <w:rsid w:val="0042558D"/>
    <w:rsid w:val="004275B8"/>
    <w:rsid w:val="004374C3"/>
    <w:rsid w:val="00440385"/>
    <w:rsid w:val="00441727"/>
    <w:rsid w:val="00443A95"/>
    <w:rsid w:val="004532AE"/>
    <w:rsid w:val="004544D8"/>
    <w:rsid w:val="004566D2"/>
    <w:rsid w:val="00462963"/>
    <w:rsid w:val="004640E3"/>
    <w:rsid w:val="00464A9F"/>
    <w:rsid w:val="00467F1D"/>
    <w:rsid w:val="004806FE"/>
    <w:rsid w:val="0048262D"/>
    <w:rsid w:val="0048548F"/>
    <w:rsid w:val="00495F16"/>
    <w:rsid w:val="00497EDD"/>
    <w:rsid w:val="004A1D52"/>
    <w:rsid w:val="004A3783"/>
    <w:rsid w:val="004A38F1"/>
    <w:rsid w:val="004A5168"/>
    <w:rsid w:val="004A5878"/>
    <w:rsid w:val="004B12C4"/>
    <w:rsid w:val="004C0AC6"/>
    <w:rsid w:val="004C3C47"/>
    <w:rsid w:val="004D0336"/>
    <w:rsid w:val="004D6901"/>
    <w:rsid w:val="004D789D"/>
    <w:rsid w:val="004E6F57"/>
    <w:rsid w:val="004E6F74"/>
    <w:rsid w:val="004E7044"/>
    <w:rsid w:val="004F0111"/>
    <w:rsid w:val="004F68E1"/>
    <w:rsid w:val="00501BB1"/>
    <w:rsid w:val="005135FE"/>
    <w:rsid w:val="0051581A"/>
    <w:rsid w:val="00515923"/>
    <w:rsid w:val="005205AB"/>
    <w:rsid w:val="00521047"/>
    <w:rsid w:val="00530724"/>
    <w:rsid w:val="005336C8"/>
    <w:rsid w:val="005407FD"/>
    <w:rsid w:val="00544800"/>
    <w:rsid w:val="0055004E"/>
    <w:rsid w:val="005548BC"/>
    <w:rsid w:val="00557EEE"/>
    <w:rsid w:val="005616A9"/>
    <w:rsid w:val="00565582"/>
    <w:rsid w:val="00573049"/>
    <w:rsid w:val="00573B5F"/>
    <w:rsid w:val="0058106D"/>
    <w:rsid w:val="005833E7"/>
    <w:rsid w:val="00584194"/>
    <w:rsid w:val="00585007"/>
    <w:rsid w:val="00585A14"/>
    <w:rsid w:val="0059351C"/>
    <w:rsid w:val="005A446B"/>
    <w:rsid w:val="005A5765"/>
    <w:rsid w:val="005B1793"/>
    <w:rsid w:val="005C05CF"/>
    <w:rsid w:val="005C2D00"/>
    <w:rsid w:val="005C5C6D"/>
    <w:rsid w:val="005C70D0"/>
    <w:rsid w:val="005D2886"/>
    <w:rsid w:val="005D4557"/>
    <w:rsid w:val="005D6085"/>
    <w:rsid w:val="005D7C1A"/>
    <w:rsid w:val="005E0407"/>
    <w:rsid w:val="005E2521"/>
    <w:rsid w:val="005E5E41"/>
    <w:rsid w:val="005E6DA0"/>
    <w:rsid w:val="0060099D"/>
    <w:rsid w:val="00600F22"/>
    <w:rsid w:val="00607711"/>
    <w:rsid w:val="00610846"/>
    <w:rsid w:val="00610850"/>
    <w:rsid w:val="00613B3D"/>
    <w:rsid w:val="0061566B"/>
    <w:rsid w:val="006206DE"/>
    <w:rsid w:val="00622A83"/>
    <w:rsid w:val="00624E9A"/>
    <w:rsid w:val="00625225"/>
    <w:rsid w:val="0063265B"/>
    <w:rsid w:val="0063442F"/>
    <w:rsid w:val="006442F2"/>
    <w:rsid w:val="00646A5C"/>
    <w:rsid w:val="00646A71"/>
    <w:rsid w:val="006475CA"/>
    <w:rsid w:val="006547BB"/>
    <w:rsid w:val="006563DE"/>
    <w:rsid w:val="0066677C"/>
    <w:rsid w:val="0066725B"/>
    <w:rsid w:val="006728E0"/>
    <w:rsid w:val="006751E4"/>
    <w:rsid w:val="00675FE7"/>
    <w:rsid w:val="006852AC"/>
    <w:rsid w:val="00686463"/>
    <w:rsid w:val="00687791"/>
    <w:rsid w:val="006938B8"/>
    <w:rsid w:val="00695A9C"/>
    <w:rsid w:val="00695FA0"/>
    <w:rsid w:val="00697E60"/>
    <w:rsid w:val="006A095F"/>
    <w:rsid w:val="006A0D82"/>
    <w:rsid w:val="006A3EC9"/>
    <w:rsid w:val="006A5148"/>
    <w:rsid w:val="006B5794"/>
    <w:rsid w:val="006C13F4"/>
    <w:rsid w:val="006C3005"/>
    <w:rsid w:val="006C3200"/>
    <w:rsid w:val="006C570C"/>
    <w:rsid w:val="006C6685"/>
    <w:rsid w:val="006D04B1"/>
    <w:rsid w:val="006D604F"/>
    <w:rsid w:val="006D7C42"/>
    <w:rsid w:val="006E0DCA"/>
    <w:rsid w:val="006F1D32"/>
    <w:rsid w:val="006F2DAC"/>
    <w:rsid w:val="006F33D2"/>
    <w:rsid w:val="00701D4E"/>
    <w:rsid w:val="00702764"/>
    <w:rsid w:val="007040AC"/>
    <w:rsid w:val="00706C27"/>
    <w:rsid w:val="007071D1"/>
    <w:rsid w:val="0071324F"/>
    <w:rsid w:val="00720936"/>
    <w:rsid w:val="00721918"/>
    <w:rsid w:val="00722CA4"/>
    <w:rsid w:val="00726C55"/>
    <w:rsid w:val="00730769"/>
    <w:rsid w:val="007339EE"/>
    <w:rsid w:val="0074531D"/>
    <w:rsid w:val="007473B2"/>
    <w:rsid w:val="0074770E"/>
    <w:rsid w:val="00750460"/>
    <w:rsid w:val="00750D81"/>
    <w:rsid w:val="00754497"/>
    <w:rsid w:val="0075662D"/>
    <w:rsid w:val="00756986"/>
    <w:rsid w:val="00756BC2"/>
    <w:rsid w:val="0076143D"/>
    <w:rsid w:val="0076384F"/>
    <w:rsid w:val="0076542E"/>
    <w:rsid w:val="00772834"/>
    <w:rsid w:val="0077556B"/>
    <w:rsid w:val="007758BC"/>
    <w:rsid w:val="00781EFB"/>
    <w:rsid w:val="00782928"/>
    <w:rsid w:val="00786C44"/>
    <w:rsid w:val="007A14AE"/>
    <w:rsid w:val="007A30CE"/>
    <w:rsid w:val="007A3F1F"/>
    <w:rsid w:val="007A6C35"/>
    <w:rsid w:val="007A7BD6"/>
    <w:rsid w:val="007B1A83"/>
    <w:rsid w:val="007B2344"/>
    <w:rsid w:val="007B443C"/>
    <w:rsid w:val="007B4A43"/>
    <w:rsid w:val="007C5FA7"/>
    <w:rsid w:val="007D3ACC"/>
    <w:rsid w:val="007E07A8"/>
    <w:rsid w:val="007F475E"/>
    <w:rsid w:val="007F601C"/>
    <w:rsid w:val="007F6A3A"/>
    <w:rsid w:val="007F6B73"/>
    <w:rsid w:val="00801B8C"/>
    <w:rsid w:val="008070AC"/>
    <w:rsid w:val="00807D98"/>
    <w:rsid w:val="00810AC5"/>
    <w:rsid w:val="00813512"/>
    <w:rsid w:val="00816F84"/>
    <w:rsid w:val="00822024"/>
    <w:rsid w:val="00830288"/>
    <w:rsid w:val="00831482"/>
    <w:rsid w:val="0084294B"/>
    <w:rsid w:val="00842EB6"/>
    <w:rsid w:val="008473A4"/>
    <w:rsid w:val="00856DF9"/>
    <w:rsid w:val="0085793B"/>
    <w:rsid w:val="00861754"/>
    <w:rsid w:val="008762C2"/>
    <w:rsid w:val="008766B1"/>
    <w:rsid w:val="00881106"/>
    <w:rsid w:val="00885A62"/>
    <w:rsid w:val="0089094D"/>
    <w:rsid w:val="00893E86"/>
    <w:rsid w:val="008A205E"/>
    <w:rsid w:val="008A2A77"/>
    <w:rsid w:val="008A2D87"/>
    <w:rsid w:val="008A5C9F"/>
    <w:rsid w:val="008B1C94"/>
    <w:rsid w:val="008B5F7D"/>
    <w:rsid w:val="008B7E48"/>
    <w:rsid w:val="008C3F8E"/>
    <w:rsid w:val="008C5832"/>
    <w:rsid w:val="008C6C31"/>
    <w:rsid w:val="008D2F35"/>
    <w:rsid w:val="008D49BB"/>
    <w:rsid w:val="008D7244"/>
    <w:rsid w:val="008D7A7C"/>
    <w:rsid w:val="008D7BB3"/>
    <w:rsid w:val="008E1CF0"/>
    <w:rsid w:val="008E552D"/>
    <w:rsid w:val="008E71B8"/>
    <w:rsid w:val="008E77C3"/>
    <w:rsid w:val="008F0AE3"/>
    <w:rsid w:val="009000EC"/>
    <w:rsid w:val="00901425"/>
    <w:rsid w:val="00901C33"/>
    <w:rsid w:val="00903E75"/>
    <w:rsid w:val="00903F8B"/>
    <w:rsid w:val="0091211B"/>
    <w:rsid w:val="0091551D"/>
    <w:rsid w:val="009212B2"/>
    <w:rsid w:val="00923ECD"/>
    <w:rsid w:val="0093292B"/>
    <w:rsid w:val="0093645B"/>
    <w:rsid w:val="00940F0E"/>
    <w:rsid w:val="00944531"/>
    <w:rsid w:val="00945E44"/>
    <w:rsid w:val="009462EC"/>
    <w:rsid w:val="009524C5"/>
    <w:rsid w:val="0095480F"/>
    <w:rsid w:val="00956B17"/>
    <w:rsid w:val="009577EE"/>
    <w:rsid w:val="009578BB"/>
    <w:rsid w:val="00962721"/>
    <w:rsid w:val="00965D0A"/>
    <w:rsid w:val="00967605"/>
    <w:rsid w:val="009812A1"/>
    <w:rsid w:val="00982D26"/>
    <w:rsid w:val="009A1420"/>
    <w:rsid w:val="009A1441"/>
    <w:rsid w:val="009A1920"/>
    <w:rsid w:val="009A7C8A"/>
    <w:rsid w:val="009C056B"/>
    <w:rsid w:val="009C1983"/>
    <w:rsid w:val="009C3F0E"/>
    <w:rsid w:val="009C7BA4"/>
    <w:rsid w:val="009C7FA8"/>
    <w:rsid w:val="009D1E0D"/>
    <w:rsid w:val="009D27B7"/>
    <w:rsid w:val="009D6FF9"/>
    <w:rsid w:val="009E0A9F"/>
    <w:rsid w:val="009F19DB"/>
    <w:rsid w:val="00A07F14"/>
    <w:rsid w:val="00A1288F"/>
    <w:rsid w:val="00A131FC"/>
    <w:rsid w:val="00A14FDA"/>
    <w:rsid w:val="00A20C66"/>
    <w:rsid w:val="00A21184"/>
    <w:rsid w:val="00A241AC"/>
    <w:rsid w:val="00A32A92"/>
    <w:rsid w:val="00A333F5"/>
    <w:rsid w:val="00A33AA6"/>
    <w:rsid w:val="00A35462"/>
    <w:rsid w:val="00A41240"/>
    <w:rsid w:val="00A513B6"/>
    <w:rsid w:val="00A56D33"/>
    <w:rsid w:val="00A60837"/>
    <w:rsid w:val="00A718BC"/>
    <w:rsid w:val="00A724C4"/>
    <w:rsid w:val="00A7470F"/>
    <w:rsid w:val="00A7756F"/>
    <w:rsid w:val="00A83F1D"/>
    <w:rsid w:val="00A84131"/>
    <w:rsid w:val="00A8562F"/>
    <w:rsid w:val="00A93F9C"/>
    <w:rsid w:val="00AA1BE4"/>
    <w:rsid w:val="00AA6D35"/>
    <w:rsid w:val="00AA73E1"/>
    <w:rsid w:val="00AB1DF4"/>
    <w:rsid w:val="00AB2B53"/>
    <w:rsid w:val="00AB31E0"/>
    <w:rsid w:val="00AC22D5"/>
    <w:rsid w:val="00AC555E"/>
    <w:rsid w:val="00AD145A"/>
    <w:rsid w:val="00AD15F9"/>
    <w:rsid w:val="00AD16DE"/>
    <w:rsid w:val="00AD188F"/>
    <w:rsid w:val="00AD4CBE"/>
    <w:rsid w:val="00AD5D96"/>
    <w:rsid w:val="00AD7B89"/>
    <w:rsid w:val="00AE00D1"/>
    <w:rsid w:val="00AE0808"/>
    <w:rsid w:val="00AE1590"/>
    <w:rsid w:val="00AE172D"/>
    <w:rsid w:val="00AE346A"/>
    <w:rsid w:val="00B0471D"/>
    <w:rsid w:val="00B06C3A"/>
    <w:rsid w:val="00B0718B"/>
    <w:rsid w:val="00B11292"/>
    <w:rsid w:val="00B1418E"/>
    <w:rsid w:val="00B15B66"/>
    <w:rsid w:val="00B2186A"/>
    <w:rsid w:val="00B225E5"/>
    <w:rsid w:val="00B24D09"/>
    <w:rsid w:val="00B25123"/>
    <w:rsid w:val="00B252D9"/>
    <w:rsid w:val="00B30996"/>
    <w:rsid w:val="00B314A7"/>
    <w:rsid w:val="00B46509"/>
    <w:rsid w:val="00B5139E"/>
    <w:rsid w:val="00B60005"/>
    <w:rsid w:val="00B677AC"/>
    <w:rsid w:val="00B67EBE"/>
    <w:rsid w:val="00B70285"/>
    <w:rsid w:val="00B71F4E"/>
    <w:rsid w:val="00B764D1"/>
    <w:rsid w:val="00B76573"/>
    <w:rsid w:val="00B80445"/>
    <w:rsid w:val="00B810AD"/>
    <w:rsid w:val="00B835C1"/>
    <w:rsid w:val="00B85A28"/>
    <w:rsid w:val="00B85E8D"/>
    <w:rsid w:val="00B87B2B"/>
    <w:rsid w:val="00B9259C"/>
    <w:rsid w:val="00B962AF"/>
    <w:rsid w:val="00BA5B97"/>
    <w:rsid w:val="00BB34E9"/>
    <w:rsid w:val="00BD3A0A"/>
    <w:rsid w:val="00BD4A43"/>
    <w:rsid w:val="00BD5CDD"/>
    <w:rsid w:val="00BE1484"/>
    <w:rsid w:val="00BE16AC"/>
    <w:rsid w:val="00BE1C95"/>
    <w:rsid w:val="00BE501C"/>
    <w:rsid w:val="00BF15E7"/>
    <w:rsid w:val="00BF5330"/>
    <w:rsid w:val="00BF5BAB"/>
    <w:rsid w:val="00C04237"/>
    <w:rsid w:val="00C12284"/>
    <w:rsid w:val="00C17465"/>
    <w:rsid w:val="00C2125A"/>
    <w:rsid w:val="00C21AAB"/>
    <w:rsid w:val="00C223AA"/>
    <w:rsid w:val="00C24F40"/>
    <w:rsid w:val="00C2592F"/>
    <w:rsid w:val="00C27B33"/>
    <w:rsid w:val="00C30AA7"/>
    <w:rsid w:val="00C30F69"/>
    <w:rsid w:val="00C3272E"/>
    <w:rsid w:val="00C32D7B"/>
    <w:rsid w:val="00C34276"/>
    <w:rsid w:val="00C34351"/>
    <w:rsid w:val="00C40D7F"/>
    <w:rsid w:val="00C412C1"/>
    <w:rsid w:val="00C456BF"/>
    <w:rsid w:val="00C45BC7"/>
    <w:rsid w:val="00C46370"/>
    <w:rsid w:val="00C463BB"/>
    <w:rsid w:val="00C52C73"/>
    <w:rsid w:val="00C52F4D"/>
    <w:rsid w:val="00C547D8"/>
    <w:rsid w:val="00C55976"/>
    <w:rsid w:val="00C56BB8"/>
    <w:rsid w:val="00C6171A"/>
    <w:rsid w:val="00C62420"/>
    <w:rsid w:val="00C62FAF"/>
    <w:rsid w:val="00C63C5C"/>
    <w:rsid w:val="00C64503"/>
    <w:rsid w:val="00C77F81"/>
    <w:rsid w:val="00C8088F"/>
    <w:rsid w:val="00C824DC"/>
    <w:rsid w:val="00C834BC"/>
    <w:rsid w:val="00C83897"/>
    <w:rsid w:val="00C84E04"/>
    <w:rsid w:val="00C867C3"/>
    <w:rsid w:val="00CA1541"/>
    <w:rsid w:val="00CA1F2C"/>
    <w:rsid w:val="00CB1AF1"/>
    <w:rsid w:val="00CB2C8D"/>
    <w:rsid w:val="00CB2D27"/>
    <w:rsid w:val="00CC4D75"/>
    <w:rsid w:val="00CC5E5F"/>
    <w:rsid w:val="00CC5FA0"/>
    <w:rsid w:val="00CD0C53"/>
    <w:rsid w:val="00CD78D3"/>
    <w:rsid w:val="00CE2E16"/>
    <w:rsid w:val="00CE4462"/>
    <w:rsid w:val="00CF0043"/>
    <w:rsid w:val="00CF11D5"/>
    <w:rsid w:val="00D01657"/>
    <w:rsid w:val="00D04BD0"/>
    <w:rsid w:val="00D05CB4"/>
    <w:rsid w:val="00D12C01"/>
    <w:rsid w:val="00D2595A"/>
    <w:rsid w:val="00D31398"/>
    <w:rsid w:val="00D31644"/>
    <w:rsid w:val="00D321C1"/>
    <w:rsid w:val="00D36DD3"/>
    <w:rsid w:val="00D37DF5"/>
    <w:rsid w:val="00D411F9"/>
    <w:rsid w:val="00D4468E"/>
    <w:rsid w:val="00D44D82"/>
    <w:rsid w:val="00D450F2"/>
    <w:rsid w:val="00D46A01"/>
    <w:rsid w:val="00D51BE0"/>
    <w:rsid w:val="00D57D58"/>
    <w:rsid w:val="00D601CB"/>
    <w:rsid w:val="00D6041D"/>
    <w:rsid w:val="00D6442B"/>
    <w:rsid w:val="00D7262B"/>
    <w:rsid w:val="00D73D3A"/>
    <w:rsid w:val="00D816E0"/>
    <w:rsid w:val="00D83F7A"/>
    <w:rsid w:val="00D85F7C"/>
    <w:rsid w:val="00D949F4"/>
    <w:rsid w:val="00D96175"/>
    <w:rsid w:val="00DC2757"/>
    <w:rsid w:val="00DC3BAB"/>
    <w:rsid w:val="00DC5221"/>
    <w:rsid w:val="00DC66B1"/>
    <w:rsid w:val="00DD37FA"/>
    <w:rsid w:val="00DE004C"/>
    <w:rsid w:val="00DE1EE6"/>
    <w:rsid w:val="00DE29A4"/>
    <w:rsid w:val="00DE3CA3"/>
    <w:rsid w:val="00DE5B18"/>
    <w:rsid w:val="00DE7904"/>
    <w:rsid w:val="00E077AF"/>
    <w:rsid w:val="00E15AA6"/>
    <w:rsid w:val="00E17CC0"/>
    <w:rsid w:val="00E224DB"/>
    <w:rsid w:val="00E25908"/>
    <w:rsid w:val="00E27BED"/>
    <w:rsid w:val="00E30315"/>
    <w:rsid w:val="00E500BB"/>
    <w:rsid w:val="00E52C02"/>
    <w:rsid w:val="00E54909"/>
    <w:rsid w:val="00E57340"/>
    <w:rsid w:val="00E60445"/>
    <w:rsid w:val="00E6046F"/>
    <w:rsid w:val="00E6271B"/>
    <w:rsid w:val="00E6426F"/>
    <w:rsid w:val="00E7443F"/>
    <w:rsid w:val="00E74BA7"/>
    <w:rsid w:val="00E8150C"/>
    <w:rsid w:val="00E82B5B"/>
    <w:rsid w:val="00E8693D"/>
    <w:rsid w:val="00E9190E"/>
    <w:rsid w:val="00E924DA"/>
    <w:rsid w:val="00E9374B"/>
    <w:rsid w:val="00E94CCD"/>
    <w:rsid w:val="00EA1695"/>
    <w:rsid w:val="00EA5E92"/>
    <w:rsid w:val="00EA6732"/>
    <w:rsid w:val="00EA6EE4"/>
    <w:rsid w:val="00EA7768"/>
    <w:rsid w:val="00EB2255"/>
    <w:rsid w:val="00EB3274"/>
    <w:rsid w:val="00EB3275"/>
    <w:rsid w:val="00EB5FC9"/>
    <w:rsid w:val="00EB7999"/>
    <w:rsid w:val="00EC242B"/>
    <w:rsid w:val="00EC64E3"/>
    <w:rsid w:val="00EC6F64"/>
    <w:rsid w:val="00ED0BE7"/>
    <w:rsid w:val="00ED2433"/>
    <w:rsid w:val="00ED2855"/>
    <w:rsid w:val="00ED56EF"/>
    <w:rsid w:val="00EE0ECF"/>
    <w:rsid w:val="00EE2433"/>
    <w:rsid w:val="00EE630F"/>
    <w:rsid w:val="00EF0913"/>
    <w:rsid w:val="00EF1E1C"/>
    <w:rsid w:val="00EF3FA0"/>
    <w:rsid w:val="00EF4290"/>
    <w:rsid w:val="00EF7036"/>
    <w:rsid w:val="00F00E04"/>
    <w:rsid w:val="00F01AD1"/>
    <w:rsid w:val="00F0215F"/>
    <w:rsid w:val="00F0227D"/>
    <w:rsid w:val="00F058A6"/>
    <w:rsid w:val="00F06FCA"/>
    <w:rsid w:val="00F076B7"/>
    <w:rsid w:val="00F078C2"/>
    <w:rsid w:val="00F13C3F"/>
    <w:rsid w:val="00F16AB4"/>
    <w:rsid w:val="00F203C5"/>
    <w:rsid w:val="00F274C7"/>
    <w:rsid w:val="00F30979"/>
    <w:rsid w:val="00F3430D"/>
    <w:rsid w:val="00F4066B"/>
    <w:rsid w:val="00F60854"/>
    <w:rsid w:val="00F62CC0"/>
    <w:rsid w:val="00F64626"/>
    <w:rsid w:val="00F64A31"/>
    <w:rsid w:val="00F6526A"/>
    <w:rsid w:val="00F70F31"/>
    <w:rsid w:val="00F74B30"/>
    <w:rsid w:val="00F75FE9"/>
    <w:rsid w:val="00F802C7"/>
    <w:rsid w:val="00F84221"/>
    <w:rsid w:val="00F8463C"/>
    <w:rsid w:val="00F85A28"/>
    <w:rsid w:val="00F92FF0"/>
    <w:rsid w:val="00F94FAA"/>
    <w:rsid w:val="00FA14A6"/>
    <w:rsid w:val="00FA3D79"/>
    <w:rsid w:val="00FB21D5"/>
    <w:rsid w:val="00FB2FAD"/>
    <w:rsid w:val="00FB45ED"/>
    <w:rsid w:val="00FB7062"/>
    <w:rsid w:val="00FC2E33"/>
    <w:rsid w:val="00FD57D0"/>
    <w:rsid w:val="00FE24B3"/>
    <w:rsid w:val="00FF1E40"/>
    <w:rsid w:val="00FF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85"/>
  </w:style>
  <w:style w:type="paragraph" w:styleId="1">
    <w:name w:val="heading 1"/>
    <w:basedOn w:val="a"/>
    <w:next w:val="a"/>
    <w:link w:val="10"/>
    <w:uiPriority w:val="99"/>
    <w:qFormat/>
    <w:rsid w:val="00AE08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25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F475E"/>
    <w:rPr>
      <w:color w:val="106BBE"/>
    </w:rPr>
  </w:style>
  <w:style w:type="character" w:styleId="a5">
    <w:name w:val="Hyperlink"/>
    <w:basedOn w:val="a0"/>
    <w:unhideWhenUsed/>
    <w:rsid w:val="00CD78D3"/>
    <w:rPr>
      <w:color w:val="0000FF"/>
      <w:u w:val="single"/>
    </w:rPr>
  </w:style>
  <w:style w:type="paragraph" w:customStyle="1" w:styleId="rtejustify1">
    <w:name w:val="rtejustify1"/>
    <w:basedOn w:val="a"/>
    <w:semiHidden/>
    <w:rsid w:val="00CD78D3"/>
    <w:pPr>
      <w:spacing w:before="180" w:after="18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Знак, Знак,Основной текст1"/>
    <w:basedOn w:val="a"/>
    <w:link w:val="a7"/>
    <w:rsid w:val="001C65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Знак Знак, Знак Знак,Основной текст1 Знак, Знак Знак1, Знак Знак Знак1,Знак Знак1, Знак Знак2, Знак Знак Знак"/>
    <w:basedOn w:val="a0"/>
    <w:link w:val="a6"/>
    <w:rsid w:val="001C65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3D2A"/>
  </w:style>
  <w:style w:type="paragraph" w:styleId="aa">
    <w:name w:val="footer"/>
    <w:basedOn w:val="a"/>
    <w:link w:val="ab"/>
    <w:uiPriority w:val="99"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D2A"/>
  </w:style>
  <w:style w:type="paragraph" w:styleId="ac">
    <w:name w:val="Balloon Text"/>
    <w:basedOn w:val="a"/>
    <w:link w:val="ad"/>
    <w:uiPriority w:val="99"/>
    <w:semiHidden/>
    <w:unhideWhenUsed/>
    <w:rsid w:val="00EB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327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E0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E0808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324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f">
    <w:name w:val="Emphasis"/>
    <w:basedOn w:val="a0"/>
    <w:uiPriority w:val="20"/>
    <w:qFormat/>
    <w:rsid w:val="006A3EC9"/>
    <w:rPr>
      <w:i/>
      <w:iCs/>
    </w:rPr>
  </w:style>
  <w:style w:type="paragraph" w:styleId="af0">
    <w:name w:val="Normal (Web)"/>
    <w:basedOn w:val="a"/>
    <w:uiPriority w:val="99"/>
    <w:unhideWhenUsed/>
    <w:rsid w:val="006A3E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D6085"/>
  </w:style>
  <w:style w:type="character" w:customStyle="1" w:styleId="apple-converted-space">
    <w:name w:val="apple-converted-space"/>
    <w:basedOn w:val="a0"/>
    <w:rsid w:val="00467F1D"/>
  </w:style>
  <w:style w:type="paragraph" w:styleId="af1">
    <w:name w:val="No Spacing"/>
    <w:uiPriority w:val="1"/>
    <w:qFormat/>
    <w:rsid w:val="004D78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804F-FBF5-4F86-92D1-68D299C7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16680</TotalTime>
  <Pages>14</Pages>
  <Words>7253</Words>
  <Characters>41345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koctyukevich_ksp</cp:lastModifiedBy>
  <cp:revision>202</cp:revision>
  <cp:lastPrinted>2017-06-19T04:46:00Z</cp:lastPrinted>
  <dcterms:created xsi:type="dcterms:W3CDTF">2016-01-11T02:13:00Z</dcterms:created>
  <dcterms:modified xsi:type="dcterms:W3CDTF">2017-06-26T07:28:00Z</dcterms:modified>
</cp:coreProperties>
</file>