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36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C21BE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C21BE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КСП №</w:t>
      </w:r>
      <w:r w:rsidR="00C755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B65AAF" w:rsidRPr="00B65AAF">
        <w:rPr>
          <w:rFonts w:ascii="Times New Roman" w:hAnsi="Times New Roman" w:cs="Times New Roman"/>
          <w:b/>
          <w:sz w:val="24"/>
          <w:szCs w:val="24"/>
        </w:rPr>
        <w:t>42</w:t>
      </w:r>
      <w:bookmarkEnd w:id="0"/>
    </w:p>
    <w:p w:rsidR="002C21BE" w:rsidRDefault="002C21BE" w:rsidP="0065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 экспертизы проекта бюджета </w:t>
      </w:r>
      <w:proofErr w:type="spellStart"/>
      <w:r w:rsidR="0065042E" w:rsidRPr="0065042E">
        <w:rPr>
          <w:rFonts w:ascii="Times New Roman" w:hAnsi="Times New Roman" w:cs="Times New Roman"/>
          <w:b/>
          <w:sz w:val="24"/>
          <w:szCs w:val="24"/>
        </w:rPr>
        <w:t>Уянского</w:t>
      </w:r>
      <w:proofErr w:type="spellEnd"/>
      <w:r w:rsidRPr="0065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50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50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93C19">
        <w:rPr>
          <w:rFonts w:ascii="Times New Roman" w:hAnsi="Times New Roman" w:cs="Times New Roman"/>
          <w:b/>
          <w:sz w:val="24"/>
          <w:szCs w:val="24"/>
        </w:rPr>
        <w:t>8</w:t>
      </w:r>
      <w:r w:rsidR="003D54A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F0650">
        <w:rPr>
          <w:rFonts w:ascii="Times New Roman" w:hAnsi="Times New Roman" w:cs="Times New Roman"/>
          <w:b/>
          <w:sz w:val="24"/>
          <w:szCs w:val="24"/>
        </w:rPr>
        <w:t>и на плановый период</w:t>
      </w:r>
      <w:r w:rsidR="00CD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650">
        <w:rPr>
          <w:rFonts w:ascii="Times New Roman" w:hAnsi="Times New Roman" w:cs="Times New Roman"/>
          <w:b/>
          <w:sz w:val="24"/>
          <w:szCs w:val="24"/>
        </w:rPr>
        <w:t>201</w:t>
      </w:r>
      <w:r w:rsidR="00593C19">
        <w:rPr>
          <w:rFonts w:ascii="Times New Roman" w:hAnsi="Times New Roman" w:cs="Times New Roman"/>
          <w:b/>
          <w:sz w:val="24"/>
          <w:szCs w:val="24"/>
        </w:rPr>
        <w:t>9</w:t>
      </w:r>
      <w:r w:rsidR="00EF0650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93C19">
        <w:rPr>
          <w:rFonts w:ascii="Times New Roman" w:hAnsi="Times New Roman" w:cs="Times New Roman"/>
          <w:b/>
          <w:sz w:val="24"/>
          <w:szCs w:val="24"/>
        </w:rPr>
        <w:t>20</w:t>
      </w:r>
      <w:r w:rsidR="00EF065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BE" w:rsidRDefault="00C755E8" w:rsidP="002C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21BE">
        <w:rPr>
          <w:rFonts w:ascii="Times New Roman" w:hAnsi="Times New Roman" w:cs="Times New Roman"/>
          <w:sz w:val="24"/>
          <w:szCs w:val="24"/>
        </w:rPr>
        <w:t xml:space="preserve">. </w:t>
      </w:r>
      <w:r w:rsidR="002C21BE" w:rsidRPr="00B65AAF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                   </w:t>
      </w:r>
      <w:r w:rsidRPr="00B65A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21BE" w:rsidRPr="00B65AAF">
        <w:rPr>
          <w:rFonts w:ascii="Times New Roman" w:hAnsi="Times New Roman" w:cs="Times New Roman"/>
          <w:sz w:val="24"/>
          <w:szCs w:val="24"/>
        </w:rPr>
        <w:t xml:space="preserve">        </w:t>
      </w:r>
      <w:r w:rsidR="001F00C5" w:rsidRPr="00B65AAF">
        <w:rPr>
          <w:rFonts w:ascii="Times New Roman" w:hAnsi="Times New Roman" w:cs="Times New Roman"/>
          <w:sz w:val="24"/>
          <w:szCs w:val="24"/>
        </w:rPr>
        <w:t>0</w:t>
      </w:r>
      <w:r w:rsidR="00B65AAF" w:rsidRPr="00B65AAF">
        <w:rPr>
          <w:rFonts w:ascii="Times New Roman" w:hAnsi="Times New Roman" w:cs="Times New Roman"/>
          <w:sz w:val="24"/>
          <w:szCs w:val="24"/>
        </w:rPr>
        <w:t>4</w:t>
      </w:r>
      <w:r w:rsidR="002C21BE" w:rsidRPr="00B65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0C5" w:rsidRPr="00B65AAF">
        <w:rPr>
          <w:rFonts w:ascii="Times New Roman" w:hAnsi="Times New Roman" w:cs="Times New Roman"/>
          <w:sz w:val="24"/>
          <w:szCs w:val="24"/>
        </w:rPr>
        <w:t>декабря</w:t>
      </w:r>
      <w:r w:rsidR="001F00C5" w:rsidRPr="001F00C5">
        <w:rPr>
          <w:rFonts w:ascii="Times New Roman" w:hAnsi="Times New Roman" w:cs="Times New Roman"/>
          <w:sz w:val="24"/>
          <w:szCs w:val="24"/>
        </w:rPr>
        <w:t xml:space="preserve"> </w:t>
      </w:r>
      <w:r w:rsidR="002C21BE" w:rsidRPr="001F00C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2C21BE" w:rsidRPr="001F00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1D54" w:rsidRDefault="00121D54" w:rsidP="002C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BB" w:rsidRPr="00121D54" w:rsidRDefault="00CD427B" w:rsidP="00CD4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14D1" w:rsidRDefault="00A93CC1" w:rsidP="00593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CC1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ст. 157 Бюджетного кодекса</w:t>
      </w:r>
      <w:r w:rsidRPr="00A93CC1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A70504" w:rsidRPr="00A93CC1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5C266C">
        <w:rPr>
          <w:rFonts w:ascii="Times New Roman" w:hAnsi="Times New Roman" w:cs="Times New Roman"/>
          <w:sz w:val="24"/>
          <w:szCs w:val="24"/>
        </w:rPr>
        <w:t>Положением о бюджетном процессе</w:t>
      </w:r>
      <w:r w:rsidR="00AE3A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5042E" w:rsidRPr="00DE774B">
        <w:rPr>
          <w:rFonts w:ascii="Times New Roman" w:hAnsi="Times New Roman" w:cs="Times New Roman"/>
          <w:sz w:val="24"/>
          <w:szCs w:val="24"/>
        </w:rPr>
        <w:t>Уянском</w:t>
      </w:r>
      <w:proofErr w:type="spellEnd"/>
      <w:r w:rsidR="00AE3A21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5C266C">
        <w:rPr>
          <w:rFonts w:ascii="Times New Roman" w:hAnsi="Times New Roman" w:cs="Times New Roman"/>
          <w:sz w:val="24"/>
          <w:szCs w:val="24"/>
        </w:rPr>
        <w:t>, соглашением о передаче полномочий</w:t>
      </w:r>
      <w:r w:rsidR="00AE3A21">
        <w:rPr>
          <w:rFonts w:ascii="Times New Roman" w:hAnsi="Times New Roman" w:cs="Times New Roman"/>
          <w:sz w:val="24"/>
          <w:szCs w:val="24"/>
        </w:rPr>
        <w:t xml:space="preserve"> по организации осуществления</w:t>
      </w:r>
      <w:r w:rsidR="00241B8D">
        <w:rPr>
          <w:rFonts w:ascii="Times New Roman" w:hAnsi="Times New Roman" w:cs="Times New Roman"/>
          <w:sz w:val="24"/>
          <w:szCs w:val="24"/>
        </w:rPr>
        <w:t xml:space="preserve"> внешнего муниципального контроля</w:t>
      </w:r>
      <w:r w:rsidR="00F160AE">
        <w:rPr>
          <w:rFonts w:ascii="Times New Roman" w:hAnsi="Times New Roman" w:cs="Times New Roman"/>
          <w:sz w:val="24"/>
          <w:szCs w:val="24"/>
        </w:rPr>
        <w:t>,</w:t>
      </w:r>
      <w:r w:rsidR="00414558">
        <w:rPr>
          <w:rFonts w:ascii="Times New Roman" w:hAnsi="Times New Roman" w:cs="Times New Roman"/>
          <w:sz w:val="24"/>
          <w:szCs w:val="24"/>
        </w:rPr>
        <w:t xml:space="preserve"> </w:t>
      </w:r>
      <w:r w:rsidR="00A70504" w:rsidRPr="00A93CC1">
        <w:rPr>
          <w:rFonts w:ascii="Times New Roman" w:hAnsi="Times New Roman" w:cs="Times New Roman"/>
          <w:sz w:val="24"/>
          <w:szCs w:val="24"/>
        </w:rPr>
        <w:t>проведена</w:t>
      </w:r>
      <w:r w:rsidRPr="00A93CC1">
        <w:rPr>
          <w:rFonts w:ascii="Times New Roman" w:hAnsi="Times New Roman" w:cs="Times New Roman"/>
          <w:sz w:val="24"/>
          <w:szCs w:val="24"/>
        </w:rPr>
        <w:t xml:space="preserve"> экспертиза проекта бюджета муниципаль</w:t>
      </w:r>
      <w:r w:rsidR="007144FD">
        <w:rPr>
          <w:rFonts w:ascii="Times New Roman" w:hAnsi="Times New Roman" w:cs="Times New Roman"/>
          <w:sz w:val="24"/>
          <w:szCs w:val="24"/>
        </w:rPr>
        <w:t>ного образования</w:t>
      </w:r>
      <w:r w:rsidR="0065042E">
        <w:rPr>
          <w:rFonts w:ascii="Times New Roman" w:hAnsi="Times New Roman" w:cs="Times New Roman"/>
          <w:sz w:val="24"/>
          <w:szCs w:val="24"/>
        </w:rPr>
        <w:t xml:space="preserve"> на 201</w:t>
      </w:r>
      <w:r w:rsidR="00593C19">
        <w:rPr>
          <w:rFonts w:ascii="Times New Roman" w:hAnsi="Times New Roman" w:cs="Times New Roman"/>
          <w:sz w:val="24"/>
          <w:szCs w:val="24"/>
        </w:rPr>
        <w:t>8</w:t>
      </w:r>
      <w:r w:rsidR="00E25D4B">
        <w:rPr>
          <w:rFonts w:ascii="Times New Roman" w:hAnsi="Times New Roman" w:cs="Times New Roman"/>
          <w:sz w:val="24"/>
          <w:szCs w:val="24"/>
        </w:rPr>
        <w:t xml:space="preserve"> год</w:t>
      </w:r>
      <w:r w:rsidR="003D54A7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593C19">
        <w:rPr>
          <w:rFonts w:ascii="Times New Roman" w:hAnsi="Times New Roman" w:cs="Times New Roman"/>
          <w:sz w:val="24"/>
          <w:szCs w:val="24"/>
        </w:rPr>
        <w:t>9</w:t>
      </w:r>
      <w:r w:rsidR="003D54A7">
        <w:rPr>
          <w:rFonts w:ascii="Times New Roman" w:hAnsi="Times New Roman" w:cs="Times New Roman"/>
          <w:sz w:val="24"/>
          <w:szCs w:val="24"/>
        </w:rPr>
        <w:t xml:space="preserve"> и 20</w:t>
      </w:r>
      <w:r w:rsidR="00593C19">
        <w:rPr>
          <w:rFonts w:ascii="Times New Roman" w:hAnsi="Times New Roman" w:cs="Times New Roman"/>
          <w:sz w:val="24"/>
          <w:szCs w:val="24"/>
        </w:rPr>
        <w:t>20</w:t>
      </w:r>
      <w:r w:rsidR="003D54A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93CC1">
        <w:rPr>
          <w:rFonts w:ascii="Times New Roman" w:hAnsi="Times New Roman" w:cs="Times New Roman"/>
          <w:sz w:val="24"/>
          <w:szCs w:val="24"/>
        </w:rPr>
        <w:t xml:space="preserve"> (далее – проект бюджета).</w:t>
      </w:r>
    </w:p>
    <w:p w:rsidR="00A93CC1" w:rsidRDefault="00A93CC1" w:rsidP="00593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CC1">
        <w:rPr>
          <w:rFonts w:ascii="Times New Roman" w:hAnsi="Times New Roman" w:cs="Times New Roman"/>
          <w:sz w:val="24"/>
          <w:szCs w:val="24"/>
        </w:rPr>
        <w:t xml:space="preserve"> Цель проведения экспертизы </w:t>
      </w:r>
      <w:r w:rsidR="009D185D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proofErr w:type="spellStart"/>
      <w:r w:rsidR="009D185D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4136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</w:t>
      </w:r>
      <w:r w:rsidR="00593C19">
        <w:rPr>
          <w:rFonts w:ascii="Times New Roman" w:hAnsi="Times New Roman" w:cs="Times New Roman"/>
          <w:sz w:val="24"/>
          <w:szCs w:val="24"/>
        </w:rPr>
        <w:t xml:space="preserve"> </w:t>
      </w:r>
      <w:r w:rsidR="00413609">
        <w:rPr>
          <w:rFonts w:ascii="Times New Roman" w:hAnsi="Times New Roman" w:cs="Times New Roman"/>
          <w:sz w:val="24"/>
          <w:szCs w:val="24"/>
        </w:rPr>
        <w:t>- муниципальное образование</w:t>
      </w:r>
      <w:r w:rsidR="0064680C">
        <w:rPr>
          <w:rFonts w:ascii="Times New Roman" w:hAnsi="Times New Roman" w:cs="Times New Roman"/>
          <w:sz w:val="24"/>
          <w:szCs w:val="24"/>
        </w:rPr>
        <w:t xml:space="preserve"> (МО)</w:t>
      </w:r>
      <w:r w:rsidR="00413609">
        <w:rPr>
          <w:rFonts w:ascii="Times New Roman" w:hAnsi="Times New Roman" w:cs="Times New Roman"/>
          <w:sz w:val="24"/>
          <w:szCs w:val="24"/>
        </w:rPr>
        <w:t>,</w:t>
      </w:r>
      <w:r w:rsidR="00A94651">
        <w:rPr>
          <w:rFonts w:ascii="Times New Roman" w:hAnsi="Times New Roman" w:cs="Times New Roman"/>
          <w:sz w:val="24"/>
          <w:szCs w:val="24"/>
        </w:rPr>
        <w:t xml:space="preserve"> </w:t>
      </w:r>
      <w:r w:rsidR="000F4F26">
        <w:rPr>
          <w:rFonts w:ascii="Times New Roman" w:hAnsi="Times New Roman" w:cs="Times New Roman"/>
          <w:sz w:val="24"/>
          <w:szCs w:val="24"/>
        </w:rPr>
        <w:t>сельское</w:t>
      </w:r>
      <w:r w:rsidR="00413609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4680C">
        <w:rPr>
          <w:rFonts w:ascii="Times New Roman" w:hAnsi="Times New Roman" w:cs="Times New Roman"/>
          <w:sz w:val="24"/>
          <w:szCs w:val="24"/>
        </w:rPr>
        <w:t xml:space="preserve"> (СП</w:t>
      </w:r>
      <w:r w:rsidR="00413609">
        <w:rPr>
          <w:rFonts w:ascii="Times New Roman" w:hAnsi="Times New Roman" w:cs="Times New Roman"/>
          <w:sz w:val="24"/>
          <w:szCs w:val="24"/>
        </w:rPr>
        <w:t xml:space="preserve">) </w:t>
      </w:r>
      <w:r w:rsidR="00B514D1">
        <w:rPr>
          <w:rFonts w:ascii="Times New Roman" w:hAnsi="Times New Roman" w:cs="Times New Roman"/>
          <w:sz w:val="24"/>
          <w:szCs w:val="24"/>
        </w:rPr>
        <w:t>–</w:t>
      </w:r>
      <w:r w:rsidRPr="00A93CC1">
        <w:rPr>
          <w:rFonts w:ascii="Times New Roman" w:hAnsi="Times New Roman" w:cs="Times New Roman"/>
          <w:sz w:val="24"/>
          <w:szCs w:val="24"/>
        </w:rPr>
        <w:t xml:space="preserve"> оп</w:t>
      </w:r>
      <w:r w:rsidR="00BA2177">
        <w:rPr>
          <w:rFonts w:ascii="Times New Roman" w:hAnsi="Times New Roman" w:cs="Times New Roman"/>
          <w:sz w:val="24"/>
          <w:szCs w:val="24"/>
        </w:rPr>
        <w:t>ределение соблюдения бюджетного и иного законодательства, регулирующих порядок формирования местного бюджета на очередной финансовый год</w:t>
      </w:r>
      <w:r w:rsidR="00CD427B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BA2177">
        <w:rPr>
          <w:rFonts w:ascii="Times New Roman" w:hAnsi="Times New Roman" w:cs="Times New Roman"/>
          <w:sz w:val="24"/>
          <w:szCs w:val="24"/>
        </w:rPr>
        <w:t>, анализ объективности планирования доходов и расходов бюджета.</w:t>
      </w:r>
    </w:p>
    <w:p w:rsidR="002F4F39" w:rsidRPr="000C7C75" w:rsidRDefault="002F4F39" w:rsidP="00593C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17338">
        <w:rPr>
          <w:rFonts w:ascii="Times New Roman" w:hAnsi="Times New Roman" w:cs="Times New Roman"/>
          <w:sz w:val="24"/>
          <w:szCs w:val="24"/>
        </w:rPr>
        <w:t xml:space="preserve">В процессе проведения экспертизы </w:t>
      </w:r>
      <w:r w:rsidR="00F2653F" w:rsidRPr="00F17338">
        <w:rPr>
          <w:rFonts w:ascii="Times New Roman" w:hAnsi="Times New Roman" w:cs="Times New Roman"/>
          <w:sz w:val="24"/>
          <w:szCs w:val="24"/>
        </w:rPr>
        <w:t>проверено наличие нормативно-правовой базы</w:t>
      </w:r>
      <w:r w:rsidR="007F1483" w:rsidRPr="00F17338">
        <w:rPr>
          <w:rFonts w:ascii="Times New Roman" w:hAnsi="Times New Roman" w:cs="Times New Roman"/>
          <w:sz w:val="24"/>
          <w:szCs w:val="24"/>
        </w:rPr>
        <w:t xml:space="preserve">, регулирующей </w:t>
      </w:r>
      <w:r w:rsidR="009D185D" w:rsidRPr="00F17338">
        <w:rPr>
          <w:rFonts w:ascii="Times New Roman" w:hAnsi="Times New Roman" w:cs="Times New Roman"/>
          <w:sz w:val="24"/>
          <w:szCs w:val="24"/>
        </w:rPr>
        <w:t xml:space="preserve">порядок формирования бюджета </w:t>
      </w:r>
      <w:proofErr w:type="spellStart"/>
      <w:r w:rsidR="009D185D" w:rsidRPr="00F17338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7F1483" w:rsidRPr="00F173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185D" w:rsidRPr="000C7C7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82E1A" w:rsidRPr="00382E1A" w:rsidRDefault="000C7C75" w:rsidP="00382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Уянском</w:t>
      </w:r>
      <w:proofErr w:type="spellEnd"/>
      <w:r w:rsidR="00EF50C1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утвержденным решением Думы </w:t>
      </w:r>
      <w:proofErr w:type="spellStart"/>
      <w:r w:rsidR="00EF50C1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EF50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</w:t>
      </w:r>
      <w:r w:rsidR="00360464">
        <w:rPr>
          <w:rFonts w:ascii="Times New Roman" w:hAnsi="Times New Roman" w:cs="Times New Roman"/>
          <w:sz w:val="24"/>
          <w:szCs w:val="24"/>
        </w:rPr>
        <w:t xml:space="preserve"> </w:t>
      </w:r>
      <w:r w:rsidR="00EF50C1">
        <w:rPr>
          <w:rFonts w:ascii="Times New Roman" w:hAnsi="Times New Roman" w:cs="Times New Roman"/>
          <w:sz w:val="24"/>
          <w:szCs w:val="24"/>
        </w:rPr>
        <w:t>99 от 29.01.2016 года</w:t>
      </w:r>
      <w:r w:rsidR="00955D77">
        <w:rPr>
          <w:rFonts w:ascii="Times New Roman" w:hAnsi="Times New Roman" w:cs="Times New Roman"/>
          <w:sz w:val="24"/>
          <w:szCs w:val="24"/>
        </w:rPr>
        <w:t xml:space="preserve"> (в редакции от 24.11.2017г.)</w:t>
      </w:r>
      <w:r w:rsidR="00360464">
        <w:rPr>
          <w:rFonts w:ascii="Times New Roman" w:hAnsi="Times New Roman" w:cs="Times New Roman"/>
          <w:sz w:val="24"/>
          <w:szCs w:val="24"/>
        </w:rPr>
        <w:t>,</w:t>
      </w:r>
      <w:r w:rsidR="00EF50C1">
        <w:rPr>
          <w:rFonts w:ascii="Times New Roman" w:hAnsi="Times New Roman" w:cs="Times New Roman"/>
          <w:sz w:val="24"/>
          <w:szCs w:val="24"/>
        </w:rPr>
        <w:t xml:space="preserve"> </w:t>
      </w:r>
      <w:r w:rsidR="006F4DFF" w:rsidRPr="000C7C75">
        <w:rPr>
          <w:rFonts w:ascii="Times New Roman" w:hAnsi="Times New Roman" w:cs="Times New Roman"/>
          <w:sz w:val="24"/>
          <w:szCs w:val="24"/>
        </w:rPr>
        <w:t>П</w:t>
      </w:r>
      <w:r w:rsidR="004B6DE4" w:rsidRPr="000C7C75">
        <w:rPr>
          <w:rFonts w:ascii="Times New Roman" w:hAnsi="Times New Roman" w:cs="Times New Roman"/>
          <w:sz w:val="24"/>
          <w:szCs w:val="24"/>
        </w:rPr>
        <w:t xml:space="preserve">роект решения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4B6DE4" w:rsidRPr="000C7C75">
        <w:rPr>
          <w:rFonts w:ascii="Times New Roman" w:hAnsi="Times New Roman" w:cs="Times New Roman"/>
          <w:sz w:val="24"/>
          <w:szCs w:val="24"/>
        </w:rPr>
        <w:t xml:space="preserve"> сельского поселения вно</w:t>
      </w:r>
      <w:r w:rsidR="008D4928" w:rsidRPr="000C7C75">
        <w:rPr>
          <w:rFonts w:ascii="Times New Roman" w:hAnsi="Times New Roman" w:cs="Times New Roman"/>
          <w:sz w:val="24"/>
          <w:szCs w:val="24"/>
        </w:rPr>
        <w:t>сится админис</w:t>
      </w:r>
      <w:r w:rsidR="0017599A" w:rsidRPr="000C7C75">
        <w:rPr>
          <w:rFonts w:ascii="Times New Roman" w:hAnsi="Times New Roman" w:cs="Times New Roman"/>
          <w:sz w:val="24"/>
          <w:szCs w:val="24"/>
        </w:rPr>
        <w:t>трацией</w:t>
      </w:r>
      <w:r w:rsidR="00C61C39" w:rsidRPr="000C7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C61C39" w:rsidRPr="000C7C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B6DE4" w:rsidRPr="000C7C7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955D77">
        <w:rPr>
          <w:rFonts w:ascii="Times New Roman" w:hAnsi="Times New Roman" w:cs="Times New Roman"/>
          <w:sz w:val="24"/>
          <w:szCs w:val="24"/>
        </w:rPr>
        <w:t>15</w:t>
      </w:r>
      <w:r w:rsidRPr="000C7C75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955D77">
        <w:rPr>
          <w:rFonts w:ascii="Times New Roman" w:hAnsi="Times New Roman" w:cs="Times New Roman"/>
          <w:sz w:val="24"/>
          <w:szCs w:val="24"/>
        </w:rPr>
        <w:t>7</w:t>
      </w:r>
      <w:r w:rsidR="004B6DE4" w:rsidRPr="000C7C75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6E1D" w:rsidRPr="000C7C75">
        <w:rPr>
          <w:rFonts w:ascii="Times New Roman" w:hAnsi="Times New Roman" w:cs="Times New Roman"/>
          <w:sz w:val="24"/>
          <w:szCs w:val="24"/>
        </w:rPr>
        <w:t>.</w:t>
      </w:r>
      <w:r w:rsidR="0017599A" w:rsidRPr="000C7C75">
        <w:rPr>
          <w:rFonts w:ascii="Times New Roman" w:hAnsi="Times New Roman" w:cs="Times New Roman"/>
          <w:sz w:val="24"/>
          <w:szCs w:val="24"/>
        </w:rPr>
        <w:t xml:space="preserve"> </w:t>
      </w:r>
      <w:r w:rsidR="00955D77">
        <w:rPr>
          <w:rFonts w:ascii="Times New Roman" w:hAnsi="Times New Roman" w:cs="Times New Roman"/>
          <w:sz w:val="24"/>
          <w:szCs w:val="24"/>
        </w:rPr>
        <w:t xml:space="preserve">Однако, определить когда </w:t>
      </w:r>
      <w:r w:rsidR="00382E1A">
        <w:rPr>
          <w:rFonts w:ascii="Times New Roman" w:hAnsi="Times New Roman" w:cs="Times New Roman"/>
          <w:sz w:val="24"/>
          <w:szCs w:val="24"/>
        </w:rPr>
        <w:t xml:space="preserve">администрация представила </w:t>
      </w:r>
      <w:r w:rsidR="00955D77">
        <w:rPr>
          <w:rFonts w:ascii="Times New Roman" w:hAnsi="Times New Roman" w:cs="Times New Roman"/>
          <w:sz w:val="24"/>
          <w:szCs w:val="24"/>
        </w:rPr>
        <w:t>Проект в Думу не представляется возможным в связи с отсутствием сопроводительного письма</w:t>
      </w:r>
      <w:r w:rsidR="00382E1A">
        <w:rPr>
          <w:rFonts w:ascii="Times New Roman" w:hAnsi="Times New Roman" w:cs="Times New Roman"/>
          <w:sz w:val="24"/>
          <w:szCs w:val="24"/>
        </w:rPr>
        <w:t xml:space="preserve">. </w:t>
      </w:r>
      <w:r w:rsidR="00382E1A" w:rsidRPr="00382E1A">
        <w:rPr>
          <w:rFonts w:ascii="Times New Roman" w:hAnsi="Times New Roman" w:cs="Times New Roman"/>
          <w:b/>
          <w:sz w:val="24"/>
          <w:szCs w:val="24"/>
        </w:rPr>
        <w:t>Проект бюджета представлен в КСП 20.11.2017 года, т.е. с нарушением сроков, установленных ст. 23 Положения о бюджетном процессе</w:t>
      </w:r>
      <w:r w:rsidR="00382E1A" w:rsidRPr="00382E1A">
        <w:rPr>
          <w:rFonts w:ascii="Times New Roman" w:hAnsi="Times New Roman" w:cs="Times New Roman"/>
          <w:sz w:val="24"/>
          <w:szCs w:val="24"/>
        </w:rPr>
        <w:t xml:space="preserve"> </w:t>
      </w:r>
      <w:r w:rsidR="00E176F7" w:rsidRPr="00E176F7">
        <w:rPr>
          <w:rFonts w:ascii="Times New Roman" w:hAnsi="Times New Roman" w:cs="Times New Roman"/>
          <w:b/>
          <w:sz w:val="24"/>
          <w:szCs w:val="24"/>
        </w:rPr>
        <w:t>МО</w:t>
      </w:r>
      <w:r w:rsidR="00E176F7">
        <w:rPr>
          <w:rFonts w:ascii="Times New Roman" w:hAnsi="Times New Roman" w:cs="Times New Roman"/>
          <w:sz w:val="24"/>
          <w:szCs w:val="24"/>
        </w:rPr>
        <w:t xml:space="preserve"> </w:t>
      </w:r>
      <w:r w:rsidR="00382E1A">
        <w:rPr>
          <w:rFonts w:ascii="Times New Roman" w:hAnsi="Times New Roman" w:cs="Times New Roman"/>
          <w:sz w:val="24"/>
          <w:szCs w:val="24"/>
        </w:rPr>
        <w:t>(в течение суток, со дня внесения проекта бюджета в Думу, председатель Думы направляет в КСП для проведения экспертизы)</w:t>
      </w:r>
      <w:r w:rsidR="00382E1A" w:rsidRPr="00382E1A">
        <w:rPr>
          <w:rFonts w:ascii="Times New Roman" w:hAnsi="Times New Roman" w:cs="Times New Roman"/>
          <w:sz w:val="24"/>
          <w:szCs w:val="24"/>
        </w:rPr>
        <w:t>.</w:t>
      </w:r>
    </w:p>
    <w:p w:rsidR="00955D77" w:rsidRDefault="00955D77" w:rsidP="00593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C20" w:rsidRPr="00F65C20" w:rsidRDefault="0041100F" w:rsidP="00F65C20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Анализ соответствия </w:t>
      </w:r>
      <w:r w:rsidR="00F65C20" w:rsidRPr="00F65C20">
        <w:rPr>
          <w:rFonts w:ascii="Times New Roman" w:hAnsi="Times New Roman" w:cs="Times New Roman"/>
          <w:b/>
          <w:sz w:val="24"/>
          <w:szCs w:val="24"/>
        </w:rPr>
        <w:t>проекта бюджета требованиям бюджетного законодательства</w:t>
      </w:r>
    </w:p>
    <w:p w:rsidR="00BD7FD5" w:rsidRPr="00BD7FD5" w:rsidRDefault="00BD7FD5" w:rsidP="00BD7F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D5">
        <w:rPr>
          <w:rFonts w:ascii="Times New Roman" w:hAnsi="Times New Roman" w:cs="Times New Roman"/>
          <w:b/>
          <w:sz w:val="24"/>
          <w:szCs w:val="24"/>
        </w:rPr>
        <w:t>2.1.  Анализ текстовой части проекта бюджета.</w:t>
      </w:r>
    </w:p>
    <w:p w:rsidR="00F65C20" w:rsidRPr="00F65C20" w:rsidRDefault="0041100F" w:rsidP="00F6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 w:rsidR="00F65C20" w:rsidRPr="00F65C20">
        <w:rPr>
          <w:rFonts w:ascii="Times New Roman" w:hAnsi="Times New Roman" w:cs="Times New Roman"/>
          <w:sz w:val="24"/>
          <w:szCs w:val="24"/>
        </w:rPr>
        <w:t xml:space="preserve">проанализирован на его соответствие требованиям БК РФ. Проект решения и </w:t>
      </w:r>
      <w:r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F65C20" w:rsidRPr="00F65C20">
        <w:rPr>
          <w:rFonts w:ascii="Times New Roman" w:hAnsi="Times New Roman" w:cs="Times New Roman"/>
          <w:sz w:val="24"/>
          <w:szCs w:val="24"/>
        </w:rPr>
        <w:t>представленные вместе с ним</w:t>
      </w:r>
      <w:r w:rsidR="00BD7FD5">
        <w:rPr>
          <w:rFonts w:ascii="Times New Roman" w:hAnsi="Times New Roman" w:cs="Times New Roman"/>
          <w:sz w:val="24"/>
          <w:szCs w:val="24"/>
        </w:rPr>
        <w:t>, в целом,</w:t>
      </w:r>
      <w:r w:rsidR="00F65C20" w:rsidRPr="00F65C20">
        <w:rPr>
          <w:rFonts w:ascii="Times New Roman" w:hAnsi="Times New Roman" w:cs="Times New Roman"/>
          <w:sz w:val="24"/>
          <w:szCs w:val="24"/>
        </w:rPr>
        <w:t xml:space="preserve"> соответствуют требованиям ст</w:t>
      </w:r>
      <w:r w:rsidR="00A92D0A">
        <w:rPr>
          <w:rFonts w:ascii="Times New Roman" w:hAnsi="Times New Roman" w:cs="Times New Roman"/>
          <w:sz w:val="24"/>
          <w:szCs w:val="24"/>
        </w:rPr>
        <w:t xml:space="preserve">.ст.184.1, 184.2 БК РФ и </w:t>
      </w:r>
      <w:proofErr w:type="spellStart"/>
      <w:r w:rsidR="00A92D0A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A92D0A">
        <w:rPr>
          <w:rFonts w:ascii="Times New Roman" w:hAnsi="Times New Roman" w:cs="Times New Roman"/>
          <w:sz w:val="24"/>
          <w:szCs w:val="24"/>
        </w:rPr>
        <w:t xml:space="preserve">. </w:t>
      </w:r>
      <w:r w:rsidR="00BD7FD5">
        <w:rPr>
          <w:rFonts w:ascii="Times New Roman" w:hAnsi="Times New Roman" w:cs="Times New Roman"/>
          <w:sz w:val="24"/>
          <w:szCs w:val="24"/>
        </w:rPr>
        <w:t>18</w:t>
      </w:r>
      <w:r w:rsidR="00F65C20" w:rsidRPr="00F65C20">
        <w:rPr>
          <w:rFonts w:ascii="Times New Roman" w:hAnsi="Times New Roman" w:cs="Times New Roman"/>
          <w:sz w:val="24"/>
          <w:szCs w:val="24"/>
        </w:rPr>
        <w:t>,</w:t>
      </w:r>
      <w:r w:rsidR="00BD7FD5">
        <w:rPr>
          <w:rFonts w:ascii="Times New Roman" w:hAnsi="Times New Roman" w:cs="Times New Roman"/>
          <w:sz w:val="24"/>
          <w:szCs w:val="24"/>
        </w:rPr>
        <w:t xml:space="preserve"> 19</w:t>
      </w:r>
      <w:r w:rsidR="00F65C20" w:rsidRPr="00F65C20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поселения</w:t>
      </w:r>
      <w:r w:rsidR="009F3A40">
        <w:rPr>
          <w:rFonts w:ascii="Times New Roman" w:hAnsi="Times New Roman" w:cs="Times New Roman"/>
          <w:sz w:val="24"/>
          <w:szCs w:val="24"/>
        </w:rPr>
        <w:t>, однако имеются некоторые замечания</w:t>
      </w:r>
      <w:r w:rsidR="00F65C20" w:rsidRPr="00F65C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FD5" w:rsidRPr="00BD7FD5" w:rsidRDefault="00F65C20" w:rsidP="00BD7FD5">
      <w:pPr>
        <w:pStyle w:val="Default"/>
        <w:ind w:firstLine="567"/>
        <w:jc w:val="both"/>
        <w:rPr>
          <w:color w:val="auto"/>
        </w:rPr>
      </w:pPr>
      <w:r w:rsidRPr="00BD7FD5">
        <w:t xml:space="preserve">  </w:t>
      </w:r>
      <w:r w:rsidRPr="00BD7FD5">
        <w:tab/>
      </w:r>
      <w:r w:rsidR="00BD7FD5" w:rsidRPr="00BD7FD5">
        <w:rPr>
          <w:color w:val="auto"/>
        </w:rPr>
        <w:t>Проектом решени</w:t>
      </w:r>
      <w:r w:rsidR="0041100F">
        <w:rPr>
          <w:color w:val="auto"/>
        </w:rPr>
        <w:t xml:space="preserve">я Думы о бюджете на 2018 год и </w:t>
      </w:r>
      <w:r w:rsidR="00BD7FD5" w:rsidRPr="00BD7FD5">
        <w:rPr>
          <w:color w:val="auto"/>
        </w:rPr>
        <w:t xml:space="preserve">на плановый период 2019 и 2020 годов предлагается утвердить следующие основные характеристики бюджета: </w:t>
      </w:r>
    </w:p>
    <w:p w:rsidR="00BD7FD5" w:rsidRPr="00BD7FD5" w:rsidRDefault="00BD7FD5" w:rsidP="00BD7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7FD5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Pr="00BD7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год:</w:t>
      </w:r>
    </w:p>
    <w:p w:rsidR="00BD7FD5" w:rsidRPr="00BD7FD5" w:rsidRDefault="00BD7FD5" w:rsidP="00BD7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FD5">
        <w:rPr>
          <w:rFonts w:ascii="Times New Roman" w:hAnsi="Times New Roman" w:cs="Times New Roman"/>
          <w:b/>
          <w:bCs/>
          <w:sz w:val="24"/>
          <w:szCs w:val="24"/>
        </w:rPr>
        <w:t xml:space="preserve">- общий объем доходов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7758,8</w:t>
      </w:r>
      <w:r w:rsidRPr="00BD7FD5">
        <w:rPr>
          <w:rFonts w:ascii="Times New Roman" w:hAnsi="Times New Roman" w:cs="Times New Roman"/>
          <w:b/>
          <w:bCs/>
          <w:sz w:val="24"/>
          <w:szCs w:val="24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6042,8</w:t>
      </w:r>
      <w:r w:rsidRPr="00BD7FD5">
        <w:rPr>
          <w:rFonts w:ascii="Times New Roman" w:hAnsi="Times New Roman" w:cs="Times New Roman"/>
          <w:b/>
          <w:bCs/>
          <w:sz w:val="24"/>
          <w:szCs w:val="24"/>
        </w:rPr>
        <w:t xml:space="preserve">тыс. руб.; </w:t>
      </w:r>
    </w:p>
    <w:p w:rsidR="00BD7FD5" w:rsidRPr="00BD7FD5" w:rsidRDefault="00BD7FD5" w:rsidP="00BD7FD5">
      <w:pPr>
        <w:pStyle w:val="Default"/>
        <w:ind w:firstLine="567"/>
        <w:jc w:val="both"/>
        <w:rPr>
          <w:color w:val="auto"/>
        </w:rPr>
      </w:pPr>
      <w:r w:rsidRPr="00BD7FD5">
        <w:rPr>
          <w:b/>
          <w:bCs/>
          <w:color w:val="auto"/>
        </w:rPr>
        <w:t xml:space="preserve">- общий объем расходов бюджета в сумме </w:t>
      </w:r>
      <w:r>
        <w:rPr>
          <w:b/>
          <w:bCs/>
          <w:color w:val="auto"/>
        </w:rPr>
        <w:t>7758,8</w:t>
      </w:r>
      <w:r w:rsidRPr="00BD7FD5">
        <w:rPr>
          <w:b/>
          <w:bCs/>
          <w:color w:val="auto"/>
        </w:rPr>
        <w:t xml:space="preserve"> тыс. руб.; </w:t>
      </w:r>
    </w:p>
    <w:p w:rsidR="00BD7FD5" w:rsidRDefault="00BD7FD5" w:rsidP="00BD7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FD5">
        <w:rPr>
          <w:rFonts w:ascii="Times New Roman" w:hAnsi="Times New Roman" w:cs="Times New Roman"/>
          <w:b/>
          <w:bCs/>
          <w:sz w:val="24"/>
          <w:szCs w:val="24"/>
        </w:rPr>
        <w:t xml:space="preserve">- размер дефицита бюджета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D7FD5">
        <w:rPr>
          <w:rFonts w:ascii="Times New Roman" w:hAnsi="Times New Roman" w:cs="Times New Roman"/>
          <w:b/>
          <w:bCs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Pr="00BD7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7FD5" w:rsidRDefault="00BD7FD5" w:rsidP="00BD7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7FD5" w:rsidRPr="00BD7FD5" w:rsidRDefault="00BD7FD5" w:rsidP="00BD7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7FD5">
        <w:rPr>
          <w:rFonts w:ascii="Times New Roman" w:hAnsi="Times New Roman" w:cs="Times New Roman"/>
          <w:sz w:val="24"/>
          <w:szCs w:val="24"/>
          <w:u w:val="single"/>
        </w:rPr>
        <w:lastRenderedPageBreak/>
        <w:t>на</w:t>
      </w:r>
      <w:proofErr w:type="gramEnd"/>
      <w:r w:rsidRPr="00BD7F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7FD5">
        <w:rPr>
          <w:rFonts w:ascii="Times New Roman" w:hAnsi="Times New Roman" w:cs="Times New Roman"/>
          <w:b/>
          <w:sz w:val="24"/>
          <w:szCs w:val="24"/>
          <w:u w:val="single"/>
        </w:rPr>
        <w:t>2019 год:</w:t>
      </w:r>
    </w:p>
    <w:p w:rsidR="00BD7FD5" w:rsidRPr="00BD7FD5" w:rsidRDefault="00BD7FD5" w:rsidP="00BD7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FD5">
        <w:rPr>
          <w:rFonts w:ascii="Times New Roman" w:hAnsi="Times New Roman" w:cs="Times New Roman"/>
          <w:b/>
          <w:sz w:val="24"/>
          <w:szCs w:val="24"/>
        </w:rPr>
        <w:t xml:space="preserve">- общий объем доходов в сумме </w:t>
      </w:r>
      <w:r>
        <w:rPr>
          <w:rFonts w:ascii="Times New Roman" w:hAnsi="Times New Roman" w:cs="Times New Roman"/>
          <w:b/>
          <w:sz w:val="24"/>
          <w:szCs w:val="24"/>
        </w:rPr>
        <w:t>7104,3</w:t>
      </w:r>
      <w:r w:rsidR="0041100F">
        <w:rPr>
          <w:rFonts w:ascii="Times New Roman" w:hAnsi="Times New Roman" w:cs="Times New Roman"/>
          <w:b/>
          <w:sz w:val="24"/>
          <w:szCs w:val="24"/>
        </w:rPr>
        <w:t xml:space="preserve"> тыс. руб., в том числе </w:t>
      </w:r>
      <w:r w:rsidRPr="00BD7FD5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 в</w:t>
      </w:r>
      <w:r w:rsidRPr="00BD7F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D7FD5">
        <w:rPr>
          <w:rFonts w:ascii="Times New Roman" w:hAnsi="Times New Roman" w:cs="Times New Roman"/>
          <w:b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b/>
          <w:sz w:val="24"/>
          <w:szCs w:val="24"/>
        </w:rPr>
        <w:t>5237,3</w:t>
      </w:r>
      <w:r w:rsidRPr="00BD7FD5">
        <w:rPr>
          <w:rFonts w:ascii="Times New Roman" w:hAnsi="Times New Roman" w:cs="Times New Roman"/>
          <w:b/>
          <w:sz w:val="24"/>
          <w:szCs w:val="24"/>
        </w:rPr>
        <w:t xml:space="preserve"> тыс. руб.;</w:t>
      </w:r>
    </w:p>
    <w:p w:rsidR="00BD7FD5" w:rsidRPr="00BD7FD5" w:rsidRDefault="00BD7FD5" w:rsidP="00BD7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FD5">
        <w:rPr>
          <w:rFonts w:ascii="Times New Roman" w:hAnsi="Times New Roman" w:cs="Times New Roman"/>
          <w:b/>
          <w:sz w:val="24"/>
          <w:szCs w:val="24"/>
        </w:rPr>
        <w:t xml:space="preserve">- общий </w:t>
      </w:r>
      <w:r w:rsidR="0041100F">
        <w:rPr>
          <w:rFonts w:ascii="Times New Roman" w:hAnsi="Times New Roman" w:cs="Times New Roman"/>
          <w:b/>
          <w:sz w:val="24"/>
          <w:szCs w:val="24"/>
        </w:rPr>
        <w:t xml:space="preserve">объем расходов бюджета в сумме </w:t>
      </w:r>
      <w:r>
        <w:rPr>
          <w:rFonts w:ascii="Times New Roman" w:hAnsi="Times New Roman" w:cs="Times New Roman"/>
          <w:b/>
          <w:sz w:val="24"/>
          <w:szCs w:val="24"/>
        </w:rPr>
        <w:t>7104,3</w:t>
      </w:r>
      <w:r w:rsidRPr="00BD7FD5">
        <w:rPr>
          <w:rFonts w:ascii="Times New Roman" w:hAnsi="Times New Roman" w:cs="Times New Roman"/>
          <w:b/>
          <w:sz w:val="24"/>
          <w:szCs w:val="24"/>
        </w:rPr>
        <w:t xml:space="preserve"> тыс. руб.,</w:t>
      </w:r>
      <w:r w:rsidRPr="00BD7F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D7FD5">
        <w:rPr>
          <w:rFonts w:ascii="Times New Roman" w:hAnsi="Times New Roman" w:cs="Times New Roman"/>
          <w:b/>
          <w:sz w:val="24"/>
          <w:szCs w:val="24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  <w:b/>
          <w:sz w:val="24"/>
          <w:szCs w:val="24"/>
        </w:rPr>
        <w:t>175,5</w:t>
      </w:r>
      <w:r w:rsidRPr="00BD7FD5">
        <w:rPr>
          <w:rFonts w:ascii="Times New Roman" w:hAnsi="Times New Roman" w:cs="Times New Roman"/>
          <w:b/>
          <w:sz w:val="24"/>
          <w:szCs w:val="24"/>
        </w:rPr>
        <w:t xml:space="preserve"> тыс. руб.;</w:t>
      </w:r>
    </w:p>
    <w:p w:rsidR="00BD7FD5" w:rsidRPr="00BD7FD5" w:rsidRDefault="00BD7FD5" w:rsidP="00BD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FD5">
        <w:rPr>
          <w:rFonts w:ascii="Times New Roman" w:hAnsi="Times New Roman" w:cs="Times New Roman"/>
          <w:b/>
          <w:bCs/>
          <w:sz w:val="24"/>
          <w:szCs w:val="24"/>
        </w:rPr>
        <w:t>- размер дефицита бюджета в сумме 0 тыс. руб.</w:t>
      </w:r>
    </w:p>
    <w:p w:rsidR="00BD7FD5" w:rsidRDefault="00BD7FD5" w:rsidP="00BD7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7FD5" w:rsidRPr="00BD7FD5" w:rsidRDefault="00BD7FD5" w:rsidP="00BD7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7FD5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Pr="00BD7F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7FD5">
        <w:rPr>
          <w:rFonts w:ascii="Times New Roman" w:hAnsi="Times New Roman" w:cs="Times New Roman"/>
          <w:b/>
          <w:sz w:val="24"/>
          <w:szCs w:val="24"/>
          <w:u w:val="single"/>
        </w:rPr>
        <w:t>2020 год:</w:t>
      </w:r>
    </w:p>
    <w:p w:rsidR="00BD7FD5" w:rsidRPr="00BD7FD5" w:rsidRDefault="00BD7FD5" w:rsidP="00BD7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FD5">
        <w:rPr>
          <w:rFonts w:ascii="Times New Roman" w:hAnsi="Times New Roman" w:cs="Times New Roman"/>
          <w:b/>
          <w:sz w:val="24"/>
          <w:szCs w:val="24"/>
        </w:rPr>
        <w:t>- общий объем доходов в сумме</w:t>
      </w:r>
      <w:r w:rsidRPr="00BD7F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7150,</w:t>
      </w:r>
      <w:r w:rsidR="004F3CCE">
        <w:rPr>
          <w:rFonts w:ascii="Times New Roman" w:hAnsi="Times New Roman" w:cs="Times New Roman"/>
          <w:b/>
          <w:sz w:val="24"/>
          <w:szCs w:val="24"/>
        </w:rPr>
        <w:t>8</w:t>
      </w:r>
      <w:r w:rsidR="0041100F">
        <w:rPr>
          <w:rFonts w:ascii="Times New Roman" w:hAnsi="Times New Roman" w:cs="Times New Roman"/>
          <w:b/>
          <w:sz w:val="24"/>
          <w:szCs w:val="24"/>
        </w:rPr>
        <w:t xml:space="preserve"> тыс. руб., в том числе </w:t>
      </w:r>
      <w:r w:rsidRPr="00BD7FD5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 в сумме</w:t>
      </w:r>
      <w:r w:rsidRPr="00BD7F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5260</w:t>
      </w:r>
      <w:r w:rsidRPr="00BD7FD5">
        <w:rPr>
          <w:rFonts w:ascii="Times New Roman" w:hAnsi="Times New Roman" w:cs="Times New Roman"/>
          <w:b/>
          <w:sz w:val="24"/>
          <w:szCs w:val="24"/>
        </w:rPr>
        <w:t xml:space="preserve"> тыс. руб.;</w:t>
      </w:r>
    </w:p>
    <w:p w:rsidR="00BD7FD5" w:rsidRPr="00BD7FD5" w:rsidRDefault="00BD7FD5" w:rsidP="00BD7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FD5">
        <w:rPr>
          <w:rFonts w:ascii="Times New Roman" w:hAnsi="Times New Roman" w:cs="Times New Roman"/>
          <w:b/>
          <w:sz w:val="24"/>
          <w:szCs w:val="24"/>
        </w:rPr>
        <w:t>- общий объем расхо</w:t>
      </w:r>
      <w:r w:rsidR="0041100F">
        <w:rPr>
          <w:rFonts w:ascii="Times New Roman" w:hAnsi="Times New Roman" w:cs="Times New Roman"/>
          <w:b/>
          <w:sz w:val="24"/>
          <w:szCs w:val="24"/>
        </w:rPr>
        <w:t xml:space="preserve">дов бюджета в сумме </w:t>
      </w:r>
      <w:r w:rsidR="001116D9">
        <w:rPr>
          <w:rFonts w:ascii="Times New Roman" w:hAnsi="Times New Roman" w:cs="Times New Roman"/>
          <w:b/>
          <w:sz w:val="24"/>
          <w:szCs w:val="24"/>
        </w:rPr>
        <w:t>7150,</w:t>
      </w:r>
      <w:r w:rsidR="004F3CCE">
        <w:rPr>
          <w:rFonts w:ascii="Times New Roman" w:hAnsi="Times New Roman" w:cs="Times New Roman"/>
          <w:b/>
          <w:sz w:val="24"/>
          <w:szCs w:val="24"/>
        </w:rPr>
        <w:t>8</w:t>
      </w:r>
      <w:r w:rsidRPr="00BD7FD5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="001116D9">
        <w:rPr>
          <w:rFonts w:ascii="Times New Roman" w:hAnsi="Times New Roman" w:cs="Times New Roman"/>
          <w:b/>
          <w:sz w:val="24"/>
          <w:szCs w:val="24"/>
        </w:rPr>
        <w:t>,</w:t>
      </w:r>
      <w:r w:rsidRPr="00BD7FD5">
        <w:rPr>
          <w:rFonts w:ascii="Times New Roman" w:hAnsi="Times New Roman" w:cs="Times New Roman"/>
          <w:b/>
          <w:sz w:val="24"/>
          <w:szCs w:val="24"/>
        </w:rPr>
        <w:t xml:space="preserve"> в том числе условно утвержденные расходы в сумме </w:t>
      </w:r>
      <w:r w:rsidR="001116D9">
        <w:rPr>
          <w:rFonts w:ascii="Times New Roman" w:hAnsi="Times New Roman" w:cs="Times New Roman"/>
          <w:b/>
          <w:sz w:val="24"/>
          <w:szCs w:val="24"/>
        </w:rPr>
        <w:t>353,2</w:t>
      </w:r>
      <w:r w:rsidRPr="00BD7FD5">
        <w:rPr>
          <w:rFonts w:ascii="Times New Roman" w:hAnsi="Times New Roman" w:cs="Times New Roman"/>
          <w:b/>
          <w:sz w:val="24"/>
          <w:szCs w:val="24"/>
        </w:rPr>
        <w:t xml:space="preserve"> тыс. руб.;</w:t>
      </w:r>
    </w:p>
    <w:p w:rsidR="00BD7FD5" w:rsidRPr="00BD7FD5" w:rsidRDefault="00BD7FD5" w:rsidP="00BD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FD5">
        <w:rPr>
          <w:rFonts w:ascii="Times New Roman" w:hAnsi="Times New Roman" w:cs="Times New Roman"/>
          <w:b/>
          <w:bCs/>
          <w:sz w:val="24"/>
          <w:szCs w:val="24"/>
        </w:rPr>
        <w:t>- размер дефицита бюджета в сумме 0 тыс. руб.</w:t>
      </w:r>
    </w:p>
    <w:p w:rsidR="00BD7FD5" w:rsidRDefault="00BD7FD5" w:rsidP="00F6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E9" w:rsidRDefault="00A607E9" w:rsidP="00A60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A607E9">
        <w:rPr>
          <w:rFonts w:ascii="Times New Roman" w:hAnsi="Times New Roman" w:cs="Times New Roman"/>
          <w:sz w:val="24"/>
          <w:szCs w:val="24"/>
        </w:rPr>
        <w:t>3 текстовой части проекта установлены п</w:t>
      </w:r>
      <w:r>
        <w:rPr>
          <w:rFonts w:ascii="Times New Roman" w:hAnsi="Times New Roman" w:cs="Times New Roman"/>
          <w:sz w:val="24"/>
          <w:szCs w:val="24"/>
        </w:rPr>
        <w:t xml:space="preserve">рогнозируемые доходы </w:t>
      </w:r>
      <w:proofErr w:type="gramStart"/>
      <w:r w:rsidRPr="00A607E9">
        <w:rPr>
          <w:rFonts w:ascii="Times New Roman" w:hAnsi="Times New Roman" w:cs="Times New Roman"/>
          <w:sz w:val="24"/>
          <w:szCs w:val="24"/>
        </w:rPr>
        <w:t>бюджета  по</w:t>
      </w:r>
      <w:proofErr w:type="gramEnd"/>
      <w:r w:rsidRPr="00A607E9">
        <w:rPr>
          <w:rFonts w:ascii="Times New Roman" w:hAnsi="Times New Roman" w:cs="Times New Roman"/>
          <w:sz w:val="24"/>
          <w:szCs w:val="24"/>
        </w:rPr>
        <w:t xml:space="preserve">  классификации  доходов  бюджетов  РФ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 1 и 1а к  проекту)  </w:t>
      </w:r>
      <w:r w:rsidRPr="00A607E9">
        <w:rPr>
          <w:rFonts w:ascii="Times New Roman" w:hAnsi="Times New Roman" w:cs="Times New Roman"/>
          <w:sz w:val="24"/>
          <w:szCs w:val="24"/>
        </w:rPr>
        <w:t>налоговых, неналоговых доходов, безвозмездных поступлений в соответствии со ст. 41,61.1,62 БК РФ.</w:t>
      </w:r>
    </w:p>
    <w:p w:rsidR="00A607E9" w:rsidRDefault="00A607E9" w:rsidP="00A60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10 текстовой части проекта утвержден верхний предел муниципального внутреннего долга, в том числе верхний предел долга по муниципальным гарантиям: по состоянию на 01.01.2019г. в размере по 0 руб. соответственно, по состоянию на 01.01.2020г. в размере по 0 руб. соответственно, по состоянию на 01.01.2021г. в размере по 0 руб. соответственно</w:t>
      </w:r>
      <w:r w:rsidR="007C28DE">
        <w:rPr>
          <w:rFonts w:ascii="Times New Roman" w:hAnsi="Times New Roman" w:cs="Times New Roman"/>
          <w:sz w:val="24"/>
          <w:szCs w:val="24"/>
        </w:rPr>
        <w:t>.</w:t>
      </w:r>
      <w:r w:rsidR="00493D44">
        <w:rPr>
          <w:rFonts w:ascii="Times New Roman" w:hAnsi="Times New Roman" w:cs="Times New Roman"/>
          <w:sz w:val="24"/>
          <w:szCs w:val="24"/>
        </w:rPr>
        <w:t xml:space="preserve"> Также эти пунктом установлен предель</w:t>
      </w:r>
      <w:r w:rsidR="0041100F">
        <w:rPr>
          <w:rFonts w:ascii="Times New Roman" w:hAnsi="Times New Roman" w:cs="Times New Roman"/>
          <w:sz w:val="24"/>
          <w:szCs w:val="24"/>
        </w:rPr>
        <w:t xml:space="preserve">ный объем муниципального долга </w:t>
      </w:r>
      <w:r w:rsidR="00493D44">
        <w:rPr>
          <w:rFonts w:ascii="Times New Roman" w:hAnsi="Times New Roman" w:cs="Times New Roman"/>
          <w:sz w:val="24"/>
          <w:szCs w:val="24"/>
        </w:rPr>
        <w:t>на 2018 – 2020 годы в размере по 0 руб. ежегодно.</w:t>
      </w:r>
    </w:p>
    <w:p w:rsidR="0007634A" w:rsidRPr="0007634A" w:rsidRDefault="0007634A" w:rsidP="0007634A">
      <w:pPr>
        <w:pStyle w:val="Default"/>
        <w:ind w:firstLine="567"/>
        <w:jc w:val="both"/>
        <w:rPr>
          <w:b/>
        </w:rPr>
      </w:pPr>
      <w:r w:rsidRPr="0007634A">
        <w:rPr>
          <w:color w:val="auto"/>
        </w:rPr>
        <w:t>Пунктом 1</w:t>
      </w:r>
      <w:r>
        <w:rPr>
          <w:color w:val="auto"/>
        </w:rPr>
        <w:t>6</w:t>
      </w:r>
      <w:r w:rsidRPr="0007634A">
        <w:rPr>
          <w:color w:val="auto"/>
        </w:rPr>
        <w:t xml:space="preserve"> текстовой части утвержден объем бюджетных ассигнований дорожного фонда муниципального образования:</w:t>
      </w:r>
      <w:r>
        <w:rPr>
          <w:color w:val="auto"/>
        </w:rPr>
        <w:t xml:space="preserve"> </w:t>
      </w:r>
      <w:r w:rsidRPr="0007634A">
        <w:t xml:space="preserve">на 2018 год в сумме </w:t>
      </w:r>
      <w:r>
        <w:t>1117</w:t>
      </w:r>
      <w:r w:rsidRPr="0007634A">
        <w:t xml:space="preserve"> тыс. руб.</w:t>
      </w:r>
      <w:r>
        <w:t xml:space="preserve">, </w:t>
      </w:r>
      <w:r w:rsidR="0041100F">
        <w:t xml:space="preserve">на 2019 год </w:t>
      </w:r>
      <w:r w:rsidRPr="0007634A">
        <w:t xml:space="preserve">в сумме </w:t>
      </w:r>
      <w:r>
        <w:t>1260</w:t>
      </w:r>
      <w:r w:rsidRPr="0007634A">
        <w:t xml:space="preserve"> тыс. руб.</w:t>
      </w:r>
      <w:r>
        <w:t xml:space="preserve">, </w:t>
      </w:r>
      <w:r w:rsidR="0041100F">
        <w:t xml:space="preserve">на 2020 год </w:t>
      </w:r>
      <w:r w:rsidRPr="0007634A">
        <w:t xml:space="preserve">в сумме </w:t>
      </w:r>
      <w:r>
        <w:t>1274,8</w:t>
      </w:r>
      <w:r w:rsidRPr="0007634A">
        <w:t xml:space="preserve"> тыс. руб.</w:t>
      </w:r>
    </w:p>
    <w:p w:rsidR="0007634A" w:rsidRPr="003C74B2" w:rsidRDefault="0007634A" w:rsidP="0007634A">
      <w:pPr>
        <w:pStyle w:val="Default"/>
        <w:ind w:firstLine="567"/>
        <w:jc w:val="both"/>
        <w:rPr>
          <w:color w:val="auto"/>
        </w:rPr>
      </w:pPr>
      <w:r w:rsidRPr="00505C80">
        <w:rPr>
          <w:color w:val="auto"/>
        </w:rPr>
        <w:t>Пунктом 1</w:t>
      </w:r>
      <w:r>
        <w:rPr>
          <w:color w:val="auto"/>
        </w:rPr>
        <w:t>7</w:t>
      </w:r>
      <w:r w:rsidRPr="00505C80">
        <w:rPr>
          <w:color w:val="auto"/>
        </w:rPr>
        <w:t xml:space="preserve"> текстовой части установлено, что в расходной части бюджета создается резервный фонд на 2018 год в сумме </w:t>
      </w:r>
      <w:r>
        <w:rPr>
          <w:color w:val="auto"/>
        </w:rPr>
        <w:t>2</w:t>
      </w:r>
      <w:r w:rsidR="0041100F">
        <w:rPr>
          <w:color w:val="auto"/>
        </w:rPr>
        <w:t xml:space="preserve">0 тыс. руб., на 2019 - 2020 годы </w:t>
      </w:r>
      <w:r w:rsidRPr="00505C80">
        <w:rPr>
          <w:color w:val="auto"/>
        </w:rPr>
        <w:t xml:space="preserve">по </w:t>
      </w:r>
      <w:r>
        <w:rPr>
          <w:color w:val="auto"/>
        </w:rPr>
        <w:t>2</w:t>
      </w:r>
      <w:r w:rsidRPr="00505C80">
        <w:rPr>
          <w:color w:val="auto"/>
        </w:rPr>
        <w:t>0 тыс. руб. ежегодно,</w:t>
      </w:r>
      <w:r w:rsidR="0041100F">
        <w:rPr>
          <w:color w:val="FF0000"/>
        </w:rPr>
        <w:t xml:space="preserve"> </w:t>
      </w:r>
      <w:r w:rsidR="0041100F">
        <w:rPr>
          <w:color w:val="auto"/>
        </w:rPr>
        <w:t xml:space="preserve">который составляет менее </w:t>
      </w:r>
      <w:r w:rsidRPr="003C74B2">
        <w:rPr>
          <w:color w:val="auto"/>
        </w:rPr>
        <w:t>0,</w:t>
      </w:r>
      <w:r>
        <w:rPr>
          <w:color w:val="auto"/>
        </w:rPr>
        <w:t>3</w:t>
      </w:r>
      <w:r w:rsidRPr="003C74B2">
        <w:rPr>
          <w:color w:val="auto"/>
        </w:rPr>
        <w:t xml:space="preserve">% от утвержденного общего объема расходов бюджета, что соответствует ст. 81 БК РФ. </w:t>
      </w:r>
    </w:p>
    <w:p w:rsidR="0007634A" w:rsidRPr="0007634A" w:rsidRDefault="0041100F" w:rsidP="00076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0763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 текстовой части определено, что </w:t>
      </w:r>
      <w:r w:rsidR="0007634A" w:rsidRPr="0007634A">
        <w:rPr>
          <w:rFonts w:ascii="Times New Roman" w:hAnsi="Times New Roman" w:cs="Times New Roman"/>
          <w:sz w:val="24"/>
          <w:szCs w:val="24"/>
        </w:rPr>
        <w:t>«</w:t>
      </w:r>
      <w:r w:rsidR="0007634A">
        <w:rPr>
          <w:rFonts w:ascii="Times New Roman" w:hAnsi="Times New Roman" w:cs="Times New Roman"/>
          <w:sz w:val="24"/>
          <w:szCs w:val="24"/>
        </w:rPr>
        <w:t>данное</w:t>
      </w:r>
      <w:r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07634A" w:rsidRPr="0007634A">
        <w:rPr>
          <w:rFonts w:ascii="Times New Roman" w:hAnsi="Times New Roman" w:cs="Times New Roman"/>
          <w:sz w:val="24"/>
          <w:szCs w:val="24"/>
        </w:rPr>
        <w:t>опубликова</w:t>
      </w:r>
      <w:r w:rsidR="0007634A">
        <w:rPr>
          <w:rFonts w:ascii="Times New Roman" w:hAnsi="Times New Roman" w:cs="Times New Roman"/>
          <w:sz w:val="24"/>
          <w:szCs w:val="24"/>
        </w:rPr>
        <w:t>ть в Муниципальном вестнике</w:t>
      </w:r>
      <w:r w:rsidR="0007634A" w:rsidRPr="0007634A">
        <w:rPr>
          <w:rFonts w:ascii="Times New Roman" w:hAnsi="Times New Roman" w:cs="Times New Roman"/>
          <w:sz w:val="24"/>
          <w:szCs w:val="24"/>
        </w:rPr>
        <w:t>».</w:t>
      </w:r>
    </w:p>
    <w:p w:rsidR="0007634A" w:rsidRPr="0007634A" w:rsidRDefault="0007634A" w:rsidP="00076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34A">
        <w:rPr>
          <w:rFonts w:ascii="Times New Roman" w:hAnsi="Times New Roman" w:cs="Times New Roman"/>
          <w:sz w:val="24"/>
          <w:szCs w:val="24"/>
        </w:rPr>
        <w:t>Согласно статье 5 Бюджетного кодекса РФ Закон (решение) о бюдж</w:t>
      </w:r>
      <w:r w:rsidR="0041100F">
        <w:rPr>
          <w:rFonts w:ascii="Times New Roman" w:hAnsi="Times New Roman" w:cs="Times New Roman"/>
          <w:sz w:val="24"/>
          <w:szCs w:val="24"/>
        </w:rPr>
        <w:t xml:space="preserve">ете вступает в силу с 1 января и действует по 31 </w:t>
      </w:r>
      <w:r w:rsidRPr="0007634A">
        <w:rPr>
          <w:rFonts w:ascii="Times New Roman" w:hAnsi="Times New Roman" w:cs="Times New Roman"/>
          <w:sz w:val="24"/>
          <w:szCs w:val="24"/>
        </w:rPr>
        <w:t>декабр</w:t>
      </w:r>
      <w:r w:rsidR="0041100F">
        <w:rPr>
          <w:rFonts w:ascii="Times New Roman" w:hAnsi="Times New Roman" w:cs="Times New Roman"/>
          <w:sz w:val="24"/>
          <w:szCs w:val="24"/>
        </w:rPr>
        <w:t xml:space="preserve">я финансового года.  Решение о </w:t>
      </w:r>
      <w:proofErr w:type="gramStart"/>
      <w:r w:rsidRPr="0007634A">
        <w:rPr>
          <w:rFonts w:ascii="Times New Roman" w:hAnsi="Times New Roman" w:cs="Times New Roman"/>
          <w:sz w:val="24"/>
          <w:szCs w:val="24"/>
        </w:rPr>
        <w:t>бюджете  подлежит</w:t>
      </w:r>
      <w:proofErr w:type="gramEnd"/>
      <w:r w:rsidRPr="0007634A">
        <w:rPr>
          <w:rFonts w:ascii="Times New Roman" w:hAnsi="Times New Roman" w:cs="Times New Roman"/>
          <w:sz w:val="24"/>
          <w:szCs w:val="24"/>
        </w:rPr>
        <w:t xml:space="preserve"> официальному  опубликованию  не  позднее  10  дней  после  его  подписа</w:t>
      </w:r>
      <w:r w:rsidR="00672968">
        <w:rPr>
          <w:rFonts w:ascii="Times New Roman" w:hAnsi="Times New Roman" w:cs="Times New Roman"/>
          <w:sz w:val="24"/>
          <w:szCs w:val="24"/>
        </w:rPr>
        <w:t xml:space="preserve">ния  в  установленном порядке. </w:t>
      </w:r>
      <w:r w:rsidRPr="0007634A">
        <w:rPr>
          <w:rFonts w:ascii="Times New Roman" w:hAnsi="Times New Roman" w:cs="Times New Roman"/>
          <w:sz w:val="24"/>
          <w:szCs w:val="24"/>
        </w:rPr>
        <w:t>Согласно</w:t>
      </w:r>
      <w:r w:rsidR="0041100F">
        <w:rPr>
          <w:rFonts w:ascii="Times New Roman" w:hAnsi="Times New Roman" w:cs="Times New Roman"/>
          <w:sz w:val="24"/>
          <w:szCs w:val="24"/>
        </w:rPr>
        <w:t xml:space="preserve"> статье 187 Бюджетного кодекса </w:t>
      </w:r>
      <w:r w:rsidRPr="0007634A">
        <w:rPr>
          <w:rFonts w:ascii="Times New Roman" w:hAnsi="Times New Roman" w:cs="Times New Roman"/>
          <w:sz w:val="24"/>
          <w:szCs w:val="24"/>
        </w:rPr>
        <w:t>РФ поряд</w:t>
      </w:r>
      <w:r w:rsidR="0041100F">
        <w:rPr>
          <w:rFonts w:ascii="Times New Roman" w:hAnsi="Times New Roman" w:cs="Times New Roman"/>
          <w:sz w:val="24"/>
          <w:szCs w:val="24"/>
        </w:rPr>
        <w:t xml:space="preserve">ок рассмотрения проекта закона (решения) о бюджете и его утверждения, </w:t>
      </w:r>
      <w:proofErr w:type="gramStart"/>
      <w:r w:rsidRPr="0007634A">
        <w:rPr>
          <w:rFonts w:ascii="Times New Roman" w:hAnsi="Times New Roman" w:cs="Times New Roman"/>
          <w:sz w:val="24"/>
          <w:szCs w:val="24"/>
        </w:rPr>
        <w:t>определенный  муниципальным</w:t>
      </w:r>
      <w:proofErr w:type="gramEnd"/>
      <w:r w:rsidRPr="0007634A">
        <w:rPr>
          <w:rFonts w:ascii="Times New Roman" w:hAnsi="Times New Roman" w:cs="Times New Roman"/>
          <w:sz w:val="24"/>
          <w:szCs w:val="24"/>
        </w:rPr>
        <w:t xml:space="preserve">  правовым  актом представительного  органа,  должен  предусматривать  вступление  в  силу  закона  (решения)  о бюджете  с  1  января  очередного </w:t>
      </w:r>
      <w:r w:rsidR="0041100F">
        <w:rPr>
          <w:rFonts w:ascii="Times New Roman" w:hAnsi="Times New Roman" w:cs="Times New Roman"/>
          <w:sz w:val="24"/>
          <w:szCs w:val="24"/>
        </w:rPr>
        <w:t xml:space="preserve"> финансового  года.    Статьей </w:t>
      </w:r>
      <w:r w:rsidR="00672968">
        <w:rPr>
          <w:rFonts w:ascii="Times New Roman" w:hAnsi="Times New Roman" w:cs="Times New Roman"/>
          <w:sz w:val="24"/>
          <w:szCs w:val="24"/>
        </w:rPr>
        <w:t>21</w:t>
      </w:r>
      <w:r w:rsidR="0041100F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Pr="0007634A"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 w:rsidRPr="0007634A">
        <w:rPr>
          <w:rFonts w:ascii="Times New Roman" w:hAnsi="Times New Roman" w:cs="Times New Roman"/>
          <w:sz w:val="24"/>
          <w:szCs w:val="24"/>
        </w:rPr>
        <w:t>процессе  установлено</w:t>
      </w:r>
      <w:proofErr w:type="gramEnd"/>
      <w:r w:rsidRPr="0007634A">
        <w:rPr>
          <w:rFonts w:ascii="Times New Roman" w:hAnsi="Times New Roman" w:cs="Times New Roman"/>
          <w:sz w:val="24"/>
          <w:szCs w:val="24"/>
        </w:rPr>
        <w:t xml:space="preserve">,  что  «решение  о    бюджете  вступает  в  силу  с  1  января очередного финансового года». </w:t>
      </w:r>
    </w:p>
    <w:p w:rsidR="00A607E9" w:rsidRPr="00672968" w:rsidRDefault="0041100F" w:rsidP="00672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вышеизложенного, </w:t>
      </w:r>
      <w:r w:rsidR="0007634A" w:rsidRPr="00672968">
        <w:rPr>
          <w:rFonts w:ascii="Times New Roman" w:hAnsi="Times New Roman" w:cs="Times New Roman"/>
          <w:b/>
          <w:sz w:val="24"/>
          <w:szCs w:val="24"/>
        </w:rPr>
        <w:t>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рольно-счетная палата </w:t>
      </w:r>
      <w:r w:rsidR="0007634A" w:rsidRPr="00672968">
        <w:rPr>
          <w:rFonts w:ascii="Times New Roman" w:hAnsi="Times New Roman" w:cs="Times New Roman"/>
          <w:b/>
          <w:sz w:val="24"/>
          <w:szCs w:val="24"/>
        </w:rPr>
        <w:t xml:space="preserve">предлагает    </w:t>
      </w:r>
      <w:r w:rsidR="00672968" w:rsidRPr="00672968">
        <w:rPr>
          <w:rFonts w:ascii="Times New Roman" w:hAnsi="Times New Roman" w:cs="Times New Roman"/>
          <w:b/>
          <w:sz w:val="24"/>
          <w:szCs w:val="24"/>
        </w:rPr>
        <w:t xml:space="preserve">дополнить текстовую часть решения о бюджете 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пунктом 19 </w:t>
      </w:r>
      <w:proofErr w:type="gramStart"/>
      <w:r w:rsidR="0007634A" w:rsidRPr="00672968">
        <w:rPr>
          <w:rFonts w:ascii="Times New Roman" w:hAnsi="Times New Roman" w:cs="Times New Roman"/>
          <w:b/>
          <w:sz w:val="24"/>
          <w:szCs w:val="24"/>
        </w:rPr>
        <w:t>следующ</w:t>
      </w:r>
      <w:r w:rsidR="00C62791">
        <w:rPr>
          <w:rFonts w:ascii="Times New Roman" w:hAnsi="Times New Roman" w:cs="Times New Roman"/>
          <w:b/>
          <w:sz w:val="24"/>
          <w:szCs w:val="24"/>
        </w:rPr>
        <w:t>его</w:t>
      </w:r>
      <w:r w:rsidR="0007634A" w:rsidRPr="006729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2791">
        <w:rPr>
          <w:rFonts w:ascii="Times New Roman" w:hAnsi="Times New Roman" w:cs="Times New Roman"/>
          <w:b/>
          <w:sz w:val="24"/>
          <w:szCs w:val="24"/>
        </w:rPr>
        <w:t>содержания</w:t>
      </w:r>
      <w:proofErr w:type="gramEnd"/>
      <w:r w:rsidR="00C6279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7634A" w:rsidRPr="00672968">
        <w:rPr>
          <w:rFonts w:ascii="Times New Roman" w:hAnsi="Times New Roman" w:cs="Times New Roman"/>
          <w:b/>
          <w:sz w:val="24"/>
          <w:szCs w:val="24"/>
        </w:rPr>
        <w:t>«Настоящее  решение вступает в силу с 1 января 201</w:t>
      </w:r>
      <w:r w:rsidR="00C62791">
        <w:rPr>
          <w:rFonts w:ascii="Times New Roman" w:hAnsi="Times New Roman" w:cs="Times New Roman"/>
          <w:b/>
          <w:sz w:val="24"/>
          <w:szCs w:val="24"/>
        </w:rPr>
        <w:t>8</w:t>
      </w:r>
      <w:r w:rsidR="0007634A" w:rsidRPr="00672968">
        <w:rPr>
          <w:rFonts w:ascii="Times New Roman" w:hAnsi="Times New Roman" w:cs="Times New Roman"/>
          <w:b/>
          <w:sz w:val="24"/>
          <w:szCs w:val="24"/>
        </w:rPr>
        <w:t xml:space="preserve"> года».    </w:t>
      </w:r>
    </w:p>
    <w:p w:rsidR="00672968" w:rsidRPr="00A607E9" w:rsidRDefault="00672968" w:rsidP="0067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D05" w:rsidRPr="002A3D05" w:rsidRDefault="002A3D05" w:rsidP="002A3D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D05">
        <w:rPr>
          <w:rFonts w:ascii="Times New Roman" w:hAnsi="Times New Roman" w:cs="Times New Roman"/>
          <w:b/>
          <w:sz w:val="24"/>
          <w:szCs w:val="24"/>
        </w:rPr>
        <w:t>2.2. Анализ перечня и содержания документов,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D05">
        <w:rPr>
          <w:rFonts w:ascii="Times New Roman" w:hAnsi="Times New Roman" w:cs="Times New Roman"/>
          <w:b/>
          <w:sz w:val="24"/>
          <w:szCs w:val="24"/>
        </w:rPr>
        <w:t xml:space="preserve">представленных одновременно с проектом бюджета </w:t>
      </w:r>
      <w:r w:rsidRPr="002A3D05">
        <w:rPr>
          <w:rFonts w:ascii="Times New Roman" w:hAnsi="Times New Roman" w:cs="Times New Roman"/>
          <w:b/>
          <w:bCs/>
          <w:sz w:val="24"/>
          <w:szCs w:val="24"/>
        </w:rPr>
        <w:t xml:space="preserve">на 2018 год </w:t>
      </w:r>
      <w:r w:rsidRPr="002A3D05">
        <w:rPr>
          <w:rFonts w:ascii="Times New Roman" w:hAnsi="Times New Roman" w:cs="Times New Roman"/>
          <w:b/>
          <w:sz w:val="24"/>
          <w:szCs w:val="24"/>
        </w:rPr>
        <w:t>и на плановый период 2019 и 2020 годов</w:t>
      </w:r>
      <w:r w:rsidRPr="002A3D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3D05" w:rsidRPr="002A3D05" w:rsidRDefault="002A3D05" w:rsidP="002A3D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3D05">
        <w:rPr>
          <w:rFonts w:ascii="Times New Roman" w:hAnsi="Times New Roman" w:cs="Times New Roman"/>
          <w:sz w:val="24"/>
          <w:szCs w:val="24"/>
        </w:rPr>
        <w:t xml:space="preserve">Перечень, содержание документов и материалов, которые в соответствии со ст. 184.2 </w:t>
      </w:r>
    </w:p>
    <w:p w:rsidR="002A3D05" w:rsidRPr="0041100F" w:rsidRDefault="002A3D05" w:rsidP="009F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05">
        <w:rPr>
          <w:rFonts w:ascii="Times New Roman" w:hAnsi="Times New Roman" w:cs="Times New Roman"/>
          <w:sz w:val="24"/>
          <w:szCs w:val="24"/>
        </w:rPr>
        <w:lastRenderedPageBreak/>
        <w:t>БК РФ, ст. 1</w:t>
      </w:r>
      <w:r w:rsidR="009F3A40">
        <w:rPr>
          <w:rFonts w:ascii="Times New Roman" w:hAnsi="Times New Roman" w:cs="Times New Roman"/>
          <w:sz w:val="24"/>
          <w:szCs w:val="24"/>
        </w:rPr>
        <w:t>9</w:t>
      </w:r>
      <w:r w:rsidR="0041100F">
        <w:rPr>
          <w:rFonts w:ascii="Times New Roman" w:hAnsi="Times New Roman" w:cs="Times New Roman"/>
          <w:sz w:val="24"/>
          <w:szCs w:val="24"/>
        </w:rPr>
        <w:t xml:space="preserve"> </w:t>
      </w:r>
      <w:r w:rsidRPr="002A3D05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муниципальном образовании   должны </w:t>
      </w:r>
      <w:r w:rsidR="0041100F">
        <w:rPr>
          <w:rFonts w:ascii="Times New Roman" w:hAnsi="Times New Roman" w:cs="Times New Roman"/>
          <w:sz w:val="24"/>
          <w:szCs w:val="24"/>
        </w:rPr>
        <w:t xml:space="preserve">представляться одновременно с </w:t>
      </w:r>
      <w:proofErr w:type="gramStart"/>
      <w:r w:rsidRPr="002A3D05">
        <w:rPr>
          <w:rFonts w:ascii="Times New Roman" w:hAnsi="Times New Roman" w:cs="Times New Roman"/>
          <w:sz w:val="24"/>
          <w:szCs w:val="24"/>
        </w:rPr>
        <w:t>проектом  бюджета</w:t>
      </w:r>
      <w:proofErr w:type="gramEnd"/>
      <w:r w:rsidRPr="002A3D05">
        <w:rPr>
          <w:rFonts w:ascii="Times New Roman" w:hAnsi="Times New Roman" w:cs="Times New Roman"/>
          <w:sz w:val="24"/>
          <w:szCs w:val="24"/>
        </w:rPr>
        <w:t>,  соответствуют  требованиям бюджетного законодательства</w:t>
      </w:r>
      <w:r w:rsidR="00214DDD">
        <w:rPr>
          <w:rFonts w:ascii="Times New Roman" w:hAnsi="Times New Roman" w:cs="Times New Roman"/>
          <w:sz w:val="24"/>
          <w:szCs w:val="24"/>
        </w:rPr>
        <w:t>.</w:t>
      </w:r>
      <w:r w:rsidRPr="009F3A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4DDD" w:rsidRPr="00214DDD" w:rsidRDefault="00214DDD" w:rsidP="0021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Одновременно с проектом бюджета Администрацией </w:t>
      </w:r>
      <w:proofErr w:type="spellStart"/>
      <w:r w:rsidRPr="00214DDD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Pr="00214DDD"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предоставлены следующие документы и материалы:</w:t>
      </w:r>
    </w:p>
    <w:p w:rsidR="00214DDD" w:rsidRPr="00214DDD" w:rsidRDefault="00214DDD" w:rsidP="0021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1100F">
        <w:rPr>
          <w:rFonts w:ascii="Times New Roman" w:hAnsi="Times New Roman" w:cs="Times New Roman"/>
          <w:sz w:val="24"/>
          <w:szCs w:val="24"/>
        </w:rPr>
        <w:t xml:space="preserve">сновные направления </w:t>
      </w:r>
      <w:r w:rsidRPr="00214DDD">
        <w:rPr>
          <w:rFonts w:ascii="Times New Roman" w:hAnsi="Times New Roman" w:cs="Times New Roman"/>
          <w:sz w:val="24"/>
          <w:szCs w:val="24"/>
        </w:rPr>
        <w:t>бю</w:t>
      </w:r>
      <w:r w:rsidR="0041100F">
        <w:rPr>
          <w:rFonts w:ascii="Times New Roman" w:hAnsi="Times New Roman" w:cs="Times New Roman"/>
          <w:sz w:val="24"/>
          <w:szCs w:val="24"/>
        </w:rPr>
        <w:t xml:space="preserve">джетной   и налоговой политики </w:t>
      </w:r>
      <w:proofErr w:type="gramStart"/>
      <w:r w:rsidR="0041100F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="0041100F">
        <w:rPr>
          <w:rFonts w:ascii="Times New Roman" w:hAnsi="Times New Roman" w:cs="Times New Roman"/>
          <w:sz w:val="24"/>
          <w:szCs w:val="24"/>
        </w:rPr>
        <w:t xml:space="preserve"> </w:t>
      </w:r>
      <w:r w:rsidRPr="00214DDD">
        <w:rPr>
          <w:rFonts w:ascii="Times New Roman" w:hAnsi="Times New Roman" w:cs="Times New Roman"/>
          <w:sz w:val="24"/>
          <w:szCs w:val="24"/>
        </w:rPr>
        <w:t xml:space="preserve">на  2018 год  и  плановый  период  2019  и  2020  годов  утверждены  постановлением  администрации </w:t>
      </w:r>
      <w:r>
        <w:rPr>
          <w:rFonts w:ascii="Times New Roman" w:hAnsi="Times New Roman" w:cs="Times New Roman"/>
          <w:sz w:val="24"/>
          <w:szCs w:val="24"/>
        </w:rPr>
        <w:t>от 01.11.2017  года  № 58</w:t>
      </w:r>
      <w:r w:rsidRPr="00214DDD">
        <w:rPr>
          <w:rFonts w:ascii="Times New Roman" w:hAnsi="Times New Roman" w:cs="Times New Roman"/>
          <w:sz w:val="24"/>
          <w:szCs w:val="24"/>
        </w:rPr>
        <w:t>;</w:t>
      </w:r>
    </w:p>
    <w:p w:rsidR="00214DDD" w:rsidRPr="00214DDD" w:rsidRDefault="00214DDD" w:rsidP="0021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- предварительные итоги социально-экономического развития муниципального образования за 9 месяцев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4DDD">
        <w:rPr>
          <w:rFonts w:ascii="Times New Roman" w:hAnsi="Times New Roman" w:cs="Times New Roman"/>
          <w:sz w:val="24"/>
          <w:szCs w:val="24"/>
        </w:rPr>
        <w:t xml:space="preserve"> года и ожидаемые итоги социально-экономического развития муниципального образования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4DDD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214DDD" w:rsidRPr="00214DDD" w:rsidRDefault="00214DDD" w:rsidP="0021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CAC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муниципального образования на 2018 год и на плановый период 201</w:t>
      </w:r>
      <w:r w:rsidR="000B2CAC" w:rsidRPr="000B2CAC">
        <w:rPr>
          <w:rFonts w:ascii="Times New Roman" w:hAnsi="Times New Roman" w:cs="Times New Roman"/>
          <w:sz w:val="24"/>
          <w:szCs w:val="24"/>
        </w:rPr>
        <w:t>9</w:t>
      </w:r>
      <w:r w:rsidRPr="000B2CAC">
        <w:rPr>
          <w:rFonts w:ascii="Times New Roman" w:hAnsi="Times New Roman" w:cs="Times New Roman"/>
          <w:sz w:val="24"/>
          <w:szCs w:val="24"/>
        </w:rPr>
        <w:t xml:space="preserve"> и 20</w:t>
      </w:r>
      <w:r w:rsidR="000B2CAC" w:rsidRPr="000B2CAC">
        <w:rPr>
          <w:rFonts w:ascii="Times New Roman" w:hAnsi="Times New Roman" w:cs="Times New Roman"/>
          <w:sz w:val="24"/>
          <w:szCs w:val="24"/>
        </w:rPr>
        <w:t>20</w:t>
      </w:r>
      <w:r w:rsidRPr="000B2CAC">
        <w:rPr>
          <w:rFonts w:ascii="Times New Roman" w:hAnsi="Times New Roman" w:cs="Times New Roman"/>
          <w:sz w:val="24"/>
          <w:szCs w:val="24"/>
        </w:rPr>
        <w:t xml:space="preserve"> годов одобрен постановлением Администрации М</w:t>
      </w:r>
      <w:r w:rsidR="000B2CAC" w:rsidRPr="000B2CAC">
        <w:rPr>
          <w:rFonts w:ascii="Times New Roman" w:hAnsi="Times New Roman" w:cs="Times New Roman"/>
          <w:sz w:val="24"/>
          <w:szCs w:val="24"/>
        </w:rPr>
        <w:t>О</w:t>
      </w:r>
      <w:r w:rsidRPr="000B2CAC">
        <w:rPr>
          <w:rFonts w:ascii="Times New Roman" w:hAnsi="Times New Roman" w:cs="Times New Roman"/>
          <w:sz w:val="24"/>
          <w:szCs w:val="24"/>
        </w:rPr>
        <w:t xml:space="preserve"> </w:t>
      </w:r>
      <w:r w:rsidR="000B2CAC" w:rsidRPr="000B2CAC">
        <w:rPr>
          <w:rFonts w:ascii="Times New Roman" w:hAnsi="Times New Roman" w:cs="Times New Roman"/>
          <w:sz w:val="24"/>
          <w:szCs w:val="24"/>
        </w:rPr>
        <w:t xml:space="preserve">от 15.11.2017г.  </w:t>
      </w:r>
      <w:r w:rsidRPr="000B2CAC">
        <w:rPr>
          <w:rFonts w:ascii="Times New Roman" w:hAnsi="Times New Roman" w:cs="Times New Roman"/>
          <w:sz w:val="24"/>
          <w:szCs w:val="24"/>
        </w:rPr>
        <w:t xml:space="preserve">№ </w:t>
      </w:r>
      <w:r w:rsidR="000B2CAC" w:rsidRPr="000B2CAC">
        <w:rPr>
          <w:rFonts w:ascii="Times New Roman" w:hAnsi="Times New Roman" w:cs="Times New Roman"/>
          <w:sz w:val="24"/>
          <w:szCs w:val="24"/>
        </w:rPr>
        <w:t>60/а</w:t>
      </w:r>
      <w:r w:rsidR="000B2CAC">
        <w:rPr>
          <w:rFonts w:ascii="Times New Roman" w:hAnsi="Times New Roman" w:cs="Times New Roman"/>
          <w:sz w:val="24"/>
          <w:szCs w:val="24"/>
        </w:rPr>
        <w:t>;</w:t>
      </w:r>
    </w:p>
    <w:p w:rsidR="00214DDD" w:rsidRPr="00214DDD" w:rsidRDefault="00214DDD" w:rsidP="0021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- пояснительная записка к проекту бюджета;</w:t>
      </w:r>
    </w:p>
    <w:p w:rsidR="000B2CAC" w:rsidRDefault="00214DDD" w:rsidP="0021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-</w:t>
      </w:r>
      <w:r w:rsidR="000B2CAC">
        <w:rPr>
          <w:rFonts w:ascii="Times New Roman" w:hAnsi="Times New Roman" w:cs="Times New Roman"/>
          <w:sz w:val="24"/>
          <w:szCs w:val="24"/>
        </w:rPr>
        <w:t xml:space="preserve"> </w:t>
      </w:r>
      <w:r w:rsidRPr="00214DDD">
        <w:rPr>
          <w:rFonts w:ascii="Times New Roman" w:hAnsi="Times New Roman" w:cs="Times New Roman"/>
          <w:sz w:val="24"/>
          <w:szCs w:val="24"/>
        </w:rPr>
        <w:t xml:space="preserve">методики и расчеты распределений межбюджетных трансфертов. </w:t>
      </w:r>
    </w:p>
    <w:p w:rsidR="00214DDD" w:rsidRPr="00214DDD" w:rsidRDefault="00214DDD" w:rsidP="0021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- верхний предел муниципального долга на 1 января года, следующего за очередным финансовым годом;</w:t>
      </w:r>
    </w:p>
    <w:p w:rsidR="00214DDD" w:rsidRPr="00214DDD" w:rsidRDefault="00214DDD" w:rsidP="0021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-оценка ожидаемого исполнения бюджета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4DDD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214DDD" w:rsidRDefault="00214DDD" w:rsidP="0021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Объем безвозмездных поступлений из бюджетов бюджетной системы Российской Федерации, отраженный в Проекте, соответствует проекту областного закона о бюджете на 2017 год и на плановый период 2018 и 2019 годов.</w:t>
      </w:r>
    </w:p>
    <w:p w:rsidR="00214DDD" w:rsidRDefault="00214DDD" w:rsidP="009F3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CC1" w:rsidRDefault="00214DDD" w:rsidP="0076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3890" w:rsidRPr="00763890">
        <w:rPr>
          <w:rFonts w:ascii="Times New Roman" w:hAnsi="Times New Roman" w:cs="Times New Roman"/>
          <w:b/>
          <w:sz w:val="24"/>
          <w:szCs w:val="24"/>
        </w:rPr>
        <w:t>. Макроэкономические показатели</w:t>
      </w:r>
      <w:r w:rsidR="00EB0CC6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="00EB0CC6" w:rsidRPr="006E0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08BF" w:rsidRPr="006E08BF">
        <w:rPr>
          <w:rFonts w:ascii="Times New Roman" w:hAnsi="Times New Roman" w:cs="Times New Roman"/>
          <w:b/>
          <w:sz w:val="24"/>
          <w:szCs w:val="24"/>
        </w:rPr>
        <w:t>Уянского</w:t>
      </w:r>
      <w:proofErr w:type="spellEnd"/>
      <w:r w:rsidR="00EB0CC6" w:rsidRPr="006E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CC6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EB0CC6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B0CC6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763890" w:rsidRDefault="00763890" w:rsidP="00B40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90">
        <w:rPr>
          <w:rFonts w:ascii="Times New Roman" w:hAnsi="Times New Roman" w:cs="Times New Roman"/>
          <w:sz w:val="24"/>
          <w:szCs w:val="24"/>
        </w:rPr>
        <w:t xml:space="preserve">В соответствии со ст. 169 БК РФ </w:t>
      </w:r>
      <w:r w:rsidR="008B1691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расходных обязательств </w:t>
      </w:r>
      <w:r w:rsidRPr="00763890">
        <w:rPr>
          <w:rFonts w:ascii="Times New Roman" w:hAnsi="Times New Roman" w:cs="Times New Roman"/>
          <w:sz w:val="24"/>
          <w:szCs w:val="24"/>
        </w:rPr>
        <w:t>проект бюджета составляется на основе прогноза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E5DCC">
        <w:rPr>
          <w:rFonts w:ascii="Times New Roman" w:hAnsi="Times New Roman" w:cs="Times New Roman"/>
          <w:sz w:val="24"/>
          <w:szCs w:val="24"/>
        </w:rPr>
        <w:t xml:space="preserve"> (далее – прогноз СЭР)</w:t>
      </w:r>
      <w:r w:rsidR="008B1691">
        <w:rPr>
          <w:rFonts w:ascii="Times New Roman" w:hAnsi="Times New Roman" w:cs="Times New Roman"/>
          <w:sz w:val="24"/>
          <w:szCs w:val="24"/>
        </w:rPr>
        <w:t>.</w:t>
      </w:r>
    </w:p>
    <w:p w:rsidR="000B2CAC" w:rsidRPr="000B2CAC" w:rsidRDefault="00993A28" w:rsidP="00B40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CAC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0B2CAC" w:rsidRPr="000B2CAC">
        <w:rPr>
          <w:rFonts w:ascii="Times New Roman" w:hAnsi="Times New Roman" w:cs="Times New Roman"/>
          <w:sz w:val="24"/>
          <w:szCs w:val="24"/>
        </w:rPr>
        <w:t xml:space="preserve"> </w:t>
      </w:r>
      <w:r w:rsidRPr="000B2CAC">
        <w:rPr>
          <w:rFonts w:ascii="Times New Roman" w:hAnsi="Times New Roman" w:cs="Times New Roman"/>
          <w:sz w:val="24"/>
          <w:szCs w:val="24"/>
        </w:rPr>
        <w:t>3 ст.</w:t>
      </w:r>
      <w:r w:rsidR="000B2CAC" w:rsidRPr="000B2CAC">
        <w:rPr>
          <w:rFonts w:ascii="Times New Roman" w:hAnsi="Times New Roman" w:cs="Times New Roman"/>
          <w:sz w:val="24"/>
          <w:szCs w:val="24"/>
        </w:rPr>
        <w:t xml:space="preserve"> </w:t>
      </w:r>
      <w:r w:rsidRPr="000B2CAC">
        <w:rPr>
          <w:rFonts w:ascii="Times New Roman" w:hAnsi="Times New Roman" w:cs="Times New Roman"/>
          <w:sz w:val="24"/>
          <w:szCs w:val="24"/>
        </w:rPr>
        <w:t xml:space="preserve">173 БК РФ прогноз социально-экономического развития одобрен </w:t>
      </w:r>
      <w:r w:rsidR="0006236C" w:rsidRPr="000B2CAC">
        <w:rPr>
          <w:rFonts w:ascii="Times New Roman" w:hAnsi="Times New Roman" w:cs="Times New Roman"/>
          <w:sz w:val="24"/>
          <w:szCs w:val="24"/>
        </w:rPr>
        <w:t>постановлением</w:t>
      </w:r>
      <w:r w:rsidR="00B461DF" w:rsidRPr="000B2CAC">
        <w:rPr>
          <w:rFonts w:ascii="Times New Roman" w:hAnsi="Times New Roman" w:cs="Times New Roman"/>
          <w:sz w:val="24"/>
          <w:szCs w:val="24"/>
        </w:rPr>
        <w:t xml:space="preserve"> </w:t>
      </w:r>
      <w:r w:rsidR="00E6708E" w:rsidRPr="000B2C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E08BF" w:rsidRPr="000B2CAC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6E08BF" w:rsidRPr="000B2CAC">
        <w:rPr>
          <w:rFonts w:ascii="Times New Roman" w:hAnsi="Times New Roman" w:cs="Times New Roman"/>
          <w:sz w:val="24"/>
          <w:szCs w:val="24"/>
        </w:rPr>
        <w:t xml:space="preserve"> </w:t>
      </w:r>
      <w:r w:rsidR="00D90E01" w:rsidRPr="000B2CA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6236C" w:rsidRPr="000B2CAC">
        <w:rPr>
          <w:rFonts w:ascii="Times New Roman" w:hAnsi="Times New Roman" w:cs="Times New Roman"/>
          <w:sz w:val="24"/>
          <w:szCs w:val="24"/>
        </w:rPr>
        <w:t>поселения</w:t>
      </w:r>
      <w:r w:rsidR="000B2CAC" w:rsidRPr="000B2CAC">
        <w:t xml:space="preserve"> </w:t>
      </w:r>
      <w:r w:rsidR="000B2CAC" w:rsidRPr="000B2CAC">
        <w:rPr>
          <w:rFonts w:ascii="Times New Roman" w:hAnsi="Times New Roman" w:cs="Times New Roman"/>
          <w:sz w:val="24"/>
          <w:szCs w:val="24"/>
        </w:rPr>
        <w:t>от 15.11.2017г.</w:t>
      </w:r>
      <w:r w:rsidR="0006236C" w:rsidRPr="000B2CAC">
        <w:rPr>
          <w:rFonts w:ascii="Times New Roman" w:hAnsi="Times New Roman" w:cs="Times New Roman"/>
          <w:sz w:val="24"/>
          <w:szCs w:val="24"/>
        </w:rPr>
        <w:t xml:space="preserve"> №</w:t>
      </w:r>
      <w:r w:rsidR="000B2CAC" w:rsidRPr="000B2CAC">
        <w:rPr>
          <w:rFonts w:ascii="Times New Roman" w:hAnsi="Times New Roman" w:cs="Times New Roman"/>
          <w:sz w:val="24"/>
          <w:szCs w:val="24"/>
        </w:rPr>
        <w:t xml:space="preserve"> 60/а.</w:t>
      </w:r>
    </w:p>
    <w:p w:rsidR="00D44347" w:rsidRDefault="00D44347" w:rsidP="00B40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CAC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0B2CAC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Pr="000B2CAC">
        <w:rPr>
          <w:rFonts w:ascii="Times New Roman" w:hAnsi="Times New Roman" w:cs="Times New Roman"/>
          <w:sz w:val="24"/>
          <w:szCs w:val="24"/>
        </w:rPr>
        <w:t xml:space="preserve"> МО на 201</w:t>
      </w:r>
      <w:r w:rsidR="000B2CAC" w:rsidRPr="000B2CAC">
        <w:rPr>
          <w:rFonts w:ascii="Times New Roman" w:hAnsi="Times New Roman" w:cs="Times New Roman"/>
          <w:sz w:val="24"/>
          <w:szCs w:val="24"/>
        </w:rPr>
        <w:t>8</w:t>
      </w:r>
      <w:r w:rsidRPr="000B2CAC">
        <w:rPr>
          <w:rFonts w:ascii="Times New Roman" w:hAnsi="Times New Roman" w:cs="Times New Roman"/>
          <w:sz w:val="24"/>
          <w:szCs w:val="24"/>
        </w:rPr>
        <w:t>-20</w:t>
      </w:r>
      <w:r w:rsidR="000B2CAC" w:rsidRPr="000B2CAC">
        <w:rPr>
          <w:rFonts w:ascii="Times New Roman" w:hAnsi="Times New Roman" w:cs="Times New Roman"/>
          <w:sz w:val="24"/>
          <w:szCs w:val="24"/>
        </w:rPr>
        <w:t>20</w:t>
      </w:r>
      <w:r w:rsidRPr="000B2CAC">
        <w:rPr>
          <w:rFonts w:ascii="Times New Roman" w:hAnsi="Times New Roman" w:cs="Times New Roman"/>
          <w:sz w:val="24"/>
          <w:szCs w:val="24"/>
        </w:rPr>
        <w:t>гг. представлен в о</w:t>
      </w:r>
      <w:r w:rsidR="000214E9" w:rsidRPr="000B2CAC">
        <w:rPr>
          <w:rFonts w:ascii="Times New Roman" w:hAnsi="Times New Roman" w:cs="Times New Roman"/>
          <w:sz w:val="24"/>
          <w:szCs w:val="24"/>
        </w:rPr>
        <w:t xml:space="preserve">дном варианте – консервативном, значения по второму варианту прогноза СЭР отсутствуют. </w:t>
      </w:r>
      <w:r w:rsidR="003D521F" w:rsidRPr="000B2CAC">
        <w:rPr>
          <w:rFonts w:ascii="Times New Roman" w:hAnsi="Times New Roman" w:cs="Times New Roman"/>
          <w:sz w:val="24"/>
          <w:szCs w:val="24"/>
        </w:rPr>
        <w:t>В пояснительной записке к прогнозу СЭР</w:t>
      </w:r>
      <w:r w:rsidR="00772F85" w:rsidRPr="000B2CAC">
        <w:rPr>
          <w:rFonts w:ascii="Times New Roman" w:hAnsi="Times New Roman" w:cs="Times New Roman"/>
          <w:sz w:val="24"/>
          <w:szCs w:val="24"/>
        </w:rPr>
        <w:t xml:space="preserve"> отмечается</w:t>
      </w:r>
      <w:r w:rsidR="005D3218" w:rsidRPr="000B2CAC">
        <w:rPr>
          <w:rFonts w:ascii="Times New Roman" w:hAnsi="Times New Roman" w:cs="Times New Roman"/>
          <w:sz w:val="24"/>
          <w:szCs w:val="24"/>
        </w:rPr>
        <w:t xml:space="preserve">, что </w:t>
      </w:r>
      <w:r w:rsidR="002463AD" w:rsidRPr="000B2CAC">
        <w:rPr>
          <w:rFonts w:ascii="Times New Roman" w:hAnsi="Times New Roman" w:cs="Times New Roman"/>
          <w:sz w:val="24"/>
          <w:szCs w:val="24"/>
        </w:rPr>
        <w:t>в осно</w:t>
      </w:r>
      <w:r w:rsidR="005D3218" w:rsidRPr="000B2CAC">
        <w:rPr>
          <w:rFonts w:ascii="Times New Roman" w:hAnsi="Times New Roman" w:cs="Times New Roman"/>
          <w:sz w:val="24"/>
          <w:szCs w:val="24"/>
        </w:rPr>
        <w:t>ву</w:t>
      </w:r>
      <w:r w:rsidR="002463AD" w:rsidRPr="000B2CAC">
        <w:rPr>
          <w:rFonts w:ascii="Times New Roman" w:hAnsi="Times New Roman" w:cs="Times New Roman"/>
          <w:sz w:val="24"/>
          <w:szCs w:val="24"/>
        </w:rPr>
        <w:t xml:space="preserve"> формирования бюджета</w:t>
      </w:r>
      <w:r w:rsidR="00220AAC" w:rsidRPr="000B2CAC">
        <w:rPr>
          <w:rFonts w:ascii="Times New Roman" w:hAnsi="Times New Roman" w:cs="Times New Roman"/>
          <w:sz w:val="24"/>
          <w:szCs w:val="24"/>
        </w:rPr>
        <w:t xml:space="preserve"> по консервативному варианту</w:t>
      </w:r>
      <w:r w:rsidR="002463AD" w:rsidRPr="000B2CAC">
        <w:rPr>
          <w:rFonts w:ascii="Times New Roman" w:hAnsi="Times New Roman" w:cs="Times New Roman"/>
          <w:sz w:val="24"/>
          <w:szCs w:val="24"/>
        </w:rPr>
        <w:t xml:space="preserve"> </w:t>
      </w:r>
      <w:r w:rsidR="00220AAC" w:rsidRPr="000B2CAC">
        <w:rPr>
          <w:rFonts w:ascii="Times New Roman" w:hAnsi="Times New Roman" w:cs="Times New Roman"/>
          <w:sz w:val="24"/>
          <w:szCs w:val="24"/>
        </w:rPr>
        <w:t>легли</w:t>
      </w:r>
      <w:r w:rsidR="003D521F" w:rsidRPr="000B2CAC">
        <w:rPr>
          <w:rFonts w:ascii="Times New Roman" w:hAnsi="Times New Roman" w:cs="Times New Roman"/>
          <w:sz w:val="24"/>
          <w:szCs w:val="24"/>
        </w:rPr>
        <w:t xml:space="preserve"> нестабильность финансового рынка, инфляционные процессы</w:t>
      </w:r>
      <w:r w:rsidR="002463AD" w:rsidRPr="000B2CAC">
        <w:rPr>
          <w:rFonts w:ascii="Times New Roman" w:hAnsi="Times New Roman" w:cs="Times New Roman"/>
          <w:sz w:val="24"/>
          <w:szCs w:val="24"/>
        </w:rPr>
        <w:t>, девальвация рубля и рост цен</w:t>
      </w:r>
      <w:r w:rsidR="00220AAC" w:rsidRPr="000B2CAC">
        <w:rPr>
          <w:rFonts w:ascii="Times New Roman" w:hAnsi="Times New Roman" w:cs="Times New Roman"/>
          <w:sz w:val="24"/>
          <w:szCs w:val="24"/>
        </w:rPr>
        <w:t>.</w:t>
      </w:r>
    </w:p>
    <w:p w:rsidR="00304902" w:rsidRDefault="00304902" w:rsidP="006C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макроэкономических показателей муниципального образования представлена в таблице</w:t>
      </w:r>
      <w:r w:rsidR="001A4AE1">
        <w:rPr>
          <w:rFonts w:ascii="Times New Roman" w:hAnsi="Times New Roman" w:cs="Times New Roman"/>
          <w:sz w:val="24"/>
          <w:szCs w:val="24"/>
        </w:rPr>
        <w:t>:</w:t>
      </w:r>
    </w:p>
    <w:p w:rsidR="001A4AE1" w:rsidRDefault="001A4AE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992"/>
        <w:gridCol w:w="851"/>
        <w:gridCol w:w="850"/>
        <w:gridCol w:w="993"/>
        <w:gridCol w:w="810"/>
        <w:gridCol w:w="891"/>
        <w:gridCol w:w="879"/>
      </w:tblGrid>
      <w:tr w:rsidR="007E04BD" w:rsidRPr="00CB7BD3" w:rsidTr="00321112">
        <w:tc>
          <w:tcPr>
            <w:tcW w:w="425" w:type="dxa"/>
            <w:vMerge w:val="restart"/>
            <w:shd w:val="clear" w:color="auto" w:fill="BDD6EE" w:themeFill="accent1" w:themeFillTint="66"/>
          </w:tcPr>
          <w:p w:rsidR="007E04BD" w:rsidRPr="00CB7BD3" w:rsidRDefault="007E04BD" w:rsidP="00993A28">
            <w:pPr>
              <w:rPr>
                <w:rFonts w:ascii="Times New Roman" w:hAnsi="Times New Roman" w:cs="Times New Roman"/>
              </w:rPr>
            </w:pPr>
            <w:r w:rsidRPr="00CB7BD3">
              <w:rPr>
                <w:rFonts w:ascii="Times New Roman" w:hAnsi="Times New Roman" w:cs="Times New Roman"/>
              </w:rPr>
              <w:t>№</w:t>
            </w:r>
          </w:p>
          <w:p w:rsidR="007E04BD" w:rsidRPr="00CB7BD3" w:rsidRDefault="007E04BD" w:rsidP="00993A28">
            <w:pPr>
              <w:rPr>
                <w:rFonts w:ascii="Times New Roman" w:hAnsi="Times New Roman" w:cs="Times New Roman"/>
              </w:rPr>
            </w:pPr>
            <w:proofErr w:type="gramStart"/>
            <w:r w:rsidRPr="00CB7BD3">
              <w:rPr>
                <w:rFonts w:ascii="Times New Roman" w:hAnsi="Times New Roman" w:cs="Times New Roman"/>
              </w:rPr>
              <w:t>п</w:t>
            </w:r>
            <w:proofErr w:type="gramEnd"/>
            <w:r w:rsidRPr="00CB7B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3" w:type="dxa"/>
            <w:vMerge w:val="restart"/>
            <w:shd w:val="clear" w:color="auto" w:fill="BDD6EE" w:themeFill="accent1" w:themeFillTint="66"/>
          </w:tcPr>
          <w:p w:rsidR="007E04BD" w:rsidRPr="00CB7BD3" w:rsidRDefault="007E04BD" w:rsidP="00993A28">
            <w:pPr>
              <w:rPr>
                <w:rFonts w:ascii="Times New Roman" w:hAnsi="Times New Roman" w:cs="Times New Roman"/>
              </w:rPr>
            </w:pPr>
            <w:r w:rsidRPr="00CB7BD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7E04BD" w:rsidRPr="00CB7BD3" w:rsidRDefault="007E04BD" w:rsidP="00B40C46">
            <w:pPr>
              <w:jc w:val="center"/>
              <w:rPr>
                <w:rFonts w:ascii="Times New Roman" w:hAnsi="Times New Roman" w:cs="Times New Roman"/>
              </w:rPr>
            </w:pPr>
            <w:r w:rsidRPr="00CB7BD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7E04BD" w:rsidRPr="00CB7BD3" w:rsidRDefault="007E04BD" w:rsidP="00B40C46">
            <w:pPr>
              <w:jc w:val="center"/>
              <w:rPr>
                <w:rFonts w:ascii="Times New Roman" w:hAnsi="Times New Roman" w:cs="Times New Roman"/>
              </w:rPr>
            </w:pPr>
            <w:r w:rsidRPr="00CB7BD3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7E04BD" w:rsidRPr="00CB7BD3" w:rsidRDefault="007E04BD" w:rsidP="0032111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B7BD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93" w:type="dxa"/>
            <w:vMerge w:val="restart"/>
            <w:shd w:val="clear" w:color="auto" w:fill="BDD6EE" w:themeFill="accent1" w:themeFillTint="66"/>
          </w:tcPr>
          <w:p w:rsidR="007E04BD" w:rsidRPr="00CB7BD3" w:rsidRDefault="007E04BD" w:rsidP="00B40C46">
            <w:pPr>
              <w:jc w:val="center"/>
              <w:rPr>
                <w:rFonts w:ascii="Times New Roman" w:hAnsi="Times New Roman" w:cs="Times New Roman"/>
              </w:rPr>
            </w:pPr>
            <w:r w:rsidRPr="00CB7BD3">
              <w:rPr>
                <w:rFonts w:ascii="Times New Roman" w:hAnsi="Times New Roman" w:cs="Times New Roman"/>
              </w:rPr>
              <w:t>Изменение %</w:t>
            </w:r>
          </w:p>
        </w:tc>
        <w:tc>
          <w:tcPr>
            <w:tcW w:w="2580" w:type="dxa"/>
            <w:gridSpan w:val="3"/>
            <w:shd w:val="clear" w:color="auto" w:fill="BDD6EE" w:themeFill="accent1" w:themeFillTint="66"/>
          </w:tcPr>
          <w:p w:rsidR="007E04BD" w:rsidRPr="00CB7BD3" w:rsidRDefault="007E04BD" w:rsidP="002A0A4F">
            <w:pPr>
              <w:jc w:val="center"/>
              <w:rPr>
                <w:rFonts w:ascii="Times New Roman" w:hAnsi="Times New Roman" w:cs="Times New Roman"/>
              </w:rPr>
            </w:pPr>
            <w:r w:rsidRPr="00CB7BD3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7E04BD" w:rsidRPr="00CB7BD3" w:rsidTr="00321112">
        <w:tc>
          <w:tcPr>
            <w:tcW w:w="425" w:type="dxa"/>
            <w:vMerge/>
            <w:shd w:val="clear" w:color="auto" w:fill="BDD6EE" w:themeFill="accent1" w:themeFillTint="66"/>
          </w:tcPr>
          <w:p w:rsidR="007E04BD" w:rsidRPr="00CB7BD3" w:rsidRDefault="007E04BD" w:rsidP="0099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shd w:val="clear" w:color="auto" w:fill="BDD6EE" w:themeFill="accent1" w:themeFillTint="66"/>
          </w:tcPr>
          <w:p w:rsidR="007E04BD" w:rsidRPr="00CB7BD3" w:rsidRDefault="007E04BD" w:rsidP="0099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</w:tcPr>
          <w:p w:rsidR="007E04BD" w:rsidRPr="00CB7BD3" w:rsidRDefault="007E04BD" w:rsidP="00B40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E04BD" w:rsidRPr="00CB7BD3" w:rsidRDefault="007E04BD" w:rsidP="0032111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B7BD3">
              <w:rPr>
                <w:rFonts w:ascii="Times New Roman" w:hAnsi="Times New Roman" w:cs="Times New Roman"/>
              </w:rPr>
              <w:t>201</w:t>
            </w:r>
            <w:r w:rsidR="00321112">
              <w:rPr>
                <w:rFonts w:ascii="Times New Roman" w:hAnsi="Times New Roman" w:cs="Times New Roman"/>
              </w:rPr>
              <w:t>6</w:t>
            </w:r>
            <w:r w:rsidRPr="00CB7BD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7E04BD" w:rsidRPr="00CB7BD3" w:rsidRDefault="007E04BD" w:rsidP="0032111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B7BD3">
              <w:rPr>
                <w:rFonts w:ascii="Times New Roman" w:hAnsi="Times New Roman" w:cs="Times New Roman"/>
              </w:rPr>
              <w:t>201</w:t>
            </w:r>
            <w:r w:rsidR="00321112">
              <w:rPr>
                <w:rFonts w:ascii="Times New Roman" w:hAnsi="Times New Roman" w:cs="Times New Roman"/>
              </w:rPr>
              <w:t>7</w:t>
            </w:r>
            <w:r w:rsidRPr="00CB7BD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  <w:vMerge/>
            <w:shd w:val="clear" w:color="auto" w:fill="BDD6EE" w:themeFill="accent1" w:themeFillTint="66"/>
          </w:tcPr>
          <w:p w:rsidR="007E04BD" w:rsidRPr="00CB7BD3" w:rsidRDefault="007E04BD" w:rsidP="0099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BDD6EE" w:themeFill="accent1" w:themeFillTint="66"/>
          </w:tcPr>
          <w:p w:rsidR="007E04BD" w:rsidRPr="00CB7BD3" w:rsidRDefault="007E04BD" w:rsidP="00321112">
            <w:pPr>
              <w:rPr>
                <w:rFonts w:ascii="Times New Roman" w:hAnsi="Times New Roman" w:cs="Times New Roman"/>
              </w:rPr>
            </w:pPr>
            <w:r w:rsidRPr="00CB7BD3">
              <w:rPr>
                <w:rFonts w:ascii="Times New Roman" w:hAnsi="Times New Roman" w:cs="Times New Roman"/>
              </w:rPr>
              <w:t>201</w:t>
            </w:r>
            <w:r w:rsidR="003211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1" w:type="dxa"/>
            <w:shd w:val="clear" w:color="auto" w:fill="BDD6EE" w:themeFill="accent1" w:themeFillTint="66"/>
          </w:tcPr>
          <w:p w:rsidR="007E04BD" w:rsidRPr="00CB7BD3" w:rsidRDefault="007E04BD" w:rsidP="00321112">
            <w:pPr>
              <w:rPr>
                <w:rFonts w:ascii="Times New Roman" w:hAnsi="Times New Roman" w:cs="Times New Roman"/>
              </w:rPr>
            </w:pPr>
            <w:r w:rsidRPr="00CB7BD3">
              <w:rPr>
                <w:rFonts w:ascii="Times New Roman" w:hAnsi="Times New Roman" w:cs="Times New Roman"/>
              </w:rPr>
              <w:t>201</w:t>
            </w:r>
            <w:r w:rsidR="003211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BDD6EE" w:themeFill="accent1" w:themeFillTint="66"/>
          </w:tcPr>
          <w:p w:rsidR="007E04BD" w:rsidRPr="00CB7BD3" w:rsidRDefault="007E04BD" w:rsidP="00321112">
            <w:pPr>
              <w:rPr>
                <w:rFonts w:ascii="Times New Roman" w:hAnsi="Times New Roman" w:cs="Times New Roman"/>
              </w:rPr>
            </w:pPr>
            <w:r w:rsidRPr="00CB7BD3">
              <w:rPr>
                <w:rFonts w:ascii="Times New Roman" w:hAnsi="Times New Roman" w:cs="Times New Roman"/>
              </w:rPr>
              <w:t>20</w:t>
            </w:r>
            <w:r w:rsidR="00321112">
              <w:rPr>
                <w:rFonts w:ascii="Times New Roman" w:hAnsi="Times New Roman" w:cs="Times New Roman"/>
              </w:rPr>
              <w:t>20</w:t>
            </w:r>
          </w:p>
        </w:tc>
      </w:tr>
      <w:tr w:rsidR="007E04BD" w:rsidRPr="0010490E" w:rsidTr="00321112">
        <w:tc>
          <w:tcPr>
            <w:tcW w:w="425" w:type="dxa"/>
          </w:tcPr>
          <w:p w:rsidR="007E04BD" w:rsidRPr="00321112" w:rsidRDefault="007E04BD" w:rsidP="00993A28">
            <w:pPr>
              <w:rPr>
                <w:rFonts w:ascii="Times New Roman" w:hAnsi="Times New Roman" w:cs="Times New Roman"/>
              </w:rPr>
            </w:pPr>
            <w:r w:rsidRPr="00321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7E04BD" w:rsidRPr="00321112" w:rsidRDefault="007E04BD" w:rsidP="00B40C46">
            <w:pPr>
              <w:ind w:left="-108" w:right="-108"/>
              <w:rPr>
                <w:rFonts w:ascii="Times New Roman" w:hAnsi="Times New Roman" w:cs="Times New Roman"/>
              </w:rPr>
            </w:pPr>
            <w:r w:rsidRPr="00321112">
              <w:rPr>
                <w:rFonts w:ascii="Times New Roman" w:hAnsi="Times New Roman" w:cs="Times New Roman"/>
              </w:rPr>
              <w:t>Выручка от реализации продукции</w:t>
            </w:r>
          </w:p>
        </w:tc>
        <w:tc>
          <w:tcPr>
            <w:tcW w:w="992" w:type="dxa"/>
          </w:tcPr>
          <w:p w:rsidR="007E04BD" w:rsidRPr="00321112" w:rsidRDefault="009A3C68" w:rsidP="00B40C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21112">
              <w:rPr>
                <w:rFonts w:ascii="Times New Roman" w:hAnsi="Times New Roman" w:cs="Times New Roman"/>
              </w:rPr>
              <w:t>м</w:t>
            </w:r>
            <w:r w:rsidR="009B72A3" w:rsidRPr="00321112">
              <w:rPr>
                <w:rFonts w:ascii="Times New Roman" w:hAnsi="Times New Roman" w:cs="Times New Roman"/>
              </w:rPr>
              <w:t>лн</w:t>
            </w:r>
            <w:r w:rsidRPr="00321112">
              <w:rPr>
                <w:rFonts w:ascii="Times New Roman" w:hAnsi="Times New Roman" w:cs="Times New Roman"/>
              </w:rPr>
              <w:t>.</w:t>
            </w:r>
            <w:r w:rsidR="00321112" w:rsidRPr="00321112">
              <w:rPr>
                <w:rFonts w:ascii="Times New Roman" w:hAnsi="Times New Roman" w:cs="Times New Roman"/>
              </w:rPr>
              <w:t xml:space="preserve"> </w:t>
            </w:r>
            <w:r w:rsidR="009B72A3" w:rsidRPr="0032111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</w:tcPr>
          <w:p w:rsidR="007E04BD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0" w:type="dxa"/>
          </w:tcPr>
          <w:p w:rsidR="007E04BD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993" w:type="dxa"/>
          </w:tcPr>
          <w:p w:rsidR="007E04BD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810" w:type="dxa"/>
          </w:tcPr>
          <w:p w:rsidR="007E04BD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91" w:type="dxa"/>
          </w:tcPr>
          <w:p w:rsidR="007E04BD" w:rsidRPr="00945A6F" w:rsidRDefault="00262824" w:rsidP="00945A6F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</w:t>
            </w:r>
            <w:r w:rsidR="00945A6F" w:rsidRPr="00945A6F">
              <w:rPr>
                <w:rFonts w:ascii="Times New Roman" w:hAnsi="Times New Roman" w:cs="Times New Roman"/>
              </w:rPr>
              <w:t>4</w:t>
            </w:r>
            <w:r w:rsidRPr="00945A6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79" w:type="dxa"/>
          </w:tcPr>
          <w:p w:rsidR="007E04BD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14,7</w:t>
            </w:r>
          </w:p>
        </w:tc>
      </w:tr>
      <w:tr w:rsidR="007E04BD" w:rsidRPr="0010490E" w:rsidTr="00321112">
        <w:tc>
          <w:tcPr>
            <w:tcW w:w="425" w:type="dxa"/>
          </w:tcPr>
          <w:p w:rsidR="007E04BD" w:rsidRPr="00321112" w:rsidRDefault="007E04BD" w:rsidP="00993A28">
            <w:pPr>
              <w:rPr>
                <w:rFonts w:ascii="Times New Roman" w:hAnsi="Times New Roman" w:cs="Times New Roman"/>
              </w:rPr>
            </w:pPr>
            <w:r w:rsidRPr="003211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7E04BD" w:rsidRPr="00321112" w:rsidRDefault="007E04BD" w:rsidP="00B40C46">
            <w:pPr>
              <w:ind w:left="-108" w:right="-108"/>
              <w:rPr>
                <w:rFonts w:ascii="Times New Roman" w:hAnsi="Times New Roman" w:cs="Times New Roman"/>
              </w:rPr>
            </w:pPr>
            <w:r w:rsidRPr="00321112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992" w:type="dxa"/>
          </w:tcPr>
          <w:p w:rsidR="007E04BD" w:rsidRPr="00321112" w:rsidRDefault="00321112" w:rsidP="00B40C46">
            <w:pPr>
              <w:jc w:val="center"/>
              <w:rPr>
                <w:rFonts w:ascii="Times New Roman" w:hAnsi="Times New Roman" w:cs="Times New Roman"/>
              </w:rPr>
            </w:pPr>
            <w:r w:rsidRPr="00321112">
              <w:rPr>
                <w:rFonts w:ascii="Times New Roman" w:hAnsi="Times New Roman" w:cs="Times New Roman"/>
              </w:rPr>
              <w:t>ч</w:t>
            </w:r>
            <w:r w:rsidR="00262824" w:rsidRPr="00321112">
              <w:rPr>
                <w:rFonts w:ascii="Times New Roman" w:hAnsi="Times New Roman" w:cs="Times New Roman"/>
              </w:rPr>
              <w:t>ел</w:t>
            </w:r>
            <w:r w:rsidRPr="003211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7E04BD" w:rsidRPr="00945A6F" w:rsidRDefault="00262824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850" w:type="dxa"/>
          </w:tcPr>
          <w:p w:rsidR="007E04BD" w:rsidRPr="00945A6F" w:rsidRDefault="00262824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993" w:type="dxa"/>
          </w:tcPr>
          <w:p w:rsidR="007E04BD" w:rsidRPr="00945A6F" w:rsidRDefault="002A5DCA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810" w:type="dxa"/>
          </w:tcPr>
          <w:p w:rsidR="007E04BD" w:rsidRPr="00945A6F" w:rsidRDefault="00262824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891" w:type="dxa"/>
          </w:tcPr>
          <w:p w:rsidR="007E04BD" w:rsidRPr="00945A6F" w:rsidRDefault="00262824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879" w:type="dxa"/>
          </w:tcPr>
          <w:p w:rsidR="007E04BD" w:rsidRPr="00945A6F" w:rsidRDefault="00262824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1580</w:t>
            </w:r>
          </w:p>
        </w:tc>
      </w:tr>
      <w:tr w:rsidR="007E04BD" w:rsidRPr="0010490E" w:rsidTr="00321112">
        <w:tc>
          <w:tcPr>
            <w:tcW w:w="425" w:type="dxa"/>
          </w:tcPr>
          <w:p w:rsidR="007E04BD" w:rsidRPr="00321112" w:rsidRDefault="007E04BD" w:rsidP="00993A28">
            <w:pPr>
              <w:rPr>
                <w:rFonts w:ascii="Times New Roman" w:hAnsi="Times New Roman" w:cs="Times New Roman"/>
              </w:rPr>
            </w:pPr>
            <w:r w:rsidRPr="003211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7E04BD" w:rsidRPr="00321112" w:rsidRDefault="007E04BD" w:rsidP="00B40C46">
            <w:pPr>
              <w:ind w:left="-108" w:right="-108"/>
              <w:rPr>
                <w:rFonts w:ascii="Times New Roman" w:hAnsi="Times New Roman" w:cs="Times New Roman"/>
              </w:rPr>
            </w:pPr>
            <w:r w:rsidRPr="00321112">
              <w:rPr>
                <w:rFonts w:ascii="Times New Roman" w:hAnsi="Times New Roman" w:cs="Times New Roman"/>
              </w:rPr>
              <w:t>Среднесписочная численность</w:t>
            </w:r>
            <w:r w:rsidR="00B14146" w:rsidRPr="00321112">
              <w:rPr>
                <w:rFonts w:ascii="Times New Roman" w:hAnsi="Times New Roman" w:cs="Times New Roman"/>
              </w:rPr>
              <w:t xml:space="preserve"> (без внешних совместителей) по полному кругу организаций</w:t>
            </w:r>
          </w:p>
        </w:tc>
        <w:tc>
          <w:tcPr>
            <w:tcW w:w="992" w:type="dxa"/>
          </w:tcPr>
          <w:p w:rsidR="007E04BD" w:rsidRPr="00321112" w:rsidRDefault="00321112" w:rsidP="00B40C46">
            <w:pPr>
              <w:jc w:val="center"/>
              <w:rPr>
                <w:rFonts w:ascii="Times New Roman" w:hAnsi="Times New Roman" w:cs="Times New Roman"/>
              </w:rPr>
            </w:pPr>
            <w:r w:rsidRPr="00321112">
              <w:rPr>
                <w:rFonts w:ascii="Times New Roman" w:hAnsi="Times New Roman" w:cs="Times New Roman"/>
              </w:rPr>
              <w:t>ч</w:t>
            </w:r>
            <w:r w:rsidR="00C373BF" w:rsidRPr="00321112">
              <w:rPr>
                <w:rFonts w:ascii="Times New Roman" w:hAnsi="Times New Roman" w:cs="Times New Roman"/>
              </w:rPr>
              <w:t>ел</w:t>
            </w:r>
            <w:r w:rsidRPr="003211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7E04BD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</w:tcPr>
          <w:p w:rsidR="007E04BD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7E04BD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10" w:type="dxa"/>
          </w:tcPr>
          <w:p w:rsidR="007E04BD" w:rsidRPr="00945A6F" w:rsidRDefault="00C373BF" w:rsidP="00945A6F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</w:t>
            </w:r>
            <w:r w:rsidR="00945A6F" w:rsidRPr="00945A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1" w:type="dxa"/>
          </w:tcPr>
          <w:p w:rsidR="007E04BD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79" w:type="dxa"/>
          </w:tcPr>
          <w:p w:rsidR="007E04BD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119</w:t>
            </w:r>
          </w:p>
        </w:tc>
      </w:tr>
      <w:tr w:rsidR="007E04BD" w:rsidRPr="0010490E" w:rsidTr="00321112">
        <w:tc>
          <w:tcPr>
            <w:tcW w:w="425" w:type="dxa"/>
          </w:tcPr>
          <w:p w:rsidR="007E04BD" w:rsidRPr="00321112" w:rsidRDefault="007E04BD" w:rsidP="00993A28">
            <w:pPr>
              <w:rPr>
                <w:rFonts w:ascii="Times New Roman" w:hAnsi="Times New Roman" w:cs="Times New Roman"/>
              </w:rPr>
            </w:pPr>
            <w:r w:rsidRPr="003211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7E04BD" w:rsidRPr="00321112" w:rsidRDefault="007E04BD" w:rsidP="00B40C46">
            <w:pPr>
              <w:ind w:left="-108" w:right="-108"/>
              <w:rPr>
                <w:rFonts w:ascii="Times New Roman" w:hAnsi="Times New Roman" w:cs="Times New Roman"/>
              </w:rPr>
            </w:pPr>
            <w:r w:rsidRPr="00321112">
              <w:rPr>
                <w:rFonts w:ascii="Times New Roman" w:hAnsi="Times New Roman" w:cs="Times New Roman"/>
              </w:rPr>
              <w:t>Среднемесячная заработная плата</w:t>
            </w:r>
            <w:r w:rsidR="00B40C46" w:rsidRPr="00321112">
              <w:rPr>
                <w:rFonts w:ascii="Times New Roman" w:hAnsi="Times New Roman" w:cs="Times New Roman"/>
              </w:rPr>
              <w:t xml:space="preserve"> </w:t>
            </w:r>
            <w:r w:rsidR="00B14146" w:rsidRPr="00321112">
              <w:rPr>
                <w:rFonts w:ascii="Times New Roman" w:hAnsi="Times New Roman" w:cs="Times New Roman"/>
              </w:rPr>
              <w:t>(без выплат социального характера) по полному кругу организаций</w:t>
            </w:r>
          </w:p>
        </w:tc>
        <w:tc>
          <w:tcPr>
            <w:tcW w:w="992" w:type="dxa"/>
          </w:tcPr>
          <w:p w:rsidR="007E04BD" w:rsidRPr="00321112" w:rsidRDefault="00321112" w:rsidP="00B40C46">
            <w:pPr>
              <w:jc w:val="center"/>
              <w:rPr>
                <w:rFonts w:ascii="Times New Roman" w:hAnsi="Times New Roman" w:cs="Times New Roman"/>
              </w:rPr>
            </w:pPr>
            <w:r w:rsidRPr="00321112">
              <w:rPr>
                <w:rFonts w:ascii="Times New Roman" w:hAnsi="Times New Roman" w:cs="Times New Roman"/>
              </w:rPr>
              <w:t>р</w:t>
            </w:r>
            <w:r w:rsidR="00A54FAA" w:rsidRPr="0032111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51" w:type="dxa"/>
          </w:tcPr>
          <w:p w:rsidR="007E04BD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17086</w:t>
            </w:r>
          </w:p>
        </w:tc>
        <w:tc>
          <w:tcPr>
            <w:tcW w:w="850" w:type="dxa"/>
          </w:tcPr>
          <w:p w:rsidR="007E04BD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18466</w:t>
            </w:r>
          </w:p>
        </w:tc>
        <w:tc>
          <w:tcPr>
            <w:tcW w:w="993" w:type="dxa"/>
          </w:tcPr>
          <w:p w:rsidR="007E04BD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810" w:type="dxa"/>
          </w:tcPr>
          <w:p w:rsidR="007E04BD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18092</w:t>
            </w:r>
          </w:p>
        </w:tc>
        <w:tc>
          <w:tcPr>
            <w:tcW w:w="891" w:type="dxa"/>
          </w:tcPr>
          <w:p w:rsidR="007E04BD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18835</w:t>
            </w:r>
          </w:p>
        </w:tc>
        <w:tc>
          <w:tcPr>
            <w:tcW w:w="879" w:type="dxa"/>
          </w:tcPr>
          <w:p w:rsidR="007E04BD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19485</w:t>
            </w:r>
          </w:p>
        </w:tc>
      </w:tr>
      <w:tr w:rsidR="00755C7C" w:rsidTr="00321112">
        <w:tc>
          <w:tcPr>
            <w:tcW w:w="425" w:type="dxa"/>
          </w:tcPr>
          <w:p w:rsidR="00755C7C" w:rsidRPr="00321112" w:rsidRDefault="00B14146" w:rsidP="00993A28">
            <w:pPr>
              <w:rPr>
                <w:rFonts w:ascii="Times New Roman" w:hAnsi="Times New Roman" w:cs="Times New Roman"/>
              </w:rPr>
            </w:pPr>
            <w:r w:rsidRPr="003211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755C7C" w:rsidRPr="00321112" w:rsidRDefault="00B14146" w:rsidP="00B40C46">
            <w:pPr>
              <w:ind w:left="-108" w:right="-108"/>
              <w:rPr>
                <w:rFonts w:ascii="Times New Roman" w:hAnsi="Times New Roman" w:cs="Times New Roman"/>
              </w:rPr>
            </w:pPr>
            <w:r w:rsidRPr="00321112">
              <w:rPr>
                <w:rFonts w:ascii="Times New Roman" w:hAnsi="Times New Roman" w:cs="Times New Roman"/>
              </w:rPr>
              <w:t xml:space="preserve">Фонд начисленной заработной платы по полному кругу </w:t>
            </w:r>
            <w:r w:rsidRPr="00321112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992" w:type="dxa"/>
          </w:tcPr>
          <w:p w:rsidR="00755C7C" w:rsidRPr="00321112" w:rsidRDefault="006E4630" w:rsidP="00B40C46">
            <w:pPr>
              <w:jc w:val="center"/>
              <w:rPr>
                <w:rFonts w:ascii="Times New Roman" w:hAnsi="Times New Roman" w:cs="Times New Roman"/>
              </w:rPr>
            </w:pPr>
            <w:r w:rsidRPr="00321112">
              <w:rPr>
                <w:rFonts w:ascii="Times New Roman" w:hAnsi="Times New Roman" w:cs="Times New Roman"/>
              </w:rPr>
              <w:lastRenderedPageBreak/>
              <w:t>млн.</w:t>
            </w:r>
          </w:p>
          <w:p w:rsidR="006E4630" w:rsidRPr="00321112" w:rsidRDefault="006E4630" w:rsidP="00B40C46">
            <w:pPr>
              <w:jc w:val="center"/>
              <w:rPr>
                <w:rFonts w:ascii="Times New Roman" w:hAnsi="Times New Roman" w:cs="Times New Roman"/>
              </w:rPr>
            </w:pPr>
            <w:r w:rsidRPr="0032111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</w:tcPr>
          <w:p w:rsidR="00755C7C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755C7C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93" w:type="dxa"/>
          </w:tcPr>
          <w:p w:rsidR="00755C7C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810" w:type="dxa"/>
          </w:tcPr>
          <w:p w:rsidR="00755C7C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1" w:type="dxa"/>
          </w:tcPr>
          <w:p w:rsidR="00755C7C" w:rsidRPr="00945A6F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 w:rsidRPr="00945A6F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79" w:type="dxa"/>
          </w:tcPr>
          <w:p w:rsidR="00755C7C" w:rsidRPr="00CB7BD3" w:rsidRDefault="00945A6F" w:rsidP="00B4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</w:tbl>
    <w:p w:rsidR="00525F02" w:rsidRDefault="00525F02" w:rsidP="009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7061" w:rsidRPr="0010490E" w:rsidRDefault="006E1C05" w:rsidP="00D673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6CD7">
        <w:rPr>
          <w:rFonts w:ascii="Times New Roman" w:hAnsi="Times New Roman" w:cs="Times New Roman"/>
          <w:sz w:val="24"/>
          <w:szCs w:val="24"/>
        </w:rPr>
        <w:t>Выручка от реализации продукции</w:t>
      </w:r>
      <w:r w:rsidR="009A3C68" w:rsidRPr="00156CD7">
        <w:rPr>
          <w:rFonts w:ascii="Times New Roman" w:hAnsi="Times New Roman" w:cs="Times New Roman"/>
          <w:sz w:val="24"/>
          <w:szCs w:val="24"/>
        </w:rPr>
        <w:t xml:space="preserve"> по оценке на 201</w:t>
      </w:r>
      <w:r w:rsidR="00156CD7" w:rsidRPr="00156CD7">
        <w:rPr>
          <w:rFonts w:ascii="Times New Roman" w:hAnsi="Times New Roman" w:cs="Times New Roman"/>
          <w:sz w:val="24"/>
          <w:szCs w:val="24"/>
        </w:rPr>
        <w:t>7</w:t>
      </w:r>
      <w:r w:rsidR="009A3C68" w:rsidRPr="00156CD7">
        <w:rPr>
          <w:rFonts w:ascii="Times New Roman" w:hAnsi="Times New Roman" w:cs="Times New Roman"/>
          <w:sz w:val="24"/>
          <w:szCs w:val="24"/>
        </w:rPr>
        <w:t xml:space="preserve"> год составит 1</w:t>
      </w:r>
      <w:r w:rsidR="00156CD7" w:rsidRPr="00156CD7">
        <w:rPr>
          <w:rFonts w:ascii="Times New Roman" w:hAnsi="Times New Roman" w:cs="Times New Roman"/>
          <w:sz w:val="24"/>
          <w:szCs w:val="24"/>
        </w:rPr>
        <w:t>4</w:t>
      </w:r>
      <w:r w:rsidR="009A3C68" w:rsidRPr="00156CD7">
        <w:rPr>
          <w:rFonts w:ascii="Times New Roman" w:hAnsi="Times New Roman" w:cs="Times New Roman"/>
          <w:sz w:val="24"/>
          <w:szCs w:val="24"/>
        </w:rPr>
        <w:t>,</w:t>
      </w:r>
      <w:r w:rsidR="00156CD7" w:rsidRPr="00156CD7">
        <w:rPr>
          <w:rFonts w:ascii="Times New Roman" w:hAnsi="Times New Roman" w:cs="Times New Roman"/>
          <w:sz w:val="24"/>
          <w:szCs w:val="24"/>
        </w:rPr>
        <w:t>1</w:t>
      </w:r>
      <w:r w:rsidR="009A3C68" w:rsidRPr="00156CD7">
        <w:rPr>
          <w:rFonts w:ascii="Times New Roman" w:hAnsi="Times New Roman" w:cs="Times New Roman"/>
          <w:sz w:val="24"/>
          <w:szCs w:val="24"/>
        </w:rPr>
        <w:t xml:space="preserve"> млн. руб., что на </w:t>
      </w:r>
      <w:r w:rsidR="00156CD7" w:rsidRPr="00156CD7">
        <w:rPr>
          <w:rFonts w:ascii="Times New Roman" w:hAnsi="Times New Roman" w:cs="Times New Roman"/>
          <w:sz w:val="24"/>
          <w:szCs w:val="24"/>
        </w:rPr>
        <w:t>3,7</w:t>
      </w:r>
      <w:r w:rsidR="009A3C68" w:rsidRPr="00156CD7">
        <w:rPr>
          <w:rFonts w:ascii="Times New Roman" w:hAnsi="Times New Roman" w:cs="Times New Roman"/>
          <w:sz w:val="24"/>
          <w:szCs w:val="24"/>
        </w:rPr>
        <w:t xml:space="preserve"> % </w:t>
      </w:r>
      <w:r w:rsidR="00156CD7" w:rsidRPr="00156CD7">
        <w:rPr>
          <w:rFonts w:ascii="Times New Roman" w:hAnsi="Times New Roman" w:cs="Times New Roman"/>
          <w:sz w:val="24"/>
          <w:szCs w:val="24"/>
        </w:rPr>
        <w:t>выше</w:t>
      </w:r>
      <w:r w:rsidR="009A3C68" w:rsidRPr="00156CD7">
        <w:rPr>
          <w:rFonts w:ascii="Times New Roman" w:hAnsi="Times New Roman" w:cs="Times New Roman"/>
          <w:sz w:val="24"/>
          <w:szCs w:val="24"/>
        </w:rPr>
        <w:t xml:space="preserve"> чем в 201</w:t>
      </w:r>
      <w:r w:rsidR="00156CD7" w:rsidRPr="00156CD7">
        <w:rPr>
          <w:rFonts w:ascii="Times New Roman" w:hAnsi="Times New Roman" w:cs="Times New Roman"/>
          <w:sz w:val="24"/>
          <w:szCs w:val="24"/>
        </w:rPr>
        <w:t>6</w:t>
      </w:r>
      <w:r w:rsidR="009A3C68" w:rsidRPr="00156CD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56CD7" w:rsidRPr="00156CD7">
        <w:rPr>
          <w:rFonts w:ascii="Times New Roman" w:hAnsi="Times New Roman" w:cs="Times New Roman"/>
          <w:sz w:val="24"/>
          <w:szCs w:val="24"/>
        </w:rPr>
        <w:t>13,6</w:t>
      </w:r>
      <w:r w:rsidR="009A3C68" w:rsidRPr="00156CD7">
        <w:rPr>
          <w:rFonts w:ascii="Times New Roman" w:hAnsi="Times New Roman" w:cs="Times New Roman"/>
          <w:sz w:val="24"/>
          <w:szCs w:val="24"/>
        </w:rPr>
        <w:t xml:space="preserve"> млн. руб. </w:t>
      </w:r>
      <w:r w:rsidR="00156CD7" w:rsidRPr="00156CD7">
        <w:rPr>
          <w:rFonts w:ascii="Times New Roman" w:hAnsi="Times New Roman" w:cs="Times New Roman"/>
          <w:sz w:val="24"/>
          <w:szCs w:val="24"/>
        </w:rPr>
        <w:t xml:space="preserve">Увеличение выручки от реализации продукции </w:t>
      </w:r>
      <w:r w:rsidR="009A3C68" w:rsidRPr="00156CD7">
        <w:rPr>
          <w:rFonts w:ascii="Times New Roman" w:hAnsi="Times New Roman" w:cs="Times New Roman"/>
          <w:sz w:val="24"/>
          <w:szCs w:val="24"/>
        </w:rPr>
        <w:t xml:space="preserve">связано </w:t>
      </w:r>
      <w:r w:rsidR="00156CD7" w:rsidRPr="00156CD7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9A3C68" w:rsidRPr="00156CD7">
        <w:rPr>
          <w:rFonts w:ascii="Times New Roman" w:hAnsi="Times New Roman" w:cs="Times New Roman"/>
          <w:sz w:val="24"/>
          <w:szCs w:val="24"/>
        </w:rPr>
        <w:t xml:space="preserve">с </w:t>
      </w:r>
      <w:r w:rsidR="00156CD7" w:rsidRPr="00156CD7">
        <w:rPr>
          <w:rFonts w:ascii="Times New Roman" w:hAnsi="Times New Roman" w:cs="Times New Roman"/>
          <w:sz w:val="24"/>
          <w:szCs w:val="24"/>
        </w:rPr>
        <w:t>увеличением выручки в розничной торговле</w:t>
      </w:r>
      <w:r w:rsidR="00FA635E" w:rsidRPr="00156CD7">
        <w:rPr>
          <w:rFonts w:ascii="Times New Roman" w:hAnsi="Times New Roman" w:cs="Times New Roman"/>
          <w:sz w:val="24"/>
          <w:szCs w:val="24"/>
        </w:rPr>
        <w:t xml:space="preserve">. </w:t>
      </w:r>
      <w:r w:rsidR="00E90F67" w:rsidRPr="00156CD7">
        <w:rPr>
          <w:rFonts w:ascii="Times New Roman" w:hAnsi="Times New Roman" w:cs="Times New Roman"/>
          <w:sz w:val="24"/>
          <w:szCs w:val="24"/>
        </w:rPr>
        <w:t>По прогнозу на 201</w:t>
      </w:r>
      <w:r w:rsidR="00156CD7" w:rsidRPr="00156CD7">
        <w:rPr>
          <w:rFonts w:ascii="Times New Roman" w:hAnsi="Times New Roman" w:cs="Times New Roman"/>
          <w:sz w:val="24"/>
          <w:szCs w:val="24"/>
        </w:rPr>
        <w:t>8</w:t>
      </w:r>
      <w:r w:rsidR="00E90F67" w:rsidRPr="00156CD7">
        <w:rPr>
          <w:rFonts w:ascii="Times New Roman" w:hAnsi="Times New Roman" w:cs="Times New Roman"/>
          <w:sz w:val="24"/>
          <w:szCs w:val="24"/>
        </w:rPr>
        <w:t xml:space="preserve"> год</w:t>
      </w:r>
      <w:r w:rsidR="00FA635E" w:rsidRPr="00156CD7">
        <w:rPr>
          <w:rFonts w:ascii="Times New Roman" w:hAnsi="Times New Roman" w:cs="Times New Roman"/>
          <w:sz w:val="24"/>
          <w:szCs w:val="24"/>
        </w:rPr>
        <w:t xml:space="preserve"> объем выручки </w:t>
      </w:r>
      <w:r w:rsidR="00156CD7" w:rsidRPr="00156CD7">
        <w:rPr>
          <w:rFonts w:ascii="Times New Roman" w:hAnsi="Times New Roman" w:cs="Times New Roman"/>
          <w:sz w:val="24"/>
          <w:szCs w:val="24"/>
        </w:rPr>
        <w:t>незначительно вырастет (+ 0,7%) к</w:t>
      </w:r>
      <w:r w:rsidR="00FA635E" w:rsidRPr="00156CD7">
        <w:rPr>
          <w:rFonts w:ascii="Times New Roman" w:hAnsi="Times New Roman" w:cs="Times New Roman"/>
          <w:sz w:val="24"/>
          <w:szCs w:val="24"/>
        </w:rPr>
        <w:t xml:space="preserve"> оценки 201</w:t>
      </w:r>
      <w:r w:rsidR="00156CD7" w:rsidRPr="00156CD7">
        <w:rPr>
          <w:rFonts w:ascii="Times New Roman" w:hAnsi="Times New Roman" w:cs="Times New Roman"/>
          <w:sz w:val="24"/>
          <w:szCs w:val="24"/>
        </w:rPr>
        <w:t>7</w:t>
      </w:r>
      <w:r w:rsidR="00FA635E" w:rsidRPr="00156CD7">
        <w:rPr>
          <w:rFonts w:ascii="Times New Roman" w:hAnsi="Times New Roman" w:cs="Times New Roman"/>
          <w:sz w:val="24"/>
          <w:szCs w:val="24"/>
        </w:rPr>
        <w:t xml:space="preserve"> года и составит 1</w:t>
      </w:r>
      <w:r w:rsidR="00156CD7" w:rsidRPr="00156CD7">
        <w:rPr>
          <w:rFonts w:ascii="Times New Roman" w:hAnsi="Times New Roman" w:cs="Times New Roman"/>
          <w:sz w:val="24"/>
          <w:szCs w:val="24"/>
        </w:rPr>
        <w:t>4</w:t>
      </w:r>
      <w:r w:rsidR="00FA635E" w:rsidRPr="00156CD7">
        <w:rPr>
          <w:rFonts w:ascii="Times New Roman" w:hAnsi="Times New Roman" w:cs="Times New Roman"/>
          <w:sz w:val="24"/>
          <w:szCs w:val="24"/>
        </w:rPr>
        <w:t xml:space="preserve">,2 млн. руб. </w:t>
      </w:r>
      <w:r w:rsidR="00520F71" w:rsidRPr="00156CD7">
        <w:rPr>
          <w:rFonts w:ascii="Times New Roman" w:hAnsi="Times New Roman" w:cs="Times New Roman"/>
          <w:sz w:val="24"/>
          <w:szCs w:val="24"/>
        </w:rPr>
        <w:t>На плановый период 201</w:t>
      </w:r>
      <w:r w:rsidR="00156CD7" w:rsidRPr="00156CD7">
        <w:rPr>
          <w:rFonts w:ascii="Times New Roman" w:hAnsi="Times New Roman" w:cs="Times New Roman"/>
          <w:sz w:val="24"/>
          <w:szCs w:val="24"/>
        </w:rPr>
        <w:t>9</w:t>
      </w:r>
      <w:r w:rsidR="00520F71" w:rsidRPr="00156CD7">
        <w:rPr>
          <w:rFonts w:ascii="Times New Roman" w:hAnsi="Times New Roman" w:cs="Times New Roman"/>
          <w:sz w:val="24"/>
          <w:szCs w:val="24"/>
        </w:rPr>
        <w:t>-20</w:t>
      </w:r>
      <w:r w:rsidR="00156CD7" w:rsidRPr="00156CD7">
        <w:rPr>
          <w:rFonts w:ascii="Times New Roman" w:hAnsi="Times New Roman" w:cs="Times New Roman"/>
          <w:sz w:val="24"/>
          <w:szCs w:val="24"/>
        </w:rPr>
        <w:t>20</w:t>
      </w:r>
      <w:r w:rsidR="00520F71" w:rsidRPr="00156CD7">
        <w:rPr>
          <w:rFonts w:ascii="Times New Roman" w:hAnsi="Times New Roman" w:cs="Times New Roman"/>
          <w:sz w:val="24"/>
          <w:szCs w:val="24"/>
        </w:rPr>
        <w:t xml:space="preserve">гг. </w:t>
      </w:r>
      <w:r w:rsidR="00444C8D" w:rsidRPr="00156CD7">
        <w:rPr>
          <w:rFonts w:ascii="Times New Roman" w:hAnsi="Times New Roman" w:cs="Times New Roman"/>
          <w:sz w:val="24"/>
          <w:szCs w:val="24"/>
        </w:rPr>
        <w:t>о</w:t>
      </w:r>
      <w:r w:rsidR="007C536D" w:rsidRPr="00156CD7">
        <w:rPr>
          <w:rFonts w:ascii="Times New Roman" w:hAnsi="Times New Roman" w:cs="Times New Roman"/>
          <w:sz w:val="24"/>
          <w:szCs w:val="24"/>
        </w:rPr>
        <w:t>бъем выручки повысится</w:t>
      </w:r>
      <w:r w:rsidR="00156CD7" w:rsidRPr="00156CD7">
        <w:rPr>
          <w:rFonts w:ascii="Times New Roman" w:hAnsi="Times New Roman" w:cs="Times New Roman"/>
          <w:sz w:val="24"/>
          <w:szCs w:val="24"/>
        </w:rPr>
        <w:t xml:space="preserve"> и составит соответственно 14,3 и</w:t>
      </w:r>
      <w:r w:rsidR="007C536D" w:rsidRPr="00156CD7">
        <w:rPr>
          <w:rFonts w:ascii="Times New Roman" w:hAnsi="Times New Roman" w:cs="Times New Roman"/>
          <w:sz w:val="24"/>
          <w:szCs w:val="24"/>
        </w:rPr>
        <w:t xml:space="preserve"> 1</w:t>
      </w:r>
      <w:r w:rsidR="00156CD7" w:rsidRPr="00156CD7">
        <w:rPr>
          <w:rFonts w:ascii="Times New Roman" w:hAnsi="Times New Roman" w:cs="Times New Roman"/>
          <w:sz w:val="24"/>
          <w:szCs w:val="24"/>
        </w:rPr>
        <w:t>4,7</w:t>
      </w:r>
      <w:r w:rsidR="007C536D" w:rsidRPr="00156CD7">
        <w:rPr>
          <w:rFonts w:ascii="Times New Roman" w:hAnsi="Times New Roman" w:cs="Times New Roman"/>
          <w:sz w:val="24"/>
          <w:szCs w:val="24"/>
        </w:rPr>
        <w:t xml:space="preserve"> млн. руб. </w:t>
      </w:r>
    </w:p>
    <w:p w:rsidR="00447CFD" w:rsidRPr="00156CD7" w:rsidRDefault="00B51CA6" w:rsidP="00D673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CD7">
        <w:rPr>
          <w:rFonts w:ascii="Times New Roman" w:hAnsi="Times New Roman" w:cs="Times New Roman"/>
          <w:sz w:val="24"/>
          <w:szCs w:val="24"/>
        </w:rPr>
        <w:t xml:space="preserve">Согласно основным показателям СЭР </w:t>
      </w:r>
      <w:r w:rsidR="00712485" w:rsidRPr="00156CD7">
        <w:rPr>
          <w:rFonts w:ascii="Times New Roman" w:hAnsi="Times New Roman" w:cs="Times New Roman"/>
          <w:sz w:val="24"/>
          <w:szCs w:val="24"/>
        </w:rPr>
        <w:t>демографическая ситуация характеризуется снижени</w:t>
      </w:r>
      <w:r w:rsidR="00DA74C3" w:rsidRPr="00156CD7">
        <w:rPr>
          <w:rFonts w:ascii="Times New Roman" w:hAnsi="Times New Roman" w:cs="Times New Roman"/>
          <w:sz w:val="24"/>
          <w:szCs w:val="24"/>
        </w:rPr>
        <w:t>е</w:t>
      </w:r>
      <w:r w:rsidR="009138C1" w:rsidRPr="00156CD7">
        <w:rPr>
          <w:rFonts w:ascii="Times New Roman" w:hAnsi="Times New Roman" w:cs="Times New Roman"/>
          <w:sz w:val="24"/>
          <w:szCs w:val="24"/>
        </w:rPr>
        <w:t>м</w:t>
      </w:r>
      <w:r w:rsidR="00DA74C3" w:rsidRPr="00156CD7">
        <w:rPr>
          <w:rFonts w:ascii="Times New Roman" w:hAnsi="Times New Roman" w:cs="Times New Roman"/>
          <w:sz w:val="24"/>
          <w:szCs w:val="24"/>
        </w:rPr>
        <w:t xml:space="preserve"> численности населения.</w:t>
      </w:r>
      <w:r w:rsidR="009138C1" w:rsidRPr="00156CD7">
        <w:rPr>
          <w:rFonts w:ascii="Times New Roman" w:hAnsi="Times New Roman" w:cs="Times New Roman"/>
          <w:sz w:val="24"/>
          <w:szCs w:val="24"/>
        </w:rPr>
        <w:t xml:space="preserve"> Численность постоянного населения в 2015 году составила 159</w:t>
      </w:r>
      <w:r w:rsidR="00156CD7" w:rsidRPr="00156CD7">
        <w:rPr>
          <w:rFonts w:ascii="Times New Roman" w:hAnsi="Times New Roman" w:cs="Times New Roman"/>
          <w:sz w:val="24"/>
          <w:szCs w:val="24"/>
        </w:rPr>
        <w:t>0</w:t>
      </w:r>
      <w:r w:rsidR="009138C1" w:rsidRPr="00156CD7">
        <w:rPr>
          <w:rFonts w:ascii="Times New Roman" w:hAnsi="Times New Roman" w:cs="Times New Roman"/>
          <w:sz w:val="24"/>
          <w:szCs w:val="24"/>
        </w:rPr>
        <w:t xml:space="preserve"> человек, численность по о</w:t>
      </w:r>
      <w:r w:rsidR="0090531D" w:rsidRPr="00156CD7">
        <w:rPr>
          <w:rFonts w:ascii="Times New Roman" w:hAnsi="Times New Roman" w:cs="Times New Roman"/>
          <w:sz w:val="24"/>
          <w:szCs w:val="24"/>
        </w:rPr>
        <w:t>ценке на 201</w:t>
      </w:r>
      <w:r w:rsidR="00156CD7" w:rsidRPr="00156CD7">
        <w:rPr>
          <w:rFonts w:ascii="Times New Roman" w:hAnsi="Times New Roman" w:cs="Times New Roman"/>
          <w:sz w:val="24"/>
          <w:szCs w:val="24"/>
        </w:rPr>
        <w:t>7</w:t>
      </w:r>
      <w:r w:rsidR="0090531D" w:rsidRPr="00156CD7">
        <w:rPr>
          <w:rFonts w:ascii="Times New Roman" w:hAnsi="Times New Roman" w:cs="Times New Roman"/>
          <w:sz w:val="24"/>
          <w:szCs w:val="24"/>
        </w:rPr>
        <w:t xml:space="preserve"> год</w:t>
      </w:r>
      <w:r w:rsidR="009138C1" w:rsidRPr="00156CD7">
        <w:rPr>
          <w:rFonts w:ascii="Times New Roman" w:hAnsi="Times New Roman" w:cs="Times New Roman"/>
          <w:sz w:val="24"/>
          <w:szCs w:val="24"/>
        </w:rPr>
        <w:t xml:space="preserve"> и по прогнозу 201</w:t>
      </w:r>
      <w:r w:rsidR="00156CD7" w:rsidRPr="00156CD7">
        <w:rPr>
          <w:rFonts w:ascii="Times New Roman" w:hAnsi="Times New Roman" w:cs="Times New Roman"/>
          <w:sz w:val="24"/>
          <w:szCs w:val="24"/>
        </w:rPr>
        <w:t>8</w:t>
      </w:r>
      <w:r w:rsidR="009138C1" w:rsidRPr="00156CD7">
        <w:rPr>
          <w:rFonts w:ascii="Times New Roman" w:hAnsi="Times New Roman" w:cs="Times New Roman"/>
          <w:sz w:val="24"/>
          <w:szCs w:val="24"/>
        </w:rPr>
        <w:t>-20</w:t>
      </w:r>
      <w:r w:rsidR="00156CD7" w:rsidRPr="00156CD7">
        <w:rPr>
          <w:rFonts w:ascii="Times New Roman" w:hAnsi="Times New Roman" w:cs="Times New Roman"/>
          <w:sz w:val="24"/>
          <w:szCs w:val="24"/>
        </w:rPr>
        <w:t>20</w:t>
      </w:r>
      <w:r w:rsidR="009138C1" w:rsidRPr="00156CD7">
        <w:rPr>
          <w:rFonts w:ascii="Times New Roman" w:hAnsi="Times New Roman" w:cs="Times New Roman"/>
          <w:sz w:val="24"/>
          <w:szCs w:val="24"/>
        </w:rPr>
        <w:t xml:space="preserve"> гг. оставит - 1580 ч</w:t>
      </w:r>
      <w:r w:rsidR="002A7061" w:rsidRPr="00156CD7">
        <w:rPr>
          <w:rFonts w:ascii="Times New Roman" w:hAnsi="Times New Roman" w:cs="Times New Roman"/>
          <w:sz w:val="24"/>
          <w:szCs w:val="24"/>
        </w:rPr>
        <w:t>еловек (-0,6%)</w:t>
      </w:r>
      <w:r w:rsidR="00156CD7">
        <w:rPr>
          <w:rFonts w:ascii="Times New Roman" w:hAnsi="Times New Roman" w:cs="Times New Roman"/>
          <w:sz w:val="24"/>
          <w:szCs w:val="24"/>
        </w:rPr>
        <w:t>.</w:t>
      </w:r>
    </w:p>
    <w:p w:rsidR="00B01D10" w:rsidRPr="00D67344" w:rsidRDefault="00B01D10" w:rsidP="00D673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344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</w:t>
      </w:r>
      <w:r w:rsidR="00A7661E" w:rsidRPr="00D67344">
        <w:rPr>
          <w:rFonts w:ascii="Times New Roman" w:hAnsi="Times New Roman" w:cs="Times New Roman"/>
          <w:sz w:val="24"/>
          <w:szCs w:val="24"/>
        </w:rPr>
        <w:t xml:space="preserve"> в 201</w:t>
      </w:r>
      <w:r w:rsidR="00156CD7" w:rsidRPr="00D67344">
        <w:rPr>
          <w:rFonts w:ascii="Times New Roman" w:hAnsi="Times New Roman" w:cs="Times New Roman"/>
          <w:sz w:val="24"/>
          <w:szCs w:val="24"/>
        </w:rPr>
        <w:t>6</w:t>
      </w:r>
      <w:r w:rsidR="00A7661E" w:rsidRPr="00D67344">
        <w:rPr>
          <w:rFonts w:ascii="Times New Roman" w:hAnsi="Times New Roman" w:cs="Times New Roman"/>
          <w:sz w:val="24"/>
          <w:szCs w:val="24"/>
        </w:rPr>
        <w:t xml:space="preserve"> году составляла 1</w:t>
      </w:r>
      <w:r w:rsidR="00156CD7" w:rsidRPr="00D67344">
        <w:rPr>
          <w:rFonts w:ascii="Times New Roman" w:hAnsi="Times New Roman" w:cs="Times New Roman"/>
          <w:sz w:val="24"/>
          <w:szCs w:val="24"/>
        </w:rPr>
        <w:t>27</w:t>
      </w:r>
      <w:r w:rsidR="00A7661E" w:rsidRPr="00D67344">
        <w:rPr>
          <w:rFonts w:ascii="Times New Roman" w:hAnsi="Times New Roman" w:cs="Times New Roman"/>
          <w:sz w:val="24"/>
          <w:szCs w:val="24"/>
        </w:rPr>
        <w:t xml:space="preserve"> человек. По оценке на 201</w:t>
      </w:r>
      <w:r w:rsidR="00156CD7" w:rsidRPr="00D67344">
        <w:rPr>
          <w:rFonts w:ascii="Times New Roman" w:hAnsi="Times New Roman" w:cs="Times New Roman"/>
          <w:sz w:val="24"/>
          <w:szCs w:val="24"/>
        </w:rPr>
        <w:t>7</w:t>
      </w:r>
      <w:r w:rsidR="00A7661E" w:rsidRPr="00D67344">
        <w:rPr>
          <w:rFonts w:ascii="Times New Roman" w:hAnsi="Times New Roman" w:cs="Times New Roman"/>
          <w:sz w:val="24"/>
          <w:szCs w:val="24"/>
        </w:rPr>
        <w:t xml:space="preserve"> год и по прогнозу на 201</w:t>
      </w:r>
      <w:r w:rsidR="00156CD7" w:rsidRPr="00D67344">
        <w:rPr>
          <w:rFonts w:ascii="Times New Roman" w:hAnsi="Times New Roman" w:cs="Times New Roman"/>
          <w:sz w:val="24"/>
          <w:szCs w:val="24"/>
        </w:rPr>
        <w:t>8</w:t>
      </w:r>
      <w:r w:rsidR="00A7661E" w:rsidRPr="00D67344">
        <w:rPr>
          <w:rFonts w:ascii="Times New Roman" w:hAnsi="Times New Roman" w:cs="Times New Roman"/>
          <w:sz w:val="24"/>
          <w:szCs w:val="24"/>
        </w:rPr>
        <w:t>-20</w:t>
      </w:r>
      <w:r w:rsidR="00156CD7" w:rsidRPr="00D67344">
        <w:rPr>
          <w:rFonts w:ascii="Times New Roman" w:hAnsi="Times New Roman" w:cs="Times New Roman"/>
          <w:sz w:val="24"/>
          <w:szCs w:val="24"/>
        </w:rPr>
        <w:t>20</w:t>
      </w:r>
      <w:r w:rsidR="00A7661E" w:rsidRPr="00D67344">
        <w:rPr>
          <w:rFonts w:ascii="Times New Roman" w:hAnsi="Times New Roman" w:cs="Times New Roman"/>
          <w:sz w:val="24"/>
          <w:szCs w:val="24"/>
        </w:rPr>
        <w:t xml:space="preserve"> гг. с</w:t>
      </w:r>
      <w:r w:rsidR="00805FF4" w:rsidRPr="00D67344">
        <w:rPr>
          <w:rFonts w:ascii="Times New Roman" w:hAnsi="Times New Roman" w:cs="Times New Roman"/>
          <w:sz w:val="24"/>
          <w:szCs w:val="24"/>
        </w:rPr>
        <w:t>реднесписочная численность снизится</w:t>
      </w:r>
      <w:r w:rsidR="00A7661E" w:rsidRPr="00D67344">
        <w:rPr>
          <w:rFonts w:ascii="Times New Roman" w:hAnsi="Times New Roman" w:cs="Times New Roman"/>
          <w:sz w:val="24"/>
          <w:szCs w:val="24"/>
        </w:rPr>
        <w:t xml:space="preserve"> и составит 1</w:t>
      </w:r>
      <w:r w:rsidR="00156CD7" w:rsidRPr="00D67344">
        <w:rPr>
          <w:rFonts w:ascii="Times New Roman" w:hAnsi="Times New Roman" w:cs="Times New Roman"/>
          <w:sz w:val="24"/>
          <w:szCs w:val="24"/>
        </w:rPr>
        <w:t>19</w:t>
      </w:r>
      <w:r w:rsidR="00A7661E" w:rsidRPr="00D67344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B61153" w:rsidRPr="00D67344">
        <w:rPr>
          <w:rFonts w:ascii="Times New Roman" w:hAnsi="Times New Roman" w:cs="Times New Roman"/>
          <w:sz w:val="24"/>
          <w:szCs w:val="24"/>
        </w:rPr>
        <w:t xml:space="preserve"> (-</w:t>
      </w:r>
      <w:r w:rsidR="00D67344" w:rsidRPr="00D67344">
        <w:rPr>
          <w:rFonts w:ascii="Times New Roman" w:hAnsi="Times New Roman" w:cs="Times New Roman"/>
          <w:sz w:val="24"/>
          <w:szCs w:val="24"/>
        </w:rPr>
        <w:t xml:space="preserve"> 6</w:t>
      </w:r>
      <w:r w:rsidR="00B61153" w:rsidRPr="00D67344">
        <w:rPr>
          <w:rFonts w:ascii="Times New Roman" w:hAnsi="Times New Roman" w:cs="Times New Roman"/>
          <w:sz w:val="24"/>
          <w:szCs w:val="24"/>
        </w:rPr>
        <w:t>,3%)</w:t>
      </w:r>
      <w:r w:rsidR="00A7661E" w:rsidRPr="00D67344">
        <w:rPr>
          <w:rFonts w:ascii="Times New Roman" w:hAnsi="Times New Roman" w:cs="Times New Roman"/>
          <w:sz w:val="24"/>
          <w:szCs w:val="24"/>
        </w:rPr>
        <w:t>.</w:t>
      </w:r>
    </w:p>
    <w:p w:rsidR="00A7661E" w:rsidRPr="00610411" w:rsidRDefault="00A7661E" w:rsidP="00610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411">
        <w:rPr>
          <w:rFonts w:ascii="Times New Roman" w:hAnsi="Times New Roman" w:cs="Times New Roman"/>
          <w:sz w:val="24"/>
          <w:szCs w:val="24"/>
        </w:rPr>
        <w:t>Уровень регистрируемой безработицы (к трудоспособному населению) по сравнению с 201</w:t>
      </w:r>
      <w:r w:rsidR="00610411" w:rsidRPr="00610411">
        <w:rPr>
          <w:rFonts w:ascii="Times New Roman" w:hAnsi="Times New Roman" w:cs="Times New Roman"/>
          <w:sz w:val="24"/>
          <w:szCs w:val="24"/>
        </w:rPr>
        <w:t>6</w:t>
      </w:r>
      <w:r w:rsidRPr="00610411">
        <w:rPr>
          <w:rFonts w:ascii="Times New Roman" w:hAnsi="Times New Roman" w:cs="Times New Roman"/>
          <w:sz w:val="24"/>
          <w:szCs w:val="24"/>
        </w:rPr>
        <w:t xml:space="preserve"> годом (6,2%) возрастет и </w:t>
      </w:r>
      <w:r w:rsidR="00043E0A" w:rsidRPr="00610411">
        <w:rPr>
          <w:rFonts w:ascii="Times New Roman" w:hAnsi="Times New Roman" w:cs="Times New Roman"/>
          <w:sz w:val="24"/>
          <w:szCs w:val="24"/>
        </w:rPr>
        <w:t>по прогнозу на 201</w:t>
      </w:r>
      <w:r w:rsidR="00610411" w:rsidRPr="00610411">
        <w:rPr>
          <w:rFonts w:ascii="Times New Roman" w:hAnsi="Times New Roman" w:cs="Times New Roman"/>
          <w:sz w:val="24"/>
          <w:szCs w:val="24"/>
        </w:rPr>
        <w:t>8</w:t>
      </w:r>
      <w:r w:rsidR="00043E0A" w:rsidRPr="00610411">
        <w:rPr>
          <w:rFonts w:ascii="Times New Roman" w:hAnsi="Times New Roman" w:cs="Times New Roman"/>
          <w:sz w:val="24"/>
          <w:szCs w:val="24"/>
        </w:rPr>
        <w:t>-20</w:t>
      </w:r>
      <w:r w:rsidR="00610411" w:rsidRPr="00610411">
        <w:rPr>
          <w:rFonts w:ascii="Times New Roman" w:hAnsi="Times New Roman" w:cs="Times New Roman"/>
          <w:sz w:val="24"/>
          <w:szCs w:val="24"/>
        </w:rPr>
        <w:t>20</w:t>
      </w:r>
      <w:r w:rsidR="00043E0A" w:rsidRPr="00610411">
        <w:rPr>
          <w:rFonts w:ascii="Times New Roman" w:hAnsi="Times New Roman" w:cs="Times New Roman"/>
          <w:sz w:val="24"/>
          <w:szCs w:val="24"/>
        </w:rPr>
        <w:t>гг. составит</w:t>
      </w:r>
      <w:r w:rsidRPr="00610411">
        <w:rPr>
          <w:rFonts w:ascii="Times New Roman" w:hAnsi="Times New Roman" w:cs="Times New Roman"/>
          <w:sz w:val="24"/>
          <w:szCs w:val="24"/>
        </w:rPr>
        <w:t xml:space="preserve"> 6,3%.</w:t>
      </w:r>
    </w:p>
    <w:p w:rsidR="00B01D10" w:rsidRPr="004C073E" w:rsidRDefault="00B01D10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791">
        <w:rPr>
          <w:rFonts w:ascii="Times New Roman" w:hAnsi="Times New Roman" w:cs="Times New Roman"/>
          <w:sz w:val="24"/>
          <w:szCs w:val="24"/>
        </w:rPr>
        <w:t>Среднемесячная заработная плата (без выплат социального характера)</w:t>
      </w:r>
      <w:r w:rsidR="00DD47FD" w:rsidRPr="00834791">
        <w:rPr>
          <w:rFonts w:ascii="Times New Roman" w:hAnsi="Times New Roman" w:cs="Times New Roman"/>
          <w:sz w:val="24"/>
          <w:szCs w:val="24"/>
        </w:rPr>
        <w:t xml:space="preserve"> по полному кругу организаций по оценке 201</w:t>
      </w:r>
      <w:r w:rsidR="00834791" w:rsidRPr="00834791">
        <w:rPr>
          <w:rFonts w:ascii="Times New Roman" w:hAnsi="Times New Roman" w:cs="Times New Roman"/>
          <w:sz w:val="24"/>
          <w:szCs w:val="24"/>
        </w:rPr>
        <w:t>7</w:t>
      </w:r>
      <w:r w:rsidR="00DD47FD" w:rsidRPr="0083479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97835" w:rsidRPr="00834791">
        <w:rPr>
          <w:rFonts w:ascii="Times New Roman" w:hAnsi="Times New Roman" w:cs="Times New Roman"/>
          <w:sz w:val="24"/>
          <w:szCs w:val="24"/>
        </w:rPr>
        <w:t>в сравнении</w:t>
      </w:r>
      <w:r w:rsidR="00DD47FD" w:rsidRPr="00834791">
        <w:rPr>
          <w:rFonts w:ascii="Times New Roman" w:hAnsi="Times New Roman" w:cs="Times New Roman"/>
          <w:sz w:val="24"/>
          <w:szCs w:val="24"/>
        </w:rPr>
        <w:t xml:space="preserve"> с 201</w:t>
      </w:r>
      <w:r w:rsidR="00834791">
        <w:rPr>
          <w:rFonts w:ascii="Times New Roman" w:hAnsi="Times New Roman" w:cs="Times New Roman"/>
          <w:sz w:val="24"/>
          <w:szCs w:val="24"/>
        </w:rPr>
        <w:t>6</w:t>
      </w:r>
      <w:r w:rsidR="00DD47FD" w:rsidRPr="00834791">
        <w:rPr>
          <w:rFonts w:ascii="Times New Roman" w:hAnsi="Times New Roman" w:cs="Times New Roman"/>
          <w:sz w:val="24"/>
          <w:szCs w:val="24"/>
        </w:rPr>
        <w:t xml:space="preserve"> годом (17</w:t>
      </w:r>
      <w:r w:rsidR="00834791" w:rsidRPr="00834791">
        <w:rPr>
          <w:rFonts w:ascii="Times New Roman" w:hAnsi="Times New Roman" w:cs="Times New Roman"/>
          <w:sz w:val="24"/>
          <w:szCs w:val="24"/>
        </w:rPr>
        <w:t>086</w:t>
      </w:r>
      <w:r w:rsidR="00DD47FD" w:rsidRPr="00834791">
        <w:rPr>
          <w:rFonts w:ascii="Times New Roman" w:hAnsi="Times New Roman" w:cs="Times New Roman"/>
          <w:sz w:val="24"/>
          <w:szCs w:val="24"/>
        </w:rPr>
        <w:t xml:space="preserve"> руб.) возрастет</w:t>
      </w:r>
      <w:r w:rsidR="004D4DA8" w:rsidRPr="00834791">
        <w:rPr>
          <w:rFonts w:ascii="Times New Roman" w:hAnsi="Times New Roman" w:cs="Times New Roman"/>
          <w:sz w:val="24"/>
          <w:szCs w:val="24"/>
        </w:rPr>
        <w:t xml:space="preserve"> на </w:t>
      </w:r>
      <w:r w:rsidR="00834791" w:rsidRPr="00834791">
        <w:rPr>
          <w:rFonts w:ascii="Times New Roman" w:hAnsi="Times New Roman" w:cs="Times New Roman"/>
          <w:sz w:val="24"/>
          <w:szCs w:val="24"/>
        </w:rPr>
        <w:t>8,1</w:t>
      </w:r>
      <w:r w:rsidR="004D4DA8" w:rsidRPr="00834791">
        <w:rPr>
          <w:rFonts w:ascii="Times New Roman" w:hAnsi="Times New Roman" w:cs="Times New Roman"/>
          <w:sz w:val="24"/>
          <w:szCs w:val="24"/>
        </w:rPr>
        <w:t>%</w:t>
      </w:r>
      <w:r w:rsidR="00925B06" w:rsidRPr="00834791">
        <w:rPr>
          <w:rFonts w:ascii="Times New Roman" w:hAnsi="Times New Roman" w:cs="Times New Roman"/>
          <w:sz w:val="24"/>
          <w:szCs w:val="24"/>
        </w:rPr>
        <w:t xml:space="preserve"> и составит </w:t>
      </w:r>
      <w:r w:rsidR="00834791" w:rsidRPr="00834791">
        <w:rPr>
          <w:rFonts w:ascii="Times New Roman" w:hAnsi="Times New Roman" w:cs="Times New Roman"/>
          <w:sz w:val="24"/>
          <w:szCs w:val="24"/>
        </w:rPr>
        <w:t>18466</w:t>
      </w:r>
      <w:r w:rsidR="00DD47FD" w:rsidRPr="00834791">
        <w:rPr>
          <w:rFonts w:ascii="Times New Roman" w:hAnsi="Times New Roman" w:cs="Times New Roman"/>
          <w:sz w:val="24"/>
          <w:szCs w:val="24"/>
        </w:rPr>
        <w:t xml:space="preserve"> руб</w:t>
      </w:r>
      <w:r w:rsidR="00DD47FD" w:rsidRPr="004C073E">
        <w:rPr>
          <w:rFonts w:ascii="Times New Roman" w:hAnsi="Times New Roman" w:cs="Times New Roman"/>
          <w:sz w:val="24"/>
          <w:szCs w:val="24"/>
        </w:rPr>
        <w:t>.</w:t>
      </w:r>
      <w:r w:rsidR="00863BCF" w:rsidRPr="004C073E">
        <w:rPr>
          <w:rFonts w:ascii="Times New Roman" w:hAnsi="Times New Roman" w:cs="Times New Roman"/>
          <w:sz w:val="24"/>
          <w:szCs w:val="24"/>
        </w:rPr>
        <w:t xml:space="preserve"> </w:t>
      </w:r>
      <w:r w:rsidR="004D4DA8" w:rsidRPr="004C073E">
        <w:rPr>
          <w:rFonts w:ascii="Times New Roman" w:hAnsi="Times New Roman" w:cs="Times New Roman"/>
          <w:sz w:val="24"/>
          <w:szCs w:val="24"/>
        </w:rPr>
        <w:t>По прогнозу СЭР на 201</w:t>
      </w:r>
      <w:r w:rsidR="004C073E" w:rsidRPr="004C073E">
        <w:rPr>
          <w:rFonts w:ascii="Times New Roman" w:hAnsi="Times New Roman" w:cs="Times New Roman"/>
          <w:sz w:val="24"/>
          <w:szCs w:val="24"/>
        </w:rPr>
        <w:t>8</w:t>
      </w:r>
      <w:r w:rsidR="004D4DA8" w:rsidRPr="004C073E">
        <w:rPr>
          <w:rFonts w:ascii="Times New Roman" w:hAnsi="Times New Roman" w:cs="Times New Roman"/>
          <w:sz w:val="24"/>
          <w:szCs w:val="24"/>
        </w:rPr>
        <w:t xml:space="preserve"> год среднемесячная заработная плата </w:t>
      </w:r>
      <w:r w:rsidR="00925B06" w:rsidRPr="004C073E">
        <w:rPr>
          <w:rFonts w:ascii="Times New Roman" w:hAnsi="Times New Roman" w:cs="Times New Roman"/>
          <w:sz w:val="24"/>
          <w:szCs w:val="24"/>
        </w:rPr>
        <w:t>по сравнению с оценкой 201</w:t>
      </w:r>
      <w:r w:rsidR="004C073E" w:rsidRPr="004C073E">
        <w:rPr>
          <w:rFonts w:ascii="Times New Roman" w:hAnsi="Times New Roman" w:cs="Times New Roman"/>
          <w:sz w:val="24"/>
          <w:szCs w:val="24"/>
        </w:rPr>
        <w:t>7</w:t>
      </w:r>
      <w:r w:rsidR="00925B06" w:rsidRPr="004C07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C073E" w:rsidRPr="004C073E">
        <w:rPr>
          <w:rFonts w:ascii="Times New Roman" w:hAnsi="Times New Roman" w:cs="Times New Roman"/>
          <w:sz w:val="24"/>
          <w:szCs w:val="24"/>
        </w:rPr>
        <w:t>снизится</w:t>
      </w:r>
      <w:r w:rsidR="004D4DA8" w:rsidRPr="004C073E">
        <w:rPr>
          <w:rFonts w:ascii="Times New Roman" w:hAnsi="Times New Roman" w:cs="Times New Roman"/>
          <w:sz w:val="24"/>
          <w:szCs w:val="24"/>
        </w:rPr>
        <w:t xml:space="preserve"> до </w:t>
      </w:r>
      <w:r w:rsidR="004C073E" w:rsidRPr="004C073E">
        <w:rPr>
          <w:rFonts w:ascii="Times New Roman" w:hAnsi="Times New Roman" w:cs="Times New Roman"/>
          <w:sz w:val="24"/>
          <w:szCs w:val="24"/>
        </w:rPr>
        <w:t>18092</w:t>
      </w:r>
      <w:r w:rsidR="004D4DA8" w:rsidRPr="004C073E">
        <w:rPr>
          <w:rFonts w:ascii="Times New Roman" w:hAnsi="Times New Roman" w:cs="Times New Roman"/>
          <w:sz w:val="24"/>
          <w:szCs w:val="24"/>
        </w:rPr>
        <w:t xml:space="preserve"> руб</w:t>
      </w:r>
      <w:r w:rsidR="00925B06" w:rsidRPr="004C073E">
        <w:rPr>
          <w:rFonts w:ascii="Times New Roman" w:hAnsi="Times New Roman" w:cs="Times New Roman"/>
          <w:sz w:val="24"/>
          <w:szCs w:val="24"/>
        </w:rPr>
        <w:t xml:space="preserve">. </w:t>
      </w:r>
      <w:r w:rsidR="00E53753" w:rsidRPr="004C073E">
        <w:rPr>
          <w:rFonts w:ascii="Times New Roman" w:hAnsi="Times New Roman" w:cs="Times New Roman"/>
          <w:sz w:val="24"/>
          <w:szCs w:val="24"/>
        </w:rPr>
        <w:t>(</w:t>
      </w:r>
      <w:r w:rsidR="004C073E" w:rsidRPr="004C073E">
        <w:rPr>
          <w:rFonts w:ascii="Times New Roman" w:hAnsi="Times New Roman" w:cs="Times New Roman"/>
          <w:sz w:val="24"/>
          <w:szCs w:val="24"/>
        </w:rPr>
        <w:t>- 2</w:t>
      </w:r>
      <w:r w:rsidR="00863BCF" w:rsidRPr="004C073E">
        <w:rPr>
          <w:rFonts w:ascii="Times New Roman" w:hAnsi="Times New Roman" w:cs="Times New Roman"/>
          <w:sz w:val="24"/>
          <w:szCs w:val="24"/>
        </w:rPr>
        <w:t xml:space="preserve"> </w:t>
      </w:r>
      <w:r w:rsidR="00925B06" w:rsidRPr="004C073E">
        <w:rPr>
          <w:rFonts w:ascii="Times New Roman" w:hAnsi="Times New Roman" w:cs="Times New Roman"/>
          <w:sz w:val="24"/>
          <w:szCs w:val="24"/>
        </w:rPr>
        <w:t>%), в 201</w:t>
      </w:r>
      <w:r w:rsidR="004C073E" w:rsidRPr="004C073E">
        <w:rPr>
          <w:rFonts w:ascii="Times New Roman" w:hAnsi="Times New Roman" w:cs="Times New Roman"/>
          <w:sz w:val="24"/>
          <w:szCs w:val="24"/>
        </w:rPr>
        <w:t>9</w:t>
      </w:r>
      <w:r w:rsidR="00925B06" w:rsidRPr="004C073E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4C073E" w:rsidRPr="004C073E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925B06" w:rsidRPr="004C073E">
        <w:rPr>
          <w:rFonts w:ascii="Times New Roman" w:hAnsi="Times New Roman" w:cs="Times New Roman"/>
          <w:sz w:val="24"/>
          <w:szCs w:val="24"/>
        </w:rPr>
        <w:t xml:space="preserve"> </w:t>
      </w:r>
      <w:r w:rsidR="004C073E" w:rsidRPr="004C073E">
        <w:rPr>
          <w:rFonts w:ascii="Times New Roman" w:hAnsi="Times New Roman" w:cs="Times New Roman"/>
          <w:sz w:val="24"/>
          <w:szCs w:val="24"/>
        </w:rPr>
        <w:t>18835</w:t>
      </w:r>
      <w:proofErr w:type="gramEnd"/>
      <w:r w:rsidR="00925B06" w:rsidRPr="004C073E">
        <w:rPr>
          <w:rFonts w:ascii="Times New Roman" w:hAnsi="Times New Roman" w:cs="Times New Roman"/>
          <w:sz w:val="24"/>
          <w:szCs w:val="24"/>
        </w:rPr>
        <w:t xml:space="preserve"> </w:t>
      </w:r>
      <w:r w:rsidR="00863BCF" w:rsidRPr="004C073E">
        <w:rPr>
          <w:rFonts w:ascii="Times New Roman" w:hAnsi="Times New Roman" w:cs="Times New Roman"/>
          <w:sz w:val="24"/>
          <w:szCs w:val="24"/>
        </w:rPr>
        <w:t>руб. (+</w:t>
      </w:r>
      <w:r w:rsidR="004C073E" w:rsidRPr="004C073E">
        <w:rPr>
          <w:rFonts w:ascii="Times New Roman" w:hAnsi="Times New Roman" w:cs="Times New Roman"/>
          <w:sz w:val="24"/>
          <w:szCs w:val="24"/>
        </w:rPr>
        <w:t xml:space="preserve"> 4,1</w:t>
      </w:r>
      <w:r w:rsidR="00925B06" w:rsidRPr="004C073E">
        <w:rPr>
          <w:rFonts w:ascii="Times New Roman" w:hAnsi="Times New Roman" w:cs="Times New Roman"/>
          <w:sz w:val="24"/>
          <w:szCs w:val="24"/>
        </w:rPr>
        <w:t>%</w:t>
      </w:r>
      <w:r w:rsidR="004C073E" w:rsidRPr="004C073E">
        <w:rPr>
          <w:rFonts w:ascii="Times New Roman" w:hAnsi="Times New Roman" w:cs="Times New Roman"/>
          <w:sz w:val="24"/>
          <w:szCs w:val="24"/>
        </w:rPr>
        <w:t xml:space="preserve"> к уровню прошлого года</w:t>
      </w:r>
      <w:r w:rsidR="00925B06" w:rsidRPr="004C073E">
        <w:rPr>
          <w:rFonts w:ascii="Times New Roman" w:hAnsi="Times New Roman" w:cs="Times New Roman"/>
          <w:sz w:val="24"/>
          <w:szCs w:val="24"/>
        </w:rPr>
        <w:t>), в 20</w:t>
      </w:r>
      <w:r w:rsidR="004C073E" w:rsidRPr="004C073E">
        <w:rPr>
          <w:rFonts w:ascii="Times New Roman" w:hAnsi="Times New Roman" w:cs="Times New Roman"/>
          <w:sz w:val="24"/>
          <w:szCs w:val="24"/>
        </w:rPr>
        <w:t>20</w:t>
      </w:r>
      <w:r w:rsidR="00925B06" w:rsidRPr="004C073E">
        <w:rPr>
          <w:rFonts w:ascii="Times New Roman" w:hAnsi="Times New Roman" w:cs="Times New Roman"/>
          <w:sz w:val="24"/>
          <w:szCs w:val="24"/>
        </w:rPr>
        <w:t xml:space="preserve"> г</w:t>
      </w:r>
      <w:r w:rsidR="004C073E" w:rsidRPr="004C073E">
        <w:rPr>
          <w:rFonts w:ascii="Times New Roman" w:hAnsi="Times New Roman" w:cs="Times New Roman"/>
          <w:sz w:val="24"/>
          <w:szCs w:val="24"/>
        </w:rPr>
        <w:t xml:space="preserve">. составит </w:t>
      </w:r>
      <w:r w:rsidR="00863BCF" w:rsidRPr="004C073E">
        <w:rPr>
          <w:rFonts w:ascii="Times New Roman" w:hAnsi="Times New Roman" w:cs="Times New Roman"/>
          <w:sz w:val="24"/>
          <w:szCs w:val="24"/>
        </w:rPr>
        <w:t xml:space="preserve"> </w:t>
      </w:r>
      <w:r w:rsidR="004C073E" w:rsidRPr="004C073E">
        <w:rPr>
          <w:rFonts w:ascii="Times New Roman" w:hAnsi="Times New Roman" w:cs="Times New Roman"/>
          <w:sz w:val="24"/>
          <w:szCs w:val="24"/>
        </w:rPr>
        <w:t>19485</w:t>
      </w:r>
      <w:r w:rsidR="00925B06" w:rsidRPr="004C073E">
        <w:rPr>
          <w:rFonts w:ascii="Times New Roman" w:hAnsi="Times New Roman" w:cs="Times New Roman"/>
          <w:sz w:val="24"/>
          <w:szCs w:val="24"/>
        </w:rPr>
        <w:t xml:space="preserve"> руб. (+</w:t>
      </w:r>
      <w:r w:rsidR="00AA7DE2">
        <w:rPr>
          <w:rFonts w:ascii="Times New Roman" w:hAnsi="Times New Roman" w:cs="Times New Roman"/>
          <w:sz w:val="24"/>
          <w:szCs w:val="24"/>
        </w:rPr>
        <w:t xml:space="preserve"> </w:t>
      </w:r>
      <w:r w:rsidR="004C073E" w:rsidRPr="004C073E">
        <w:rPr>
          <w:rFonts w:ascii="Times New Roman" w:hAnsi="Times New Roman" w:cs="Times New Roman"/>
          <w:sz w:val="24"/>
          <w:szCs w:val="24"/>
        </w:rPr>
        <w:t>3</w:t>
      </w:r>
      <w:r w:rsidR="00863BCF" w:rsidRPr="004C073E">
        <w:rPr>
          <w:rFonts w:ascii="Times New Roman" w:hAnsi="Times New Roman" w:cs="Times New Roman"/>
          <w:sz w:val="24"/>
          <w:szCs w:val="24"/>
        </w:rPr>
        <w:t>,5</w:t>
      </w:r>
      <w:r w:rsidR="00925B06" w:rsidRPr="004C073E">
        <w:rPr>
          <w:rFonts w:ascii="Times New Roman" w:hAnsi="Times New Roman" w:cs="Times New Roman"/>
          <w:sz w:val="24"/>
          <w:szCs w:val="24"/>
        </w:rPr>
        <w:t>%</w:t>
      </w:r>
      <w:r w:rsidR="004C073E">
        <w:rPr>
          <w:rFonts w:ascii="Times New Roman" w:hAnsi="Times New Roman" w:cs="Times New Roman"/>
          <w:sz w:val="24"/>
          <w:szCs w:val="24"/>
        </w:rPr>
        <w:t xml:space="preserve"> </w:t>
      </w:r>
      <w:r w:rsidR="004C073E" w:rsidRPr="004C073E">
        <w:rPr>
          <w:rFonts w:ascii="Times New Roman" w:hAnsi="Times New Roman" w:cs="Times New Roman"/>
          <w:sz w:val="24"/>
          <w:szCs w:val="24"/>
        </w:rPr>
        <w:t>к уровню прошлого года</w:t>
      </w:r>
      <w:r w:rsidR="00925B06" w:rsidRPr="004C073E">
        <w:rPr>
          <w:rFonts w:ascii="Times New Roman" w:hAnsi="Times New Roman" w:cs="Times New Roman"/>
          <w:sz w:val="24"/>
          <w:szCs w:val="24"/>
        </w:rPr>
        <w:t>)</w:t>
      </w:r>
      <w:r w:rsidR="001242C6" w:rsidRPr="004C073E">
        <w:rPr>
          <w:rFonts w:ascii="Times New Roman" w:hAnsi="Times New Roman" w:cs="Times New Roman"/>
          <w:sz w:val="24"/>
          <w:szCs w:val="24"/>
        </w:rPr>
        <w:t>.</w:t>
      </w:r>
    </w:p>
    <w:p w:rsidR="00925B06" w:rsidRPr="0010490E" w:rsidRDefault="00755C7C" w:rsidP="00AA7D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A7DE2">
        <w:rPr>
          <w:rFonts w:ascii="Times New Roman" w:hAnsi="Times New Roman" w:cs="Times New Roman"/>
          <w:sz w:val="24"/>
          <w:szCs w:val="24"/>
        </w:rPr>
        <w:t>Фонд начисленной заработной платы</w:t>
      </w:r>
      <w:r w:rsidR="00431DFE" w:rsidRPr="00AA7DE2">
        <w:rPr>
          <w:rFonts w:ascii="Times New Roman" w:hAnsi="Times New Roman" w:cs="Times New Roman"/>
          <w:sz w:val="24"/>
          <w:szCs w:val="24"/>
        </w:rPr>
        <w:t xml:space="preserve"> по полному кругу организаций</w:t>
      </w:r>
      <w:r w:rsidR="00D84E43" w:rsidRPr="00AA7DE2">
        <w:rPr>
          <w:rFonts w:ascii="Times New Roman" w:hAnsi="Times New Roman" w:cs="Times New Roman"/>
          <w:sz w:val="24"/>
          <w:szCs w:val="24"/>
        </w:rPr>
        <w:t xml:space="preserve"> по оценке 201</w:t>
      </w:r>
      <w:r w:rsidR="00AA7DE2" w:rsidRPr="00AA7DE2">
        <w:rPr>
          <w:rFonts w:ascii="Times New Roman" w:hAnsi="Times New Roman" w:cs="Times New Roman"/>
          <w:sz w:val="24"/>
          <w:szCs w:val="24"/>
        </w:rPr>
        <w:t>7</w:t>
      </w:r>
      <w:r w:rsidR="00D84E43" w:rsidRPr="00AA7DE2">
        <w:rPr>
          <w:rFonts w:ascii="Times New Roman" w:hAnsi="Times New Roman" w:cs="Times New Roman"/>
          <w:sz w:val="24"/>
          <w:szCs w:val="24"/>
        </w:rPr>
        <w:t xml:space="preserve"> года в сравнении</w:t>
      </w:r>
      <w:r w:rsidR="00CB68DA" w:rsidRPr="00AA7DE2">
        <w:rPr>
          <w:rFonts w:ascii="Times New Roman" w:hAnsi="Times New Roman" w:cs="Times New Roman"/>
          <w:sz w:val="24"/>
          <w:szCs w:val="24"/>
        </w:rPr>
        <w:t xml:space="preserve"> с 201</w:t>
      </w:r>
      <w:r w:rsidR="00AA7DE2" w:rsidRPr="00AA7DE2">
        <w:rPr>
          <w:rFonts w:ascii="Times New Roman" w:hAnsi="Times New Roman" w:cs="Times New Roman"/>
          <w:sz w:val="24"/>
          <w:szCs w:val="24"/>
        </w:rPr>
        <w:t>6</w:t>
      </w:r>
      <w:r w:rsidR="00CB68DA" w:rsidRPr="00AA7DE2">
        <w:rPr>
          <w:rFonts w:ascii="Times New Roman" w:hAnsi="Times New Roman" w:cs="Times New Roman"/>
          <w:sz w:val="24"/>
          <w:szCs w:val="24"/>
        </w:rPr>
        <w:t xml:space="preserve"> годом (2</w:t>
      </w:r>
      <w:r w:rsidR="00AA7DE2" w:rsidRPr="00AA7DE2">
        <w:rPr>
          <w:rFonts w:ascii="Times New Roman" w:hAnsi="Times New Roman" w:cs="Times New Roman"/>
          <w:sz w:val="24"/>
          <w:szCs w:val="24"/>
        </w:rPr>
        <w:t>6</w:t>
      </w:r>
      <w:r w:rsidR="00CB68DA" w:rsidRPr="00AA7DE2">
        <w:rPr>
          <w:rFonts w:ascii="Times New Roman" w:hAnsi="Times New Roman" w:cs="Times New Roman"/>
          <w:sz w:val="24"/>
          <w:szCs w:val="24"/>
        </w:rPr>
        <w:t xml:space="preserve"> млн. руб.) возрастет на </w:t>
      </w:r>
      <w:r w:rsidR="00AA7DE2" w:rsidRPr="00AA7DE2">
        <w:rPr>
          <w:rFonts w:ascii="Times New Roman" w:hAnsi="Times New Roman" w:cs="Times New Roman"/>
          <w:sz w:val="24"/>
          <w:szCs w:val="24"/>
        </w:rPr>
        <w:t>1,9</w:t>
      </w:r>
      <w:r w:rsidR="00CB68DA" w:rsidRPr="00AA7DE2">
        <w:rPr>
          <w:rFonts w:ascii="Times New Roman" w:hAnsi="Times New Roman" w:cs="Times New Roman"/>
          <w:sz w:val="24"/>
          <w:szCs w:val="24"/>
        </w:rPr>
        <w:t xml:space="preserve">% и составит </w:t>
      </w:r>
      <w:r w:rsidR="00AA7DE2" w:rsidRPr="00AA7DE2">
        <w:rPr>
          <w:rFonts w:ascii="Times New Roman" w:hAnsi="Times New Roman" w:cs="Times New Roman"/>
          <w:sz w:val="24"/>
          <w:szCs w:val="24"/>
        </w:rPr>
        <w:t>26,5</w:t>
      </w:r>
      <w:r w:rsidR="00CB68DA" w:rsidRPr="00AA7DE2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645651" w:rsidRPr="00AA7DE2">
        <w:rPr>
          <w:rFonts w:ascii="Times New Roman" w:hAnsi="Times New Roman" w:cs="Times New Roman"/>
          <w:sz w:val="24"/>
          <w:szCs w:val="24"/>
        </w:rPr>
        <w:t xml:space="preserve"> Прогнозируемый фонд оплаты труда на 201</w:t>
      </w:r>
      <w:r w:rsidR="00AA7DE2" w:rsidRPr="00AA7DE2">
        <w:rPr>
          <w:rFonts w:ascii="Times New Roman" w:hAnsi="Times New Roman" w:cs="Times New Roman"/>
          <w:sz w:val="24"/>
          <w:szCs w:val="24"/>
        </w:rPr>
        <w:t>8</w:t>
      </w:r>
      <w:r w:rsidR="00645651" w:rsidRPr="00AA7DE2">
        <w:rPr>
          <w:rFonts w:ascii="Times New Roman" w:hAnsi="Times New Roman" w:cs="Times New Roman"/>
          <w:sz w:val="24"/>
          <w:szCs w:val="24"/>
        </w:rPr>
        <w:t xml:space="preserve"> год </w:t>
      </w:r>
      <w:r w:rsidR="00AA7DE2" w:rsidRPr="00AA7DE2">
        <w:rPr>
          <w:rFonts w:ascii="Times New Roman" w:hAnsi="Times New Roman" w:cs="Times New Roman"/>
          <w:sz w:val="24"/>
          <w:szCs w:val="24"/>
        </w:rPr>
        <w:t>снизится</w:t>
      </w:r>
      <w:r w:rsidR="001A4EDB" w:rsidRPr="00AA7DE2">
        <w:rPr>
          <w:rFonts w:ascii="Times New Roman" w:hAnsi="Times New Roman" w:cs="Times New Roman"/>
          <w:sz w:val="24"/>
          <w:szCs w:val="24"/>
        </w:rPr>
        <w:t xml:space="preserve"> на </w:t>
      </w:r>
      <w:r w:rsidR="00AA7DE2" w:rsidRPr="00AA7DE2">
        <w:rPr>
          <w:rFonts w:ascii="Times New Roman" w:hAnsi="Times New Roman" w:cs="Times New Roman"/>
          <w:sz w:val="24"/>
          <w:szCs w:val="24"/>
        </w:rPr>
        <w:t>1,9</w:t>
      </w:r>
      <w:r w:rsidR="001A4EDB" w:rsidRPr="00AA7DE2">
        <w:rPr>
          <w:rFonts w:ascii="Times New Roman" w:hAnsi="Times New Roman" w:cs="Times New Roman"/>
          <w:sz w:val="24"/>
          <w:szCs w:val="24"/>
        </w:rPr>
        <w:t xml:space="preserve">% и </w:t>
      </w:r>
      <w:r w:rsidR="00645651" w:rsidRPr="00AA7DE2">
        <w:rPr>
          <w:rFonts w:ascii="Times New Roman" w:hAnsi="Times New Roman" w:cs="Times New Roman"/>
          <w:sz w:val="24"/>
          <w:szCs w:val="24"/>
        </w:rPr>
        <w:t>составит</w:t>
      </w:r>
      <w:r w:rsidR="001A4EDB" w:rsidRPr="00AA7DE2">
        <w:rPr>
          <w:rFonts w:ascii="Times New Roman" w:hAnsi="Times New Roman" w:cs="Times New Roman"/>
          <w:sz w:val="24"/>
          <w:szCs w:val="24"/>
        </w:rPr>
        <w:t xml:space="preserve"> </w:t>
      </w:r>
      <w:r w:rsidR="00AA7DE2" w:rsidRPr="00AA7DE2">
        <w:rPr>
          <w:rFonts w:ascii="Times New Roman" w:hAnsi="Times New Roman" w:cs="Times New Roman"/>
          <w:sz w:val="24"/>
          <w:szCs w:val="24"/>
        </w:rPr>
        <w:t>26</w:t>
      </w:r>
      <w:r w:rsidR="001A4EDB" w:rsidRPr="00AA7DE2">
        <w:rPr>
          <w:rFonts w:ascii="Times New Roman" w:hAnsi="Times New Roman" w:cs="Times New Roman"/>
          <w:sz w:val="24"/>
          <w:szCs w:val="24"/>
        </w:rPr>
        <w:t xml:space="preserve"> млн. руб. Темп роста фонда оплаты труда в плановом</w:t>
      </w:r>
      <w:r w:rsidR="00E53753" w:rsidRPr="00AA7DE2">
        <w:rPr>
          <w:rFonts w:ascii="Times New Roman" w:hAnsi="Times New Roman" w:cs="Times New Roman"/>
          <w:sz w:val="24"/>
          <w:szCs w:val="24"/>
        </w:rPr>
        <w:t xml:space="preserve"> периоде составит: в 201</w:t>
      </w:r>
      <w:r w:rsidR="00AA7DE2" w:rsidRPr="00AA7DE2">
        <w:rPr>
          <w:rFonts w:ascii="Times New Roman" w:hAnsi="Times New Roman" w:cs="Times New Roman"/>
          <w:sz w:val="24"/>
          <w:szCs w:val="24"/>
        </w:rPr>
        <w:t>9</w:t>
      </w:r>
      <w:r w:rsidR="00E53753" w:rsidRPr="00AA7DE2">
        <w:rPr>
          <w:rFonts w:ascii="Times New Roman" w:hAnsi="Times New Roman" w:cs="Times New Roman"/>
          <w:sz w:val="24"/>
          <w:szCs w:val="24"/>
        </w:rPr>
        <w:t>г</w:t>
      </w:r>
      <w:r w:rsidR="00AA7DE2" w:rsidRPr="00AA7DE2">
        <w:rPr>
          <w:rFonts w:ascii="Times New Roman" w:hAnsi="Times New Roman" w:cs="Times New Roman"/>
          <w:sz w:val="24"/>
          <w:szCs w:val="24"/>
        </w:rPr>
        <w:t>.</w:t>
      </w:r>
      <w:r w:rsidR="00E53753" w:rsidRPr="00AA7DE2">
        <w:rPr>
          <w:rFonts w:ascii="Times New Roman" w:hAnsi="Times New Roman" w:cs="Times New Roman"/>
          <w:sz w:val="24"/>
          <w:szCs w:val="24"/>
        </w:rPr>
        <w:t xml:space="preserve"> </w:t>
      </w:r>
      <w:r w:rsidR="00AA7DE2" w:rsidRPr="00AA7DE2">
        <w:rPr>
          <w:rFonts w:ascii="Times New Roman" w:hAnsi="Times New Roman" w:cs="Times New Roman"/>
          <w:sz w:val="24"/>
          <w:szCs w:val="24"/>
        </w:rPr>
        <w:t>– 3,1</w:t>
      </w:r>
      <w:r w:rsidR="001A4EDB" w:rsidRPr="00AA7DE2">
        <w:rPr>
          <w:rFonts w:ascii="Times New Roman" w:hAnsi="Times New Roman" w:cs="Times New Roman"/>
          <w:sz w:val="24"/>
          <w:szCs w:val="24"/>
        </w:rPr>
        <w:t xml:space="preserve">% </w:t>
      </w:r>
      <w:r w:rsidR="00E53753" w:rsidRPr="00AA7DE2">
        <w:rPr>
          <w:rFonts w:ascii="Times New Roman" w:hAnsi="Times New Roman" w:cs="Times New Roman"/>
          <w:sz w:val="24"/>
          <w:szCs w:val="24"/>
        </w:rPr>
        <w:t>(</w:t>
      </w:r>
      <w:r w:rsidR="00AA7DE2" w:rsidRPr="00AA7DE2">
        <w:rPr>
          <w:rFonts w:ascii="Times New Roman" w:hAnsi="Times New Roman" w:cs="Times New Roman"/>
          <w:sz w:val="24"/>
          <w:szCs w:val="24"/>
        </w:rPr>
        <w:t>26,8</w:t>
      </w:r>
      <w:r w:rsidR="00E53753" w:rsidRPr="00AA7DE2">
        <w:rPr>
          <w:rFonts w:ascii="Times New Roman" w:hAnsi="Times New Roman" w:cs="Times New Roman"/>
          <w:sz w:val="24"/>
          <w:szCs w:val="24"/>
        </w:rPr>
        <w:t>1 млн. руб.), в 20</w:t>
      </w:r>
      <w:r w:rsidR="00AA7DE2" w:rsidRPr="00AA7DE2">
        <w:rPr>
          <w:rFonts w:ascii="Times New Roman" w:hAnsi="Times New Roman" w:cs="Times New Roman"/>
          <w:sz w:val="24"/>
          <w:szCs w:val="24"/>
        </w:rPr>
        <w:t>20</w:t>
      </w:r>
      <w:r w:rsidR="00E53753" w:rsidRPr="00AA7DE2">
        <w:rPr>
          <w:rFonts w:ascii="Times New Roman" w:hAnsi="Times New Roman" w:cs="Times New Roman"/>
          <w:sz w:val="24"/>
          <w:szCs w:val="24"/>
        </w:rPr>
        <w:t>г.</w:t>
      </w:r>
      <w:r w:rsidR="00AA7DE2" w:rsidRPr="00AA7DE2">
        <w:rPr>
          <w:rFonts w:ascii="Times New Roman" w:hAnsi="Times New Roman" w:cs="Times New Roman"/>
          <w:sz w:val="24"/>
          <w:szCs w:val="24"/>
        </w:rPr>
        <w:t xml:space="preserve"> –</w:t>
      </w:r>
      <w:r w:rsidR="00E53753" w:rsidRPr="00AA7DE2">
        <w:rPr>
          <w:rFonts w:ascii="Times New Roman" w:hAnsi="Times New Roman" w:cs="Times New Roman"/>
          <w:sz w:val="24"/>
          <w:szCs w:val="24"/>
        </w:rPr>
        <w:t xml:space="preserve"> </w:t>
      </w:r>
      <w:r w:rsidR="00AA7DE2" w:rsidRPr="00AA7DE2">
        <w:rPr>
          <w:rFonts w:ascii="Times New Roman" w:hAnsi="Times New Roman" w:cs="Times New Roman"/>
          <w:sz w:val="24"/>
          <w:szCs w:val="24"/>
        </w:rPr>
        <w:t>3,7</w:t>
      </w:r>
      <w:r w:rsidR="001A4EDB" w:rsidRPr="00AA7DE2">
        <w:rPr>
          <w:rFonts w:ascii="Times New Roman" w:hAnsi="Times New Roman" w:cs="Times New Roman"/>
          <w:sz w:val="24"/>
          <w:szCs w:val="24"/>
        </w:rPr>
        <w:t>% (</w:t>
      </w:r>
      <w:r w:rsidR="00AA7DE2" w:rsidRPr="00AA7DE2">
        <w:rPr>
          <w:rFonts w:ascii="Times New Roman" w:hAnsi="Times New Roman" w:cs="Times New Roman"/>
          <w:sz w:val="24"/>
          <w:szCs w:val="24"/>
        </w:rPr>
        <w:t>27,8</w:t>
      </w:r>
      <w:r w:rsidR="001A4EDB" w:rsidRPr="00AA7DE2">
        <w:rPr>
          <w:rFonts w:ascii="Times New Roman" w:hAnsi="Times New Roman" w:cs="Times New Roman"/>
          <w:sz w:val="24"/>
          <w:szCs w:val="24"/>
        </w:rPr>
        <w:t xml:space="preserve"> млн</w:t>
      </w:r>
      <w:r w:rsidR="00E53753" w:rsidRPr="00AA7DE2">
        <w:rPr>
          <w:rFonts w:ascii="Times New Roman" w:hAnsi="Times New Roman" w:cs="Times New Roman"/>
          <w:sz w:val="24"/>
          <w:szCs w:val="24"/>
        </w:rPr>
        <w:t>.</w:t>
      </w:r>
      <w:r w:rsidR="001A4EDB" w:rsidRPr="00AA7DE2">
        <w:rPr>
          <w:rFonts w:ascii="Times New Roman" w:hAnsi="Times New Roman" w:cs="Times New Roman"/>
          <w:sz w:val="24"/>
          <w:szCs w:val="24"/>
        </w:rPr>
        <w:t xml:space="preserve"> руб.)</w:t>
      </w:r>
      <w:r w:rsidR="00895C9A" w:rsidRPr="00AA7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AA2" w:rsidRPr="00AA7DE2" w:rsidRDefault="00AA7DE2" w:rsidP="004B4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8B">
        <w:rPr>
          <w:rFonts w:ascii="Times New Roman" w:hAnsi="Times New Roman" w:cs="Times New Roman"/>
          <w:b/>
          <w:sz w:val="24"/>
          <w:szCs w:val="24"/>
        </w:rPr>
        <w:t>Пунктом</w:t>
      </w:r>
      <w:r w:rsidR="00A64AA2" w:rsidRPr="004B4D8B">
        <w:rPr>
          <w:rFonts w:ascii="Times New Roman" w:hAnsi="Times New Roman" w:cs="Times New Roman"/>
          <w:b/>
          <w:sz w:val="24"/>
          <w:szCs w:val="24"/>
        </w:rPr>
        <w:t xml:space="preserve"> 4 ст. 173 БК РФ определено, что прогноз социально-экономического</w:t>
      </w:r>
      <w:r w:rsidR="00E633C6" w:rsidRPr="004B4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A2" w:rsidRPr="004B4D8B">
        <w:rPr>
          <w:rFonts w:ascii="Times New Roman" w:hAnsi="Times New Roman" w:cs="Times New Roman"/>
          <w:b/>
          <w:sz w:val="24"/>
          <w:szCs w:val="24"/>
        </w:rPr>
        <w:t>развития на очередной финансовый год и плановый период разрабатывается путем</w:t>
      </w:r>
      <w:r w:rsidR="00E633C6" w:rsidRPr="004B4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A2" w:rsidRPr="004B4D8B">
        <w:rPr>
          <w:rFonts w:ascii="Times New Roman" w:hAnsi="Times New Roman" w:cs="Times New Roman"/>
          <w:b/>
          <w:sz w:val="24"/>
          <w:szCs w:val="24"/>
        </w:rPr>
        <w:t>уточнения параметров планового периода и добавления параметров второго года</w:t>
      </w:r>
      <w:r w:rsidR="00E633C6" w:rsidRPr="004B4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A2" w:rsidRPr="004B4D8B">
        <w:rPr>
          <w:rFonts w:ascii="Times New Roman" w:hAnsi="Times New Roman" w:cs="Times New Roman"/>
          <w:b/>
          <w:sz w:val="24"/>
          <w:szCs w:val="24"/>
        </w:rPr>
        <w:t>планов</w:t>
      </w:r>
      <w:r w:rsidR="006C5DE0" w:rsidRPr="004B4D8B">
        <w:rPr>
          <w:rFonts w:ascii="Times New Roman" w:hAnsi="Times New Roman" w:cs="Times New Roman"/>
          <w:b/>
          <w:sz w:val="24"/>
          <w:szCs w:val="24"/>
        </w:rPr>
        <w:t>ого периода. При этом в пояснительной записке к прогнозу СЭР не при</w:t>
      </w:r>
      <w:r w:rsidR="00A64AA2" w:rsidRPr="004B4D8B">
        <w:rPr>
          <w:rFonts w:ascii="Times New Roman" w:hAnsi="Times New Roman" w:cs="Times New Roman"/>
          <w:b/>
          <w:sz w:val="24"/>
          <w:szCs w:val="24"/>
        </w:rPr>
        <w:t>ведено сопоставление</w:t>
      </w:r>
      <w:r w:rsidR="006C5DE0" w:rsidRPr="004B4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A2" w:rsidRPr="004B4D8B">
        <w:rPr>
          <w:rFonts w:ascii="Times New Roman" w:hAnsi="Times New Roman" w:cs="Times New Roman"/>
          <w:b/>
          <w:sz w:val="24"/>
          <w:szCs w:val="24"/>
        </w:rPr>
        <w:t>макроэкономических показателей в целом по прогнозу 201</w:t>
      </w:r>
      <w:r w:rsidRPr="004B4D8B">
        <w:rPr>
          <w:rFonts w:ascii="Times New Roman" w:hAnsi="Times New Roman" w:cs="Times New Roman"/>
          <w:b/>
          <w:sz w:val="24"/>
          <w:szCs w:val="24"/>
        </w:rPr>
        <w:t>8</w:t>
      </w:r>
      <w:r w:rsidR="00A64AA2" w:rsidRPr="004B4D8B">
        <w:rPr>
          <w:rFonts w:ascii="Times New Roman" w:hAnsi="Times New Roman" w:cs="Times New Roman"/>
          <w:b/>
          <w:sz w:val="24"/>
          <w:szCs w:val="24"/>
        </w:rPr>
        <w:t>-20</w:t>
      </w:r>
      <w:r w:rsidRPr="004B4D8B">
        <w:rPr>
          <w:rFonts w:ascii="Times New Roman" w:hAnsi="Times New Roman" w:cs="Times New Roman"/>
          <w:b/>
          <w:sz w:val="24"/>
          <w:szCs w:val="24"/>
        </w:rPr>
        <w:t>20</w:t>
      </w:r>
      <w:r w:rsidR="00A64AA2" w:rsidRPr="004B4D8B">
        <w:rPr>
          <w:rFonts w:ascii="Times New Roman" w:hAnsi="Times New Roman" w:cs="Times New Roman"/>
          <w:b/>
          <w:sz w:val="24"/>
          <w:szCs w:val="24"/>
        </w:rPr>
        <w:t xml:space="preserve"> годов с раннее</w:t>
      </w:r>
      <w:r w:rsidR="006C5DE0" w:rsidRPr="004B4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A2" w:rsidRPr="004B4D8B">
        <w:rPr>
          <w:rFonts w:ascii="Times New Roman" w:hAnsi="Times New Roman" w:cs="Times New Roman"/>
          <w:b/>
          <w:sz w:val="24"/>
          <w:szCs w:val="24"/>
        </w:rPr>
        <w:t xml:space="preserve">утвержденными показателями и не указаны причины или факторы </w:t>
      </w:r>
      <w:r w:rsidRPr="004B4D8B">
        <w:rPr>
          <w:rFonts w:ascii="Times New Roman" w:hAnsi="Times New Roman" w:cs="Times New Roman"/>
          <w:b/>
          <w:sz w:val="24"/>
          <w:szCs w:val="24"/>
        </w:rPr>
        <w:t>их</w:t>
      </w:r>
      <w:r w:rsidR="00A64AA2" w:rsidRPr="004B4D8B">
        <w:rPr>
          <w:rFonts w:ascii="Times New Roman" w:hAnsi="Times New Roman" w:cs="Times New Roman"/>
          <w:b/>
          <w:sz w:val="24"/>
          <w:szCs w:val="24"/>
        </w:rPr>
        <w:t xml:space="preserve"> изменений.</w:t>
      </w:r>
    </w:p>
    <w:p w:rsidR="0010490E" w:rsidRDefault="0010490E" w:rsidP="009B6D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0D" w:rsidRDefault="00A4750D" w:rsidP="00C93C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50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93CB2">
        <w:rPr>
          <w:rFonts w:ascii="Times New Roman" w:hAnsi="Times New Roman" w:cs="Times New Roman"/>
          <w:b/>
          <w:sz w:val="24"/>
          <w:szCs w:val="24"/>
        </w:rPr>
        <w:t>П</w:t>
      </w:r>
      <w:r w:rsidR="00065F54">
        <w:rPr>
          <w:rFonts w:ascii="Times New Roman" w:hAnsi="Times New Roman" w:cs="Times New Roman"/>
          <w:b/>
          <w:sz w:val="24"/>
          <w:szCs w:val="24"/>
        </w:rPr>
        <w:t xml:space="preserve">роект бюджета </w:t>
      </w:r>
      <w:proofErr w:type="spellStart"/>
      <w:r w:rsidR="00065F54">
        <w:rPr>
          <w:rFonts w:ascii="Times New Roman" w:hAnsi="Times New Roman" w:cs="Times New Roman"/>
          <w:b/>
          <w:sz w:val="24"/>
          <w:szCs w:val="24"/>
        </w:rPr>
        <w:t>Уянского</w:t>
      </w:r>
      <w:proofErr w:type="spellEnd"/>
      <w:r w:rsidRPr="00A4750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201</w:t>
      </w:r>
      <w:r w:rsidR="00C93CB2">
        <w:rPr>
          <w:rFonts w:ascii="Times New Roman" w:hAnsi="Times New Roman" w:cs="Times New Roman"/>
          <w:b/>
          <w:sz w:val="24"/>
          <w:szCs w:val="24"/>
        </w:rPr>
        <w:t>8</w:t>
      </w:r>
      <w:r w:rsidRPr="00A4750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C70C0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</w:t>
      </w:r>
      <w:r w:rsidR="00C93CB2">
        <w:rPr>
          <w:rFonts w:ascii="Times New Roman" w:hAnsi="Times New Roman" w:cs="Times New Roman"/>
          <w:b/>
          <w:sz w:val="24"/>
          <w:szCs w:val="24"/>
        </w:rPr>
        <w:t>9</w:t>
      </w:r>
      <w:r w:rsidR="003C70C0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C93CB2">
        <w:rPr>
          <w:rFonts w:ascii="Times New Roman" w:hAnsi="Times New Roman" w:cs="Times New Roman"/>
          <w:b/>
          <w:sz w:val="24"/>
          <w:szCs w:val="24"/>
        </w:rPr>
        <w:t>20</w:t>
      </w:r>
      <w:r w:rsidR="003C70C0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7D6DA7" w:rsidRDefault="007D6DA7" w:rsidP="00C93C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DA7" w:rsidRDefault="007D6DA7" w:rsidP="00C93C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D6DA7">
        <w:rPr>
          <w:rFonts w:ascii="Times New Roman" w:hAnsi="Times New Roman" w:cs="Times New Roman"/>
          <w:b/>
          <w:sz w:val="24"/>
          <w:szCs w:val="24"/>
        </w:rPr>
        <w:t>.1 Доходы бюджета</w:t>
      </w:r>
    </w:p>
    <w:p w:rsidR="007D6DA7" w:rsidRPr="007D6DA7" w:rsidRDefault="007D6DA7" w:rsidP="007D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A7">
        <w:rPr>
          <w:rFonts w:ascii="Times New Roman" w:hAnsi="Times New Roman" w:cs="Times New Roman"/>
          <w:sz w:val="24"/>
          <w:szCs w:val="24"/>
        </w:rPr>
        <w:t>Формирование доходной части бюджета муниципального образования на 2018 год и пла</w:t>
      </w:r>
      <w:r w:rsidR="0041100F">
        <w:rPr>
          <w:rFonts w:ascii="Times New Roman" w:hAnsi="Times New Roman" w:cs="Times New Roman"/>
          <w:sz w:val="24"/>
          <w:szCs w:val="24"/>
        </w:rPr>
        <w:t xml:space="preserve">новый период 2019 и 2020 годов </w:t>
      </w:r>
      <w:r w:rsidRPr="007D6DA7">
        <w:rPr>
          <w:rFonts w:ascii="Times New Roman" w:hAnsi="Times New Roman" w:cs="Times New Roman"/>
          <w:sz w:val="24"/>
          <w:szCs w:val="24"/>
        </w:rPr>
        <w:t>осуществлено с учетом ожидаемых поступлений налогов и других платежей в 2017 году.</w:t>
      </w:r>
    </w:p>
    <w:p w:rsidR="007D6DA7" w:rsidRDefault="007D6DA7" w:rsidP="007D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A7">
        <w:rPr>
          <w:rFonts w:ascii="Times New Roman" w:hAnsi="Times New Roman" w:cs="Times New Roman"/>
          <w:sz w:val="24"/>
          <w:szCs w:val="24"/>
        </w:rPr>
        <w:t xml:space="preserve">При подготовке прогноза доходов на 2018 год и плановый период 2019 и 2020 </w:t>
      </w:r>
      <w:proofErr w:type="gramStart"/>
      <w:r w:rsidRPr="007D6DA7">
        <w:rPr>
          <w:rFonts w:ascii="Times New Roman" w:hAnsi="Times New Roman" w:cs="Times New Roman"/>
          <w:sz w:val="24"/>
          <w:szCs w:val="24"/>
        </w:rPr>
        <w:t>годов  учтены</w:t>
      </w:r>
      <w:proofErr w:type="gramEnd"/>
      <w:r w:rsidRPr="007D6DA7">
        <w:rPr>
          <w:rFonts w:ascii="Times New Roman" w:hAnsi="Times New Roman" w:cs="Times New Roman"/>
          <w:sz w:val="24"/>
          <w:szCs w:val="24"/>
        </w:rPr>
        <w:t xml:space="preserve"> положения проекта закона Иркутской области «Об областном бюджете на 2018 год и плановый период 2019 и 2020 годов» (в части распределения в 2018-2020  годах межбюджетных трансфертов из областного бюджета местным бюджетам), а так же </w:t>
      </w:r>
      <w:r>
        <w:rPr>
          <w:rFonts w:ascii="Times New Roman" w:hAnsi="Times New Roman" w:cs="Times New Roman"/>
          <w:sz w:val="24"/>
          <w:szCs w:val="24"/>
        </w:rPr>
        <w:t xml:space="preserve">проекта решения Думы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«О бюджете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D6DA7">
        <w:rPr>
          <w:rFonts w:ascii="Times New Roman" w:hAnsi="Times New Roman" w:cs="Times New Roman"/>
          <w:sz w:val="24"/>
          <w:szCs w:val="24"/>
        </w:rPr>
        <w:t>на 2018 год и плановый период 2019 и 2020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DA7" w:rsidRDefault="007D6DA7" w:rsidP="007D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DA7">
        <w:rPr>
          <w:rFonts w:ascii="Times New Roman" w:hAnsi="Times New Roman" w:cs="Times New Roman"/>
          <w:sz w:val="24"/>
          <w:szCs w:val="24"/>
        </w:rPr>
        <w:t xml:space="preserve">Основные характеристики доходов бюджета на 2016-2020 годы представлена в таблице </w:t>
      </w:r>
      <w:r w:rsidR="00FA088B">
        <w:rPr>
          <w:rFonts w:ascii="Times New Roman" w:hAnsi="Times New Roman" w:cs="Times New Roman"/>
          <w:sz w:val="24"/>
          <w:szCs w:val="24"/>
        </w:rPr>
        <w:t>2</w:t>
      </w:r>
      <w:r w:rsidRPr="007D6DA7">
        <w:rPr>
          <w:rFonts w:ascii="Times New Roman" w:hAnsi="Times New Roman" w:cs="Times New Roman"/>
          <w:sz w:val="24"/>
          <w:szCs w:val="24"/>
        </w:rPr>
        <w:t>.</w:t>
      </w:r>
    </w:p>
    <w:p w:rsidR="000F5D36" w:rsidRPr="00C305FB" w:rsidRDefault="001A4AE1" w:rsidP="007D6DA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7D6DA7">
        <w:rPr>
          <w:rFonts w:ascii="Times New Roman" w:hAnsi="Times New Roman" w:cs="Times New Roman"/>
          <w:sz w:val="24"/>
          <w:szCs w:val="24"/>
        </w:rPr>
        <w:t xml:space="preserve"> </w:t>
      </w:r>
      <w:r w:rsidR="00FA08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5FB" w:rsidRPr="00C305FB">
        <w:rPr>
          <w:rFonts w:ascii="Times New Roman" w:hAnsi="Times New Roman" w:cs="Times New Roman"/>
          <w:sz w:val="24"/>
          <w:szCs w:val="24"/>
        </w:rPr>
        <w:t>(тыс.  руб</w:t>
      </w:r>
      <w:r w:rsidR="00C305FB">
        <w:rPr>
          <w:rFonts w:ascii="Times New Roman" w:hAnsi="Times New Roman" w:cs="Times New Roman"/>
          <w:sz w:val="24"/>
          <w:szCs w:val="24"/>
        </w:rPr>
        <w:t>.</w:t>
      </w:r>
      <w:r w:rsidR="00C305FB" w:rsidRPr="00C305F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992"/>
        <w:gridCol w:w="850"/>
        <w:gridCol w:w="1134"/>
        <w:gridCol w:w="851"/>
        <w:gridCol w:w="992"/>
        <w:gridCol w:w="992"/>
        <w:gridCol w:w="993"/>
        <w:gridCol w:w="708"/>
      </w:tblGrid>
      <w:tr w:rsidR="007D6DA7" w:rsidTr="007D6DA7">
        <w:trPr>
          <w:trHeight w:val="1380"/>
        </w:trPr>
        <w:tc>
          <w:tcPr>
            <w:tcW w:w="1843" w:type="dxa"/>
            <w:shd w:val="clear" w:color="auto" w:fill="BDD6EE" w:themeFill="accent1" w:themeFillTint="66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7D6DA7" w:rsidRDefault="007D6DA7" w:rsidP="002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33261" w:rsidRDefault="00833261" w:rsidP="007D6DA7">
            <w:pPr>
              <w:ind w:left="-108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7D6DA7">
            <w:pPr>
              <w:ind w:left="-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</w:t>
            </w:r>
            <w:r w:rsidR="007D6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833261" w:rsidRDefault="00833261" w:rsidP="007D6DA7">
            <w:pPr>
              <w:ind w:left="-108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7D6DA7">
            <w:pPr>
              <w:ind w:left="-108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61" w:rsidRDefault="00833261" w:rsidP="007D6DA7">
            <w:pPr>
              <w:ind w:left="-108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33261" w:rsidRDefault="00833261" w:rsidP="007D6DA7">
            <w:pPr>
              <w:ind w:left="-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</w:t>
            </w:r>
            <w:r w:rsidR="007D6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7D6DA7" w:rsidRDefault="00833261" w:rsidP="007D6DA7">
            <w:pPr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</w:p>
          <w:p w:rsidR="00833261" w:rsidRDefault="00833261" w:rsidP="007D6DA7">
            <w:pPr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7D6DA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</w:t>
            </w:r>
            <w:r w:rsidR="007D6D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833261" w:rsidRDefault="00833261" w:rsidP="007D6D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</w:t>
            </w:r>
            <w:r w:rsidR="007D6D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833261" w:rsidRDefault="00833261" w:rsidP="007D6DA7">
            <w:pPr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7D6DA7">
            <w:pPr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14D2" w:rsidTr="007D6DA7">
        <w:tc>
          <w:tcPr>
            <w:tcW w:w="1843" w:type="dxa"/>
          </w:tcPr>
          <w:p w:rsidR="00EA14D2" w:rsidRPr="007D6DA7" w:rsidRDefault="00EA14D2" w:rsidP="00EA14D2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7D6DA7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851" w:type="dxa"/>
          </w:tcPr>
          <w:p w:rsidR="00EA14D2" w:rsidRPr="000830CB" w:rsidRDefault="00EA14D2" w:rsidP="00EA14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CB">
              <w:rPr>
                <w:rFonts w:ascii="Times New Roman" w:hAnsi="Times New Roman" w:cs="Times New Roman"/>
                <w:b/>
                <w:sz w:val="24"/>
                <w:szCs w:val="24"/>
              </w:rPr>
              <w:t>1659,1</w:t>
            </w:r>
          </w:p>
        </w:tc>
        <w:tc>
          <w:tcPr>
            <w:tcW w:w="992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b/>
                <w:sz w:val="24"/>
                <w:szCs w:val="24"/>
              </w:rPr>
              <w:t>1753,5</w:t>
            </w:r>
          </w:p>
        </w:tc>
        <w:tc>
          <w:tcPr>
            <w:tcW w:w="850" w:type="dxa"/>
          </w:tcPr>
          <w:p w:rsidR="00EA14D2" w:rsidRPr="00B82764" w:rsidRDefault="000830CB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b/>
                <w:sz w:val="24"/>
                <w:szCs w:val="24"/>
              </w:rPr>
              <w:t>105,7</w:t>
            </w:r>
          </w:p>
        </w:tc>
        <w:tc>
          <w:tcPr>
            <w:tcW w:w="1134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b/>
                <w:sz w:val="24"/>
                <w:szCs w:val="24"/>
              </w:rPr>
              <w:t>1716,0</w:t>
            </w:r>
          </w:p>
        </w:tc>
        <w:tc>
          <w:tcPr>
            <w:tcW w:w="851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b/>
                <w:sz w:val="24"/>
                <w:szCs w:val="24"/>
              </w:rPr>
              <w:t>1867,0</w:t>
            </w:r>
          </w:p>
        </w:tc>
        <w:tc>
          <w:tcPr>
            <w:tcW w:w="992" w:type="dxa"/>
          </w:tcPr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b/>
                <w:sz w:val="24"/>
                <w:szCs w:val="24"/>
              </w:rPr>
              <w:t>108,8</w:t>
            </w:r>
          </w:p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A14D2" w:rsidRPr="00177360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60">
              <w:rPr>
                <w:rFonts w:ascii="Times New Roman" w:hAnsi="Times New Roman" w:cs="Times New Roman"/>
                <w:b/>
                <w:sz w:val="24"/>
                <w:szCs w:val="24"/>
              </w:rPr>
              <w:t>1890,8</w:t>
            </w:r>
          </w:p>
        </w:tc>
        <w:tc>
          <w:tcPr>
            <w:tcW w:w="708" w:type="dxa"/>
          </w:tcPr>
          <w:p w:rsidR="00EA14D2" w:rsidRPr="00177360" w:rsidRDefault="00EA14D2" w:rsidP="00EA14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60">
              <w:rPr>
                <w:rFonts w:ascii="Times New Roman" w:hAnsi="Times New Roman" w:cs="Times New Roman"/>
                <w:b/>
                <w:sz w:val="24"/>
                <w:szCs w:val="24"/>
              </w:rPr>
              <w:t>101,3</w:t>
            </w:r>
          </w:p>
        </w:tc>
      </w:tr>
      <w:tr w:rsidR="00EA14D2" w:rsidTr="007D6DA7">
        <w:tc>
          <w:tcPr>
            <w:tcW w:w="1843" w:type="dxa"/>
          </w:tcPr>
          <w:p w:rsidR="00EA14D2" w:rsidRPr="007D6DA7" w:rsidRDefault="00EA14D2" w:rsidP="00EA14D2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7D6DA7">
              <w:rPr>
                <w:rFonts w:ascii="Times New Roman" w:hAnsi="Times New Roman" w:cs="Times New Roman"/>
                <w:b/>
              </w:rPr>
              <w:t xml:space="preserve"> том числе налоговые</w:t>
            </w:r>
          </w:p>
        </w:tc>
        <w:tc>
          <w:tcPr>
            <w:tcW w:w="851" w:type="dxa"/>
          </w:tcPr>
          <w:p w:rsidR="00EA14D2" w:rsidRPr="00444596" w:rsidRDefault="00EA14D2" w:rsidP="00EA14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96">
              <w:rPr>
                <w:rFonts w:ascii="Times New Roman" w:hAnsi="Times New Roman" w:cs="Times New Roman"/>
                <w:b/>
                <w:sz w:val="24"/>
                <w:szCs w:val="24"/>
              </w:rPr>
              <w:t>1621,7</w:t>
            </w:r>
          </w:p>
        </w:tc>
        <w:tc>
          <w:tcPr>
            <w:tcW w:w="992" w:type="dxa"/>
          </w:tcPr>
          <w:p w:rsidR="00EA14D2" w:rsidRPr="00197466" w:rsidRDefault="00444596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1730</w:t>
            </w:r>
            <w:r w:rsidR="00EA14D2" w:rsidRPr="0019746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EA14D2" w:rsidRPr="00B82764" w:rsidRDefault="000830CB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b/>
                <w:sz w:val="24"/>
                <w:szCs w:val="24"/>
              </w:rPr>
              <w:t>106,7</w:t>
            </w:r>
          </w:p>
        </w:tc>
        <w:tc>
          <w:tcPr>
            <w:tcW w:w="1134" w:type="dxa"/>
          </w:tcPr>
          <w:p w:rsidR="00EA14D2" w:rsidRPr="00197466" w:rsidRDefault="00444596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  <w:r w:rsidR="00EA14D2" w:rsidRPr="0019746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A14D2" w:rsidRPr="00197466" w:rsidRDefault="00EA14D2" w:rsidP="00444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b/>
                <w:sz w:val="24"/>
                <w:szCs w:val="24"/>
              </w:rPr>
              <w:t>97,</w:t>
            </w:r>
            <w:r w:rsidR="004445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14D2" w:rsidRPr="00960E2B" w:rsidRDefault="00444596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1843</w:t>
            </w:r>
            <w:r w:rsidR="00EA14D2" w:rsidRPr="00960E2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A14D2" w:rsidRPr="0019259F" w:rsidRDefault="00EA14D2" w:rsidP="00444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445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9259F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</w:tcPr>
          <w:p w:rsidR="00EA14D2" w:rsidRPr="00177360" w:rsidRDefault="00444596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1866</w:t>
            </w:r>
            <w:r w:rsidR="00EA14D2" w:rsidRPr="0017736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708" w:type="dxa"/>
          </w:tcPr>
          <w:p w:rsidR="00EA14D2" w:rsidRPr="00177360" w:rsidRDefault="00EA14D2" w:rsidP="004445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60">
              <w:rPr>
                <w:rFonts w:ascii="Times New Roman" w:hAnsi="Times New Roman" w:cs="Times New Roman"/>
                <w:b/>
                <w:sz w:val="24"/>
                <w:szCs w:val="24"/>
              </w:rPr>
              <w:t>101,</w:t>
            </w:r>
            <w:r w:rsidR="004445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14D2" w:rsidTr="007D6DA7">
        <w:tc>
          <w:tcPr>
            <w:tcW w:w="1843" w:type="dxa"/>
          </w:tcPr>
          <w:p w:rsidR="00EA14D2" w:rsidRPr="0049276C" w:rsidRDefault="00EA14D2" w:rsidP="00EA14D2">
            <w:pPr>
              <w:ind w:left="-108" w:right="-108"/>
              <w:rPr>
                <w:rFonts w:ascii="Times New Roman" w:hAnsi="Times New Roman" w:cs="Times New Roman"/>
              </w:rPr>
            </w:pPr>
            <w:r w:rsidRPr="0049276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851" w:type="dxa"/>
          </w:tcPr>
          <w:p w:rsidR="00EA14D2" w:rsidRPr="00EA14D2" w:rsidRDefault="00EA14D2" w:rsidP="00EA14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D2"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992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EA14D2" w:rsidRPr="00B82764" w:rsidRDefault="00B82764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A14D2" w:rsidRPr="005400DD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992" w:type="dxa"/>
          </w:tcPr>
          <w:p w:rsidR="00EA14D2" w:rsidRPr="0019259F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EA14D2" w:rsidRPr="005400DD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708" w:type="dxa"/>
          </w:tcPr>
          <w:p w:rsidR="00EA14D2" w:rsidRPr="00EC5C9E" w:rsidRDefault="00EA14D2" w:rsidP="00EA14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9E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EA14D2" w:rsidTr="007D6DA7">
        <w:tc>
          <w:tcPr>
            <w:tcW w:w="1843" w:type="dxa"/>
          </w:tcPr>
          <w:p w:rsidR="00EA14D2" w:rsidRPr="0049276C" w:rsidRDefault="00EA14D2" w:rsidP="00EA14D2">
            <w:pPr>
              <w:ind w:left="-108" w:right="-108"/>
              <w:rPr>
                <w:rFonts w:ascii="Times New Roman" w:hAnsi="Times New Roman" w:cs="Times New Roman"/>
              </w:rPr>
            </w:pPr>
            <w:r w:rsidRPr="0049276C">
              <w:rPr>
                <w:rFonts w:ascii="Times New Roman" w:hAnsi="Times New Roman" w:cs="Times New Roman"/>
              </w:rPr>
              <w:t>Доходы от уплаты акцизов по подакцизным товарам</w:t>
            </w:r>
          </w:p>
        </w:tc>
        <w:tc>
          <w:tcPr>
            <w:tcW w:w="851" w:type="dxa"/>
          </w:tcPr>
          <w:p w:rsidR="00EA14D2" w:rsidRPr="00EA14D2" w:rsidRDefault="00EA14D2" w:rsidP="00EA14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D2">
              <w:rPr>
                <w:rFonts w:ascii="Times New Roman" w:hAnsi="Times New Roman" w:cs="Times New Roman"/>
                <w:sz w:val="24"/>
                <w:szCs w:val="24"/>
              </w:rPr>
              <w:t>1003,4</w:t>
            </w:r>
          </w:p>
        </w:tc>
        <w:tc>
          <w:tcPr>
            <w:tcW w:w="992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1155,5</w:t>
            </w:r>
          </w:p>
        </w:tc>
        <w:tc>
          <w:tcPr>
            <w:tcW w:w="850" w:type="dxa"/>
          </w:tcPr>
          <w:p w:rsidR="00EA14D2" w:rsidRPr="00B82764" w:rsidRDefault="00B82764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134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1117,0</w:t>
            </w:r>
          </w:p>
        </w:tc>
        <w:tc>
          <w:tcPr>
            <w:tcW w:w="851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92" w:type="dxa"/>
          </w:tcPr>
          <w:p w:rsidR="00EA14D2" w:rsidRPr="005400DD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992" w:type="dxa"/>
          </w:tcPr>
          <w:p w:rsidR="00EA14D2" w:rsidRPr="0019259F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F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993" w:type="dxa"/>
          </w:tcPr>
          <w:p w:rsidR="00EA14D2" w:rsidRPr="005400DD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sz w:val="24"/>
                <w:szCs w:val="24"/>
              </w:rPr>
              <w:t>1274,8</w:t>
            </w:r>
          </w:p>
        </w:tc>
        <w:tc>
          <w:tcPr>
            <w:tcW w:w="708" w:type="dxa"/>
          </w:tcPr>
          <w:p w:rsidR="00EA14D2" w:rsidRPr="00EC5C9E" w:rsidRDefault="00EA14D2" w:rsidP="00EA14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9E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EA14D2" w:rsidTr="007D6DA7">
        <w:tc>
          <w:tcPr>
            <w:tcW w:w="1843" w:type="dxa"/>
          </w:tcPr>
          <w:p w:rsidR="00EA14D2" w:rsidRPr="0049276C" w:rsidRDefault="00EA14D2" w:rsidP="00EA14D2">
            <w:pPr>
              <w:ind w:left="-108" w:right="-108"/>
              <w:rPr>
                <w:rFonts w:ascii="Times New Roman" w:hAnsi="Times New Roman" w:cs="Times New Roman"/>
              </w:rPr>
            </w:pPr>
            <w:r w:rsidRPr="0049276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1" w:type="dxa"/>
          </w:tcPr>
          <w:p w:rsidR="00EA14D2" w:rsidRPr="00EA14D2" w:rsidRDefault="00EA14D2" w:rsidP="00EA14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7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EA14D2" w:rsidRPr="00B82764" w:rsidRDefault="00B82764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134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A14D2" w:rsidRPr="005400DD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EA14D2" w:rsidRPr="005400DD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A14D2" w:rsidRPr="005400DD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EA14D2" w:rsidRPr="005400DD" w:rsidRDefault="00EA14D2" w:rsidP="00EA14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30CB" w:rsidTr="007D6DA7">
        <w:tc>
          <w:tcPr>
            <w:tcW w:w="1843" w:type="dxa"/>
          </w:tcPr>
          <w:p w:rsidR="000830CB" w:rsidRPr="0049276C" w:rsidRDefault="000830CB" w:rsidP="000830CB">
            <w:pPr>
              <w:ind w:left="-108" w:right="-108"/>
              <w:rPr>
                <w:rFonts w:ascii="Times New Roman" w:hAnsi="Times New Roman" w:cs="Times New Roman"/>
              </w:rPr>
            </w:pPr>
            <w:r w:rsidRPr="0049276C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851" w:type="dxa"/>
          </w:tcPr>
          <w:p w:rsidR="000830CB" w:rsidRPr="000830CB" w:rsidRDefault="000830CB" w:rsidP="000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0CB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992" w:type="dxa"/>
          </w:tcPr>
          <w:p w:rsidR="000830CB" w:rsidRPr="00197466" w:rsidRDefault="000830CB" w:rsidP="000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850" w:type="dxa"/>
          </w:tcPr>
          <w:p w:rsidR="000830CB" w:rsidRPr="00B82764" w:rsidRDefault="00B82764" w:rsidP="000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0830CB" w:rsidRPr="00197466" w:rsidRDefault="000830CB" w:rsidP="000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851" w:type="dxa"/>
          </w:tcPr>
          <w:p w:rsidR="000830CB" w:rsidRPr="00197466" w:rsidRDefault="000830CB" w:rsidP="000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92" w:type="dxa"/>
          </w:tcPr>
          <w:p w:rsidR="000830CB" w:rsidRPr="005400DD" w:rsidRDefault="000830CB" w:rsidP="000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992" w:type="dxa"/>
          </w:tcPr>
          <w:p w:rsidR="000830CB" w:rsidRPr="005400DD" w:rsidRDefault="000830CB" w:rsidP="000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93" w:type="dxa"/>
          </w:tcPr>
          <w:p w:rsidR="000830CB" w:rsidRPr="005400DD" w:rsidRDefault="000830CB" w:rsidP="000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708" w:type="dxa"/>
          </w:tcPr>
          <w:p w:rsidR="000830CB" w:rsidRPr="005400DD" w:rsidRDefault="000830CB" w:rsidP="000830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0830CB" w:rsidTr="007D6DA7">
        <w:tc>
          <w:tcPr>
            <w:tcW w:w="1843" w:type="dxa"/>
          </w:tcPr>
          <w:p w:rsidR="000830CB" w:rsidRPr="007D6DA7" w:rsidRDefault="000830CB" w:rsidP="000830CB">
            <w:pPr>
              <w:ind w:left="-108" w:right="-108"/>
              <w:rPr>
                <w:rFonts w:ascii="Times New Roman" w:hAnsi="Times New Roman" w:cs="Times New Roman"/>
                <w:i/>
              </w:rPr>
            </w:pPr>
            <w:r w:rsidRPr="007D6DA7">
              <w:rPr>
                <w:rFonts w:ascii="Times New Roman" w:hAnsi="Times New Roman" w:cs="Times New Roman"/>
                <w:i/>
              </w:rPr>
              <w:t>Налог на имущество физ. лиц</w:t>
            </w:r>
          </w:p>
        </w:tc>
        <w:tc>
          <w:tcPr>
            <w:tcW w:w="851" w:type="dxa"/>
          </w:tcPr>
          <w:p w:rsidR="000830CB" w:rsidRPr="000830CB" w:rsidRDefault="000830CB" w:rsidP="00083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0CB">
              <w:rPr>
                <w:rFonts w:ascii="Times New Roman" w:hAnsi="Times New Roman" w:cs="Times New Roman"/>
                <w:i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0830CB" w:rsidRPr="0049276C" w:rsidRDefault="000830CB" w:rsidP="00083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76C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0830CB" w:rsidRPr="00B82764" w:rsidRDefault="00B82764" w:rsidP="00083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i/>
                <w:sz w:val="24"/>
                <w:szCs w:val="24"/>
              </w:rPr>
              <w:t>116,3</w:t>
            </w:r>
          </w:p>
        </w:tc>
        <w:tc>
          <w:tcPr>
            <w:tcW w:w="1134" w:type="dxa"/>
          </w:tcPr>
          <w:p w:rsidR="000830CB" w:rsidRPr="00F2333D" w:rsidRDefault="000830CB" w:rsidP="00083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33D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0830CB" w:rsidRPr="00F2333D" w:rsidRDefault="000830CB" w:rsidP="00083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33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830CB" w:rsidRPr="005400DD" w:rsidRDefault="000830CB" w:rsidP="00083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i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0830CB" w:rsidRPr="005400DD" w:rsidRDefault="000830CB" w:rsidP="00083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i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0830CB" w:rsidRPr="005400DD" w:rsidRDefault="000830CB" w:rsidP="00083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i/>
                <w:sz w:val="24"/>
                <w:szCs w:val="24"/>
              </w:rPr>
              <w:t>27,0</w:t>
            </w:r>
          </w:p>
        </w:tc>
        <w:tc>
          <w:tcPr>
            <w:tcW w:w="708" w:type="dxa"/>
          </w:tcPr>
          <w:p w:rsidR="000830CB" w:rsidRPr="005400DD" w:rsidRDefault="000830CB" w:rsidP="000830CB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400D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0830CB" w:rsidTr="007D6DA7">
        <w:tc>
          <w:tcPr>
            <w:tcW w:w="1843" w:type="dxa"/>
          </w:tcPr>
          <w:p w:rsidR="000830CB" w:rsidRPr="007D6DA7" w:rsidRDefault="000830CB" w:rsidP="000830CB">
            <w:pPr>
              <w:ind w:left="-108" w:right="-108"/>
              <w:rPr>
                <w:rFonts w:ascii="Times New Roman" w:hAnsi="Times New Roman" w:cs="Times New Roman"/>
                <w:i/>
              </w:rPr>
            </w:pPr>
            <w:r w:rsidRPr="007D6DA7">
              <w:rPr>
                <w:rFonts w:ascii="Times New Roman" w:hAnsi="Times New Roman" w:cs="Times New Roman"/>
                <w:i/>
              </w:rPr>
              <w:t>Земельный налог</w:t>
            </w:r>
          </w:p>
        </w:tc>
        <w:tc>
          <w:tcPr>
            <w:tcW w:w="851" w:type="dxa"/>
          </w:tcPr>
          <w:p w:rsidR="000830CB" w:rsidRPr="000830CB" w:rsidRDefault="000830CB" w:rsidP="00083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0CB">
              <w:rPr>
                <w:rFonts w:ascii="Times New Roman" w:hAnsi="Times New Roman" w:cs="Times New Roman"/>
                <w:i/>
                <w:sz w:val="24"/>
                <w:szCs w:val="24"/>
              </w:rPr>
              <w:t>270,2</w:t>
            </w:r>
          </w:p>
        </w:tc>
        <w:tc>
          <w:tcPr>
            <w:tcW w:w="992" w:type="dxa"/>
          </w:tcPr>
          <w:p w:rsidR="000830CB" w:rsidRPr="0049276C" w:rsidRDefault="000830CB" w:rsidP="00083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76C">
              <w:rPr>
                <w:rFonts w:ascii="Times New Roman" w:hAnsi="Times New Roman" w:cs="Times New Roman"/>
                <w:i/>
                <w:sz w:val="24"/>
                <w:szCs w:val="24"/>
              </w:rPr>
              <w:t>290,0</w:t>
            </w:r>
          </w:p>
        </w:tc>
        <w:tc>
          <w:tcPr>
            <w:tcW w:w="850" w:type="dxa"/>
          </w:tcPr>
          <w:p w:rsidR="000830CB" w:rsidRPr="00B82764" w:rsidRDefault="00B82764" w:rsidP="00083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i/>
                <w:sz w:val="24"/>
                <w:szCs w:val="24"/>
              </w:rPr>
              <w:t>107,3</w:t>
            </w:r>
          </w:p>
        </w:tc>
        <w:tc>
          <w:tcPr>
            <w:tcW w:w="1134" w:type="dxa"/>
          </w:tcPr>
          <w:p w:rsidR="000830CB" w:rsidRPr="00F2333D" w:rsidRDefault="000830CB" w:rsidP="00083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33D">
              <w:rPr>
                <w:rFonts w:ascii="Times New Roman" w:hAnsi="Times New Roman" w:cs="Times New Roman"/>
                <w:i/>
                <w:sz w:val="24"/>
                <w:szCs w:val="24"/>
              </w:rPr>
              <w:t>295,0</w:t>
            </w:r>
          </w:p>
        </w:tc>
        <w:tc>
          <w:tcPr>
            <w:tcW w:w="851" w:type="dxa"/>
          </w:tcPr>
          <w:p w:rsidR="000830CB" w:rsidRPr="00197466" w:rsidRDefault="000830CB" w:rsidP="00083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i/>
                <w:sz w:val="24"/>
                <w:szCs w:val="24"/>
              </w:rPr>
              <w:t>101,7</w:t>
            </w:r>
          </w:p>
        </w:tc>
        <w:tc>
          <w:tcPr>
            <w:tcW w:w="992" w:type="dxa"/>
          </w:tcPr>
          <w:p w:rsidR="000830CB" w:rsidRPr="005400DD" w:rsidRDefault="000830CB" w:rsidP="00083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i/>
                <w:sz w:val="24"/>
                <w:szCs w:val="24"/>
              </w:rPr>
              <w:t>295,0</w:t>
            </w:r>
          </w:p>
        </w:tc>
        <w:tc>
          <w:tcPr>
            <w:tcW w:w="992" w:type="dxa"/>
          </w:tcPr>
          <w:p w:rsidR="000830CB" w:rsidRPr="005400DD" w:rsidRDefault="000830CB" w:rsidP="00083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830CB" w:rsidRPr="005400DD" w:rsidRDefault="000830CB" w:rsidP="00083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i/>
                <w:sz w:val="24"/>
                <w:szCs w:val="24"/>
              </w:rPr>
              <w:t>295,0</w:t>
            </w:r>
          </w:p>
        </w:tc>
        <w:tc>
          <w:tcPr>
            <w:tcW w:w="708" w:type="dxa"/>
          </w:tcPr>
          <w:p w:rsidR="000830CB" w:rsidRPr="005400DD" w:rsidRDefault="000830CB" w:rsidP="000830CB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0830CB" w:rsidTr="007D6DA7">
        <w:tc>
          <w:tcPr>
            <w:tcW w:w="1843" w:type="dxa"/>
          </w:tcPr>
          <w:p w:rsidR="000830CB" w:rsidRPr="0049276C" w:rsidRDefault="000830CB" w:rsidP="000830CB">
            <w:pPr>
              <w:ind w:left="-108" w:right="-108"/>
              <w:rPr>
                <w:rFonts w:ascii="Times New Roman" w:hAnsi="Times New Roman" w:cs="Times New Roman"/>
              </w:rPr>
            </w:pPr>
            <w:r w:rsidRPr="0049276C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851" w:type="dxa"/>
          </w:tcPr>
          <w:p w:rsidR="000830CB" w:rsidRPr="000830CB" w:rsidRDefault="000830CB" w:rsidP="000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0CB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0830CB" w:rsidRPr="00197466" w:rsidRDefault="000830CB" w:rsidP="000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0830CB" w:rsidRPr="00B82764" w:rsidRDefault="00B82764" w:rsidP="000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134" w:type="dxa"/>
          </w:tcPr>
          <w:p w:rsidR="000830CB" w:rsidRPr="00197466" w:rsidRDefault="000830CB" w:rsidP="000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830CB" w:rsidRPr="00197466" w:rsidRDefault="000830CB" w:rsidP="000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0830CB" w:rsidRPr="005400DD" w:rsidRDefault="000830CB" w:rsidP="000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0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830CB" w:rsidRPr="005400DD" w:rsidRDefault="000830CB" w:rsidP="000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830CB" w:rsidRPr="005400DD" w:rsidRDefault="000830CB" w:rsidP="000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0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830CB" w:rsidRPr="005400DD" w:rsidRDefault="000830CB" w:rsidP="000830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14D2" w:rsidTr="007D6DA7">
        <w:tc>
          <w:tcPr>
            <w:tcW w:w="1843" w:type="dxa"/>
          </w:tcPr>
          <w:p w:rsidR="00EA14D2" w:rsidRPr="0049276C" w:rsidRDefault="00EA14D2" w:rsidP="00EA14D2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proofErr w:type="gramStart"/>
            <w:r w:rsidRPr="0049276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49276C">
              <w:rPr>
                <w:rFonts w:ascii="Times New Roman" w:hAnsi="Times New Roman" w:cs="Times New Roman"/>
                <w:b/>
              </w:rPr>
              <w:t xml:space="preserve"> том числе неналоговые</w:t>
            </w:r>
          </w:p>
        </w:tc>
        <w:tc>
          <w:tcPr>
            <w:tcW w:w="851" w:type="dxa"/>
          </w:tcPr>
          <w:p w:rsidR="00EA14D2" w:rsidRPr="000830CB" w:rsidRDefault="000830CB" w:rsidP="00EA14D2">
            <w:pPr>
              <w:ind w:left="-108"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CB"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9746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A14D2" w:rsidRPr="00B82764" w:rsidRDefault="00B82764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74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992" w:type="dxa"/>
          </w:tcPr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60E2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A14D2" w:rsidRPr="00EC5C9E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C5C9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EA14D2" w:rsidRPr="00EC5C9E" w:rsidRDefault="00EA14D2" w:rsidP="00EA14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9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A14D2" w:rsidTr="007D6DA7">
        <w:tc>
          <w:tcPr>
            <w:tcW w:w="1843" w:type="dxa"/>
          </w:tcPr>
          <w:p w:rsidR="00EA14D2" w:rsidRPr="007D6DA7" w:rsidRDefault="00EA14D2" w:rsidP="00EA14D2">
            <w:pPr>
              <w:ind w:left="-108" w:right="-108"/>
              <w:rPr>
                <w:rFonts w:ascii="Times New Roman" w:hAnsi="Times New Roman" w:cs="Times New Roman"/>
              </w:rPr>
            </w:pPr>
            <w:r w:rsidRPr="007D6DA7">
              <w:rPr>
                <w:rFonts w:ascii="Times New Roman" w:hAnsi="Times New Roman" w:cs="Times New Roman"/>
              </w:rPr>
              <w:t>Доходы от платных услуг</w:t>
            </w:r>
          </w:p>
        </w:tc>
        <w:tc>
          <w:tcPr>
            <w:tcW w:w="851" w:type="dxa"/>
          </w:tcPr>
          <w:p w:rsidR="00EA14D2" w:rsidRPr="000830CB" w:rsidRDefault="00EA14D2" w:rsidP="000830CB">
            <w:pPr>
              <w:ind w:left="-108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0CB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0830CB" w:rsidRPr="00083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A14D2" w:rsidRPr="0049276C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6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EA14D2" w:rsidRPr="00B82764" w:rsidRDefault="00B82764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134" w:type="dxa"/>
          </w:tcPr>
          <w:p w:rsidR="00EA14D2" w:rsidRPr="00F2333D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EA14D2" w:rsidRPr="00F2333D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EA14D2" w:rsidRPr="00960E2B" w:rsidRDefault="00EA14D2" w:rsidP="00EA14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14D2" w:rsidTr="007D6DA7">
        <w:tc>
          <w:tcPr>
            <w:tcW w:w="1843" w:type="dxa"/>
          </w:tcPr>
          <w:p w:rsidR="00EA14D2" w:rsidRPr="007D6DA7" w:rsidRDefault="00EA14D2" w:rsidP="00EA14D2">
            <w:pPr>
              <w:ind w:left="-108" w:right="-108"/>
              <w:rPr>
                <w:rFonts w:ascii="Times New Roman" w:hAnsi="Times New Roman" w:cs="Times New Roman"/>
              </w:rPr>
            </w:pPr>
            <w:r w:rsidRPr="007D6DA7">
              <w:rPr>
                <w:rFonts w:ascii="Times New Roman" w:hAnsi="Times New Roman" w:cs="Times New Roman"/>
              </w:rPr>
              <w:t>Административные платежи и сборы</w:t>
            </w:r>
          </w:p>
        </w:tc>
        <w:tc>
          <w:tcPr>
            <w:tcW w:w="851" w:type="dxa"/>
          </w:tcPr>
          <w:p w:rsidR="00EA14D2" w:rsidRPr="000830CB" w:rsidRDefault="00EA14D2" w:rsidP="00EA14D2">
            <w:pPr>
              <w:ind w:left="-108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0C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EA14D2" w:rsidRPr="0049276C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6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EA14D2" w:rsidRPr="00B82764" w:rsidRDefault="00B82764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EA14D2" w:rsidRPr="00960E2B" w:rsidRDefault="00EA14D2" w:rsidP="00EA14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14D2" w:rsidTr="007D6DA7">
        <w:tc>
          <w:tcPr>
            <w:tcW w:w="1843" w:type="dxa"/>
          </w:tcPr>
          <w:p w:rsidR="00EA14D2" w:rsidRPr="007D6DA7" w:rsidRDefault="00EA14D2" w:rsidP="00EA14D2">
            <w:pPr>
              <w:ind w:left="-108" w:right="-108"/>
              <w:rPr>
                <w:rFonts w:ascii="Times New Roman" w:hAnsi="Times New Roman" w:cs="Times New Roman"/>
              </w:rPr>
            </w:pPr>
            <w:r w:rsidRPr="007D6DA7">
              <w:rPr>
                <w:rFonts w:ascii="Times New Roman" w:hAnsi="Times New Roman" w:cs="Times New Roman"/>
              </w:rPr>
              <w:t>Доходы от использования имущества</w:t>
            </w:r>
          </w:p>
        </w:tc>
        <w:tc>
          <w:tcPr>
            <w:tcW w:w="851" w:type="dxa"/>
          </w:tcPr>
          <w:p w:rsidR="00EA14D2" w:rsidRPr="000830CB" w:rsidRDefault="000830CB" w:rsidP="00EA14D2">
            <w:pPr>
              <w:ind w:left="-108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0C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EA14D2" w:rsidRPr="00B82764" w:rsidRDefault="00B82764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A14D2" w:rsidRPr="00B82764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14D2" w:rsidRPr="00B82764" w:rsidRDefault="00B82764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14D2" w:rsidRPr="00B82764" w:rsidRDefault="00B82764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14D2" w:rsidRPr="00B82764" w:rsidRDefault="00B82764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14D2" w:rsidRPr="00B82764" w:rsidRDefault="00B82764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14D2" w:rsidRPr="00B82764" w:rsidRDefault="00B82764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4D2" w:rsidRPr="00B82764" w:rsidRDefault="00B82764" w:rsidP="00EA14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4D2" w:rsidTr="007D6DA7">
        <w:tc>
          <w:tcPr>
            <w:tcW w:w="1843" w:type="dxa"/>
          </w:tcPr>
          <w:p w:rsidR="00EA14D2" w:rsidRPr="007D6DA7" w:rsidRDefault="00EA14D2" w:rsidP="00EA14D2">
            <w:pPr>
              <w:ind w:left="-108" w:right="-108"/>
              <w:rPr>
                <w:rFonts w:ascii="Times New Roman" w:hAnsi="Times New Roman" w:cs="Times New Roman"/>
              </w:rPr>
            </w:pPr>
            <w:r w:rsidRPr="00197466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851" w:type="dxa"/>
          </w:tcPr>
          <w:p w:rsidR="00EA14D2" w:rsidRPr="000830CB" w:rsidRDefault="000830CB" w:rsidP="00EA14D2">
            <w:pPr>
              <w:ind w:left="-108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A14D2" w:rsidRPr="00B82764" w:rsidRDefault="00B82764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EA14D2" w:rsidRPr="00960E2B" w:rsidRDefault="00EA14D2" w:rsidP="00EA14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14D2" w:rsidTr="007D6DA7">
        <w:tc>
          <w:tcPr>
            <w:tcW w:w="1843" w:type="dxa"/>
          </w:tcPr>
          <w:p w:rsidR="00EA14D2" w:rsidRPr="007D6DA7" w:rsidRDefault="00EA14D2" w:rsidP="00EA14D2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7D6DA7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851" w:type="dxa"/>
          </w:tcPr>
          <w:p w:rsidR="00EA14D2" w:rsidRPr="000830CB" w:rsidRDefault="000830CB" w:rsidP="00EA14D2">
            <w:pPr>
              <w:ind w:left="-108"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CB">
              <w:rPr>
                <w:rFonts w:ascii="Times New Roman" w:hAnsi="Times New Roman" w:cs="Times New Roman"/>
                <w:b/>
                <w:sz w:val="24"/>
                <w:szCs w:val="24"/>
              </w:rPr>
              <w:t>7147,5</w:t>
            </w:r>
          </w:p>
        </w:tc>
        <w:tc>
          <w:tcPr>
            <w:tcW w:w="992" w:type="dxa"/>
          </w:tcPr>
          <w:p w:rsidR="00EA14D2" w:rsidRPr="00E14314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14">
              <w:rPr>
                <w:rFonts w:ascii="Times New Roman" w:hAnsi="Times New Roman" w:cs="Times New Roman"/>
                <w:b/>
                <w:sz w:val="24"/>
                <w:szCs w:val="24"/>
              </w:rPr>
              <w:t>7852,3</w:t>
            </w:r>
          </w:p>
        </w:tc>
        <w:tc>
          <w:tcPr>
            <w:tcW w:w="850" w:type="dxa"/>
          </w:tcPr>
          <w:p w:rsidR="00EA14D2" w:rsidRPr="00B82764" w:rsidRDefault="00B82764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b/>
                <w:sz w:val="24"/>
                <w:szCs w:val="24"/>
              </w:rPr>
              <w:t>109,9</w:t>
            </w:r>
          </w:p>
        </w:tc>
        <w:tc>
          <w:tcPr>
            <w:tcW w:w="1134" w:type="dxa"/>
          </w:tcPr>
          <w:p w:rsidR="00EA14D2" w:rsidRPr="00197466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6">
              <w:rPr>
                <w:rFonts w:ascii="Times New Roman" w:hAnsi="Times New Roman" w:cs="Times New Roman"/>
                <w:b/>
                <w:sz w:val="24"/>
                <w:szCs w:val="24"/>
              </w:rPr>
              <w:t>6042,8</w:t>
            </w:r>
          </w:p>
        </w:tc>
        <w:tc>
          <w:tcPr>
            <w:tcW w:w="851" w:type="dxa"/>
          </w:tcPr>
          <w:p w:rsidR="00EA14D2" w:rsidRPr="0050240D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40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b/>
                <w:sz w:val="24"/>
                <w:szCs w:val="24"/>
              </w:rPr>
              <w:t>5237,3</w:t>
            </w:r>
          </w:p>
        </w:tc>
        <w:tc>
          <w:tcPr>
            <w:tcW w:w="992" w:type="dxa"/>
          </w:tcPr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b/>
                <w:sz w:val="24"/>
                <w:szCs w:val="24"/>
              </w:rPr>
              <w:t>86,7</w:t>
            </w:r>
          </w:p>
        </w:tc>
        <w:tc>
          <w:tcPr>
            <w:tcW w:w="993" w:type="dxa"/>
          </w:tcPr>
          <w:p w:rsidR="00EA14D2" w:rsidRPr="00862765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65">
              <w:rPr>
                <w:rFonts w:ascii="Times New Roman" w:hAnsi="Times New Roman" w:cs="Times New Roman"/>
                <w:b/>
                <w:sz w:val="24"/>
                <w:szCs w:val="24"/>
              </w:rPr>
              <w:t>5260,0</w:t>
            </w:r>
          </w:p>
        </w:tc>
        <w:tc>
          <w:tcPr>
            <w:tcW w:w="708" w:type="dxa"/>
          </w:tcPr>
          <w:p w:rsidR="00EA14D2" w:rsidRPr="00862765" w:rsidRDefault="00EA14D2" w:rsidP="00EA14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65">
              <w:rPr>
                <w:rFonts w:ascii="Times New Roman" w:hAnsi="Times New Roman" w:cs="Times New Roman"/>
                <w:b/>
                <w:sz w:val="24"/>
                <w:szCs w:val="24"/>
              </w:rPr>
              <w:t>100,4</w:t>
            </w:r>
          </w:p>
        </w:tc>
      </w:tr>
      <w:tr w:rsidR="00EA14D2" w:rsidTr="007D6DA7">
        <w:tc>
          <w:tcPr>
            <w:tcW w:w="1843" w:type="dxa"/>
          </w:tcPr>
          <w:p w:rsidR="00EA14D2" w:rsidRPr="007D6DA7" w:rsidRDefault="00EA14D2" w:rsidP="00EA14D2">
            <w:pPr>
              <w:rPr>
                <w:rFonts w:ascii="Times New Roman" w:hAnsi="Times New Roman" w:cs="Times New Roman"/>
                <w:b/>
              </w:rPr>
            </w:pPr>
            <w:r w:rsidRPr="007D6DA7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851" w:type="dxa"/>
          </w:tcPr>
          <w:p w:rsidR="00EA14D2" w:rsidRPr="000830CB" w:rsidRDefault="000830CB" w:rsidP="00EA14D2">
            <w:pPr>
              <w:ind w:left="-108"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CB">
              <w:rPr>
                <w:rFonts w:ascii="Times New Roman" w:hAnsi="Times New Roman" w:cs="Times New Roman"/>
                <w:b/>
                <w:sz w:val="24"/>
                <w:szCs w:val="24"/>
              </w:rPr>
              <w:t>8806,6</w:t>
            </w:r>
          </w:p>
        </w:tc>
        <w:tc>
          <w:tcPr>
            <w:tcW w:w="992" w:type="dxa"/>
          </w:tcPr>
          <w:p w:rsidR="00EA14D2" w:rsidRPr="00E14314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14">
              <w:rPr>
                <w:rFonts w:ascii="Times New Roman" w:hAnsi="Times New Roman" w:cs="Times New Roman"/>
                <w:b/>
                <w:sz w:val="24"/>
                <w:szCs w:val="24"/>
              </w:rPr>
              <w:t>9605,8</w:t>
            </w:r>
          </w:p>
        </w:tc>
        <w:tc>
          <w:tcPr>
            <w:tcW w:w="850" w:type="dxa"/>
          </w:tcPr>
          <w:p w:rsidR="00EA14D2" w:rsidRPr="00B82764" w:rsidRDefault="00B82764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64">
              <w:rPr>
                <w:rFonts w:ascii="Times New Roman" w:hAnsi="Times New Roman" w:cs="Times New Roman"/>
                <w:b/>
                <w:sz w:val="24"/>
                <w:szCs w:val="24"/>
              </w:rPr>
              <w:t>109,1</w:t>
            </w:r>
          </w:p>
        </w:tc>
        <w:tc>
          <w:tcPr>
            <w:tcW w:w="1134" w:type="dxa"/>
          </w:tcPr>
          <w:p w:rsidR="00EA14D2" w:rsidRPr="0050240D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40D">
              <w:rPr>
                <w:rFonts w:ascii="Times New Roman" w:hAnsi="Times New Roman" w:cs="Times New Roman"/>
                <w:b/>
                <w:sz w:val="24"/>
                <w:szCs w:val="24"/>
              </w:rPr>
              <w:t>7758,8</w:t>
            </w:r>
          </w:p>
        </w:tc>
        <w:tc>
          <w:tcPr>
            <w:tcW w:w="851" w:type="dxa"/>
          </w:tcPr>
          <w:p w:rsidR="00EA14D2" w:rsidRPr="0050240D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40D">
              <w:rPr>
                <w:rFonts w:ascii="Times New Roman" w:hAnsi="Times New Roman" w:cs="Times New Roman"/>
                <w:b/>
                <w:sz w:val="24"/>
                <w:szCs w:val="24"/>
              </w:rPr>
              <w:t>80,8</w:t>
            </w:r>
          </w:p>
        </w:tc>
        <w:tc>
          <w:tcPr>
            <w:tcW w:w="992" w:type="dxa"/>
          </w:tcPr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b/>
                <w:sz w:val="24"/>
                <w:szCs w:val="24"/>
              </w:rPr>
              <w:t>7104,3</w:t>
            </w:r>
          </w:p>
        </w:tc>
        <w:tc>
          <w:tcPr>
            <w:tcW w:w="992" w:type="dxa"/>
          </w:tcPr>
          <w:p w:rsidR="00EA14D2" w:rsidRPr="00960E2B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b/>
                <w:sz w:val="24"/>
                <w:szCs w:val="24"/>
              </w:rPr>
              <w:t>91,6</w:t>
            </w:r>
          </w:p>
        </w:tc>
        <w:tc>
          <w:tcPr>
            <w:tcW w:w="993" w:type="dxa"/>
          </w:tcPr>
          <w:p w:rsidR="00EA14D2" w:rsidRPr="00862765" w:rsidRDefault="00EA14D2" w:rsidP="00EA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65">
              <w:rPr>
                <w:rFonts w:ascii="Times New Roman" w:hAnsi="Times New Roman" w:cs="Times New Roman"/>
                <w:b/>
                <w:sz w:val="24"/>
                <w:szCs w:val="24"/>
              </w:rPr>
              <w:t>7150,8</w:t>
            </w:r>
          </w:p>
        </w:tc>
        <w:tc>
          <w:tcPr>
            <w:tcW w:w="708" w:type="dxa"/>
          </w:tcPr>
          <w:p w:rsidR="00EA14D2" w:rsidRPr="00862765" w:rsidRDefault="00EA14D2" w:rsidP="00EA14D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65">
              <w:rPr>
                <w:rFonts w:ascii="Times New Roman" w:hAnsi="Times New Roman" w:cs="Times New Roman"/>
                <w:b/>
                <w:sz w:val="24"/>
                <w:szCs w:val="24"/>
              </w:rPr>
              <w:t>100,7</w:t>
            </w:r>
          </w:p>
        </w:tc>
      </w:tr>
    </w:tbl>
    <w:p w:rsidR="002F34B2" w:rsidRDefault="002F34B2" w:rsidP="00440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0DD4" w:rsidRPr="002C0DD4" w:rsidRDefault="002C0DD4" w:rsidP="002C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DD4">
        <w:rPr>
          <w:rFonts w:ascii="Times New Roman" w:hAnsi="Times New Roman" w:cs="Times New Roman"/>
          <w:sz w:val="24"/>
          <w:szCs w:val="24"/>
        </w:rPr>
        <w:t xml:space="preserve">Ожидаемое исполнение доходной части бюджета за 2017 год составляет </w:t>
      </w:r>
      <w:r>
        <w:rPr>
          <w:rFonts w:ascii="Times New Roman" w:hAnsi="Times New Roman" w:cs="Times New Roman"/>
          <w:sz w:val="24"/>
          <w:szCs w:val="24"/>
        </w:rPr>
        <w:t>9605,8</w:t>
      </w:r>
      <w:r w:rsidRPr="002C0DD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0DD4"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sz w:val="24"/>
          <w:szCs w:val="24"/>
        </w:rPr>
        <w:t>799,2</w:t>
      </w:r>
      <w:r w:rsidRPr="002C0DD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0DD4">
        <w:rPr>
          <w:rFonts w:ascii="Times New Roman" w:hAnsi="Times New Roman" w:cs="Times New Roman"/>
          <w:sz w:val="24"/>
          <w:szCs w:val="24"/>
        </w:rPr>
        <w:t xml:space="preserve"> (+ </w:t>
      </w:r>
      <w:r>
        <w:rPr>
          <w:rFonts w:ascii="Times New Roman" w:hAnsi="Times New Roman" w:cs="Times New Roman"/>
          <w:sz w:val="24"/>
          <w:szCs w:val="24"/>
        </w:rPr>
        <w:t>9,1</w:t>
      </w:r>
      <w:r w:rsidRPr="002C0DD4">
        <w:rPr>
          <w:rFonts w:ascii="Times New Roman" w:hAnsi="Times New Roman" w:cs="Times New Roman"/>
          <w:sz w:val="24"/>
          <w:szCs w:val="24"/>
        </w:rPr>
        <w:t xml:space="preserve">%) выше объема поступлений 2016 года, налоговые и неналоговые доходы составят </w:t>
      </w:r>
      <w:r>
        <w:rPr>
          <w:rFonts w:ascii="Times New Roman" w:hAnsi="Times New Roman" w:cs="Times New Roman"/>
          <w:sz w:val="24"/>
          <w:szCs w:val="24"/>
        </w:rPr>
        <w:t>1753,5</w:t>
      </w:r>
      <w:r w:rsidRPr="002C0DD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0DD4"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sz w:val="24"/>
          <w:szCs w:val="24"/>
        </w:rPr>
        <w:t>94,4</w:t>
      </w:r>
      <w:r w:rsidRPr="002C0DD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0DD4">
        <w:rPr>
          <w:rFonts w:ascii="Times New Roman" w:hAnsi="Times New Roman" w:cs="Times New Roman"/>
          <w:sz w:val="24"/>
          <w:szCs w:val="24"/>
        </w:rPr>
        <w:t xml:space="preserve"> (+ </w:t>
      </w:r>
      <w:r>
        <w:rPr>
          <w:rFonts w:ascii="Times New Roman" w:hAnsi="Times New Roman" w:cs="Times New Roman"/>
          <w:sz w:val="24"/>
          <w:szCs w:val="24"/>
        </w:rPr>
        <w:t>5,7</w:t>
      </w:r>
      <w:r w:rsidRPr="002C0DD4">
        <w:rPr>
          <w:rFonts w:ascii="Times New Roman" w:hAnsi="Times New Roman" w:cs="Times New Roman"/>
          <w:sz w:val="24"/>
          <w:szCs w:val="24"/>
        </w:rPr>
        <w:t xml:space="preserve">%) выше объема поступлений 2016 года. Ожидаемое исполнение безвозмездных поступлений в 2017 году составляет </w:t>
      </w:r>
      <w:r>
        <w:rPr>
          <w:rFonts w:ascii="Times New Roman" w:hAnsi="Times New Roman" w:cs="Times New Roman"/>
          <w:sz w:val="24"/>
          <w:szCs w:val="24"/>
        </w:rPr>
        <w:t>7852,3</w:t>
      </w:r>
      <w:r w:rsidRPr="002C0DD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0DD4">
        <w:rPr>
          <w:rFonts w:ascii="Times New Roman" w:hAnsi="Times New Roman" w:cs="Times New Roman"/>
          <w:sz w:val="24"/>
          <w:szCs w:val="24"/>
        </w:rPr>
        <w:t xml:space="preserve">, что выше объема поступлений 2016 года на </w:t>
      </w:r>
      <w:r>
        <w:rPr>
          <w:rFonts w:ascii="Times New Roman" w:hAnsi="Times New Roman" w:cs="Times New Roman"/>
          <w:sz w:val="24"/>
          <w:szCs w:val="24"/>
        </w:rPr>
        <w:t>9,9</w:t>
      </w:r>
      <w:r w:rsidRPr="002C0DD4">
        <w:rPr>
          <w:rFonts w:ascii="Times New Roman" w:hAnsi="Times New Roman" w:cs="Times New Roman"/>
          <w:sz w:val="24"/>
          <w:szCs w:val="24"/>
        </w:rPr>
        <w:t xml:space="preserve">% или на </w:t>
      </w:r>
      <w:r>
        <w:rPr>
          <w:rFonts w:ascii="Times New Roman" w:hAnsi="Times New Roman" w:cs="Times New Roman"/>
          <w:sz w:val="24"/>
          <w:szCs w:val="24"/>
        </w:rPr>
        <w:t>704,8 тыс. руб</w:t>
      </w:r>
      <w:r w:rsidRPr="002C0D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4B2" w:rsidRDefault="002C0DD4" w:rsidP="002C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DD4">
        <w:rPr>
          <w:rFonts w:ascii="Times New Roman" w:hAnsi="Times New Roman" w:cs="Times New Roman"/>
          <w:sz w:val="24"/>
          <w:szCs w:val="24"/>
        </w:rPr>
        <w:t xml:space="preserve">В первоначальной редакции бюджета безвозмездные поступления на 2017 год утверждены в сумме </w:t>
      </w:r>
      <w:r w:rsidR="00266BBF">
        <w:rPr>
          <w:rFonts w:ascii="Times New Roman" w:hAnsi="Times New Roman" w:cs="Times New Roman"/>
          <w:sz w:val="24"/>
          <w:szCs w:val="24"/>
        </w:rPr>
        <w:t>3985</w:t>
      </w:r>
      <w:r w:rsidRPr="002C0DD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32BED">
        <w:rPr>
          <w:rFonts w:ascii="Times New Roman" w:hAnsi="Times New Roman" w:cs="Times New Roman"/>
          <w:sz w:val="24"/>
          <w:szCs w:val="24"/>
        </w:rPr>
        <w:t>.</w:t>
      </w:r>
      <w:r w:rsidRPr="002C0DD4">
        <w:rPr>
          <w:rFonts w:ascii="Times New Roman" w:hAnsi="Times New Roman" w:cs="Times New Roman"/>
          <w:sz w:val="24"/>
          <w:szCs w:val="24"/>
        </w:rPr>
        <w:t xml:space="preserve">, </w:t>
      </w:r>
      <w:r w:rsidR="00A32BED">
        <w:rPr>
          <w:rFonts w:ascii="Times New Roman" w:hAnsi="Times New Roman" w:cs="Times New Roman"/>
          <w:sz w:val="24"/>
          <w:szCs w:val="24"/>
        </w:rPr>
        <w:t xml:space="preserve">ожидаемое исполнение составит </w:t>
      </w:r>
      <w:r w:rsidRPr="002C0DD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32BED">
        <w:rPr>
          <w:rFonts w:ascii="Times New Roman" w:hAnsi="Times New Roman" w:cs="Times New Roman"/>
          <w:sz w:val="24"/>
          <w:szCs w:val="24"/>
        </w:rPr>
        <w:t>7852,3</w:t>
      </w:r>
      <w:r w:rsidRPr="002C0DD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32BED">
        <w:rPr>
          <w:rFonts w:ascii="Times New Roman" w:hAnsi="Times New Roman" w:cs="Times New Roman"/>
          <w:sz w:val="24"/>
          <w:szCs w:val="24"/>
        </w:rPr>
        <w:t>.</w:t>
      </w:r>
      <w:r w:rsidRPr="002C0DD4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266BBF">
        <w:rPr>
          <w:rFonts w:ascii="Times New Roman" w:hAnsi="Times New Roman" w:cs="Times New Roman"/>
          <w:sz w:val="24"/>
          <w:szCs w:val="24"/>
        </w:rPr>
        <w:t>3867,3</w:t>
      </w:r>
      <w:r w:rsidRPr="002C0DD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32BED">
        <w:rPr>
          <w:rFonts w:ascii="Times New Roman" w:hAnsi="Times New Roman" w:cs="Times New Roman"/>
          <w:sz w:val="24"/>
          <w:szCs w:val="24"/>
        </w:rPr>
        <w:t>.</w:t>
      </w:r>
      <w:r w:rsidRPr="002C0DD4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266BBF" w:rsidRPr="00266BBF">
        <w:rPr>
          <w:rFonts w:ascii="Times New Roman" w:hAnsi="Times New Roman" w:cs="Times New Roman"/>
          <w:sz w:val="24"/>
          <w:szCs w:val="24"/>
        </w:rPr>
        <w:t>97</w:t>
      </w:r>
      <w:r w:rsidRPr="00266BBF">
        <w:rPr>
          <w:rFonts w:ascii="Times New Roman" w:hAnsi="Times New Roman" w:cs="Times New Roman"/>
          <w:sz w:val="24"/>
          <w:szCs w:val="24"/>
        </w:rPr>
        <w:t xml:space="preserve"> %</w:t>
      </w:r>
      <w:r w:rsidRPr="00A32BED">
        <w:rPr>
          <w:rFonts w:ascii="Times New Roman" w:hAnsi="Times New Roman" w:cs="Times New Roman"/>
          <w:sz w:val="24"/>
          <w:szCs w:val="24"/>
        </w:rPr>
        <w:t xml:space="preserve"> больше,</w:t>
      </w:r>
      <w:r w:rsidRPr="002C0DD4">
        <w:rPr>
          <w:rFonts w:ascii="Times New Roman" w:hAnsi="Times New Roman" w:cs="Times New Roman"/>
          <w:sz w:val="24"/>
          <w:szCs w:val="24"/>
        </w:rPr>
        <w:t xml:space="preserve"> налоговые и неналоговые доходы </w:t>
      </w:r>
      <w:r w:rsidRPr="002C0DD4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соответственно на </w:t>
      </w:r>
      <w:r w:rsidR="00266BBF">
        <w:rPr>
          <w:rFonts w:ascii="Times New Roman" w:hAnsi="Times New Roman" w:cs="Times New Roman"/>
          <w:sz w:val="24"/>
          <w:szCs w:val="24"/>
        </w:rPr>
        <w:t>168,9</w:t>
      </w:r>
      <w:r w:rsidRPr="002C0DD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32BED">
        <w:rPr>
          <w:rFonts w:ascii="Times New Roman" w:hAnsi="Times New Roman" w:cs="Times New Roman"/>
          <w:sz w:val="24"/>
          <w:szCs w:val="24"/>
        </w:rPr>
        <w:t>.</w:t>
      </w:r>
      <w:r w:rsidRPr="002C0DD4">
        <w:rPr>
          <w:rFonts w:ascii="Times New Roman" w:hAnsi="Times New Roman" w:cs="Times New Roman"/>
          <w:sz w:val="24"/>
          <w:szCs w:val="24"/>
        </w:rPr>
        <w:t xml:space="preserve"> (первоначальная </w:t>
      </w:r>
      <w:r w:rsidR="00266BBF">
        <w:rPr>
          <w:rFonts w:ascii="Times New Roman" w:hAnsi="Times New Roman" w:cs="Times New Roman"/>
          <w:sz w:val="24"/>
          <w:szCs w:val="24"/>
        </w:rPr>
        <w:t>–</w:t>
      </w:r>
      <w:r w:rsidRPr="002C0DD4">
        <w:rPr>
          <w:rFonts w:ascii="Times New Roman" w:hAnsi="Times New Roman" w:cs="Times New Roman"/>
          <w:sz w:val="24"/>
          <w:szCs w:val="24"/>
        </w:rPr>
        <w:t xml:space="preserve"> </w:t>
      </w:r>
      <w:r w:rsidR="00266BBF">
        <w:rPr>
          <w:rFonts w:ascii="Times New Roman" w:hAnsi="Times New Roman" w:cs="Times New Roman"/>
          <w:sz w:val="24"/>
          <w:szCs w:val="24"/>
        </w:rPr>
        <w:t>1584,6</w:t>
      </w:r>
      <w:r w:rsidRPr="002C0DD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32BED">
        <w:rPr>
          <w:rFonts w:ascii="Times New Roman" w:hAnsi="Times New Roman" w:cs="Times New Roman"/>
          <w:sz w:val="24"/>
          <w:szCs w:val="24"/>
        </w:rPr>
        <w:t>.</w:t>
      </w:r>
      <w:r w:rsidRPr="002C0DD4">
        <w:rPr>
          <w:rFonts w:ascii="Times New Roman" w:hAnsi="Times New Roman" w:cs="Times New Roman"/>
          <w:sz w:val="24"/>
          <w:szCs w:val="24"/>
        </w:rPr>
        <w:t xml:space="preserve">, </w:t>
      </w:r>
      <w:r w:rsidR="00A32BED">
        <w:rPr>
          <w:rFonts w:ascii="Times New Roman" w:hAnsi="Times New Roman" w:cs="Times New Roman"/>
          <w:sz w:val="24"/>
          <w:szCs w:val="24"/>
        </w:rPr>
        <w:t>ожидаемое</w:t>
      </w:r>
      <w:r w:rsidRPr="002C0DD4">
        <w:rPr>
          <w:rFonts w:ascii="Times New Roman" w:hAnsi="Times New Roman" w:cs="Times New Roman"/>
          <w:sz w:val="24"/>
          <w:szCs w:val="24"/>
        </w:rPr>
        <w:t xml:space="preserve"> </w:t>
      </w:r>
      <w:r w:rsidR="00A32BED">
        <w:rPr>
          <w:rFonts w:ascii="Times New Roman" w:hAnsi="Times New Roman" w:cs="Times New Roman"/>
          <w:sz w:val="24"/>
          <w:szCs w:val="24"/>
        </w:rPr>
        <w:t>–</w:t>
      </w:r>
      <w:r w:rsidRPr="002C0DD4">
        <w:rPr>
          <w:rFonts w:ascii="Times New Roman" w:hAnsi="Times New Roman" w:cs="Times New Roman"/>
          <w:sz w:val="24"/>
          <w:szCs w:val="24"/>
        </w:rPr>
        <w:t xml:space="preserve"> </w:t>
      </w:r>
      <w:r w:rsidR="00A32BED">
        <w:rPr>
          <w:rFonts w:ascii="Times New Roman" w:hAnsi="Times New Roman" w:cs="Times New Roman"/>
          <w:sz w:val="24"/>
          <w:szCs w:val="24"/>
        </w:rPr>
        <w:t>1753,5</w:t>
      </w:r>
      <w:r w:rsidRPr="002C0DD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32BED">
        <w:rPr>
          <w:rFonts w:ascii="Times New Roman" w:hAnsi="Times New Roman" w:cs="Times New Roman"/>
          <w:sz w:val="24"/>
          <w:szCs w:val="24"/>
        </w:rPr>
        <w:t>.</w:t>
      </w:r>
      <w:r w:rsidRPr="002C0DD4">
        <w:rPr>
          <w:rFonts w:ascii="Times New Roman" w:hAnsi="Times New Roman" w:cs="Times New Roman"/>
          <w:sz w:val="24"/>
          <w:szCs w:val="24"/>
        </w:rPr>
        <w:t xml:space="preserve">), или на </w:t>
      </w:r>
      <w:r w:rsidR="00266BBF">
        <w:rPr>
          <w:rFonts w:ascii="Times New Roman" w:hAnsi="Times New Roman" w:cs="Times New Roman"/>
          <w:sz w:val="24"/>
          <w:szCs w:val="24"/>
        </w:rPr>
        <w:t>10,7</w:t>
      </w:r>
      <w:r w:rsidRPr="002C0DD4">
        <w:rPr>
          <w:rFonts w:ascii="Times New Roman" w:hAnsi="Times New Roman" w:cs="Times New Roman"/>
          <w:sz w:val="24"/>
          <w:szCs w:val="24"/>
        </w:rPr>
        <w:t xml:space="preserve"> % больше.</w:t>
      </w:r>
    </w:p>
    <w:p w:rsidR="00832AA4" w:rsidRDefault="00832AA4" w:rsidP="002C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AA4" w:rsidRPr="00832AA4" w:rsidRDefault="00832AA4" w:rsidP="0083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AA4">
        <w:rPr>
          <w:rFonts w:ascii="Times New Roman" w:hAnsi="Times New Roman" w:cs="Times New Roman"/>
          <w:sz w:val="24"/>
          <w:szCs w:val="24"/>
        </w:rPr>
        <w:t xml:space="preserve">Доходы бюджета </w:t>
      </w:r>
      <w:r w:rsidRPr="00832AA4">
        <w:rPr>
          <w:rFonts w:ascii="Times New Roman" w:hAnsi="Times New Roman" w:cs="Times New Roman"/>
          <w:b/>
          <w:sz w:val="24"/>
          <w:szCs w:val="24"/>
        </w:rPr>
        <w:t>на 2018</w:t>
      </w:r>
      <w:r w:rsidRPr="00832AA4">
        <w:rPr>
          <w:rFonts w:ascii="Times New Roman" w:hAnsi="Times New Roman" w:cs="Times New Roman"/>
          <w:sz w:val="24"/>
          <w:szCs w:val="24"/>
        </w:rPr>
        <w:t xml:space="preserve"> </w:t>
      </w:r>
      <w:r w:rsidRPr="00832AA4">
        <w:rPr>
          <w:rFonts w:ascii="Times New Roman" w:hAnsi="Times New Roman" w:cs="Times New Roman"/>
          <w:b/>
          <w:sz w:val="24"/>
          <w:szCs w:val="24"/>
        </w:rPr>
        <w:t>год</w:t>
      </w:r>
      <w:r w:rsidRPr="00832AA4">
        <w:rPr>
          <w:rFonts w:ascii="Times New Roman" w:hAnsi="Times New Roman" w:cs="Times New Roman"/>
          <w:sz w:val="24"/>
          <w:szCs w:val="24"/>
        </w:rPr>
        <w:t xml:space="preserve"> запланированы в объеме </w:t>
      </w:r>
      <w:r>
        <w:rPr>
          <w:rFonts w:ascii="Times New Roman" w:hAnsi="Times New Roman" w:cs="Times New Roman"/>
          <w:sz w:val="24"/>
          <w:szCs w:val="24"/>
        </w:rPr>
        <w:t>7758,8</w:t>
      </w:r>
      <w:r w:rsidRPr="00832AA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AA4"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sz w:val="24"/>
          <w:szCs w:val="24"/>
        </w:rPr>
        <w:t>1847</w:t>
      </w:r>
      <w:r w:rsidRPr="00832AA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A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-19,</w:t>
      </w:r>
      <w:r w:rsidRPr="00832AA4">
        <w:rPr>
          <w:rFonts w:ascii="Times New Roman" w:hAnsi="Times New Roman" w:cs="Times New Roman"/>
          <w:sz w:val="24"/>
          <w:szCs w:val="24"/>
        </w:rPr>
        <w:t xml:space="preserve">2%) </w:t>
      </w:r>
      <w:r>
        <w:rPr>
          <w:rFonts w:ascii="Times New Roman" w:hAnsi="Times New Roman" w:cs="Times New Roman"/>
          <w:sz w:val="24"/>
          <w:szCs w:val="24"/>
        </w:rPr>
        <w:t xml:space="preserve">ниже ожидаемых </w:t>
      </w:r>
      <w:r w:rsidRPr="00832AA4">
        <w:rPr>
          <w:rFonts w:ascii="Times New Roman" w:hAnsi="Times New Roman" w:cs="Times New Roman"/>
          <w:sz w:val="24"/>
          <w:szCs w:val="24"/>
        </w:rPr>
        <w:t xml:space="preserve">поступлений 2017 года, налоговые и </w:t>
      </w:r>
      <w:proofErr w:type="gramStart"/>
      <w:r w:rsidRPr="00832AA4">
        <w:rPr>
          <w:rFonts w:ascii="Times New Roman" w:hAnsi="Times New Roman" w:cs="Times New Roman"/>
          <w:sz w:val="24"/>
          <w:szCs w:val="24"/>
        </w:rPr>
        <w:t>неналоговые  доходы</w:t>
      </w:r>
      <w:proofErr w:type="gramEnd"/>
      <w:r w:rsidRPr="00832AA4">
        <w:rPr>
          <w:rFonts w:ascii="Times New Roman" w:hAnsi="Times New Roman" w:cs="Times New Roman"/>
          <w:sz w:val="24"/>
          <w:szCs w:val="24"/>
        </w:rPr>
        <w:t xml:space="preserve"> составят </w:t>
      </w:r>
      <w:r>
        <w:rPr>
          <w:rFonts w:ascii="Times New Roman" w:hAnsi="Times New Roman" w:cs="Times New Roman"/>
          <w:sz w:val="24"/>
          <w:szCs w:val="24"/>
        </w:rPr>
        <w:t>1716</w:t>
      </w:r>
      <w:r w:rsidRPr="00832AA4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 w:cs="Times New Roman"/>
          <w:sz w:val="24"/>
          <w:szCs w:val="24"/>
        </w:rPr>
        <w:t xml:space="preserve">37,5 </w:t>
      </w:r>
      <w:r w:rsidRPr="00832AA4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AA4">
        <w:rPr>
          <w:rFonts w:ascii="Times New Roman" w:hAnsi="Times New Roman" w:cs="Times New Roman"/>
          <w:sz w:val="24"/>
          <w:szCs w:val="24"/>
        </w:rPr>
        <w:t xml:space="preserve"> (- 2,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2AA4">
        <w:rPr>
          <w:rFonts w:ascii="Times New Roman" w:hAnsi="Times New Roman" w:cs="Times New Roman"/>
          <w:sz w:val="24"/>
          <w:szCs w:val="24"/>
        </w:rPr>
        <w:t xml:space="preserve">%) ниже ожидаемого поступления в 2017 году. Безвозмездные поступления на 2018 год запланированы в сумме </w:t>
      </w:r>
      <w:r>
        <w:rPr>
          <w:rFonts w:ascii="Times New Roman" w:hAnsi="Times New Roman" w:cs="Times New Roman"/>
          <w:sz w:val="24"/>
          <w:szCs w:val="24"/>
        </w:rPr>
        <w:t>6042,8</w:t>
      </w:r>
      <w:r w:rsidRPr="00832AA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AA4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1809,5</w:t>
      </w:r>
      <w:r w:rsidRPr="00832AA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AA4">
        <w:rPr>
          <w:rFonts w:ascii="Times New Roman" w:hAnsi="Times New Roman" w:cs="Times New Roman"/>
          <w:sz w:val="24"/>
          <w:szCs w:val="24"/>
        </w:rPr>
        <w:t xml:space="preserve">, или на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32AA4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832AA4">
        <w:rPr>
          <w:rFonts w:ascii="Times New Roman" w:hAnsi="Times New Roman" w:cs="Times New Roman"/>
          <w:sz w:val="24"/>
          <w:szCs w:val="24"/>
        </w:rPr>
        <w:t xml:space="preserve"> ожидаемого поступления 2017 года. </w:t>
      </w:r>
    </w:p>
    <w:p w:rsidR="00832AA4" w:rsidRPr="00832AA4" w:rsidRDefault="00832AA4" w:rsidP="0083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AA4">
        <w:rPr>
          <w:rFonts w:ascii="Times New Roman" w:hAnsi="Times New Roman" w:cs="Times New Roman"/>
          <w:b/>
          <w:sz w:val="24"/>
          <w:szCs w:val="24"/>
        </w:rPr>
        <w:t>В 2019 году</w:t>
      </w:r>
      <w:r w:rsidRPr="00832AA4">
        <w:rPr>
          <w:rFonts w:ascii="Times New Roman" w:hAnsi="Times New Roman" w:cs="Times New Roman"/>
          <w:sz w:val="24"/>
          <w:szCs w:val="24"/>
        </w:rPr>
        <w:t xml:space="preserve"> бюджет прогнозируется в объеме </w:t>
      </w:r>
      <w:r>
        <w:rPr>
          <w:rFonts w:ascii="Times New Roman" w:hAnsi="Times New Roman" w:cs="Times New Roman"/>
          <w:sz w:val="24"/>
          <w:szCs w:val="24"/>
        </w:rPr>
        <w:t>7104,3</w:t>
      </w:r>
      <w:r w:rsidRPr="00832AA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AA4"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sz w:val="24"/>
          <w:szCs w:val="24"/>
        </w:rPr>
        <w:t xml:space="preserve">654,5 </w:t>
      </w:r>
      <w:r w:rsidRPr="00832AA4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A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- 8,4</w:t>
      </w:r>
      <w:r w:rsidRPr="00832AA4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832AA4">
        <w:rPr>
          <w:rFonts w:ascii="Times New Roman" w:hAnsi="Times New Roman" w:cs="Times New Roman"/>
          <w:sz w:val="24"/>
          <w:szCs w:val="24"/>
        </w:rPr>
        <w:t xml:space="preserve"> прогнозируемых поступлений в 2018 году, налоговые и неналоговые доходы составят </w:t>
      </w:r>
      <w:r>
        <w:rPr>
          <w:rFonts w:ascii="Times New Roman" w:hAnsi="Times New Roman" w:cs="Times New Roman"/>
          <w:sz w:val="24"/>
          <w:szCs w:val="24"/>
        </w:rPr>
        <w:t>1867</w:t>
      </w:r>
      <w:r w:rsidRPr="00832AA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AA4"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832AA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AA4">
        <w:rPr>
          <w:rFonts w:ascii="Times New Roman" w:hAnsi="Times New Roman" w:cs="Times New Roman"/>
          <w:sz w:val="24"/>
          <w:szCs w:val="24"/>
        </w:rPr>
        <w:t xml:space="preserve"> (+ </w:t>
      </w:r>
      <w:r>
        <w:rPr>
          <w:rFonts w:ascii="Times New Roman" w:hAnsi="Times New Roman" w:cs="Times New Roman"/>
          <w:sz w:val="24"/>
          <w:szCs w:val="24"/>
        </w:rPr>
        <w:t>8,8</w:t>
      </w:r>
      <w:r w:rsidRPr="00832AA4">
        <w:rPr>
          <w:rFonts w:ascii="Times New Roman" w:hAnsi="Times New Roman" w:cs="Times New Roman"/>
          <w:sz w:val="24"/>
          <w:szCs w:val="24"/>
        </w:rPr>
        <w:t xml:space="preserve">%) больше прогнозируемых поступлений 2018 года. Безвозмездные поступления на 2019 год запланированы в сумме </w:t>
      </w:r>
      <w:r>
        <w:rPr>
          <w:rFonts w:ascii="Times New Roman" w:hAnsi="Times New Roman" w:cs="Times New Roman"/>
          <w:sz w:val="24"/>
          <w:szCs w:val="24"/>
        </w:rPr>
        <w:t>5237,3</w:t>
      </w:r>
      <w:r w:rsidRPr="00832AA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AA4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056BE7">
        <w:rPr>
          <w:rFonts w:ascii="Times New Roman" w:hAnsi="Times New Roman" w:cs="Times New Roman"/>
          <w:sz w:val="24"/>
          <w:szCs w:val="24"/>
        </w:rPr>
        <w:t>805,5</w:t>
      </w:r>
      <w:r w:rsidRPr="00832AA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56BE7">
        <w:rPr>
          <w:rFonts w:ascii="Times New Roman" w:hAnsi="Times New Roman" w:cs="Times New Roman"/>
          <w:sz w:val="24"/>
          <w:szCs w:val="24"/>
        </w:rPr>
        <w:t>.</w:t>
      </w:r>
      <w:r w:rsidRPr="00832AA4">
        <w:rPr>
          <w:rFonts w:ascii="Times New Roman" w:hAnsi="Times New Roman" w:cs="Times New Roman"/>
          <w:sz w:val="24"/>
          <w:szCs w:val="24"/>
        </w:rPr>
        <w:t>, или на 1</w:t>
      </w:r>
      <w:r w:rsidR="00056BE7">
        <w:rPr>
          <w:rFonts w:ascii="Times New Roman" w:hAnsi="Times New Roman" w:cs="Times New Roman"/>
          <w:sz w:val="24"/>
          <w:szCs w:val="24"/>
        </w:rPr>
        <w:t>3</w:t>
      </w:r>
      <w:r w:rsidRPr="00832AA4">
        <w:rPr>
          <w:rFonts w:ascii="Times New Roman" w:hAnsi="Times New Roman" w:cs="Times New Roman"/>
          <w:sz w:val="24"/>
          <w:szCs w:val="24"/>
        </w:rPr>
        <w:t>,</w:t>
      </w:r>
      <w:r w:rsidR="00056BE7">
        <w:rPr>
          <w:rFonts w:ascii="Times New Roman" w:hAnsi="Times New Roman" w:cs="Times New Roman"/>
          <w:sz w:val="24"/>
          <w:szCs w:val="24"/>
        </w:rPr>
        <w:t>3</w:t>
      </w:r>
      <w:r w:rsidRPr="00832AA4">
        <w:rPr>
          <w:rFonts w:ascii="Times New Roman" w:hAnsi="Times New Roman" w:cs="Times New Roman"/>
          <w:sz w:val="24"/>
          <w:szCs w:val="24"/>
        </w:rPr>
        <w:t xml:space="preserve"> % </w:t>
      </w:r>
      <w:r w:rsidR="00056BE7">
        <w:rPr>
          <w:rFonts w:ascii="Times New Roman" w:hAnsi="Times New Roman" w:cs="Times New Roman"/>
          <w:sz w:val="24"/>
          <w:szCs w:val="24"/>
        </w:rPr>
        <w:t>ниже</w:t>
      </w:r>
      <w:r w:rsidRPr="00832AA4">
        <w:rPr>
          <w:rFonts w:ascii="Times New Roman" w:hAnsi="Times New Roman" w:cs="Times New Roman"/>
          <w:sz w:val="24"/>
          <w:szCs w:val="24"/>
        </w:rPr>
        <w:t xml:space="preserve"> ожидаемого поступления 2018 года. </w:t>
      </w:r>
    </w:p>
    <w:p w:rsidR="00832AA4" w:rsidRPr="00832AA4" w:rsidRDefault="00832AA4" w:rsidP="0083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D6D">
        <w:rPr>
          <w:rFonts w:ascii="Times New Roman" w:hAnsi="Times New Roman" w:cs="Times New Roman"/>
          <w:b/>
          <w:sz w:val="24"/>
          <w:szCs w:val="24"/>
        </w:rPr>
        <w:t>В 2020 году</w:t>
      </w:r>
      <w:r w:rsidRPr="00832AA4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517D6D">
        <w:rPr>
          <w:rFonts w:ascii="Times New Roman" w:hAnsi="Times New Roman" w:cs="Times New Roman"/>
          <w:sz w:val="24"/>
          <w:szCs w:val="24"/>
        </w:rPr>
        <w:t>прогнозируется в объеме 7150,8</w:t>
      </w:r>
      <w:r w:rsidRPr="00832AA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17D6D">
        <w:rPr>
          <w:rFonts w:ascii="Times New Roman" w:hAnsi="Times New Roman" w:cs="Times New Roman"/>
          <w:sz w:val="24"/>
          <w:szCs w:val="24"/>
        </w:rPr>
        <w:t>.</w:t>
      </w:r>
      <w:r w:rsidRPr="00832AA4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517D6D">
        <w:rPr>
          <w:rFonts w:ascii="Times New Roman" w:hAnsi="Times New Roman" w:cs="Times New Roman"/>
          <w:sz w:val="24"/>
          <w:szCs w:val="24"/>
        </w:rPr>
        <w:t>46,5</w:t>
      </w:r>
      <w:r w:rsidRPr="00832AA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17D6D">
        <w:rPr>
          <w:rFonts w:ascii="Times New Roman" w:hAnsi="Times New Roman" w:cs="Times New Roman"/>
          <w:sz w:val="24"/>
          <w:szCs w:val="24"/>
        </w:rPr>
        <w:t>.</w:t>
      </w:r>
      <w:r w:rsidRPr="00832AA4">
        <w:rPr>
          <w:rFonts w:ascii="Times New Roman" w:hAnsi="Times New Roman" w:cs="Times New Roman"/>
          <w:sz w:val="24"/>
          <w:szCs w:val="24"/>
        </w:rPr>
        <w:t xml:space="preserve">  (</w:t>
      </w:r>
      <w:r w:rsidR="00517D6D">
        <w:rPr>
          <w:rFonts w:ascii="Times New Roman" w:hAnsi="Times New Roman" w:cs="Times New Roman"/>
          <w:sz w:val="24"/>
          <w:szCs w:val="24"/>
        </w:rPr>
        <w:t>+</w:t>
      </w:r>
      <w:r w:rsidRPr="00832AA4">
        <w:rPr>
          <w:rFonts w:ascii="Times New Roman" w:hAnsi="Times New Roman" w:cs="Times New Roman"/>
          <w:sz w:val="24"/>
          <w:szCs w:val="24"/>
        </w:rPr>
        <w:t xml:space="preserve"> </w:t>
      </w:r>
      <w:r w:rsidR="00517D6D">
        <w:rPr>
          <w:rFonts w:ascii="Times New Roman" w:hAnsi="Times New Roman" w:cs="Times New Roman"/>
          <w:sz w:val="24"/>
          <w:szCs w:val="24"/>
        </w:rPr>
        <w:t>0,7</w:t>
      </w:r>
      <w:r w:rsidRPr="00832AA4">
        <w:rPr>
          <w:rFonts w:ascii="Times New Roman" w:hAnsi="Times New Roman" w:cs="Times New Roman"/>
          <w:sz w:val="24"/>
          <w:szCs w:val="24"/>
        </w:rPr>
        <w:t xml:space="preserve">%) </w:t>
      </w:r>
      <w:r w:rsidR="00517D6D">
        <w:rPr>
          <w:rFonts w:ascii="Times New Roman" w:hAnsi="Times New Roman" w:cs="Times New Roman"/>
          <w:sz w:val="24"/>
          <w:szCs w:val="24"/>
        </w:rPr>
        <w:t>выше</w:t>
      </w:r>
      <w:r w:rsidRPr="00832AA4">
        <w:rPr>
          <w:rFonts w:ascii="Times New Roman" w:hAnsi="Times New Roman" w:cs="Times New Roman"/>
          <w:sz w:val="24"/>
          <w:szCs w:val="24"/>
        </w:rPr>
        <w:t xml:space="preserve"> прогнозируемых поступлений в 2019 году, налоговые и неналоговые доходы составят </w:t>
      </w:r>
      <w:r w:rsidR="00517D6D">
        <w:rPr>
          <w:rFonts w:ascii="Times New Roman" w:hAnsi="Times New Roman" w:cs="Times New Roman"/>
          <w:sz w:val="24"/>
          <w:szCs w:val="24"/>
        </w:rPr>
        <w:t>1890,8</w:t>
      </w:r>
      <w:r w:rsidRPr="00832AA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17D6D">
        <w:rPr>
          <w:rFonts w:ascii="Times New Roman" w:hAnsi="Times New Roman" w:cs="Times New Roman"/>
          <w:sz w:val="24"/>
          <w:szCs w:val="24"/>
        </w:rPr>
        <w:t>.</w:t>
      </w:r>
      <w:r w:rsidRPr="00832AA4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517D6D">
        <w:rPr>
          <w:rFonts w:ascii="Times New Roman" w:hAnsi="Times New Roman" w:cs="Times New Roman"/>
          <w:sz w:val="24"/>
          <w:szCs w:val="24"/>
        </w:rPr>
        <w:t>23,8</w:t>
      </w:r>
      <w:r w:rsidRPr="00832AA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17D6D">
        <w:rPr>
          <w:rFonts w:ascii="Times New Roman" w:hAnsi="Times New Roman" w:cs="Times New Roman"/>
          <w:sz w:val="24"/>
          <w:szCs w:val="24"/>
        </w:rPr>
        <w:t>.</w:t>
      </w:r>
      <w:r w:rsidRPr="00832AA4">
        <w:rPr>
          <w:rFonts w:ascii="Times New Roman" w:hAnsi="Times New Roman" w:cs="Times New Roman"/>
          <w:sz w:val="24"/>
          <w:szCs w:val="24"/>
        </w:rPr>
        <w:t xml:space="preserve"> (+ </w:t>
      </w:r>
      <w:r w:rsidR="00517D6D">
        <w:rPr>
          <w:rFonts w:ascii="Times New Roman" w:hAnsi="Times New Roman" w:cs="Times New Roman"/>
          <w:sz w:val="24"/>
          <w:szCs w:val="24"/>
        </w:rPr>
        <w:t>1,3</w:t>
      </w:r>
      <w:r w:rsidRPr="00832AA4">
        <w:rPr>
          <w:rFonts w:ascii="Times New Roman" w:hAnsi="Times New Roman" w:cs="Times New Roman"/>
          <w:sz w:val="24"/>
          <w:szCs w:val="24"/>
        </w:rPr>
        <w:t xml:space="preserve">%) больше прогнозируемых поступлений 2019 года. Безвозмездные поступления на 2020 год запланированы в сумме </w:t>
      </w:r>
      <w:r w:rsidR="00517D6D">
        <w:rPr>
          <w:rFonts w:ascii="Times New Roman" w:hAnsi="Times New Roman" w:cs="Times New Roman"/>
          <w:sz w:val="24"/>
          <w:szCs w:val="24"/>
        </w:rPr>
        <w:t>5260</w:t>
      </w:r>
      <w:r w:rsidRPr="00832AA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17D6D">
        <w:rPr>
          <w:rFonts w:ascii="Times New Roman" w:hAnsi="Times New Roman" w:cs="Times New Roman"/>
          <w:sz w:val="24"/>
          <w:szCs w:val="24"/>
        </w:rPr>
        <w:t>.</w:t>
      </w:r>
      <w:r w:rsidRPr="00832AA4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517D6D">
        <w:rPr>
          <w:rFonts w:ascii="Times New Roman" w:hAnsi="Times New Roman" w:cs="Times New Roman"/>
          <w:sz w:val="24"/>
          <w:szCs w:val="24"/>
        </w:rPr>
        <w:t>22,7</w:t>
      </w:r>
      <w:r w:rsidRPr="00832AA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17D6D">
        <w:rPr>
          <w:rFonts w:ascii="Times New Roman" w:hAnsi="Times New Roman" w:cs="Times New Roman"/>
          <w:sz w:val="24"/>
          <w:szCs w:val="24"/>
        </w:rPr>
        <w:t>.</w:t>
      </w:r>
      <w:r w:rsidRPr="00832AA4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517D6D">
        <w:rPr>
          <w:rFonts w:ascii="Times New Roman" w:hAnsi="Times New Roman" w:cs="Times New Roman"/>
          <w:sz w:val="24"/>
          <w:szCs w:val="24"/>
        </w:rPr>
        <w:t>0,4</w:t>
      </w:r>
      <w:r w:rsidRPr="00832AA4">
        <w:rPr>
          <w:rFonts w:ascii="Times New Roman" w:hAnsi="Times New Roman" w:cs="Times New Roman"/>
          <w:sz w:val="24"/>
          <w:szCs w:val="24"/>
        </w:rPr>
        <w:t xml:space="preserve"> % </w:t>
      </w:r>
      <w:r w:rsidR="00517D6D">
        <w:rPr>
          <w:rFonts w:ascii="Times New Roman" w:hAnsi="Times New Roman" w:cs="Times New Roman"/>
          <w:sz w:val="24"/>
          <w:szCs w:val="24"/>
        </w:rPr>
        <w:t>выше</w:t>
      </w:r>
      <w:r w:rsidRPr="00832AA4">
        <w:rPr>
          <w:rFonts w:ascii="Times New Roman" w:hAnsi="Times New Roman" w:cs="Times New Roman"/>
          <w:sz w:val="24"/>
          <w:szCs w:val="24"/>
        </w:rPr>
        <w:t xml:space="preserve"> ожидаемого поступления 2019 года. </w:t>
      </w:r>
    </w:p>
    <w:p w:rsidR="00832AA4" w:rsidRDefault="00832AA4" w:rsidP="0083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AA4">
        <w:rPr>
          <w:rFonts w:ascii="Times New Roman" w:hAnsi="Times New Roman" w:cs="Times New Roman"/>
          <w:sz w:val="24"/>
          <w:szCs w:val="24"/>
        </w:rPr>
        <w:t xml:space="preserve">Удельный вес налоговых и неналоговых поступлений в общем объеме доходов бюджета в 2016 году составил </w:t>
      </w:r>
      <w:r w:rsidR="00517D6D">
        <w:rPr>
          <w:rFonts w:ascii="Times New Roman" w:hAnsi="Times New Roman" w:cs="Times New Roman"/>
          <w:sz w:val="24"/>
          <w:szCs w:val="24"/>
        </w:rPr>
        <w:t>18,8</w:t>
      </w:r>
      <w:r w:rsidRPr="00832AA4">
        <w:rPr>
          <w:rFonts w:ascii="Times New Roman" w:hAnsi="Times New Roman" w:cs="Times New Roman"/>
          <w:sz w:val="24"/>
          <w:szCs w:val="24"/>
        </w:rPr>
        <w:t xml:space="preserve"> %, по оценке в 2017 году – </w:t>
      </w:r>
      <w:r w:rsidR="00517D6D">
        <w:rPr>
          <w:rFonts w:ascii="Times New Roman" w:hAnsi="Times New Roman" w:cs="Times New Roman"/>
          <w:sz w:val="24"/>
          <w:szCs w:val="24"/>
        </w:rPr>
        <w:t>18,3</w:t>
      </w:r>
      <w:r w:rsidRPr="00832AA4">
        <w:rPr>
          <w:rFonts w:ascii="Times New Roman" w:hAnsi="Times New Roman" w:cs="Times New Roman"/>
          <w:sz w:val="24"/>
          <w:szCs w:val="24"/>
        </w:rPr>
        <w:t xml:space="preserve"> %, прогноз на 2018 год – </w:t>
      </w:r>
      <w:r w:rsidR="00517D6D">
        <w:rPr>
          <w:rFonts w:ascii="Times New Roman" w:hAnsi="Times New Roman" w:cs="Times New Roman"/>
          <w:sz w:val="24"/>
          <w:szCs w:val="24"/>
        </w:rPr>
        <w:t>22,1</w:t>
      </w:r>
      <w:r w:rsidRPr="00832AA4">
        <w:rPr>
          <w:rFonts w:ascii="Times New Roman" w:hAnsi="Times New Roman" w:cs="Times New Roman"/>
          <w:sz w:val="24"/>
          <w:szCs w:val="24"/>
        </w:rPr>
        <w:t xml:space="preserve"> %, на 2019 год – </w:t>
      </w:r>
      <w:r w:rsidR="00517D6D">
        <w:rPr>
          <w:rFonts w:ascii="Times New Roman" w:hAnsi="Times New Roman" w:cs="Times New Roman"/>
          <w:sz w:val="24"/>
          <w:szCs w:val="24"/>
        </w:rPr>
        <w:t>26,3</w:t>
      </w:r>
      <w:r w:rsidRPr="00832AA4">
        <w:rPr>
          <w:rFonts w:ascii="Times New Roman" w:hAnsi="Times New Roman" w:cs="Times New Roman"/>
          <w:sz w:val="24"/>
          <w:szCs w:val="24"/>
        </w:rPr>
        <w:t xml:space="preserve"> %, на 2020 год – </w:t>
      </w:r>
      <w:r w:rsidR="00517D6D">
        <w:rPr>
          <w:rFonts w:ascii="Times New Roman" w:hAnsi="Times New Roman" w:cs="Times New Roman"/>
          <w:sz w:val="24"/>
          <w:szCs w:val="24"/>
        </w:rPr>
        <w:t>26,4</w:t>
      </w:r>
      <w:r w:rsidRPr="00832AA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32AA4" w:rsidRPr="007B0315" w:rsidRDefault="00832AA4" w:rsidP="002C0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65457" w:rsidRPr="007B0315" w:rsidRDefault="00CF405A" w:rsidP="008654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03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4.1.1 </w:t>
      </w:r>
      <w:r w:rsidR="00865457" w:rsidRPr="007B0315">
        <w:rPr>
          <w:rFonts w:ascii="Times New Roman" w:hAnsi="Times New Roman" w:cs="Times New Roman"/>
          <w:b/>
          <w:i/>
          <w:sz w:val="24"/>
          <w:szCs w:val="24"/>
          <w:u w:val="single"/>
        </w:rPr>
        <w:t>Налоговые доходы</w:t>
      </w:r>
    </w:p>
    <w:p w:rsidR="007B0315" w:rsidRPr="007B0315" w:rsidRDefault="007B0315" w:rsidP="007B0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15">
        <w:rPr>
          <w:rFonts w:ascii="Times New Roman" w:hAnsi="Times New Roman" w:cs="Times New Roman"/>
          <w:sz w:val="24"/>
          <w:szCs w:val="24"/>
        </w:rPr>
        <w:t xml:space="preserve">Прогноз налоговых доходов сформирован с учетом динамики фактических поступлений за 2017 год, прогноза социально-экономического развития на 2018 год и плановый период 2019 и 2020 годов, а также нормативов отчисления налогов в местный бюджет. </w:t>
      </w:r>
    </w:p>
    <w:p w:rsidR="007B0315" w:rsidRPr="007B0315" w:rsidRDefault="007B0315" w:rsidP="007B03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0315">
        <w:rPr>
          <w:rFonts w:ascii="Times New Roman" w:hAnsi="Times New Roman" w:cs="Times New Roman"/>
          <w:sz w:val="24"/>
          <w:szCs w:val="24"/>
        </w:rPr>
        <w:t>Налоговые доходы в бюджете поселения в 2016 году составили 97,7% (1621,7 тыс. руб.) в общей сумме налоговых и неналоговых доходов</w:t>
      </w:r>
      <w:r w:rsidRPr="007B0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1394">
        <w:rPr>
          <w:rFonts w:ascii="Times New Roman" w:hAnsi="Times New Roman" w:cs="Times New Roman"/>
          <w:sz w:val="24"/>
          <w:szCs w:val="24"/>
        </w:rPr>
        <w:t xml:space="preserve">и 18,4% в общей сумме доходов поселения. При ожидаемом поступлении в 2017 году в сумме 1730,5 тыс. руб. удельный вес налоговых доходов в общей сумме налоговых и неналоговых доходов составит 98,7 % и 18% в общей сумме доходов </w:t>
      </w:r>
      <w:r w:rsidR="007E1394" w:rsidRPr="007E1394">
        <w:rPr>
          <w:rFonts w:ascii="Times New Roman" w:hAnsi="Times New Roman" w:cs="Times New Roman"/>
          <w:sz w:val="24"/>
          <w:szCs w:val="24"/>
        </w:rPr>
        <w:t>поселения</w:t>
      </w:r>
      <w:r w:rsidRPr="007E1394">
        <w:rPr>
          <w:rFonts w:ascii="Times New Roman" w:hAnsi="Times New Roman" w:cs="Times New Roman"/>
          <w:sz w:val="24"/>
          <w:szCs w:val="24"/>
        </w:rPr>
        <w:t xml:space="preserve">, в 2018 году соответственно </w:t>
      </w:r>
      <w:r w:rsidR="007E1394" w:rsidRPr="007E1394">
        <w:rPr>
          <w:rFonts w:ascii="Times New Roman" w:hAnsi="Times New Roman" w:cs="Times New Roman"/>
          <w:sz w:val="24"/>
          <w:szCs w:val="24"/>
        </w:rPr>
        <w:t>98,6</w:t>
      </w:r>
      <w:r w:rsidRPr="007E1394">
        <w:rPr>
          <w:rFonts w:ascii="Times New Roman" w:hAnsi="Times New Roman" w:cs="Times New Roman"/>
          <w:sz w:val="24"/>
          <w:szCs w:val="24"/>
        </w:rPr>
        <w:t xml:space="preserve">% и </w:t>
      </w:r>
      <w:r w:rsidR="007E1394" w:rsidRPr="007E1394">
        <w:rPr>
          <w:rFonts w:ascii="Times New Roman" w:hAnsi="Times New Roman" w:cs="Times New Roman"/>
          <w:sz w:val="24"/>
          <w:szCs w:val="24"/>
        </w:rPr>
        <w:t>21,8</w:t>
      </w:r>
      <w:r w:rsidRPr="007E1394">
        <w:rPr>
          <w:rFonts w:ascii="Times New Roman" w:hAnsi="Times New Roman" w:cs="Times New Roman"/>
          <w:sz w:val="24"/>
          <w:szCs w:val="24"/>
        </w:rPr>
        <w:t xml:space="preserve">%, в 2019 году соответственно </w:t>
      </w:r>
      <w:r w:rsidR="007E1394" w:rsidRPr="007E1394">
        <w:rPr>
          <w:rFonts w:ascii="Times New Roman" w:hAnsi="Times New Roman" w:cs="Times New Roman"/>
          <w:sz w:val="24"/>
          <w:szCs w:val="24"/>
        </w:rPr>
        <w:t>98,7</w:t>
      </w:r>
      <w:r w:rsidRPr="007E1394">
        <w:rPr>
          <w:rFonts w:ascii="Times New Roman" w:hAnsi="Times New Roman" w:cs="Times New Roman"/>
          <w:sz w:val="24"/>
          <w:szCs w:val="24"/>
        </w:rPr>
        <w:t xml:space="preserve">% и </w:t>
      </w:r>
      <w:r w:rsidR="007E1394" w:rsidRPr="007E1394">
        <w:rPr>
          <w:rFonts w:ascii="Times New Roman" w:hAnsi="Times New Roman" w:cs="Times New Roman"/>
          <w:sz w:val="24"/>
          <w:szCs w:val="24"/>
        </w:rPr>
        <w:t>25,9</w:t>
      </w:r>
      <w:r w:rsidRPr="007E1394">
        <w:rPr>
          <w:rFonts w:ascii="Times New Roman" w:hAnsi="Times New Roman" w:cs="Times New Roman"/>
          <w:sz w:val="24"/>
          <w:szCs w:val="24"/>
        </w:rPr>
        <w:t xml:space="preserve">%, в 2020 году соответственно </w:t>
      </w:r>
      <w:r w:rsidR="007E1394" w:rsidRPr="007E1394">
        <w:rPr>
          <w:rFonts w:ascii="Times New Roman" w:hAnsi="Times New Roman" w:cs="Times New Roman"/>
          <w:sz w:val="24"/>
          <w:szCs w:val="24"/>
        </w:rPr>
        <w:t>98,7</w:t>
      </w:r>
      <w:r w:rsidRPr="007E1394">
        <w:rPr>
          <w:rFonts w:ascii="Times New Roman" w:hAnsi="Times New Roman" w:cs="Times New Roman"/>
          <w:sz w:val="24"/>
          <w:szCs w:val="24"/>
        </w:rPr>
        <w:t xml:space="preserve">% и </w:t>
      </w:r>
      <w:r w:rsidR="007E1394" w:rsidRPr="007E1394">
        <w:rPr>
          <w:rFonts w:ascii="Times New Roman" w:hAnsi="Times New Roman" w:cs="Times New Roman"/>
          <w:sz w:val="24"/>
          <w:szCs w:val="24"/>
        </w:rPr>
        <w:t>26,1</w:t>
      </w:r>
      <w:r w:rsidRPr="007E1394">
        <w:rPr>
          <w:rFonts w:ascii="Times New Roman" w:hAnsi="Times New Roman" w:cs="Times New Roman"/>
          <w:sz w:val="24"/>
          <w:szCs w:val="24"/>
        </w:rPr>
        <w:t>%.</w:t>
      </w:r>
    </w:p>
    <w:p w:rsidR="007B0315" w:rsidRPr="00B406A7" w:rsidRDefault="007B0315" w:rsidP="007B0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6A7">
        <w:rPr>
          <w:rFonts w:ascii="Times New Roman" w:hAnsi="Times New Roman" w:cs="Times New Roman"/>
          <w:sz w:val="24"/>
          <w:szCs w:val="24"/>
        </w:rPr>
        <w:t>В составе</w:t>
      </w:r>
      <w:r w:rsidR="00B406A7" w:rsidRPr="00B406A7">
        <w:rPr>
          <w:rFonts w:ascii="Times New Roman" w:hAnsi="Times New Roman" w:cs="Times New Roman"/>
          <w:sz w:val="24"/>
          <w:szCs w:val="24"/>
        </w:rPr>
        <w:t xml:space="preserve"> налоговых доходов в 2018 году </w:t>
      </w:r>
      <w:r w:rsidRPr="00B406A7">
        <w:rPr>
          <w:rFonts w:ascii="Times New Roman" w:hAnsi="Times New Roman" w:cs="Times New Roman"/>
          <w:sz w:val="24"/>
          <w:szCs w:val="24"/>
        </w:rPr>
        <w:t>и на плановый период 2019 и 2020 годов наибольший удельный вес по-прежнему буд</w:t>
      </w:r>
      <w:r w:rsidR="00B406A7" w:rsidRPr="00B406A7">
        <w:rPr>
          <w:rFonts w:ascii="Times New Roman" w:hAnsi="Times New Roman" w:cs="Times New Roman"/>
          <w:sz w:val="24"/>
          <w:szCs w:val="24"/>
        </w:rPr>
        <w:t>у</w:t>
      </w:r>
      <w:r w:rsidRPr="00B406A7">
        <w:rPr>
          <w:rFonts w:ascii="Times New Roman" w:hAnsi="Times New Roman" w:cs="Times New Roman"/>
          <w:sz w:val="24"/>
          <w:szCs w:val="24"/>
        </w:rPr>
        <w:t xml:space="preserve">т составлять </w:t>
      </w:r>
      <w:r w:rsidR="00B406A7" w:rsidRPr="00B406A7">
        <w:rPr>
          <w:rFonts w:ascii="Times New Roman" w:hAnsi="Times New Roman" w:cs="Times New Roman"/>
          <w:sz w:val="24"/>
          <w:szCs w:val="24"/>
        </w:rPr>
        <w:t xml:space="preserve">доходы от уплаты акцизов по подакцизным товарам. </w:t>
      </w:r>
      <w:r w:rsidRPr="00B406A7">
        <w:rPr>
          <w:rFonts w:ascii="Times New Roman" w:hAnsi="Times New Roman" w:cs="Times New Roman"/>
          <w:sz w:val="24"/>
          <w:szCs w:val="24"/>
        </w:rPr>
        <w:t xml:space="preserve">Удельный вес данного налога в общем объеме налоговых поступлений в 2016 году составил </w:t>
      </w:r>
      <w:r w:rsidR="00B406A7" w:rsidRPr="00B406A7">
        <w:rPr>
          <w:rFonts w:ascii="Times New Roman" w:hAnsi="Times New Roman" w:cs="Times New Roman"/>
          <w:sz w:val="24"/>
          <w:szCs w:val="24"/>
        </w:rPr>
        <w:t>61,9</w:t>
      </w:r>
      <w:r w:rsidRPr="00B406A7">
        <w:rPr>
          <w:rFonts w:ascii="Times New Roman" w:hAnsi="Times New Roman" w:cs="Times New Roman"/>
          <w:sz w:val="24"/>
          <w:szCs w:val="24"/>
        </w:rPr>
        <w:t xml:space="preserve">%, в 2017 году ожидается </w:t>
      </w:r>
      <w:r w:rsidR="00B406A7" w:rsidRPr="00B406A7">
        <w:rPr>
          <w:rFonts w:ascii="Times New Roman" w:hAnsi="Times New Roman" w:cs="Times New Roman"/>
          <w:sz w:val="24"/>
          <w:szCs w:val="24"/>
        </w:rPr>
        <w:t>66,8</w:t>
      </w:r>
      <w:r w:rsidRPr="00B406A7">
        <w:rPr>
          <w:rFonts w:ascii="Times New Roman" w:hAnsi="Times New Roman" w:cs="Times New Roman"/>
          <w:sz w:val="24"/>
          <w:szCs w:val="24"/>
        </w:rPr>
        <w:t xml:space="preserve">%, в 2018 году – </w:t>
      </w:r>
      <w:r w:rsidR="00B406A7" w:rsidRPr="00B406A7">
        <w:rPr>
          <w:rFonts w:ascii="Times New Roman" w:hAnsi="Times New Roman" w:cs="Times New Roman"/>
          <w:sz w:val="24"/>
          <w:szCs w:val="24"/>
        </w:rPr>
        <w:t>66</w:t>
      </w:r>
      <w:r w:rsidRPr="00B406A7">
        <w:rPr>
          <w:rFonts w:ascii="Times New Roman" w:hAnsi="Times New Roman" w:cs="Times New Roman"/>
          <w:sz w:val="24"/>
          <w:szCs w:val="24"/>
        </w:rPr>
        <w:t xml:space="preserve">%, в 2019 году – </w:t>
      </w:r>
      <w:r w:rsidR="00B406A7" w:rsidRPr="00B406A7">
        <w:rPr>
          <w:rFonts w:ascii="Times New Roman" w:hAnsi="Times New Roman" w:cs="Times New Roman"/>
          <w:sz w:val="24"/>
          <w:szCs w:val="24"/>
        </w:rPr>
        <w:t>68,4</w:t>
      </w:r>
      <w:r w:rsidRPr="00B406A7">
        <w:rPr>
          <w:rFonts w:ascii="Times New Roman" w:hAnsi="Times New Roman" w:cs="Times New Roman"/>
          <w:sz w:val="24"/>
          <w:szCs w:val="24"/>
        </w:rPr>
        <w:t xml:space="preserve">%, в 2020 году – </w:t>
      </w:r>
      <w:r w:rsidR="00B406A7" w:rsidRPr="00B406A7">
        <w:rPr>
          <w:rFonts w:ascii="Times New Roman" w:hAnsi="Times New Roman" w:cs="Times New Roman"/>
          <w:sz w:val="24"/>
          <w:szCs w:val="24"/>
        </w:rPr>
        <w:t>68,3</w:t>
      </w:r>
      <w:r w:rsidRPr="00B406A7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7F1943" w:rsidRPr="007F1943" w:rsidRDefault="007B0315" w:rsidP="007B0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943">
        <w:rPr>
          <w:rFonts w:ascii="Times New Roman" w:hAnsi="Times New Roman" w:cs="Times New Roman"/>
          <w:sz w:val="24"/>
          <w:szCs w:val="24"/>
        </w:rPr>
        <w:t>По данным Межрайонной ИФНС России №14 по Иркутской области на 01.1</w:t>
      </w:r>
      <w:r w:rsidR="007F1943" w:rsidRPr="007F1943">
        <w:rPr>
          <w:rFonts w:ascii="Times New Roman" w:hAnsi="Times New Roman" w:cs="Times New Roman"/>
          <w:sz w:val="24"/>
          <w:szCs w:val="24"/>
        </w:rPr>
        <w:t>1</w:t>
      </w:r>
      <w:r w:rsidRPr="007F1943">
        <w:rPr>
          <w:rFonts w:ascii="Times New Roman" w:hAnsi="Times New Roman" w:cs="Times New Roman"/>
          <w:sz w:val="24"/>
          <w:szCs w:val="24"/>
        </w:rPr>
        <w:t xml:space="preserve">.2017 года недоимка по налогам в бюджет </w:t>
      </w:r>
      <w:r w:rsidR="007F1943" w:rsidRPr="007F1943">
        <w:rPr>
          <w:rFonts w:ascii="Times New Roman" w:hAnsi="Times New Roman" w:cs="Times New Roman"/>
          <w:sz w:val="24"/>
          <w:szCs w:val="24"/>
        </w:rPr>
        <w:t>поселения</w:t>
      </w:r>
      <w:r w:rsidRPr="007F1943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7F1943" w:rsidRPr="007F1943">
        <w:rPr>
          <w:rFonts w:ascii="Times New Roman" w:hAnsi="Times New Roman" w:cs="Times New Roman"/>
          <w:sz w:val="24"/>
          <w:szCs w:val="24"/>
        </w:rPr>
        <w:t>174,6</w:t>
      </w:r>
      <w:r w:rsidRPr="007F194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1943" w:rsidRPr="007F1943">
        <w:rPr>
          <w:rFonts w:ascii="Times New Roman" w:hAnsi="Times New Roman" w:cs="Times New Roman"/>
          <w:sz w:val="24"/>
          <w:szCs w:val="24"/>
        </w:rPr>
        <w:t>.</w:t>
      </w:r>
    </w:p>
    <w:p w:rsidR="007B0315" w:rsidRDefault="007B0315" w:rsidP="007B03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2F2" w:rsidRPr="00737AF7" w:rsidRDefault="001342F2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7AF7">
        <w:rPr>
          <w:rFonts w:ascii="Times New Roman" w:hAnsi="Times New Roman" w:cs="Times New Roman"/>
          <w:b/>
          <w:i/>
          <w:sz w:val="24"/>
          <w:szCs w:val="24"/>
        </w:rPr>
        <w:t>Налог на доходы физических лиц</w:t>
      </w:r>
    </w:p>
    <w:p w:rsidR="00737AF7" w:rsidRPr="00737AF7" w:rsidRDefault="00737AF7" w:rsidP="00737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AF7">
        <w:rPr>
          <w:rFonts w:ascii="Times New Roman" w:hAnsi="Times New Roman" w:cs="Times New Roman"/>
          <w:sz w:val="24"/>
          <w:szCs w:val="24"/>
        </w:rPr>
        <w:t>Прогноз поступлений налога на доходы физических лиц в бюджет поселения в 2018 году составляет 230 тыс. руб. (на уровне ожидаемых поступлений 2017 года), в 2019 году -237 тыс. руб. (+ 3,0% к прогнозируемым поступлениям 2018 года), в 2020 году - 245 тыс. руб. (+ 3,4% к прогнозируемым поступлениям 2019 года).</w:t>
      </w:r>
    </w:p>
    <w:p w:rsidR="007F1943" w:rsidRPr="007F1943" w:rsidRDefault="007F1943" w:rsidP="00737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943">
        <w:rPr>
          <w:rFonts w:ascii="Times New Roman" w:hAnsi="Times New Roman" w:cs="Times New Roman"/>
          <w:sz w:val="24"/>
          <w:szCs w:val="24"/>
        </w:rPr>
        <w:t xml:space="preserve">Поступления НДФЛ запланированы, исходя из ожидаемых поступлений 2017 года с учетом темпов роста фонда заработной платы в соответствии с Прогнозом социально-экономического развития </w:t>
      </w:r>
      <w:proofErr w:type="spellStart"/>
      <w:r w:rsidRPr="007F1943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Pr="007F1943">
        <w:rPr>
          <w:rFonts w:ascii="Times New Roman" w:hAnsi="Times New Roman" w:cs="Times New Roman"/>
          <w:sz w:val="24"/>
          <w:szCs w:val="24"/>
        </w:rPr>
        <w:t xml:space="preserve"> МО. </w:t>
      </w:r>
    </w:p>
    <w:p w:rsidR="003025C9" w:rsidRPr="003F4ED7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ED7">
        <w:rPr>
          <w:rFonts w:ascii="Times New Roman" w:hAnsi="Times New Roman" w:cs="Times New Roman"/>
          <w:b/>
          <w:i/>
          <w:sz w:val="24"/>
          <w:szCs w:val="24"/>
        </w:rPr>
        <w:lastRenderedPageBreak/>
        <w:t>Доходы от уплаты акцизов по подакцизным товарам</w:t>
      </w:r>
    </w:p>
    <w:p w:rsidR="003F4ED7" w:rsidRPr="007972AA" w:rsidRDefault="003F4ED7" w:rsidP="003F4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ED7">
        <w:rPr>
          <w:rFonts w:ascii="Times New Roman" w:hAnsi="Times New Roman" w:cs="Times New Roman"/>
          <w:sz w:val="24"/>
          <w:szCs w:val="24"/>
        </w:rPr>
        <w:t>При расчете прогноза доходов от уплаты акцизов на нефтепродукты учтена</w:t>
      </w:r>
      <w:r w:rsidRPr="003F4E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72AA">
        <w:rPr>
          <w:rFonts w:ascii="Times New Roman" w:hAnsi="Times New Roman" w:cs="Times New Roman"/>
          <w:sz w:val="24"/>
          <w:szCs w:val="24"/>
        </w:rPr>
        <w:t xml:space="preserve">информация Министерства финансов Иркутской области по </w:t>
      </w:r>
      <w:r w:rsidR="007972AA" w:rsidRPr="007972AA">
        <w:rPr>
          <w:rFonts w:ascii="Times New Roman" w:hAnsi="Times New Roman" w:cs="Times New Roman"/>
          <w:sz w:val="24"/>
          <w:szCs w:val="24"/>
        </w:rPr>
        <w:t>оценке</w:t>
      </w:r>
      <w:r w:rsidRPr="007972AA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7972AA" w:rsidRPr="007972AA">
        <w:rPr>
          <w:rFonts w:ascii="Times New Roman" w:hAnsi="Times New Roman" w:cs="Times New Roman"/>
          <w:sz w:val="24"/>
          <w:szCs w:val="24"/>
        </w:rPr>
        <w:t xml:space="preserve">я данного дохода </w:t>
      </w:r>
      <w:r w:rsidRPr="007972AA">
        <w:rPr>
          <w:rFonts w:ascii="Times New Roman" w:hAnsi="Times New Roman" w:cs="Times New Roman"/>
          <w:sz w:val="24"/>
          <w:szCs w:val="24"/>
        </w:rPr>
        <w:t>на 201</w:t>
      </w:r>
      <w:r w:rsidR="007972AA" w:rsidRPr="007972AA">
        <w:rPr>
          <w:rFonts w:ascii="Times New Roman" w:hAnsi="Times New Roman" w:cs="Times New Roman"/>
          <w:sz w:val="24"/>
          <w:szCs w:val="24"/>
        </w:rPr>
        <w:t xml:space="preserve">7 - </w:t>
      </w:r>
      <w:r w:rsidRPr="007972AA">
        <w:rPr>
          <w:rFonts w:ascii="Times New Roman" w:hAnsi="Times New Roman" w:cs="Times New Roman"/>
          <w:sz w:val="24"/>
          <w:szCs w:val="24"/>
        </w:rPr>
        <w:t xml:space="preserve">2020 годы. </w:t>
      </w:r>
    </w:p>
    <w:p w:rsidR="003F4ED7" w:rsidRDefault="003F4ED7" w:rsidP="003F4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35C">
        <w:rPr>
          <w:rFonts w:ascii="Times New Roman" w:hAnsi="Times New Roman" w:cs="Times New Roman"/>
          <w:sz w:val="24"/>
          <w:szCs w:val="24"/>
        </w:rPr>
        <w:t xml:space="preserve">Прогнозируемый объем поступлений акцизов на нефтепродукты в 2018 году составляет </w:t>
      </w:r>
      <w:r w:rsidR="0038535C" w:rsidRPr="0038535C">
        <w:rPr>
          <w:rFonts w:ascii="Times New Roman" w:hAnsi="Times New Roman" w:cs="Times New Roman"/>
          <w:sz w:val="24"/>
          <w:szCs w:val="24"/>
        </w:rPr>
        <w:t>1117</w:t>
      </w:r>
      <w:r w:rsidRPr="0038535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8535C" w:rsidRPr="0038535C">
        <w:rPr>
          <w:rFonts w:ascii="Times New Roman" w:hAnsi="Times New Roman" w:cs="Times New Roman"/>
          <w:sz w:val="24"/>
          <w:szCs w:val="24"/>
        </w:rPr>
        <w:t>.</w:t>
      </w:r>
      <w:r w:rsidR="00954923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38535C" w:rsidRPr="0038535C">
        <w:rPr>
          <w:rFonts w:ascii="Times New Roman" w:hAnsi="Times New Roman" w:cs="Times New Roman"/>
          <w:sz w:val="24"/>
          <w:szCs w:val="24"/>
        </w:rPr>
        <w:t>3,3</w:t>
      </w:r>
      <w:r w:rsidRPr="0038535C">
        <w:rPr>
          <w:rFonts w:ascii="Times New Roman" w:hAnsi="Times New Roman" w:cs="Times New Roman"/>
          <w:sz w:val="24"/>
          <w:szCs w:val="24"/>
        </w:rPr>
        <w:t xml:space="preserve"> % </w:t>
      </w:r>
      <w:r w:rsidR="0038535C" w:rsidRPr="0038535C">
        <w:rPr>
          <w:rFonts w:ascii="Times New Roman" w:hAnsi="Times New Roman" w:cs="Times New Roman"/>
          <w:sz w:val="24"/>
          <w:szCs w:val="24"/>
        </w:rPr>
        <w:t>ниже</w:t>
      </w:r>
      <w:r w:rsidRPr="0038535C">
        <w:rPr>
          <w:rFonts w:ascii="Times New Roman" w:hAnsi="Times New Roman" w:cs="Times New Roman"/>
          <w:sz w:val="24"/>
          <w:szCs w:val="24"/>
        </w:rPr>
        <w:t xml:space="preserve"> ожидаемых поступлений в 2017 году, в 2019 году - </w:t>
      </w:r>
      <w:r w:rsidR="0038535C" w:rsidRPr="0038535C">
        <w:rPr>
          <w:rFonts w:ascii="Times New Roman" w:hAnsi="Times New Roman" w:cs="Times New Roman"/>
          <w:sz w:val="24"/>
          <w:szCs w:val="24"/>
        </w:rPr>
        <w:t>1260</w:t>
      </w:r>
      <w:r w:rsidRPr="0038535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8535C" w:rsidRPr="0038535C">
        <w:rPr>
          <w:rFonts w:ascii="Times New Roman" w:hAnsi="Times New Roman" w:cs="Times New Roman"/>
          <w:sz w:val="24"/>
          <w:szCs w:val="24"/>
        </w:rPr>
        <w:t>.</w:t>
      </w:r>
      <w:r w:rsidRPr="0038535C">
        <w:rPr>
          <w:rFonts w:ascii="Times New Roman" w:hAnsi="Times New Roman" w:cs="Times New Roman"/>
          <w:sz w:val="24"/>
          <w:szCs w:val="24"/>
        </w:rPr>
        <w:t xml:space="preserve"> (+ 12,8% к прогнозируемым поступлениям 2018 года), в 2020 году </w:t>
      </w:r>
      <w:r w:rsidR="0038535C" w:rsidRPr="0038535C">
        <w:rPr>
          <w:rFonts w:ascii="Times New Roman" w:hAnsi="Times New Roman" w:cs="Times New Roman"/>
          <w:sz w:val="24"/>
          <w:szCs w:val="24"/>
        </w:rPr>
        <w:t>–</w:t>
      </w:r>
      <w:r w:rsidRPr="0038535C">
        <w:rPr>
          <w:rFonts w:ascii="Times New Roman" w:hAnsi="Times New Roman" w:cs="Times New Roman"/>
          <w:sz w:val="24"/>
          <w:szCs w:val="24"/>
        </w:rPr>
        <w:t xml:space="preserve"> </w:t>
      </w:r>
      <w:r w:rsidR="0038535C" w:rsidRPr="0038535C">
        <w:rPr>
          <w:rFonts w:ascii="Times New Roman" w:hAnsi="Times New Roman" w:cs="Times New Roman"/>
          <w:sz w:val="24"/>
          <w:szCs w:val="24"/>
        </w:rPr>
        <w:t>1274,8</w:t>
      </w:r>
      <w:r w:rsidRPr="0038535C">
        <w:rPr>
          <w:rFonts w:ascii="Times New Roman" w:hAnsi="Times New Roman" w:cs="Times New Roman"/>
          <w:sz w:val="24"/>
          <w:szCs w:val="24"/>
        </w:rPr>
        <w:t xml:space="preserve"> тыс. рублей (+1,2% к прогнозируемым поступлениям 2019 года). </w:t>
      </w:r>
    </w:p>
    <w:p w:rsidR="00FF6426" w:rsidRPr="00FF6426" w:rsidRDefault="00FF6426" w:rsidP="003F4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426">
        <w:rPr>
          <w:rFonts w:ascii="Times New Roman" w:hAnsi="Times New Roman" w:cs="Times New Roman"/>
          <w:sz w:val="24"/>
          <w:szCs w:val="24"/>
          <w:u w:val="single"/>
        </w:rPr>
        <w:t>В пояснительной записке информация по данному виду налога отсутствует.</w:t>
      </w:r>
    </w:p>
    <w:p w:rsidR="003F4ED7" w:rsidRDefault="003F4ED7" w:rsidP="003F4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1B17" w:rsidRPr="008C0B8A" w:rsidRDefault="00531B17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0B8A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:rsidR="00805FF4" w:rsidRPr="008C0B8A" w:rsidRDefault="004957ED" w:rsidP="00495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8A">
        <w:rPr>
          <w:rFonts w:ascii="Times New Roman" w:hAnsi="Times New Roman" w:cs="Times New Roman"/>
          <w:sz w:val="24"/>
          <w:szCs w:val="24"/>
        </w:rPr>
        <w:t xml:space="preserve">Прогноз поступлений налога в бюджет </w:t>
      </w:r>
      <w:r w:rsidR="008C0B8A" w:rsidRPr="008C0B8A">
        <w:rPr>
          <w:rFonts w:ascii="Times New Roman" w:hAnsi="Times New Roman" w:cs="Times New Roman"/>
          <w:sz w:val="24"/>
          <w:szCs w:val="24"/>
        </w:rPr>
        <w:t>поселения</w:t>
      </w:r>
      <w:r w:rsidR="00FF6426">
        <w:rPr>
          <w:rFonts w:ascii="Times New Roman" w:hAnsi="Times New Roman" w:cs="Times New Roman"/>
          <w:sz w:val="24"/>
          <w:szCs w:val="24"/>
        </w:rPr>
        <w:t xml:space="preserve"> в 2018 году </w:t>
      </w:r>
      <w:r w:rsidRPr="008C0B8A">
        <w:rPr>
          <w:rFonts w:ascii="Times New Roman" w:hAnsi="Times New Roman" w:cs="Times New Roman"/>
          <w:sz w:val="24"/>
          <w:szCs w:val="24"/>
        </w:rPr>
        <w:t xml:space="preserve">и </w:t>
      </w:r>
      <w:r w:rsidR="008C0B8A" w:rsidRPr="008C0B8A">
        <w:rPr>
          <w:rFonts w:ascii="Times New Roman" w:hAnsi="Times New Roman" w:cs="Times New Roman"/>
          <w:sz w:val="24"/>
          <w:szCs w:val="24"/>
        </w:rPr>
        <w:t xml:space="preserve">на </w:t>
      </w:r>
      <w:r w:rsidRPr="008C0B8A">
        <w:rPr>
          <w:rFonts w:ascii="Times New Roman" w:hAnsi="Times New Roman" w:cs="Times New Roman"/>
          <w:sz w:val="24"/>
          <w:szCs w:val="24"/>
        </w:rPr>
        <w:t xml:space="preserve">плановый период 2019-2020 годы составляет ежегодно по </w:t>
      </w:r>
      <w:r w:rsidR="008C0B8A" w:rsidRPr="008C0B8A">
        <w:rPr>
          <w:rFonts w:ascii="Times New Roman" w:hAnsi="Times New Roman" w:cs="Times New Roman"/>
          <w:sz w:val="24"/>
          <w:szCs w:val="24"/>
        </w:rPr>
        <w:t>15</w:t>
      </w:r>
      <w:r w:rsidRPr="008C0B8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C0B8A" w:rsidRPr="008C0B8A">
        <w:rPr>
          <w:rFonts w:ascii="Times New Roman" w:hAnsi="Times New Roman" w:cs="Times New Roman"/>
          <w:sz w:val="24"/>
          <w:szCs w:val="24"/>
        </w:rPr>
        <w:t xml:space="preserve">. </w:t>
      </w:r>
      <w:r w:rsidRPr="008C0B8A">
        <w:rPr>
          <w:rFonts w:ascii="Times New Roman" w:hAnsi="Times New Roman" w:cs="Times New Roman"/>
          <w:sz w:val="24"/>
          <w:szCs w:val="24"/>
        </w:rPr>
        <w:t xml:space="preserve">(на уровне </w:t>
      </w:r>
      <w:r w:rsidR="008C0B8A" w:rsidRPr="008C0B8A">
        <w:rPr>
          <w:rFonts w:ascii="Times New Roman" w:hAnsi="Times New Roman" w:cs="Times New Roman"/>
          <w:sz w:val="24"/>
          <w:szCs w:val="24"/>
        </w:rPr>
        <w:t>ожидаемых</w:t>
      </w:r>
      <w:r w:rsidRPr="008C0B8A">
        <w:rPr>
          <w:rFonts w:ascii="Times New Roman" w:hAnsi="Times New Roman" w:cs="Times New Roman"/>
          <w:sz w:val="24"/>
          <w:szCs w:val="24"/>
        </w:rPr>
        <w:t xml:space="preserve"> поступлений 2017 года). </w:t>
      </w:r>
      <w:r w:rsidR="0014627F" w:rsidRPr="008C0B8A">
        <w:rPr>
          <w:rFonts w:ascii="Times New Roman" w:hAnsi="Times New Roman" w:cs="Times New Roman"/>
          <w:sz w:val="24"/>
          <w:szCs w:val="24"/>
        </w:rPr>
        <w:t>Удельный вес единого сельскохозяйственного налога в общем объеме налоговых и неналоговых доходов</w:t>
      </w:r>
      <w:r w:rsidR="00217375" w:rsidRPr="008C0B8A">
        <w:rPr>
          <w:rFonts w:ascii="Times New Roman" w:hAnsi="Times New Roman" w:cs="Times New Roman"/>
          <w:sz w:val="24"/>
          <w:szCs w:val="24"/>
        </w:rPr>
        <w:t xml:space="preserve"> на</w:t>
      </w:r>
      <w:r w:rsidR="0014627F" w:rsidRPr="008C0B8A">
        <w:rPr>
          <w:rFonts w:ascii="Times New Roman" w:hAnsi="Times New Roman" w:cs="Times New Roman"/>
          <w:sz w:val="24"/>
          <w:szCs w:val="24"/>
        </w:rPr>
        <w:t xml:space="preserve"> 201</w:t>
      </w:r>
      <w:r w:rsidR="008C0B8A" w:rsidRPr="008C0B8A">
        <w:rPr>
          <w:rFonts w:ascii="Times New Roman" w:hAnsi="Times New Roman" w:cs="Times New Roman"/>
          <w:sz w:val="24"/>
          <w:szCs w:val="24"/>
        </w:rPr>
        <w:t>8</w:t>
      </w:r>
      <w:r w:rsidR="0014627F" w:rsidRPr="008C0B8A">
        <w:rPr>
          <w:rFonts w:ascii="Times New Roman" w:hAnsi="Times New Roman" w:cs="Times New Roman"/>
          <w:sz w:val="24"/>
          <w:szCs w:val="24"/>
        </w:rPr>
        <w:t>-20</w:t>
      </w:r>
      <w:r w:rsidR="008C0B8A" w:rsidRPr="008C0B8A">
        <w:rPr>
          <w:rFonts w:ascii="Times New Roman" w:hAnsi="Times New Roman" w:cs="Times New Roman"/>
          <w:sz w:val="24"/>
          <w:szCs w:val="24"/>
        </w:rPr>
        <w:t>20</w:t>
      </w:r>
      <w:r w:rsidR="0014627F" w:rsidRPr="008C0B8A">
        <w:rPr>
          <w:rFonts w:ascii="Times New Roman" w:hAnsi="Times New Roman" w:cs="Times New Roman"/>
          <w:sz w:val="24"/>
          <w:szCs w:val="24"/>
        </w:rPr>
        <w:t xml:space="preserve"> гг.</w:t>
      </w:r>
      <w:r w:rsidR="00217375" w:rsidRPr="008C0B8A">
        <w:rPr>
          <w:rFonts w:ascii="Times New Roman" w:hAnsi="Times New Roman" w:cs="Times New Roman"/>
          <w:sz w:val="24"/>
          <w:szCs w:val="24"/>
        </w:rPr>
        <w:t xml:space="preserve"> с</w:t>
      </w:r>
      <w:r w:rsidR="00A67F57" w:rsidRPr="008C0B8A">
        <w:rPr>
          <w:rFonts w:ascii="Times New Roman" w:hAnsi="Times New Roman" w:cs="Times New Roman"/>
          <w:sz w:val="24"/>
          <w:szCs w:val="24"/>
        </w:rPr>
        <w:t>оставит</w:t>
      </w:r>
      <w:r w:rsidR="0014627F" w:rsidRPr="008C0B8A">
        <w:rPr>
          <w:rFonts w:ascii="Times New Roman" w:hAnsi="Times New Roman" w:cs="Times New Roman"/>
          <w:sz w:val="24"/>
          <w:szCs w:val="24"/>
        </w:rPr>
        <w:t xml:space="preserve"> – 0,</w:t>
      </w:r>
      <w:r w:rsidR="008C0B8A" w:rsidRPr="008C0B8A">
        <w:rPr>
          <w:rFonts w:ascii="Times New Roman" w:hAnsi="Times New Roman" w:cs="Times New Roman"/>
          <w:sz w:val="24"/>
          <w:szCs w:val="24"/>
        </w:rPr>
        <w:t>8-0,87</w:t>
      </w:r>
      <w:r w:rsidR="0014627F" w:rsidRPr="008C0B8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C0B8A" w:rsidRPr="00FF6426" w:rsidRDefault="00FF6426" w:rsidP="00FF64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F6426">
        <w:rPr>
          <w:rFonts w:ascii="Times New Roman" w:hAnsi="Times New Roman" w:cs="Times New Roman"/>
          <w:sz w:val="24"/>
          <w:szCs w:val="24"/>
          <w:u w:val="single"/>
        </w:rPr>
        <w:t>В пояснительной записке информация по данному виду налога отсутствует.</w:t>
      </w:r>
    </w:p>
    <w:p w:rsidR="00FF6426" w:rsidRDefault="00FF6426" w:rsidP="00231C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31CEA" w:rsidRPr="00F26D9C" w:rsidRDefault="00231CEA" w:rsidP="00231C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D9C">
        <w:rPr>
          <w:rFonts w:ascii="Times New Roman" w:hAnsi="Times New Roman" w:cs="Times New Roman"/>
          <w:b/>
          <w:i/>
          <w:sz w:val="24"/>
          <w:szCs w:val="24"/>
        </w:rPr>
        <w:t>Налог на имущество физических лиц</w:t>
      </w:r>
    </w:p>
    <w:p w:rsidR="00231CEA" w:rsidRPr="00231CEA" w:rsidRDefault="00231CEA" w:rsidP="00BC16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6D9C">
        <w:rPr>
          <w:rFonts w:ascii="Times New Roman" w:hAnsi="Times New Roman" w:cs="Times New Roman"/>
          <w:sz w:val="24"/>
          <w:szCs w:val="24"/>
        </w:rPr>
        <w:t>По оценке поступления доход от налога на имущество физических лиц за 201</w:t>
      </w:r>
      <w:r w:rsidR="00F26D9C" w:rsidRPr="00F26D9C">
        <w:rPr>
          <w:rFonts w:ascii="Times New Roman" w:hAnsi="Times New Roman" w:cs="Times New Roman"/>
          <w:sz w:val="24"/>
          <w:szCs w:val="24"/>
        </w:rPr>
        <w:t>7</w:t>
      </w:r>
      <w:r w:rsidRPr="00F26D9C">
        <w:rPr>
          <w:rFonts w:ascii="Times New Roman" w:hAnsi="Times New Roman" w:cs="Times New Roman"/>
          <w:sz w:val="24"/>
          <w:szCs w:val="24"/>
        </w:rPr>
        <w:t xml:space="preserve"> год составит 2</w:t>
      </w:r>
      <w:r w:rsidR="00F26D9C" w:rsidRPr="00F26D9C">
        <w:rPr>
          <w:rFonts w:ascii="Times New Roman" w:hAnsi="Times New Roman" w:cs="Times New Roman"/>
          <w:sz w:val="24"/>
          <w:szCs w:val="24"/>
        </w:rPr>
        <w:t>5</w:t>
      </w:r>
      <w:r w:rsidRPr="00F26D9C">
        <w:rPr>
          <w:rFonts w:ascii="Times New Roman" w:hAnsi="Times New Roman" w:cs="Times New Roman"/>
          <w:sz w:val="24"/>
          <w:szCs w:val="24"/>
        </w:rPr>
        <w:t>,0 тыс. руб.</w:t>
      </w:r>
      <w:r w:rsidRPr="00231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602C">
        <w:rPr>
          <w:rFonts w:ascii="Times New Roman" w:hAnsi="Times New Roman" w:cs="Times New Roman"/>
          <w:sz w:val="24"/>
          <w:szCs w:val="24"/>
        </w:rPr>
        <w:t>Фактическое исполнение поступления дохода от налога на имущество физических лиц за 10 месяцев 201</w:t>
      </w:r>
      <w:r w:rsidR="00F26D9C" w:rsidRPr="0041602C">
        <w:rPr>
          <w:rFonts w:ascii="Times New Roman" w:hAnsi="Times New Roman" w:cs="Times New Roman"/>
          <w:sz w:val="24"/>
          <w:szCs w:val="24"/>
        </w:rPr>
        <w:t>7</w:t>
      </w:r>
      <w:r w:rsidRPr="0041602C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41602C" w:rsidRPr="0041602C">
        <w:rPr>
          <w:rFonts w:ascii="Times New Roman" w:hAnsi="Times New Roman" w:cs="Times New Roman"/>
          <w:sz w:val="24"/>
          <w:szCs w:val="24"/>
        </w:rPr>
        <w:t>17,0</w:t>
      </w:r>
      <w:r w:rsidRPr="0041602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231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2D1A">
        <w:rPr>
          <w:rFonts w:ascii="Times New Roman" w:hAnsi="Times New Roman" w:cs="Times New Roman"/>
          <w:sz w:val="24"/>
          <w:szCs w:val="24"/>
          <w:u w:val="single"/>
        </w:rPr>
        <w:t>Недоимка по данному виду налога на 01.11.201</w:t>
      </w:r>
      <w:r w:rsidR="0041602C" w:rsidRPr="004A2D1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A2D1A">
        <w:rPr>
          <w:rFonts w:ascii="Times New Roman" w:hAnsi="Times New Roman" w:cs="Times New Roman"/>
          <w:sz w:val="24"/>
          <w:szCs w:val="24"/>
          <w:u w:val="single"/>
        </w:rPr>
        <w:t xml:space="preserve"> года составляет </w:t>
      </w:r>
      <w:r w:rsidR="0041602C" w:rsidRPr="004A2D1A">
        <w:rPr>
          <w:rFonts w:ascii="Times New Roman" w:hAnsi="Times New Roman" w:cs="Times New Roman"/>
          <w:sz w:val="24"/>
          <w:szCs w:val="24"/>
          <w:u w:val="single"/>
        </w:rPr>
        <w:t>40,6</w:t>
      </w:r>
      <w:r w:rsidRPr="004A2D1A">
        <w:rPr>
          <w:rFonts w:ascii="Times New Roman" w:hAnsi="Times New Roman" w:cs="Times New Roman"/>
          <w:sz w:val="24"/>
          <w:szCs w:val="24"/>
          <w:u w:val="single"/>
        </w:rPr>
        <w:t xml:space="preserve"> тыс. руб.</w:t>
      </w:r>
      <w:r w:rsidRPr="00231CE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1602C">
        <w:rPr>
          <w:rFonts w:ascii="Times New Roman" w:hAnsi="Times New Roman" w:cs="Times New Roman"/>
          <w:sz w:val="24"/>
          <w:szCs w:val="24"/>
        </w:rPr>
        <w:t>Прогноз поступления доходов от налога на имущество физических лиц на 201</w:t>
      </w:r>
      <w:r w:rsidR="0041602C" w:rsidRPr="0041602C">
        <w:rPr>
          <w:rFonts w:ascii="Times New Roman" w:hAnsi="Times New Roman" w:cs="Times New Roman"/>
          <w:sz w:val="24"/>
          <w:szCs w:val="24"/>
        </w:rPr>
        <w:t>8</w:t>
      </w:r>
      <w:r w:rsidRPr="0041602C">
        <w:rPr>
          <w:rFonts w:ascii="Times New Roman" w:hAnsi="Times New Roman" w:cs="Times New Roman"/>
          <w:sz w:val="24"/>
          <w:szCs w:val="24"/>
        </w:rPr>
        <w:t xml:space="preserve"> год планируется в размере 25,0 тыс. руб.,</w:t>
      </w:r>
      <w:r w:rsidRPr="00231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602C">
        <w:rPr>
          <w:rFonts w:ascii="Times New Roman" w:hAnsi="Times New Roman" w:cs="Times New Roman"/>
          <w:sz w:val="24"/>
          <w:szCs w:val="24"/>
        </w:rPr>
        <w:t>на 201</w:t>
      </w:r>
      <w:r w:rsidR="0041602C" w:rsidRPr="0041602C">
        <w:rPr>
          <w:rFonts w:ascii="Times New Roman" w:hAnsi="Times New Roman" w:cs="Times New Roman"/>
          <w:sz w:val="24"/>
          <w:szCs w:val="24"/>
        </w:rPr>
        <w:t xml:space="preserve">9 </w:t>
      </w:r>
      <w:r w:rsidRPr="0041602C">
        <w:rPr>
          <w:rFonts w:ascii="Times New Roman" w:hAnsi="Times New Roman" w:cs="Times New Roman"/>
          <w:sz w:val="24"/>
          <w:szCs w:val="24"/>
        </w:rPr>
        <w:t>– 2</w:t>
      </w:r>
      <w:r w:rsidR="0041602C" w:rsidRPr="0041602C">
        <w:rPr>
          <w:rFonts w:ascii="Times New Roman" w:hAnsi="Times New Roman" w:cs="Times New Roman"/>
          <w:sz w:val="24"/>
          <w:szCs w:val="24"/>
        </w:rPr>
        <w:t>6</w:t>
      </w:r>
      <w:r w:rsidRPr="0041602C">
        <w:rPr>
          <w:rFonts w:ascii="Times New Roman" w:hAnsi="Times New Roman" w:cs="Times New Roman"/>
          <w:sz w:val="24"/>
          <w:szCs w:val="24"/>
        </w:rPr>
        <w:t>,0 тыс. руб., на 20</w:t>
      </w:r>
      <w:r w:rsidR="0041602C" w:rsidRPr="0041602C">
        <w:rPr>
          <w:rFonts w:ascii="Times New Roman" w:hAnsi="Times New Roman" w:cs="Times New Roman"/>
          <w:sz w:val="24"/>
          <w:szCs w:val="24"/>
        </w:rPr>
        <w:t>20</w:t>
      </w:r>
      <w:r w:rsidRPr="0041602C">
        <w:rPr>
          <w:rFonts w:ascii="Times New Roman" w:hAnsi="Times New Roman" w:cs="Times New Roman"/>
          <w:sz w:val="24"/>
          <w:szCs w:val="24"/>
        </w:rPr>
        <w:t xml:space="preserve"> г. – 2</w:t>
      </w:r>
      <w:r w:rsidR="0041602C" w:rsidRPr="0041602C">
        <w:rPr>
          <w:rFonts w:ascii="Times New Roman" w:hAnsi="Times New Roman" w:cs="Times New Roman"/>
          <w:sz w:val="24"/>
          <w:szCs w:val="24"/>
        </w:rPr>
        <w:t>7</w:t>
      </w:r>
      <w:r w:rsidRPr="0041602C">
        <w:rPr>
          <w:rFonts w:ascii="Times New Roman" w:hAnsi="Times New Roman" w:cs="Times New Roman"/>
          <w:sz w:val="24"/>
          <w:szCs w:val="24"/>
        </w:rPr>
        <w:t>,0 тыс. руб.</w:t>
      </w:r>
      <w:r w:rsidRPr="00231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2A09">
        <w:rPr>
          <w:rFonts w:ascii="Times New Roman" w:hAnsi="Times New Roman" w:cs="Times New Roman"/>
          <w:sz w:val="24"/>
          <w:szCs w:val="24"/>
        </w:rPr>
        <w:t xml:space="preserve">Доля поступления налога на имущество физических лиц </w:t>
      </w:r>
      <w:r w:rsidR="00222A09" w:rsidRPr="00222A09">
        <w:rPr>
          <w:rFonts w:ascii="Times New Roman" w:hAnsi="Times New Roman" w:cs="Times New Roman"/>
          <w:sz w:val="24"/>
          <w:szCs w:val="24"/>
        </w:rPr>
        <w:t xml:space="preserve">в общем объеме налоговых и неналоговых доходов </w:t>
      </w:r>
      <w:r w:rsidRPr="00222A09">
        <w:rPr>
          <w:rFonts w:ascii="Times New Roman" w:hAnsi="Times New Roman" w:cs="Times New Roman"/>
          <w:sz w:val="24"/>
          <w:szCs w:val="24"/>
        </w:rPr>
        <w:t>на 201</w:t>
      </w:r>
      <w:r w:rsidR="00222A09" w:rsidRPr="00222A09">
        <w:rPr>
          <w:rFonts w:ascii="Times New Roman" w:hAnsi="Times New Roman" w:cs="Times New Roman"/>
          <w:sz w:val="24"/>
          <w:szCs w:val="24"/>
        </w:rPr>
        <w:t>8</w:t>
      </w:r>
      <w:r w:rsidRPr="00222A09">
        <w:rPr>
          <w:rFonts w:ascii="Times New Roman" w:hAnsi="Times New Roman" w:cs="Times New Roman"/>
          <w:sz w:val="24"/>
          <w:szCs w:val="24"/>
        </w:rPr>
        <w:t xml:space="preserve"> год составляет 1,</w:t>
      </w:r>
      <w:r w:rsidR="00222A09" w:rsidRPr="00222A09">
        <w:rPr>
          <w:rFonts w:ascii="Times New Roman" w:hAnsi="Times New Roman" w:cs="Times New Roman"/>
          <w:sz w:val="24"/>
          <w:szCs w:val="24"/>
        </w:rPr>
        <w:t>5</w:t>
      </w:r>
      <w:r w:rsidRPr="00222A09">
        <w:rPr>
          <w:rFonts w:ascii="Times New Roman" w:hAnsi="Times New Roman" w:cs="Times New Roman"/>
          <w:sz w:val="24"/>
          <w:szCs w:val="24"/>
        </w:rPr>
        <w:t>%, на 201</w:t>
      </w:r>
      <w:r w:rsidR="00222A09" w:rsidRPr="00222A09">
        <w:rPr>
          <w:rFonts w:ascii="Times New Roman" w:hAnsi="Times New Roman" w:cs="Times New Roman"/>
          <w:sz w:val="24"/>
          <w:szCs w:val="24"/>
        </w:rPr>
        <w:t>9</w:t>
      </w:r>
      <w:r w:rsidRPr="00222A09">
        <w:rPr>
          <w:rFonts w:ascii="Times New Roman" w:hAnsi="Times New Roman" w:cs="Times New Roman"/>
          <w:sz w:val="24"/>
          <w:szCs w:val="24"/>
        </w:rPr>
        <w:t xml:space="preserve"> и 20</w:t>
      </w:r>
      <w:r w:rsidR="00222A09" w:rsidRPr="00222A09">
        <w:rPr>
          <w:rFonts w:ascii="Times New Roman" w:hAnsi="Times New Roman" w:cs="Times New Roman"/>
          <w:sz w:val="24"/>
          <w:szCs w:val="24"/>
        </w:rPr>
        <w:t>20</w:t>
      </w:r>
      <w:r w:rsidRPr="00222A09">
        <w:rPr>
          <w:rFonts w:ascii="Times New Roman" w:hAnsi="Times New Roman" w:cs="Times New Roman"/>
          <w:sz w:val="24"/>
          <w:szCs w:val="24"/>
        </w:rPr>
        <w:t xml:space="preserve"> гг. – 1,</w:t>
      </w:r>
      <w:r w:rsidR="00222A09" w:rsidRPr="00222A09">
        <w:rPr>
          <w:rFonts w:ascii="Times New Roman" w:hAnsi="Times New Roman" w:cs="Times New Roman"/>
          <w:sz w:val="24"/>
          <w:szCs w:val="24"/>
        </w:rPr>
        <w:t>4</w:t>
      </w:r>
      <w:r w:rsidRPr="00222A09">
        <w:rPr>
          <w:rFonts w:ascii="Times New Roman" w:hAnsi="Times New Roman" w:cs="Times New Roman"/>
          <w:sz w:val="24"/>
          <w:szCs w:val="24"/>
        </w:rPr>
        <w:t>% и 1,</w:t>
      </w:r>
      <w:r w:rsidR="00222A09" w:rsidRPr="00222A09">
        <w:rPr>
          <w:rFonts w:ascii="Times New Roman" w:hAnsi="Times New Roman" w:cs="Times New Roman"/>
          <w:sz w:val="24"/>
          <w:szCs w:val="24"/>
        </w:rPr>
        <w:t>4</w:t>
      </w:r>
      <w:r w:rsidRPr="00222A09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BC167D" w:rsidRDefault="00BC167D" w:rsidP="00231C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31CEA" w:rsidRPr="00876F70" w:rsidRDefault="00231CEA" w:rsidP="00231C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6F70">
        <w:rPr>
          <w:rFonts w:ascii="Times New Roman" w:hAnsi="Times New Roman" w:cs="Times New Roman"/>
          <w:b/>
          <w:i/>
          <w:sz w:val="24"/>
          <w:szCs w:val="24"/>
        </w:rPr>
        <w:t>Земельный налог</w:t>
      </w:r>
    </w:p>
    <w:p w:rsidR="00231CEA" w:rsidRPr="00876F70" w:rsidRDefault="00231CEA" w:rsidP="00876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F70">
        <w:rPr>
          <w:rFonts w:ascii="Times New Roman" w:hAnsi="Times New Roman" w:cs="Times New Roman"/>
          <w:sz w:val="24"/>
          <w:szCs w:val="24"/>
        </w:rPr>
        <w:t>По оценке 201</w:t>
      </w:r>
      <w:r w:rsidR="00876F70" w:rsidRPr="00876F70">
        <w:rPr>
          <w:rFonts w:ascii="Times New Roman" w:hAnsi="Times New Roman" w:cs="Times New Roman"/>
          <w:sz w:val="24"/>
          <w:szCs w:val="24"/>
        </w:rPr>
        <w:t>7</w:t>
      </w:r>
      <w:r w:rsidRPr="00876F70">
        <w:rPr>
          <w:rFonts w:ascii="Times New Roman" w:hAnsi="Times New Roman" w:cs="Times New Roman"/>
          <w:sz w:val="24"/>
          <w:szCs w:val="24"/>
        </w:rPr>
        <w:t xml:space="preserve"> года доходы от поступления земельного налога должны составить </w:t>
      </w:r>
      <w:r w:rsidR="00876F70" w:rsidRPr="00876F70">
        <w:rPr>
          <w:rFonts w:ascii="Times New Roman" w:hAnsi="Times New Roman" w:cs="Times New Roman"/>
          <w:sz w:val="24"/>
          <w:szCs w:val="24"/>
        </w:rPr>
        <w:t>290</w:t>
      </w:r>
      <w:r w:rsidRPr="00876F70">
        <w:rPr>
          <w:rFonts w:ascii="Times New Roman" w:hAnsi="Times New Roman" w:cs="Times New Roman"/>
          <w:sz w:val="24"/>
          <w:szCs w:val="24"/>
        </w:rPr>
        <w:t xml:space="preserve"> тыс. руб. Фактическое исполнение поступления земельного налога за 10 месяцев 201</w:t>
      </w:r>
      <w:r w:rsidR="00876F70" w:rsidRPr="00876F70">
        <w:rPr>
          <w:rFonts w:ascii="Times New Roman" w:hAnsi="Times New Roman" w:cs="Times New Roman"/>
          <w:sz w:val="24"/>
          <w:szCs w:val="24"/>
        </w:rPr>
        <w:t>7</w:t>
      </w:r>
      <w:r w:rsidRPr="00876F70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876F70" w:rsidRPr="00876F70">
        <w:rPr>
          <w:rFonts w:ascii="Times New Roman" w:hAnsi="Times New Roman" w:cs="Times New Roman"/>
          <w:sz w:val="24"/>
          <w:szCs w:val="24"/>
        </w:rPr>
        <w:t>269,5</w:t>
      </w:r>
      <w:r w:rsidRPr="00876F7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231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1339">
        <w:rPr>
          <w:rFonts w:ascii="Times New Roman" w:hAnsi="Times New Roman" w:cs="Times New Roman"/>
          <w:sz w:val="24"/>
          <w:szCs w:val="24"/>
          <w:u w:val="single"/>
        </w:rPr>
        <w:t>Недоимка по земельному налогу на 01.11.201</w:t>
      </w:r>
      <w:r w:rsidR="00876F70" w:rsidRPr="0071133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11339">
        <w:rPr>
          <w:rFonts w:ascii="Times New Roman" w:hAnsi="Times New Roman" w:cs="Times New Roman"/>
          <w:sz w:val="24"/>
          <w:szCs w:val="24"/>
          <w:u w:val="single"/>
        </w:rPr>
        <w:t xml:space="preserve"> года составила </w:t>
      </w:r>
      <w:r w:rsidR="00711339" w:rsidRPr="00711339">
        <w:rPr>
          <w:rFonts w:ascii="Times New Roman" w:hAnsi="Times New Roman" w:cs="Times New Roman"/>
          <w:sz w:val="24"/>
          <w:szCs w:val="24"/>
          <w:u w:val="single"/>
        </w:rPr>
        <w:t>132,2</w:t>
      </w:r>
      <w:r w:rsidRPr="00711339">
        <w:rPr>
          <w:rFonts w:ascii="Times New Roman" w:hAnsi="Times New Roman" w:cs="Times New Roman"/>
          <w:sz w:val="24"/>
          <w:szCs w:val="24"/>
          <w:u w:val="single"/>
        </w:rPr>
        <w:t xml:space="preserve"> тыс. руб.</w:t>
      </w:r>
      <w:r w:rsidRPr="00711339">
        <w:rPr>
          <w:rFonts w:ascii="Times New Roman" w:hAnsi="Times New Roman" w:cs="Times New Roman"/>
          <w:sz w:val="24"/>
          <w:szCs w:val="24"/>
        </w:rPr>
        <w:t xml:space="preserve">  На очер</w:t>
      </w:r>
      <w:r w:rsidRPr="00876F70">
        <w:rPr>
          <w:rFonts w:ascii="Times New Roman" w:hAnsi="Times New Roman" w:cs="Times New Roman"/>
          <w:sz w:val="24"/>
          <w:szCs w:val="24"/>
        </w:rPr>
        <w:t>едной 201</w:t>
      </w:r>
      <w:r w:rsidR="00876F70" w:rsidRPr="00876F70">
        <w:rPr>
          <w:rFonts w:ascii="Times New Roman" w:hAnsi="Times New Roman" w:cs="Times New Roman"/>
          <w:sz w:val="24"/>
          <w:szCs w:val="24"/>
        </w:rPr>
        <w:t>8</w:t>
      </w:r>
      <w:r w:rsidRPr="00876F70">
        <w:rPr>
          <w:rFonts w:ascii="Times New Roman" w:hAnsi="Times New Roman" w:cs="Times New Roman"/>
          <w:sz w:val="24"/>
          <w:szCs w:val="24"/>
        </w:rPr>
        <w:t xml:space="preserve"> год </w:t>
      </w:r>
      <w:r w:rsidR="00876F70" w:rsidRPr="00876F70">
        <w:rPr>
          <w:rFonts w:ascii="Times New Roman" w:hAnsi="Times New Roman" w:cs="Times New Roman"/>
          <w:sz w:val="24"/>
          <w:szCs w:val="24"/>
        </w:rPr>
        <w:t xml:space="preserve">и плановый период 2019 и 2020гг. </w:t>
      </w:r>
      <w:r w:rsidRPr="00876F70">
        <w:rPr>
          <w:rFonts w:ascii="Times New Roman" w:hAnsi="Times New Roman" w:cs="Times New Roman"/>
          <w:sz w:val="24"/>
          <w:szCs w:val="24"/>
        </w:rPr>
        <w:t>планируется поступление в размере</w:t>
      </w:r>
      <w:r w:rsidR="00876F70" w:rsidRPr="00876F70">
        <w:rPr>
          <w:rFonts w:ascii="Times New Roman" w:hAnsi="Times New Roman" w:cs="Times New Roman"/>
          <w:sz w:val="24"/>
          <w:szCs w:val="24"/>
        </w:rPr>
        <w:t xml:space="preserve"> по</w:t>
      </w:r>
      <w:r w:rsidRPr="00876F70">
        <w:rPr>
          <w:rFonts w:ascii="Times New Roman" w:hAnsi="Times New Roman" w:cs="Times New Roman"/>
          <w:sz w:val="24"/>
          <w:szCs w:val="24"/>
        </w:rPr>
        <w:t xml:space="preserve"> </w:t>
      </w:r>
      <w:r w:rsidR="00876F70" w:rsidRPr="00876F70">
        <w:rPr>
          <w:rFonts w:ascii="Times New Roman" w:hAnsi="Times New Roman" w:cs="Times New Roman"/>
          <w:sz w:val="24"/>
          <w:szCs w:val="24"/>
        </w:rPr>
        <w:t>2</w:t>
      </w:r>
      <w:r w:rsidRPr="00876F70">
        <w:rPr>
          <w:rFonts w:ascii="Times New Roman" w:hAnsi="Times New Roman" w:cs="Times New Roman"/>
          <w:sz w:val="24"/>
          <w:szCs w:val="24"/>
        </w:rPr>
        <w:t>95 тыс. руб.</w:t>
      </w:r>
      <w:r w:rsidR="00876F70" w:rsidRPr="00876F70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="00876F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6F70">
        <w:rPr>
          <w:rFonts w:ascii="Times New Roman" w:hAnsi="Times New Roman" w:cs="Times New Roman"/>
          <w:sz w:val="24"/>
          <w:szCs w:val="24"/>
        </w:rPr>
        <w:t xml:space="preserve">Доля поступления земельного налога в общем объеме </w:t>
      </w:r>
      <w:r w:rsidR="00876F70" w:rsidRPr="00876F70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Pr="00876F70">
        <w:rPr>
          <w:rFonts w:ascii="Times New Roman" w:hAnsi="Times New Roman" w:cs="Times New Roman"/>
          <w:sz w:val="24"/>
          <w:szCs w:val="24"/>
        </w:rPr>
        <w:t>на 201</w:t>
      </w:r>
      <w:r w:rsidR="00876F70" w:rsidRPr="00876F70">
        <w:rPr>
          <w:rFonts w:ascii="Times New Roman" w:hAnsi="Times New Roman" w:cs="Times New Roman"/>
          <w:sz w:val="24"/>
          <w:szCs w:val="24"/>
        </w:rPr>
        <w:t>8</w:t>
      </w:r>
      <w:r w:rsidRPr="00876F70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876F70" w:rsidRPr="00876F70">
        <w:rPr>
          <w:rFonts w:ascii="Times New Roman" w:hAnsi="Times New Roman" w:cs="Times New Roman"/>
          <w:sz w:val="24"/>
          <w:szCs w:val="24"/>
        </w:rPr>
        <w:t>17,2</w:t>
      </w:r>
      <w:r w:rsidRPr="00876F70">
        <w:rPr>
          <w:rFonts w:ascii="Times New Roman" w:hAnsi="Times New Roman" w:cs="Times New Roman"/>
          <w:sz w:val="24"/>
          <w:szCs w:val="24"/>
        </w:rPr>
        <w:t>%, на 201</w:t>
      </w:r>
      <w:r w:rsidR="00876F70" w:rsidRPr="00876F70">
        <w:rPr>
          <w:rFonts w:ascii="Times New Roman" w:hAnsi="Times New Roman" w:cs="Times New Roman"/>
          <w:sz w:val="24"/>
          <w:szCs w:val="24"/>
        </w:rPr>
        <w:t>9</w:t>
      </w:r>
      <w:r w:rsidRPr="00876F7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76F70" w:rsidRPr="00876F70">
        <w:rPr>
          <w:rFonts w:ascii="Times New Roman" w:hAnsi="Times New Roman" w:cs="Times New Roman"/>
          <w:sz w:val="24"/>
          <w:szCs w:val="24"/>
        </w:rPr>
        <w:t>15,8</w:t>
      </w:r>
      <w:r w:rsidRPr="00876F70">
        <w:rPr>
          <w:rFonts w:ascii="Times New Roman" w:hAnsi="Times New Roman" w:cs="Times New Roman"/>
          <w:sz w:val="24"/>
          <w:szCs w:val="24"/>
        </w:rPr>
        <w:t xml:space="preserve">%, на 2019 год – </w:t>
      </w:r>
      <w:r w:rsidR="00876F70" w:rsidRPr="00876F70">
        <w:rPr>
          <w:rFonts w:ascii="Times New Roman" w:hAnsi="Times New Roman" w:cs="Times New Roman"/>
          <w:sz w:val="24"/>
          <w:szCs w:val="24"/>
        </w:rPr>
        <w:t>15,6</w:t>
      </w:r>
      <w:r w:rsidRPr="00876F70">
        <w:rPr>
          <w:rFonts w:ascii="Times New Roman" w:hAnsi="Times New Roman" w:cs="Times New Roman"/>
          <w:sz w:val="24"/>
          <w:szCs w:val="24"/>
        </w:rPr>
        <w:t>%.</w:t>
      </w:r>
    </w:p>
    <w:p w:rsidR="00876F70" w:rsidRPr="005C77B9" w:rsidRDefault="00876F70" w:rsidP="00876F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B9">
        <w:rPr>
          <w:rFonts w:ascii="Times New Roman" w:hAnsi="Times New Roman" w:cs="Times New Roman"/>
          <w:b/>
          <w:sz w:val="24"/>
          <w:szCs w:val="24"/>
        </w:rPr>
        <w:t>Следует отметить, что КСП ежегодно при проведении экспертизы проекта бюджета отмечает наличие существенной недоимки налога на имущество физических лиц и земельного налога.</w:t>
      </w:r>
      <w:r w:rsidR="004A2D1A" w:rsidRPr="005C77B9">
        <w:rPr>
          <w:b/>
        </w:rPr>
        <w:t xml:space="preserve"> </w:t>
      </w:r>
      <w:r w:rsidR="004A2D1A" w:rsidRPr="005C77B9">
        <w:rPr>
          <w:rFonts w:ascii="Times New Roman" w:hAnsi="Times New Roman" w:cs="Times New Roman"/>
          <w:b/>
          <w:sz w:val="24"/>
          <w:szCs w:val="24"/>
        </w:rPr>
        <w:t xml:space="preserve">КСП рекомендует администрации </w:t>
      </w:r>
      <w:proofErr w:type="spellStart"/>
      <w:r w:rsidR="004A2D1A" w:rsidRPr="005C77B9">
        <w:rPr>
          <w:rFonts w:ascii="Times New Roman" w:hAnsi="Times New Roman" w:cs="Times New Roman"/>
          <w:b/>
          <w:sz w:val="24"/>
          <w:szCs w:val="24"/>
        </w:rPr>
        <w:t>Уянского</w:t>
      </w:r>
      <w:proofErr w:type="spellEnd"/>
      <w:r w:rsidR="004A2D1A" w:rsidRPr="005C77B9">
        <w:rPr>
          <w:rFonts w:ascii="Times New Roman" w:hAnsi="Times New Roman" w:cs="Times New Roman"/>
          <w:b/>
          <w:sz w:val="24"/>
          <w:szCs w:val="24"/>
        </w:rPr>
        <w:t xml:space="preserve"> МО </w:t>
      </w:r>
      <w:r w:rsidRPr="005C77B9">
        <w:rPr>
          <w:rFonts w:ascii="Times New Roman" w:hAnsi="Times New Roman" w:cs="Times New Roman"/>
          <w:b/>
          <w:sz w:val="24"/>
          <w:szCs w:val="24"/>
        </w:rPr>
        <w:t>усил</w:t>
      </w:r>
      <w:r w:rsidR="004A2D1A" w:rsidRPr="005C77B9">
        <w:rPr>
          <w:rFonts w:ascii="Times New Roman" w:hAnsi="Times New Roman" w:cs="Times New Roman"/>
          <w:b/>
          <w:sz w:val="24"/>
          <w:szCs w:val="24"/>
        </w:rPr>
        <w:t>ить</w:t>
      </w:r>
      <w:r w:rsidRPr="005C77B9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4A2D1A" w:rsidRPr="005C77B9">
        <w:rPr>
          <w:rFonts w:ascii="Times New Roman" w:hAnsi="Times New Roman" w:cs="Times New Roman"/>
          <w:b/>
          <w:sz w:val="24"/>
          <w:szCs w:val="24"/>
        </w:rPr>
        <w:t>ь</w:t>
      </w:r>
      <w:r w:rsidRPr="005C77B9">
        <w:rPr>
          <w:rFonts w:ascii="Times New Roman" w:hAnsi="Times New Roman" w:cs="Times New Roman"/>
          <w:b/>
          <w:sz w:val="24"/>
          <w:szCs w:val="24"/>
        </w:rPr>
        <w:t xml:space="preserve"> за своевременностью уплаты имущественных налогов</w:t>
      </w:r>
      <w:r w:rsidR="004A2D1A" w:rsidRPr="005C77B9">
        <w:rPr>
          <w:rFonts w:ascii="Times New Roman" w:hAnsi="Times New Roman" w:cs="Times New Roman"/>
          <w:b/>
          <w:sz w:val="24"/>
          <w:szCs w:val="24"/>
        </w:rPr>
        <w:t xml:space="preserve"> и снижению имеющейся недоимки</w:t>
      </w:r>
      <w:r w:rsidRPr="005C77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31CEA" w:rsidRPr="00231CEA" w:rsidRDefault="00231CEA" w:rsidP="00231C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4089" w:rsidRPr="001D1E68" w:rsidRDefault="008E408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1E68">
        <w:rPr>
          <w:rFonts w:ascii="Times New Roman" w:hAnsi="Times New Roman" w:cs="Times New Roman"/>
          <w:b/>
          <w:i/>
          <w:sz w:val="24"/>
          <w:szCs w:val="24"/>
        </w:rPr>
        <w:t>Государственная пошлина</w:t>
      </w:r>
    </w:p>
    <w:p w:rsidR="006C5EED" w:rsidRPr="00FF108E" w:rsidRDefault="009263DB" w:rsidP="001D1E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20DF">
        <w:rPr>
          <w:rFonts w:ascii="Times New Roman" w:hAnsi="Times New Roman" w:cs="Times New Roman"/>
          <w:sz w:val="24"/>
          <w:szCs w:val="24"/>
        </w:rPr>
        <w:t>Данный вид дохода зачисляется в бюджет сельского поселения в результате нотариальной деятельности</w:t>
      </w:r>
      <w:r w:rsidR="00217375" w:rsidRPr="00DF20D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DF20DF">
        <w:rPr>
          <w:rFonts w:ascii="Times New Roman" w:hAnsi="Times New Roman" w:cs="Times New Roman"/>
          <w:sz w:val="24"/>
          <w:szCs w:val="24"/>
        </w:rPr>
        <w:t>.</w:t>
      </w:r>
      <w:r w:rsidRPr="00FF10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2499" w:rsidRPr="00752499">
        <w:rPr>
          <w:rFonts w:ascii="Times New Roman" w:hAnsi="Times New Roman" w:cs="Times New Roman"/>
          <w:sz w:val="24"/>
          <w:szCs w:val="24"/>
        </w:rPr>
        <w:t xml:space="preserve">Фактическое исполнение за 10 месяцев 2017 года составляет 12 тыс. руб. </w:t>
      </w:r>
      <w:r w:rsidR="00920D08" w:rsidRPr="00920D08">
        <w:rPr>
          <w:rFonts w:ascii="Times New Roman" w:hAnsi="Times New Roman" w:cs="Times New Roman"/>
          <w:sz w:val="24"/>
          <w:szCs w:val="24"/>
        </w:rPr>
        <w:t xml:space="preserve">Ожидаемая оценка за 2017 год составит 15 тыс. руб. </w:t>
      </w:r>
      <w:r w:rsidR="00217375" w:rsidRPr="00920D08">
        <w:rPr>
          <w:rFonts w:ascii="Times New Roman" w:hAnsi="Times New Roman" w:cs="Times New Roman"/>
          <w:sz w:val="24"/>
          <w:szCs w:val="24"/>
        </w:rPr>
        <w:t>На период 201</w:t>
      </w:r>
      <w:r w:rsidR="00920D08" w:rsidRPr="00920D08">
        <w:rPr>
          <w:rFonts w:ascii="Times New Roman" w:hAnsi="Times New Roman" w:cs="Times New Roman"/>
          <w:sz w:val="24"/>
          <w:szCs w:val="24"/>
        </w:rPr>
        <w:t>8</w:t>
      </w:r>
      <w:r w:rsidR="00217375" w:rsidRPr="00920D08">
        <w:rPr>
          <w:rFonts w:ascii="Times New Roman" w:hAnsi="Times New Roman" w:cs="Times New Roman"/>
          <w:sz w:val="24"/>
          <w:szCs w:val="24"/>
        </w:rPr>
        <w:t>-20</w:t>
      </w:r>
      <w:r w:rsidR="00920D08" w:rsidRPr="00920D08">
        <w:rPr>
          <w:rFonts w:ascii="Times New Roman" w:hAnsi="Times New Roman" w:cs="Times New Roman"/>
          <w:sz w:val="24"/>
          <w:szCs w:val="24"/>
        </w:rPr>
        <w:t>20</w:t>
      </w:r>
      <w:r w:rsidR="00217375" w:rsidRPr="00920D08">
        <w:rPr>
          <w:rFonts w:ascii="Times New Roman" w:hAnsi="Times New Roman" w:cs="Times New Roman"/>
          <w:sz w:val="24"/>
          <w:szCs w:val="24"/>
        </w:rPr>
        <w:t xml:space="preserve"> гг. п</w:t>
      </w:r>
      <w:r w:rsidRPr="00920D08">
        <w:rPr>
          <w:rFonts w:ascii="Times New Roman" w:hAnsi="Times New Roman" w:cs="Times New Roman"/>
          <w:sz w:val="24"/>
          <w:szCs w:val="24"/>
        </w:rPr>
        <w:t>ланируется поступление</w:t>
      </w:r>
      <w:r w:rsidR="00217375" w:rsidRPr="00920D08">
        <w:rPr>
          <w:rFonts w:ascii="Times New Roman" w:hAnsi="Times New Roman" w:cs="Times New Roman"/>
          <w:sz w:val="24"/>
          <w:szCs w:val="24"/>
        </w:rPr>
        <w:t xml:space="preserve"> по 1</w:t>
      </w:r>
      <w:r w:rsidR="00920D08" w:rsidRPr="00920D08">
        <w:rPr>
          <w:rFonts w:ascii="Times New Roman" w:hAnsi="Times New Roman" w:cs="Times New Roman"/>
          <w:sz w:val="24"/>
          <w:szCs w:val="24"/>
        </w:rPr>
        <w:t>0</w:t>
      </w:r>
      <w:r w:rsidR="00217375" w:rsidRPr="00920D08">
        <w:rPr>
          <w:rFonts w:ascii="Times New Roman" w:hAnsi="Times New Roman" w:cs="Times New Roman"/>
          <w:sz w:val="24"/>
          <w:szCs w:val="24"/>
        </w:rPr>
        <w:t>,0 тыс. руб. ежегодно.</w:t>
      </w:r>
      <w:r w:rsidR="00217375" w:rsidRPr="00FF10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5EED" w:rsidRPr="00920D08">
        <w:rPr>
          <w:rFonts w:ascii="Times New Roman" w:hAnsi="Times New Roman" w:cs="Times New Roman"/>
          <w:sz w:val="24"/>
          <w:szCs w:val="24"/>
        </w:rPr>
        <w:t>Удельный вес государственной пошлины в общем объеме налоговых и неналоговых доходов на 201</w:t>
      </w:r>
      <w:r w:rsidR="00920D08" w:rsidRPr="00920D08">
        <w:rPr>
          <w:rFonts w:ascii="Times New Roman" w:hAnsi="Times New Roman" w:cs="Times New Roman"/>
          <w:sz w:val="24"/>
          <w:szCs w:val="24"/>
        </w:rPr>
        <w:t>8</w:t>
      </w:r>
      <w:r w:rsidR="006C5EED" w:rsidRPr="00920D08">
        <w:rPr>
          <w:rFonts w:ascii="Times New Roman" w:hAnsi="Times New Roman" w:cs="Times New Roman"/>
          <w:sz w:val="24"/>
          <w:szCs w:val="24"/>
        </w:rPr>
        <w:t>-20</w:t>
      </w:r>
      <w:r w:rsidR="00920D08" w:rsidRPr="00920D08">
        <w:rPr>
          <w:rFonts w:ascii="Times New Roman" w:hAnsi="Times New Roman" w:cs="Times New Roman"/>
          <w:sz w:val="24"/>
          <w:szCs w:val="24"/>
        </w:rPr>
        <w:t>20</w:t>
      </w:r>
      <w:r w:rsidR="006C5EED" w:rsidRPr="00920D08">
        <w:rPr>
          <w:rFonts w:ascii="Times New Roman" w:hAnsi="Times New Roman" w:cs="Times New Roman"/>
          <w:sz w:val="24"/>
          <w:szCs w:val="24"/>
        </w:rPr>
        <w:t xml:space="preserve"> гг. составит – 0,</w:t>
      </w:r>
      <w:r w:rsidR="00920D08" w:rsidRPr="00920D08">
        <w:rPr>
          <w:rFonts w:ascii="Times New Roman" w:hAnsi="Times New Roman" w:cs="Times New Roman"/>
          <w:sz w:val="24"/>
          <w:szCs w:val="24"/>
        </w:rPr>
        <w:t>5</w:t>
      </w:r>
      <w:r w:rsidR="006C5EED" w:rsidRPr="00920D08">
        <w:rPr>
          <w:rFonts w:ascii="Times New Roman" w:hAnsi="Times New Roman" w:cs="Times New Roman"/>
          <w:sz w:val="24"/>
          <w:szCs w:val="24"/>
        </w:rPr>
        <w:t>%.</w:t>
      </w:r>
      <w:r w:rsidR="006C5EED" w:rsidRPr="00FF10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755F" w:rsidRDefault="006F755F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025C9" w:rsidRDefault="00CF405A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75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4.1.2 </w:t>
      </w:r>
      <w:r w:rsidR="003025C9" w:rsidRPr="006F755F">
        <w:rPr>
          <w:rFonts w:ascii="Times New Roman" w:hAnsi="Times New Roman" w:cs="Times New Roman"/>
          <w:b/>
          <w:i/>
          <w:sz w:val="24"/>
          <w:szCs w:val="24"/>
          <w:u w:val="single"/>
        </w:rPr>
        <w:t>Неналоговые доходы</w:t>
      </w:r>
    </w:p>
    <w:p w:rsidR="006F755F" w:rsidRPr="006F755F" w:rsidRDefault="006F755F" w:rsidP="006F7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5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6F755F">
        <w:rPr>
          <w:rFonts w:ascii="Times New Roman" w:hAnsi="Times New Roman" w:cs="Times New Roman"/>
          <w:sz w:val="24"/>
          <w:szCs w:val="24"/>
        </w:rPr>
        <w:t xml:space="preserve">логовые доходы в бюджете поселения в 2016 году составили </w:t>
      </w:r>
      <w:r>
        <w:rPr>
          <w:rFonts w:ascii="Times New Roman" w:hAnsi="Times New Roman" w:cs="Times New Roman"/>
          <w:sz w:val="24"/>
          <w:szCs w:val="24"/>
        </w:rPr>
        <w:t>2,3</w:t>
      </w:r>
      <w:r w:rsidRPr="006F755F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37,4</w:t>
      </w:r>
      <w:r w:rsidRPr="006F755F">
        <w:rPr>
          <w:rFonts w:ascii="Times New Roman" w:hAnsi="Times New Roman" w:cs="Times New Roman"/>
          <w:sz w:val="24"/>
          <w:szCs w:val="24"/>
        </w:rPr>
        <w:t xml:space="preserve"> тыс. руб.) в общей сумме налоговых и неналоговых доходов и </w:t>
      </w:r>
      <w:r>
        <w:rPr>
          <w:rFonts w:ascii="Times New Roman" w:hAnsi="Times New Roman" w:cs="Times New Roman"/>
          <w:sz w:val="24"/>
          <w:szCs w:val="24"/>
        </w:rPr>
        <w:t>0,4</w:t>
      </w:r>
      <w:r w:rsidRPr="006F755F">
        <w:rPr>
          <w:rFonts w:ascii="Times New Roman" w:hAnsi="Times New Roman" w:cs="Times New Roman"/>
          <w:sz w:val="24"/>
          <w:szCs w:val="24"/>
        </w:rPr>
        <w:t xml:space="preserve">% в общей сумме доходов </w:t>
      </w:r>
      <w:r w:rsidRPr="006F755F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поселения. При ожидаемом поступлении в 2017 году в сумме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F755F">
        <w:rPr>
          <w:rFonts w:ascii="Times New Roman" w:hAnsi="Times New Roman" w:cs="Times New Roman"/>
          <w:sz w:val="24"/>
          <w:szCs w:val="24"/>
        </w:rPr>
        <w:t xml:space="preserve"> тыс. руб. удельный вес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6F755F">
        <w:rPr>
          <w:rFonts w:ascii="Times New Roman" w:hAnsi="Times New Roman" w:cs="Times New Roman"/>
          <w:sz w:val="24"/>
          <w:szCs w:val="24"/>
        </w:rPr>
        <w:t xml:space="preserve">налоговых доходов в общей сумме налоговых и неналоговых доходов составит </w:t>
      </w:r>
      <w:r>
        <w:rPr>
          <w:rFonts w:ascii="Times New Roman" w:hAnsi="Times New Roman" w:cs="Times New Roman"/>
          <w:sz w:val="24"/>
          <w:szCs w:val="24"/>
        </w:rPr>
        <w:t>1,3</w:t>
      </w:r>
      <w:r w:rsidRPr="006F755F">
        <w:rPr>
          <w:rFonts w:ascii="Times New Roman" w:hAnsi="Times New Roman" w:cs="Times New Roman"/>
          <w:sz w:val="24"/>
          <w:szCs w:val="24"/>
        </w:rPr>
        <w:t xml:space="preserve"> % и </w:t>
      </w:r>
      <w:r>
        <w:rPr>
          <w:rFonts w:ascii="Times New Roman" w:hAnsi="Times New Roman" w:cs="Times New Roman"/>
          <w:sz w:val="24"/>
          <w:szCs w:val="24"/>
        </w:rPr>
        <w:t>0,2</w:t>
      </w:r>
      <w:r w:rsidRPr="006F755F">
        <w:rPr>
          <w:rFonts w:ascii="Times New Roman" w:hAnsi="Times New Roman" w:cs="Times New Roman"/>
          <w:sz w:val="24"/>
          <w:szCs w:val="24"/>
        </w:rPr>
        <w:t xml:space="preserve">% в общей сумме доходов поселения, в 2018 году соответственно </w:t>
      </w:r>
      <w:r>
        <w:rPr>
          <w:rFonts w:ascii="Times New Roman" w:hAnsi="Times New Roman" w:cs="Times New Roman"/>
          <w:sz w:val="24"/>
          <w:szCs w:val="24"/>
        </w:rPr>
        <w:t>1,4</w:t>
      </w:r>
      <w:r w:rsidRPr="006F755F">
        <w:rPr>
          <w:rFonts w:ascii="Times New Roman" w:hAnsi="Times New Roman" w:cs="Times New Roman"/>
          <w:sz w:val="24"/>
          <w:szCs w:val="24"/>
        </w:rPr>
        <w:t xml:space="preserve">% и </w:t>
      </w:r>
      <w:r>
        <w:rPr>
          <w:rFonts w:ascii="Times New Roman" w:hAnsi="Times New Roman" w:cs="Times New Roman"/>
          <w:sz w:val="24"/>
          <w:szCs w:val="24"/>
        </w:rPr>
        <w:t>0,3</w:t>
      </w:r>
      <w:r w:rsidRPr="006F755F">
        <w:rPr>
          <w:rFonts w:ascii="Times New Roman" w:hAnsi="Times New Roman" w:cs="Times New Roman"/>
          <w:sz w:val="24"/>
          <w:szCs w:val="24"/>
        </w:rPr>
        <w:t xml:space="preserve">%, в 2019 году соответственно </w:t>
      </w:r>
      <w:r>
        <w:rPr>
          <w:rFonts w:ascii="Times New Roman" w:hAnsi="Times New Roman" w:cs="Times New Roman"/>
          <w:sz w:val="24"/>
          <w:szCs w:val="24"/>
        </w:rPr>
        <w:t>1,3</w:t>
      </w:r>
      <w:r w:rsidRPr="006F755F">
        <w:rPr>
          <w:rFonts w:ascii="Times New Roman" w:hAnsi="Times New Roman" w:cs="Times New Roman"/>
          <w:sz w:val="24"/>
          <w:szCs w:val="24"/>
        </w:rPr>
        <w:t xml:space="preserve">% и </w:t>
      </w:r>
      <w:r>
        <w:rPr>
          <w:rFonts w:ascii="Times New Roman" w:hAnsi="Times New Roman" w:cs="Times New Roman"/>
          <w:sz w:val="24"/>
          <w:szCs w:val="24"/>
        </w:rPr>
        <w:t>0,3</w:t>
      </w:r>
      <w:r w:rsidRPr="006F755F">
        <w:rPr>
          <w:rFonts w:ascii="Times New Roman" w:hAnsi="Times New Roman" w:cs="Times New Roman"/>
          <w:sz w:val="24"/>
          <w:szCs w:val="24"/>
        </w:rPr>
        <w:t xml:space="preserve">%, в 2020 году соответственно </w:t>
      </w:r>
      <w:r>
        <w:rPr>
          <w:rFonts w:ascii="Times New Roman" w:hAnsi="Times New Roman" w:cs="Times New Roman"/>
          <w:sz w:val="24"/>
          <w:szCs w:val="24"/>
        </w:rPr>
        <w:t>1,3</w:t>
      </w:r>
      <w:r w:rsidRPr="006F755F">
        <w:rPr>
          <w:rFonts w:ascii="Times New Roman" w:hAnsi="Times New Roman" w:cs="Times New Roman"/>
          <w:sz w:val="24"/>
          <w:szCs w:val="24"/>
        </w:rPr>
        <w:t xml:space="preserve">% и </w:t>
      </w:r>
      <w:r>
        <w:rPr>
          <w:rFonts w:ascii="Times New Roman" w:hAnsi="Times New Roman" w:cs="Times New Roman"/>
          <w:sz w:val="24"/>
          <w:szCs w:val="24"/>
        </w:rPr>
        <w:t>0,3</w:t>
      </w:r>
      <w:r w:rsidRPr="006F755F">
        <w:rPr>
          <w:rFonts w:ascii="Times New Roman" w:hAnsi="Times New Roman" w:cs="Times New Roman"/>
          <w:sz w:val="24"/>
          <w:szCs w:val="24"/>
        </w:rPr>
        <w:t>%.</w:t>
      </w:r>
    </w:p>
    <w:p w:rsidR="006F755F" w:rsidRDefault="006F755F" w:rsidP="00077B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77B08" w:rsidRPr="006F755F" w:rsidRDefault="00077B08" w:rsidP="00077B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55F">
        <w:rPr>
          <w:rFonts w:ascii="Times New Roman" w:hAnsi="Times New Roman" w:cs="Times New Roman"/>
          <w:b/>
          <w:i/>
          <w:sz w:val="24"/>
          <w:szCs w:val="24"/>
        </w:rPr>
        <w:t>Доходы от оказания платных услуг</w:t>
      </w:r>
    </w:p>
    <w:p w:rsidR="00077B08" w:rsidRPr="00603136" w:rsidRDefault="00752499" w:rsidP="00603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Фактическое исполнение за 10 месяцев 2017 года составляет </w:t>
      </w:r>
      <w:r>
        <w:rPr>
          <w:rFonts w:ascii="Times New Roman" w:hAnsi="Times New Roman" w:cs="Times New Roman"/>
          <w:sz w:val="24"/>
          <w:szCs w:val="24"/>
        </w:rPr>
        <w:t>15,5</w:t>
      </w:r>
      <w:r w:rsidRPr="00752499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71E" w:rsidRPr="00603136">
        <w:rPr>
          <w:rFonts w:ascii="Times New Roman" w:hAnsi="Times New Roman" w:cs="Times New Roman"/>
          <w:sz w:val="24"/>
          <w:szCs w:val="24"/>
        </w:rPr>
        <w:t>Д</w:t>
      </w:r>
      <w:r w:rsidR="00D66FB4" w:rsidRPr="00603136">
        <w:rPr>
          <w:rFonts w:ascii="Times New Roman" w:hAnsi="Times New Roman" w:cs="Times New Roman"/>
          <w:sz w:val="24"/>
          <w:szCs w:val="24"/>
        </w:rPr>
        <w:t>оходы</w:t>
      </w:r>
      <w:r w:rsidR="00077B08" w:rsidRPr="00603136">
        <w:rPr>
          <w:rFonts w:ascii="Times New Roman" w:hAnsi="Times New Roman" w:cs="Times New Roman"/>
          <w:sz w:val="24"/>
          <w:szCs w:val="24"/>
        </w:rPr>
        <w:t xml:space="preserve"> от предпринимательской деятельности </w:t>
      </w:r>
      <w:r w:rsidR="00603136" w:rsidRPr="00603136">
        <w:rPr>
          <w:rFonts w:ascii="Times New Roman" w:hAnsi="Times New Roman" w:cs="Times New Roman"/>
          <w:sz w:val="24"/>
          <w:szCs w:val="24"/>
        </w:rPr>
        <w:t xml:space="preserve">запланированы на 2018 и плановый период 2019 и 2020гг. </w:t>
      </w:r>
      <w:r w:rsidR="00EA1B2A" w:rsidRPr="00603136">
        <w:rPr>
          <w:rFonts w:ascii="Times New Roman" w:hAnsi="Times New Roman" w:cs="Times New Roman"/>
          <w:sz w:val="24"/>
          <w:szCs w:val="24"/>
        </w:rPr>
        <w:t>на уровне оценки 201</w:t>
      </w:r>
      <w:r w:rsidR="00603136" w:rsidRPr="00603136">
        <w:rPr>
          <w:rFonts w:ascii="Times New Roman" w:hAnsi="Times New Roman" w:cs="Times New Roman"/>
          <w:sz w:val="24"/>
          <w:szCs w:val="24"/>
        </w:rPr>
        <w:t>7</w:t>
      </w:r>
      <w:r w:rsidR="00EA1B2A" w:rsidRPr="0060313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4242B" w:rsidRPr="00603136">
        <w:rPr>
          <w:rFonts w:ascii="Times New Roman" w:hAnsi="Times New Roman" w:cs="Times New Roman"/>
          <w:sz w:val="24"/>
          <w:szCs w:val="24"/>
        </w:rPr>
        <w:t xml:space="preserve"> </w:t>
      </w:r>
      <w:r w:rsidR="00603136" w:rsidRPr="00603136">
        <w:rPr>
          <w:rFonts w:ascii="Times New Roman" w:hAnsi="Times New Roman" w:cs="Times New Roman"/>
          <w:sz w:val="24"/>
          <w:szCs w:val="24"/>
        </w:rPr>
        <w:t xml:space="preserve">(по </w:t>
      </w:r>
      <w:r w:rsidR="0094242B" w:rsidRPr="00603136">
        <w:rPr>
          <w:rFonts w:ascii="Times New Roman" w:hAnsi="Times New Roman" w:cs="Times New Roman"/>
          <w:sz w:val="24"/>
          <w:szCs w:val="24"/>
        </w:rPr>
        <w:t>20,0 тыс. руб. ежегодно</w:t>
      </w:r>
      <w:r w:rsidR="00603136" w:rsidRPr="00603136">
        <w:rPr>
          <w:rFonts w:ascii="Times New Roman" w:hAnsi="Times New Roman" w:cs="Times New Roman"/>
          <w:sz w:val="24"/>
          <w:szCs w:val="24"/>
        </w:rPr>
        <w:t>)</w:t>
      </w:r>
      <w:r w:rsidR="0094242B" w:rsidRPr="00603136">
        <w:rPr>
          <w:rFonts w:ascii="Times New Roman" w:hAnsi="Times New Roman" w:cs="Times New Roman"/>
          <w:sz w:val="24"/>
          <w:szCs w:val="24"/>
        </w:rPr>
        <w:t>.</w:t>
      </w:r>
      <w:r w:rsidR="00EA1B2A" w:rsidRPr="00603136">
        <w:rPr>
          <w:rFonts w:ascii="Times New Roman" w:hAnsi="Times New Roman" w:cs="Times New Roman"/>
          <w:sz w:val="24"/>
          <w:szCs w:val="24"/>
        </w:rPr>
        <w:t xml:space="preserve"> Удельный вес доходов от предпринимательской деятельности в общем объеме собственных доходов составляет на 201</w:t>
      </w:r>
      <w:r w:rsidR="00603136" w:rsidRPr="00603136">
        <w:rPr>
          <w:rFonts w:ascii="Times New Roman" w:hAnsi="Times New Roman" w:cs="Times New Roman"/>
          <w:sz w:val="24"/>
          <w:szCs w:val="24"/>
        </w:rPr>
        <w:t>8 год – 1,2%, на</w:t>
      </w:r>
      <w:r w:rsidR="00EA1B2A" w:rsidRPr="00603136">
        <w:rPr>
          <w:rFonts w:ascii="Times New Roman" w:hAnsi="Times New Roman" w:cs="Times New Roman"/>
          <w:sz w:val="24"/>
          <w:szCs w:val="24"/>
        </w:rPr>
        <w:t xml:space="preserve"> 2019</w:t>
      </w:r>
      <w:r w:rsidR="00603136" w:rsidRPr="00603136">
        <w:rPr>
          <w:rFonts w:ascii="Times New Roman" w:hAnsi="Times New Roman" w:cs="Times New Roman"/>
          <w:sz w:val="24"/>
          <w:szCs w:val="24"/>
        </w:rPr>
        <w:t>-2020гг.</w:t>
      </w:r>
      <w:r w:rsidR="00EA1B2A" w:rsidRPr="00603136">
        <w:rPr>
          <w:rFonts w:ascii="Times New Roman" w:hAnsi="Times New Roman" w:cs="Times New Roman"/>
          <w:sz w:val="24"/>
          <w:szCs w:val="24"/>
        </w:rPr>
        <w:t xml:space="preserve"> – 1,1%.</w:t>
      </w:r>
    </w:p>
    <w:p w:rsidR="00603136" w:rsidRDefault="00603136" w:rsidP="00FB66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C6ABE" w:rsidRPr="00752499" w:rsidRDefault="003C6ABE" w:rsidP="003C6A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2499">
        <w:rPr>
          <w:rFonts w:ascii="Times New Roman" w:hAnsi="Times New Roman" w:cs="Times New Roman"/>
          <w:b/>
          <w:i/>
          <w:sz w:val="24"/>
          <w:szCs w:val="24"/>
        </w:rPr>
        <w:t>Административные платежи и сборы</w:t>
      </w:r>
    </w:p>
    <w:p w:rsidR="003C6ABE" w:rsidRDefault="003C6ABE" w:rsidP="003C6A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Административные платежи и сборы прогнозируются на период 201</w:t>
      </w:r>
      <w:r w:rsidR="00752499" w:rsidRPr="00752499">
        <w:rPr>
          <w:rFonts w:ascii="Times New Roman" w:hAnsi="Times New Roman" w:cs="Times New Roman"/>
          <w:sz w:val="24"/>
          <w:szCs w:val="24"/>
        </w:rPr>
        <w:t>8</w:t>
      </w:r>
      <w:r w:rsidRPr="00752499">
        <w:rPr>
          <w:rFonts w:ascii="Times New Roman" w:hAnsi="Times New Roman" w:cs="Times New Roman"/>
          <w:sz w:val="24"/>
          <w:szCs w:val="24"/>
        </w:rPr>
        <w:t>-20</w:t>
      </w:r>
      <w:r w:rsidR="00752499" w:rsidRPr="00752499">
        <w:rPr>
          <w:rFonts w:ascii="Times New Roman" w:hAnsi="Times New Roman" w:cs="Times New Roman"/>
          <w:sz w:val="24"/>
          <w:szCs w:val="24"/>
        </w:rPr>
        <w:t>20</w:t>
      </w:r>
      <w:r w:rsidRPr="00752499">
        <w:rPr>
          <w:rFonts w:ascii="Times New Roman" w:hAnsi="Times New Roman" w:cs="Times New Roman"/>
          <w:sz w:val="24"/>
          <w:szCs w:val="24"/>
        </w:rPr>
        <w:t>гг. в размере</w:t>
      </w:r>
      <w:r w:rsidR="00752499" w:rsidRPr="00752499">
        <w:rPr>
          <w:rFonts w:ascii="Times New Roman" w:hAnsi="Times New Roman" w:cs="Times New Roman"/>
          <w:sz w:val="24"/>
          <w:szCs w:val="24"/>
        </w:rPr>
        <w:t xml:space="preserve"> по</w:t>
      </w:r>
      <w:r w:rsidRPr="00752499">
        <w:rPr>
          <w:rFonts w:ascii="Times New Roman" w:hAnsi="Times New Roman" w:cs="Times New Roman"/>
          <w:sz w:val="24"/>
          <w:szCs w:val="24"/>
        </w:rPr>
        <w:t xml:space="preserve"> 3,0 тыс. руб. ежегодно, что в общем объеме собственных доходов составляет</w:t>
      </w:r>
      <w:r w:rsidRPr="00FF10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2499">
        <w:rPr>
          <w:rFonts w:ascii="Times New Roman" w:hAnsi="Times New Roman" w:cs="Times New Roman"/>
          <w:sz w:val="24"/>
          <w:szCs w:val="24"/>
        </w:rPr>
        <w:t>0,2 %.</w:t>
      </w:r>
      <w:r w:rsidRPr="00FF10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2499" w:rsidRPr="00752499">
        <w:rPr>
          <w:rFonts w:ascii="Times New Roman" w:hAnsi="Times New Roman" w:cs="Times New Roman"/>
          <w:sz w:val="24"/>
          <w:szCs w:val="24"/>
        </w:rPr>
        <w:t>Фактическое поступление данного дохода за 10 месяцев 2017 года составляет 3,15 тыс. руб., или 105% к оценки 2017 года.</w:t>
      </w:r>
    </w:p>
    <w:p w:rsidR="00752499" w:rsidRPr="00FF108E" w:rsidRDefault="00752499" w:rsidP="003C6A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55D8" w:rsidRPr="00DF55D8" w:rsidRDefault="00DF55D8" w:rsidP="00DF55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5D8">
        <w:rPr>
          <w:rFonts w:ascii="Times New Roman" w:hAnsi="Times New Roman" w:cs="Times New Roman"/>
          <w:b/>
          <w:i/>
          <w:sz w:val="24"/>
          <w:szCs w:val="24"/>
        </w:rPr>
        <w:t>Штрафы, санкции, возмещение ущерба</w:t>
      </w:r>
    </w:p>
    <w:p w:rsidR="00DF55D8" w:rsidRPr="00DF55D8" w:rsidRDefault="00DF55D8" w:rsidP="00DF5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Ожидаемое исполнение в 201</w:t>
      </w:r>
      <w:r w:rsidRPr="00DF55D8">
        <w:rPr>
          <w:rFonts w:ascii="Times New Roman" w:hAnsi="Times New Roman" w:cs="Times New Roman"/>
          <w:sz w:val="24"/>
          <w:szCs w:val="24"/>
        </w:rPr>
        <w:t>7</w:t>
      </w:r>
      <w:r w:rsidRPr="00DF55D8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Pr="00DF55D8">
        <w:rPr>
          <w:rFonts w:ascii="Times New Roman" w:hAnsi="Times New Roman" w:cs="Times New Roman"/>
          <w:sz w:val="24"/>
          <w:szCs w:val="24"/>
        </w:rPr>
        <w:t>0</w:t>
      </w:r>
      <w:r w:rsidRPr="00DF55D8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DF55D8">
        <w:rPr>
          <w:rFonts w:ascii="Times New Roman" w:hAnsi="Times New Roman" w:cs="Times New Roman"/>
          <w:sz w:val="24"/>
          <w:szCs w:val="24"/>
        </w:rPr>
        <w:t>На 2018 год и на плановый период 2019 и 2020гг. п</w:t>
      </w:r>
      <w:r w:rsidRPr="00DF55D8">
        <w:rPr>
          <w:rFonts w:ascii="Times New Roman" w:hAnsi="Times New Roman" w:cs="Times New Roman"/>
          <w:sz w:val="24"/>
          <w:szCs w:val="24"/>
        </w:rPr>
        <w:t>рогнозируе</w:t>
      </w:r>
      <w:r w:rsidRPr="00DF55D8">
        <w:rPr>
          <w:rFonts w:ascii="Times New Roman" w:hAnsi="Times New Roman" w:cs="Times New Roman"/>
          <w:sz w:val="24"/>
          <w:szCs w:val="24"/>
        </w:rPr>
        <w:t>тся по 1 тыс. руб. ежегодно.</w:t>
      </w:r>
    </w:p>
    <w:p w:rsidR="00DF55D8" w:rsidRDefault="00DF55D8" w:rsidP="00DF55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25C9" w:rsidRPr="003C78C0" w:rsidRDefault="00CF405A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4.1.3 </w:t>
      </w:r>
      <w:r w:rsidR="003025C9" w:rsidRPr="003C78C0">
        <w:rPr>
          <w:rFonts w:ascii="Times New Roman" w:hAnsi="Times New Roman" w:cs="Times New Roman"/>
          <w:b/>
          <w:i/>
          <w:sz w:val="24"/>
          <w:szCs w:val="24"/>
          <w:u w:val="single"/>
        </w:rPr>
        <w:t>Безвозмездные поступления</w:t>
      </w:r>
    </w:p>
    <w:p w:rsidR="00022E5A" w:rsidRPr="003C78C0" w:rsidRDefault="00BF5077" w:rsidP="003C7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8C0">
        <w:rPr>
          <w:rFonts w:ascii="Times New Roman" w:hAnsi="Times New Roman" w:cs="Times New Roman"/>
          <w:sz w:val="24"/>
          <w:szCs w:val="24"/>
        </w:rPr>
        <w:t>Объем безвозмездных поступлений в бюджет</w:t>
      </w:r>
      <w:r w:rsidR="003C78C0" w:rsidRPr="003C78C0">
        <w:rPr>
          <w:rFonts w:ascii="Times New Roman" w:hAnsi="Times New Roman" w:cs="Times New Roman"/>
          <w:sz w:val="24"/>
          <w:szCs w:val="24"/>
        </w:rPr>
        <w:t>е</w:t>
      </w:r>
      <w:r w:rsidRPr="003C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8C0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Pr="003C78C0">
        <w:rPr>
          <w:rFonts w:ascii="Times New Roman" w:hAnsi="Times New Roman" w:cs="Times New Roman"/>
          <w:sz w:val="24"/>
          <w:szCs w:val="24"/>
        </w:rPr>
        <w:t xml:space="preserve"> МО </w:t>
      </w:r>
      <w:r w:rsidR="007019D7" w:rsidRPr="003C78C0">
        <w:rPr>
          <w:rFonts w:ascii="Times New Roman" w:hAnsi="Times New Roman" w:cs="Times New Roman"/>
          <w:sz w:val="24"/>
          <w:szCs w:val="24"/>
        </w:rPr>
        <w:t xml:space="preserve">определен в соответствии с </w:t>
      </w:r>
      <w:r w:rsidRPr="003C78C0">
        <w:rPr>
          <w:rFonts w:ascii="Times New Roman" w:hAnsi="Times New Roman" w:cs="Times New Roman"/>
          <w:sz w:val="24"/>
          <w:szCs w:val="24"/>
        </w:rPr>
        <w:t>проектом закона</w:t>
      </w:r>
      <w:r w:rsidR="00EE0FEF" w:rsidRPr="003C78C0">
        <w:rPr>
          <w:rFonts w:ascii="Times New Roman" w:hAnsi="Times New Roman" w:cs="Times New Roman"/>
          <w:sz w:val="24"/>
          <w:szCs w:val="24"/>
        </w:rPr>
        <w:t xml:space="preserve"> Иркутской области «Об областном </w:t>
      </w:r>
      <w:r w:rsidRPr="003C78C0">
        <w:rPr>
          <w:rFonts w:ascii="Times New Roman" w:hAnsi="Times New Roman" w:cs="Times New Roman"/>
          <w:sz w:val="24"/>
          <w:szCs w:val="24"/>
        </w:rPr>
        <w:t>бюджете на 201</w:t>
      </w:r>
      <w:r w:rsidR="003C78C0" w:rsidRPr="003C78C0">
        <w:rPr>
          <w:rFonts w:ascii="Times New Roman" w:hAnsi="Times New Roman" w:cs="Times New Roman"/>
          <w:sz w:val="24"/>
          <w:szCs w:val="24"/>
        </w:rPr>
        <w:t>8</w:t>
      </w:r>
      <w:r w:rsidRPr="003C78C0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CB3EFF" w:rsidRPr="003C78C0">
        <w:rPr>
          <w:rFonts w:ascii="Times New Roman" w:hAnsi="Times New Roman" w:cs="Times New Roman"/>
          <w:sz w:val="24"/>
          <w:szCs w:val="24"/>
        </w:rPr>
        <w:t xml:space="preserve">на </w:t>
      </w:r>
      <w:r w:rsidRPr="003C78C0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3C78C0" w:rsidRPr="003C78C0">
        <w:rPr>
          <w:rFonts w:ascii="Times New Roman" w:hAnsi="Times New Roman" w:cs="Times New Roman"/>
          <w:sz w:val="24"/>
          <w:szCs w:val="24"/>
        </w:rPr>
        <w:t>9</w:t>
      </w:r>
      <w:r w:rsidRPr="003C78C0">
        <w:rPr>
          <w:rFonts w:ascii="Times New Roman" w:hAnsi="Times New Roman" w:cs="Times New Roman"/>
          <w:sz w:val="24"/>
          <w:szCs w:val="24"/>
        </w:rPr>
        <w:t xml:space="preserve"> и 20</w:t>
      </w:r>
      <w:r w:rsidR="003C78C0" w:rsidRPr="003C78C0">
        <w:rPr>
          <w:rFonts w:ascii="Times New Roman" w:hAnsi="Times New Roman" w:cs="Times New Roman"/>
          <w:sz w:val="24"/>
          <w:szCs w:val="24"/>
        </w:rPr>
        <w:t>20</w:t>
      </w:r>
      <w:r w:rsidRPr="003C78C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019D7" w:rsidRPr="003C78C0">
        <w:rPr>
          <w:rFonts w:ascii="Times New Roman" w:hAnsi="Times New Roman" w:cs="Times New Roman"/>
          <w:sz w:val="24"/>
          <w:szCs w:val="24"/>
        </w:rPr>
        <w:t xml:space="preserve">», проектом решения Думы МО </w:t>
      </w:r>
      <w:proofErr w:type="spellStart"/>
      <w:r w:rsidR="007019D7" w:rsidRPr="003C78C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7019D7" w:rsidRPr="003C78C0">
        <w:rPr>
          <w:rFonts w:ascii="Times New Roman" w:hAnsi="Times New Roman" w:cs="Times New Roman"/>
          <w:sz w:val="24"/>
          <w:szCs w:val="24"/>
        </w:rPr>
        <w:t xml:space="preserve"> район «О бюджете МО </w:t>
      </w:r>
      <w:proofErr w:type="spellStart"/>
      <w:r w:rsidR="007019D7" w:rsidRPr="003C78C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7019D7" w:rsidRPr="003C78C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C78C0">
        <w:rPr>
          <w:rFonts w:ascii="Times New Roman" w:hAnsi="Times New Roman" w:cs="Times New Roman"/>
          <w:sz w:val="24"/>
          <w:szCs w:val="24"/>
        </w:rPr>
        <w:t xml:space="preserve"> </w:t>
      </w:r>
      <w:r w:rsidR="003C78C0" w:rsidRPr="003C78C0">
        <w:rPr>
          <w:rFonts w:ascii="Times New Roman" w:hAnsi="Times New Roman" w:cs="Times New Roman"/>
          <w:sz w:val="24"/>
          <w:szCs w:val="24"/>
        </w:rPr>
        <w:t>на 2018</w:t>
      </w:r>
      <w:r w:rsidR="007019D7" w:rsidRPr="003C78C0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CB3EFF" w:rsidRPr="003C78C0">
        <w:rPr>
          <w:rFonts w:ascii="Times New Roman" w:hAnsi="Times New Roman" w:cs="Times New Roman"/>
          <w:sz w:val="24"/>
          <w:szCs w:val="24"/>
        </w:rPr>
        <w:t xml:space="preserve">на </w:t>
      </w:r>
      <w:r w:rsidR="007019D7" w:rsidRPr="003C78C0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3C78C0" w:rsidRPr="003C78C0">
        <w:rPr>
          <w:rFonts w:ascii="Times New Roman" w:hAnsi="Times New Roman" w:cs="Times New Roman"/>
          <w:sz w:val="24"/>
          <w:szCs w:val="24"/>
        </w:rPr>
        <w:t>9</w:t>
      </w:r>
      <w:r w:rsidR="007019D7" w:rsidRPr="003C78C0">
        <w:rPr>
          <w:rFonts w:ascii="Times New Roman" w:hAnsi="Times New Roman" w:cs="Times New Roman"/>
          <w:sz w:val="24"/>
          <w:szCs w:val="24"/>
        </w:rPr>
        <w:t xml:space="preserve"> и 20</w:t>
      </w:r>
      <w:r w:rsidR="003C78C0" w:rsidRPr="003C78C0">
        <w:rPr>
          <w:rFonts w:ascii="Times New Roman" w:hAnsi="Times New Roman" w:cs="Times New Roman"/>
          <w:sz w:val="24"/>
          <w:szCs w:val="24"/>
        </w:rPr>
        <w:t>20</w:t>
      </w:r>
      <w:r w:rsidR="007019D7" w:rsidRPr="003C78C0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3C78C0" w:rsidRPr="003C78C0">
        <w:rPr>
          <w:rFonts w:ascii="Times New Roman" w:hAnsi="Times New Roman" w:cs="Times New Roman"/>
          <w:sz w:val="24"/>
          <w:szCs w:val="24"/>
        </w:rPr>
        <w:t>.</w:t>
      </w:r>
    </w:p>
    <w:p w:rsidR="00943876" w:rsidRPr="003C78C0" w:rsidRDefault="00C22556" w:rsidP="003C7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8C0">
        <w:rPr>
          <w:rFonts w:ascii="Times New Roman" w:hAnsi="Times New Roman" w:cs="Times New Roman"/>
          <w:sz w:val="24"/>
          <w:szCs w:val="24"/>
        </w:rPr>
        <w:t>По прогнозу на 201</w:t>
      </w:r>
      <w:r w:rsidR="003C78C0" w:rsidRPr="003C78C0">
        <w:rPr>
          <w:rFonts w:ascii="Times New Roman" w:hAnsi="Times New Roman" w:cs="Times New Roman"/>
          <w:sz w:val="24"/>
          <w:szCs w:val="24"/>
        </w:rPr>
        <w:t>8</w:t>
      </w:r>
      <w:r w:rsidRPr="003C78C0">
        <w:rPr>
          <w:rFonts w:ascii="Times New Roman" w:hAnsi="Times New Roman" w:cs="Times New Roman"/>
          <w:sz w:val="24"/>
          <w:szCs w:val="24"/>
        </w:rPr>
        <w:t xml:space="preserve"> год объем</w:t>
      </w:r>
      <w:r w:rsidR="00943876" w:rsidRPr="003C78C0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Pr="003C78C0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3C78C0" w:rsidRPr="003C78C0">
        <w:rPr>
          <w:rFonts w:ascii="Times New Roman" w:hAnsi="Times New Roman" w:cs="Times New Roman"/>
          <w:sz w:val="24"/>
          <w:szCs w:val="24"/>
        </w:rPr>
        <w:t>6042</w:t>
      </w:r>
      <w:r w:rsidRPr="003C78C0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FF10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78C0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3C78C0">
        <w:rPr>
          <w:rFonts w:ascii="Times New Roman" w:hAnsi="Times New Roman" w:cs="Times New Roman"/>
          <w:sz w:val="24"/>
          <w:szCs w:val="24"/>
        </w:rPr>
        <w:t>23</w:t>
      </w:r>
      <w:r w:rsidRPr="003C78C0">
        <w:rPr>
          <w:rFonts w:ascii="Times New Roman" w:hAnsi="Times New Roman" w:cs="Times New Roman"/>
          <w:sz w:val="24"/>
          <w:szCs w:val="24"/>
        </w:rPr>
        <w:t xml:space="preserve"> % </w:t>
      </w:r>
      <w:r w:rsidR="003C78C0">
        <w:rPr>
          <w:rFonts w:ascii="Times New Roman" w:hAnsi="Times New Roman" w:cs="Times New Roman"/>
          <w:sz w:val="24"/>
          <w:szCs w:val="24"/>
        </w:rPr>
        <w:t>ниже</w:t>
      </w:r>
      <w:r w:rsidRPr="003C78C0">
        <w:rPr>
          <w:rFonts w:ascii="Times New Roman" w:hAnsi="Times New Roman" w:cs="Times New Roman"/>
          <w:sz w:val="24"/>
          <w:szCs w:val="24"/>
        </w:rPr>
        <w:t xml:space="preserve"> </w:t>
      </w:r>
      <w:r w:rsidR="003C78C0">
        <w:rPr>
          <w:rFonts w:ascii="Times New Roman" w:hAnsi="Times New Roman" w:cs="Times New Roman"/>
          <w:sz w:val="24"/>
          <w:szCs w:val="24"/>
        </w:rPr>
        <w:t>ожидаемых</w:t>
      </w:r>
      <w:r w:rsidRPr="003C78C0">
        <w:rPr>
          <w:rFonts w:ascii="Times New Roman" w:hAnsi="Times New Roman" w:cs="Times New Roman"/>
          <w:sz w:val="24"/>
          <w:szCs w:val="24"/>
        </w:rPr>
        <w:t xml:space="preserve"> безвозмездных поступлений </w:t>
      </w:r>
      <w:r w:rsidR="003C78C0">
        <w:rPr>
          <w:rFonts w:ascii="Times New Roman" w:hAnsi="Times New Roman" w:cs="Times New Roman"/>
          <w:sz w:val="24"/>
          <w:szCs w:val="24"/>
        </w:rPr>
        <w:t>з</w:t>
      </w:r>
      <w:r w:rsidRPr="003C78C0">
        <w:rPr>
          <w:rFonts w:ascii="Times New Roman" w:hAnsi="Times New Roman" w:cs="Times New Roman"/>
          <w:sz w:val="24"/>
          <w:szCs w:val="24"/>
        </w:rPr>
        <w:t>а 201</w:t>
      </w:r>
      <w:r w:rsidR="003C78C0" w:rsidRPr="003C78C0">
        <w:rPr>
          <w:rFonts w:ascii="Times New Roman" w:hAnsi="Times New Roman" w:cs="Times New Roman"/>
          <w:sz w:val="24"/>
          <w:szCs w:val="24"/>
        </w:rPr>
        <w:t>7</w:t>
      </w:r>
      <w:r w:rsidRPr="003C78C0">
        <w:rPr>
          <w:rFonts w:ascii="Times New Roman" w:hAnsi="Times New Roman" w:cs="Times New Roman"/>
          <w:sz w:val="24"/>
          <w:szCs w:val="24"/>
        </w:rPr>
        <w:t xml:space="preserve"> год.</w:t>
      </w:r>
      <w:r w:rsidRPr="00FF10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2D71" w:rsidRPr="003C78C0">
        <w:rPr>
          <w:rFonts w:ascii="Times New Roman" w:hAnsi="Times New Roman" w:cs="Times New Roman"/>
          <w:sz w:val="24"/>
          <w:szCs w:val="24"/>
        </w:rPr>
        <w:t>На 201</w:t>
      </w:r>
      <w:r w:rsidR="003C78C0" w:rsidRPr="003C78C0">
        <w:rPr>
          <w:rFonts w:ascii="Times New Roman" w:hAnsi="Times New Roman" w:cs="Times New Roman"/>
          <w:sz w:val="24"/>
          <w:szCs w:val="24"/>
        </w:rPr>
        <w:t>9</w:t>
      </w:r>
      <w:r w:rsidR="003D2D71" w:rsidRPr="003C78C0">
        <w:rPr>
          <w:rFonts w:ascii="Times New Roman" w:hAnsi="Times New Roman" w:cs="Times New Roman"/>
          <w:sz w:val="24"/>
          <w:szCs w:val="24"/>
        </w:rPr>
        <w:t xml:space="preserve"> году предполагается снижение безвозмездных поступлений на </w:t>
      </w:r>
      <w:r w:rsidR="003C78C0" w:rsidRPr="003C78C0">
        <w:rPr>
          <w:rFonts w:ascii="Times New Roman" w:hAnsi="Times New Roman" w:cs="Times New Roman"/>
          <w:sz w:val="24"/>
          <w:szCs w:val="24"/>
        </w:rPr>
        <w:t>13,3</w:t>
      </w:r>
      <w:r w:rsidR="003D2D71" w:rsidRPr="003C78C0">
        <w:rPr>
          <w:rFonts w:ascii="Times New Roman" w:hAnsi="Times New Roman" w:cs="Times New Roman"/>
          <w:sz w:val="24"/>
          <w:szCs w:val="24"/>
        </w:rPr>
        <w:t>% и сумма</w:t>
      </w:r>
      <w:r w:rsidR="00720322" w:rsidRPr="003C78C0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3D2D71" w:rsidRPr="003C78C0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3C78C0" w:rsidRPr="003C78C0">
        <w:rPr>
          <w:rFonts w:ascii="Times New Roman" w:hAnsi="Times New Roman" w:cs="Times New Roman"/>
          <w:sz w:val="24"/>
          <w:szCs w:val="24"/>
        </w:rPr>
        <w:t>5237,3</w:t>
      </w:r>
      <w:r w:rsidR="003D2D71" w:rsidRPr="003C78C0">
        <w:rPr>
          <w:rFonts w:ascii="Times New Roman" w:hAnsi="Times New Roman" w:cs="Times New Roman"/>
          <w:sz w:val="24"/>
          <w:szCs w:val="24"/>
        </w:rPr>
        <w:t xml:space="preserve"> тыс. руб. В 20</w:t>
      </w:r>
      <w:r w:rsidR="003C78C0" w:rsidRPr="003C78C0">
        <w:rPr>
          <w:rFonts w:ascii="Times New Roman" w:hAnsi="Times New Roman" w:cs="Times New Roman"/>
          <w:sz w:val="24"/>
          <w:szCs w:val="24"/>
        </w:rPr>
        <w:t>20</w:t>
      </w:r>
      <w:r w:rsidR="003D2D71" w:rsidRPr="003C78C0">
        <w:rPr>
          <w:rFonts w:ascii="Times New Roman" w:hAnsi="Times New Roman" w:cs="Times New Roman"/>
          <w:sz w:val="24"/>
          <w:szCs w:val="24"/>
        </w:rPr>
        <w:t xml:space="preserve"> году планируется незначительное повышение безвозмездных поступлений на 0,</w:t>
      </w:r>
      <w:r w:rsidR="003C78C0" w:rsidRPr="003C78C0">
        <w:rPr>
          <w:rFonts w:ascii="Times New Roman" w:hAnsi="Times New Roman" w:cs="Times New Roman"/>
          <w:sz w:val="24"/>
          <w:szCs w:val="24"/>
        </w:rPr>
        <w:t>4</w:t>
      </w:r>
      <w:r w:rsidR="003D2D71" w:rsidRPr="003C78C0">
        <w:rPr>
          <w:rFonts w:ascii="Times New Roman" w:hAnsi="Times New Roman" w:cs="Times New Roman"/>
          <w:sz w:val="24"/>
          <w:szCs w:val="24"/>
        </w:rPr>
        <w:t xml:space="preserve">%, сумма поступлений составит </w:t>
      </w:r>
      <w:r w:rsidR="003C78C0" w:rsidRPr="003C78C0">
        <w:rPr>
          <w:rFonts w:ascii="Times New Roman" w:hAnsi="Times New Roman" w:cs="Times New Roman"/>
          <w:sz w:val="24"/>
          <w:szCs w:val="24"/>
        </w:rPr>
        <w:t>5260</w:t>
      </w:r>
      <w:r w:rsidR="003D2D71" w:rsidRPr="003C78C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20322" w:rsidRPr="003C78C0">
        <w:rPr>
          <w:rFonts w:ascii="Times New Roman" w:hAnsi="Times New Roman" w:cs="Times New Roman"/>
          <w:sz w:val="24"/>
          <w:szCs w:val="24"/>
        </w:rPr>
        <w:t xml:space="preserve"> Прогнозируемое снижение безвозмездных поступлений на 201</w:t>
      </w:r>
      <w:r w:rsidR="003C78C0" w:rsidRPr="003C78C0">
        <w:rPr>
          <w:rFonts w:ascii="Times New Roman" w:hAnsi="Times New Roman" w:cs="Times New Roman"/>
          <w:sz w:val="24"/>
          <w:szCs w:val="24"/>
        </w:rPr>
        <w:t>8</w:t>
      </w:r>
      <w:r w:rsidR="00720322" w:rsidRPr="003C78C0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3C78C0" w:rsidRPr="003C78C0">
        <w:rPr>
          <w:rFonts w:ascii="Times New Roman" w:hAnsi="Times New Roman" w:cs="Times New Roman"/>
          <w:sz w:val="24"/>
          <w:szCs w:val="24"/>
        </w:rPr>
        <w:t xml:space="preserve">на </w:t>
      </w:r>
      <w:r w:rsidR="00720322" w:rsidRPr="003C78C0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3C78C0" w:rsidRPr="003C78C0">
        <w:rPr>
          <w:rFonts w:ascii="Times New Roman" w:hAnsi="Times New Roman" w:cs="Times New Roman"/>
          <w:sz w:val="24"/>
          <w:szCs w:val="24"/>
        </w:rPr>
        <w:t>9</w:t>
      </w:r>
      <w:r w:rsidR="00720322" w:rsidRPr="003C78C0">
        <w:rPr>
          <w:rFonts w:ascii="Times New Roman" w:hAnsi="Times New Roman" w:cs="Times New Roman"/>
          <w:sz w:val="24"/>
          <w:szCs w:val="24"/>
        </w:rPr>
        <w:t xml:space="preserve"> и 20</w:t>
      </w:r>
      <w:r w:rsidR="003C78C0" w:rsidRPr="003C78C0">
        <w:rPr>
          <w:rFonts w:ascii="Times New Roman" w:hAnsi="Times New Roman" w:cs="Times New Roman"/>
          <w:sz w:val="24"/>
          <w:szCs w:val="24"/>
        </w:rPr>
        <w:t>20</w:t>
      </w:r>
      <w:r w:rsidR="00720322" w:rsidRPr="003C78C0">
        <w:rPr>
          <w:rFonts w:ascii="Times New Roman" w:hAnsi="Times New Roman" w:cs="Times New Roman"/>
          <w:sz w:val="24"/>
          <w:szCs w:val="24"/>
        </w:rPr>
        <w:t xml:space="preserve"> гг. обусловлено тем, что </w:t>
      </w:r>
      <w:r w:rsidR="003C78C0" w:rsidRPr="003C78C0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в соответствии с проектом Закона Иркутской области «Об областном бюджете на 2018 год и плановый период 2019-2020годы»  и проектом Решения Думы муниципального образования </w:t>
      </w:r>
      <w:proofErr w:type="spellStart"/>
      <w:r w:rsidR="003C78C0" w:rsidRPr="003C78C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C78C0" w:rsidRPr="003C78C0">
        <w:rPr>
          <w:rFonts w:ascii="Times New Roman" w:hAnsi="Times New Roman" w:cs="Times New Roman"/>
          <w:sz w:val="24"/>
          <w:szCs w:val="24"/>
        </w:rPr>
        <w:t xml:space="preserve"> район «О бюджете муниципального образования </w:t>
      </w:r>
      <w:proofErr w:type="spellStart"/>
      <w:r w:rsidR="003C78C0" w:rsidRPr="003C78C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C78C0" w:rsidRPr="003C78C0">
        <w:rPr>
          <w:rFonts w:ascii="Times New Roman" w:hAnsi="Times New Roman" w:cs="Times New Roman"/>
          <w:sz w:val="24"/>
          <w:szCs w:val="24"/>
        </w:rPr>
        <w:t xml:space="preserve"> район на 2018 год и плановый период 2019-2020 годы не полностью распределен между бюджет</w:t>
      </w:r>
      <w:r w:rsidR="003C78C0">
        <w:rPr>
          <w:rFonts w:ascii="Times New Roman" w:hAnsi="Times New Roman" w:cs="Times New Roman"/>
          <w:sz w:val="24"/>
          <w:szCs w:val="24"/>
        </w:rPr>
        <w:t xml:space="preserve">ами муниципальных образований. </w:t>
      </w:r>
      <w:r w:rsidR="006D5953" w:rsidRPr="003C78C0">
        <w:rPr>
          <w:rFonts w:ascii="Times New Roman" w:hAnsi="Times New Roman" w:cs="Times New Roman"/>
          <w:sz w:val="24"/>
          <w:szCs w:val="24"/>
        </w:rPr>
        <w:t>При дальнейшем исполнени</w:t>
      </w:r>
      <w:r w:rsidR="003C78C0" w:rsidRPr="003C78C0">
        <w:rPr>
          <w:rFonts w:ascii="Times New Roman" w:hAnsi="Times New Roman" w:cs="Times New Roman"/>
          <w:sz w:val="24"/>
          <w:szCs w:val="24"/>
        </w:rPr>
        <w:t>и</w:t>
      </w:r>
      <w:r w:rsidR="006D5953" w:rsidRPr="003C78C0"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="003C78C0" w:rsidRPr="003C78C0">
        <w:rPr>
          <w:rFonts w:ascii="Times New Roman" w:hAnsi="Times New Roman" w:cs="Times New Roman"/>
          <w:sz w:val="24"/>
          <w:szCs w:val="24"/>
        </w:rPr>
        <w:t xml:space="preserve">и районного </w:t>
      </w:r>
      <w:r w:rsidR="006D5953" w:rsidRPr="003C78C0">
        <w:rPr>
          <w:rFonts w:ascii="Times New Roman" w:hAnsi="Times New Roman" w:cs="Times New Roman"/>
          <w:sz w:val="24"/>
          <w:szCs w:val="24"/>
        </w:rPr>
        <w:t>бюджет</w:t>
      </w:r>
      <w:r w:rsidR="003C78C0" w:rsidRPr="003C78C0">
        <w:rPr>
          <w:rFonts w:ascii="Times New Roman" w:hAnsi="Times New Roman" w:cs="Times New Roman"/>
          <w:sz w:val="24"/>
          <w:szCs w:val="24"/>
        </w:rPr>
        <w:t>а</w:t>
      </w:r>
      <w:r w:rsidR="006D5953" w:rsidRPr="003C78C0">
        <w:rPr>
          <w:rFonts w:ascii="Times New Roman" w:hAnsi="Times New Roman" w:cs="Times New Roman"/>
          <w:sz w:val="24"/>
          <w:szCs w:val="24"/>
        </w:rPr>
        <w:t>, будет осуществляться распределение межбюджетных трансфертов бюджетами муниципальных образований с уточнением параметров бюджета сельских поселений в части безвозмездных поступлений. Доля безвозмездных поступлений в общем объеме прогнозируемых доходов составит на 201</w:t>
      </w:r>
      <w:r w:rsidR="003C78C0" w:rsidRPr="003C78C0">
        <w:rPr>
          <w:rFonts w:ascii="Times New Roman" w:hAnsi="Times New Roman" w:cs="Times New Roman"/>
          <w:sz w:val="24"/>
          <w:szCs w:val="24"/>
        </w:rPr>
        <w:t>8</w:t>
      </w:r>
      <w:r w:rsidR="006D5953" w:rsidRPr="003C78C0">
        <w:rPr>
          <w:rFonts w:ascii="Times New Roman" w:hAnsi="Times New Roman" w:cs="Times New Roman"/>
          <w:sz w:val="24"/>
          <w:szCs w:val="24"/>
        </w:rPr>
        <w:t xml:space="preserve"> год </w:t>
      </w:r>
      <w:r w:rsidR="003C78C0" w:rsidRPr="003C78C0">
        <w:rPr>
          <w:rFonts w:ascii="Times New Roman" w:hAnsi="Times New Roman" w:cs="Times New Roman"/>
          <w:sz w:val="24"/>
          <w:szCs w:val="24"/>
        </w:rPr>
        <w:t>77,9</w:t>
      </w:r>
      <w:r w:rsidR="006D5953" w:rsidRPr="003C78C0">
        <w:rPr>
          <w:rFonts w:ascii="Times New Roman" w:hAnsi="Times New Roman" w:cs="Times New Roman"/>
          <w:sz w:val="24"/>
          <w:szCs w:val="24"/>
        </w:rPr>
        <w:t>%, на 201</w:t>
      </w:r>
      <w:r w:rsidR="003C78C0" w:rsidRPr="003C78C0">
        <w:rPr>
          <w:rFonts w:ascii="Times New Roman" w:hAnsi="Times New Roman" w:cs="Times New Roman"/>
          <w:sz w:val="24"/>
          <w:szCs w:val="24"/>
        </w:rPr>
        <w:t>9</w:t>
      </w:r>
      <w:r w:rsidR="006D5953" w:rsidRPr="003C78C0">
        <w:rPr>
          <w:rFonts w:ascii="Times New Roman" w:hAnsi="Times New Roman" w:cs="Times New Roman"/>
          <w:sz w:val="24"/>
          <w:szCs w:val="24"/>
        </w:rPr>
        <w:t xml:space="preserve"> год</w:t>
      </w:r>
      <w:r w:rsidR="002C1821" w:rsidRPr="003C78C0">
        <w:rPr>
          <w:rFonts w:ascii="Times New Roman" w:hAnsi="Times New Roman" w:cs="Times New Roman"/>
          <w:sz w:val="24"/>
          <w:szCs w:val="24"/>
        </w:rPr>
        <w:t xml:space="preserve"> – </w:t>
      </w:r>
      <w:r w:rsidR="003C78C0" w:rsidRPr="003C78C0">
        <w:rPr>
          <w:rFonts w:ascii="Times New Roman" w:hAnsi="Times New Roman" w:cs="Times New Roman"/>
          <w:sz w:val="24"/>
          <w:szCs w:val="24"/>
        </w:rPr>
        <w:t>73,7</w:t>
      </w:r>
      <w:r w:rsidR="002C1821" w:rsidRPr="003C78C0">
        <w:rPr>
          <w:rFonts w:ascii="Times New Roman" w:hAnsi="Times New Roman" w:cs="Times New Roman"/>
          <w:sz w:val="24"/>
          <w:szCs w:val="24"/>
        </w:rPr>
        <w:t>%, на 20</w:t>
      </w:r>
      <w:r w:rsidR="003C78C0" w:rsidRPr="003C78C0">
        <w:rPr>
          <w:rFonts w:ascii="Times New Roman" w:hAnsi="Times New Roman" w:cs="Times New Roman"/>
          <w:sz w:val="24"/>
          <w:szCs w:val="24"/>
        </w:rPr>
        <w:t>20</w:t>
      </w:r>
      <w:r w:rsidR="002C1821" w:rsidRPr="003C78C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C78C0" w:rsidRPr="003C78C0">
        <w:rPr>
          <w:rFonts w:ascii="Times New Roman" w:hAnsi="Times New Roman" w:cs="Times New Roman"/>
          <w:sz w:val="24"/>
          <w:szCs w:val="24"/>
        </w:rPr>
        <w:t>73,6</w:t>
      </w:r>
      <w:r w:rsidR="002C1821" w:rsidRPr="003C78C0">
        <w:rPr>
          <w:rFonts w:ascii="Times New Roman" w:hAnsi="Times New Roman" w:cs="Times New Roman"/>
          <w:sz w:val="24"/>
          <w:szCs w:val="24"/>
        </w:rPr>
        <w:t>%.</w:t>
      </w:r>
    </w:p>
    <w:p w:rsidR="008A6537" w:rsidRDefault="008A6537" w:rsidP="009B6D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4B2" w:rsidRPr="00D1171D" w:rsidRDefault="002F34B2" w:rsidP="009B6D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1D">
        <w:rPr>
          <w:rFonts w:ascii="Times New Roman" w:hAnsi="Times New Roman" w:cs="Times New Roman"/>
          <w:b/>
          <w:sz w:val="24"/>
          <w:szCs w:val="24"/>
        </w:rPr>
        <w:t>4.2 Расходы бюджета</w:t>
      </w:r>
    </w:p>
    <w:p w:rsidR="00D1171D" w:rsidRPr="00D1171D" w:rsidRDefault="00D1171D" w:rsidP="00D11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71D">
        <w:rPr>
          <w:rFonts w:ascii="Times New Roman" w:hAnsi="Times New Roman" w:cs="Times New Roman"/>
          <w:sz w:val="24"/>
          <w:szCs w:val="24"/>
        </w:rPr>
        <w:t>Приоритетными направлениями расходов бюджета поселения на 2018 год являются общегосударственные вопросы (46,7% в общих расходах),</w:t>
      </w:r>
      <w:r w:rsidRPr="00D117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71D">
        <w:rPr>
          <w:rFonts w:ascii="Times New Roman" w:hAnsi="Times New Roman" w:cs="Times New Roman"/>
          <w:sz w:val="24"/>
          <w:szCs w:val="24"/>
        </w:rPr>
        <w:t>национальная эконо</w:t>
      </w:r>
      <w:r w:rsidR="008148A9">
        <w:rPr>
          <w:rFonts w:ascii="Times New Roman" w:hAnsi="Times New Roman" w:cs="Times New Roman"/>
          <w:sz w:val="24"/>
          <w:szCs w:val="24"/>
        </w:rPr>
        <w:t xml:space="preserve">мика (14,5% в общих расходах), </w:t>
      </w:r>
      <w:r w:rsidRPr="00D1171D">
        <w:rPr>
          <w:rFonts w:ascii="Times New Roman" w:hAnsi="Times New Roman" w:cs="Times New Roman"/>
          <w:sz w:val="24"/>
          <w:szCs w:val="24"/>
        </w:rPr>
        <w:t>культура и кинематография (29,2% в общих расходах).</w:t>
      </w:r>
    </w:p>
    <w:p w:rsidR="00D1171D" w:rsidRPr="00E82528" w:rsidRDefault="00D1171D" w:rsidP="00D11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71D">
        <w:rPr>
          <w:rFonts w:ascii="Times New Roman" w:hAnsi="Times New Roman" w:cs="Times New Roman"/>
          <w:sz w:val="24"/>
          <w:szCs w:val="24"/>
        </w:rPr>
        <w:t>По сравнению с ожидаемой оценкой за 2017 год проектом бюджета предусматривается снижение расходов бюджета на 2018 год на 14,7%, или на 1340,8</w:t>
      </w:r>
      <w:r w:rsidR="00741AB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D1171D">
        <w:rPr>
          <w:rFonts w:ascii="Times New Roman" w:hAnsi="Times New Roman" w:cs="Times New Roman"/>
          <w:sz w:val="24"/>
          <w:szCs w:val="24"/>
        </w:rPr>
        <w:t>.</w:t>
      </w:r>
      <w:r w:rsidRPr="00D117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528">
        <w:rPr>
          <w:rFonts w:ascii="Times New Roman" w:hAnsi="Times New Roman" w:cs="Times New Roman"/>
          <w:sz w:val="24"/>
          <w:szCs w:val="24"/>
        </w:rPr>
        <w:t>Так, планируемое исполнение бюджета за 201</w:t>
      </w:r>
      <w:r w:rsidR="00E82528" w:rsidRPr="00E82528">
        <w:rPr>
          <w:rFonts w:ascii="Times New Roman" w:hAnsi="Times New Roman" w:cs="Times New Roman"/>
          <w:sz w:val="24"/>
          <w:szCs w:val="24"/>
        </w:rPr>
        <w:t>7</w:t>
      </w:r>
      <w:r w:rsidRPr="00E82528">
        <w:rPr>
          <w:rFonts w:ascii="Times New Roman" w:hAnsi="Times New Roman" w:cs="Times New Roman"/>
          <w:sz w:val="24"/>
          <w:szCs w:val="24"/>
        </w:rPr>
        <w:t xml:space="preserve"> год расходной части </w:t>
      </w:r>
      <w:r w:rsidRPr="00E82528"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предусматривается в сумме </w:t>
      </w:r>
      <w:r w:rsidR="00E82528" w:rsidRPr="00E82528">
        <w:rPr>
          <w:rFonts w:ascii="Times New Roman" w:hAnsi="Times New Roman" w:cs="Times New Roman"/>
          <w:sz w:val="24"/>
          <w:szCs w:val="24"/>
        </w:rPr>
        <w:t>9099,6</w:t>
      </w:r>
      <w:r w:rsidR="00741AB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E82528">
        <w:rPr>
          <w:rFonts w:ascii="Times New Roman" w:hAnsi="Times New Roman" w:cs="Times New Roman"/>
          <w:sz w:val="24"/>
          <w:szCs w:val="24"/>
        </w:rPr>
        <w:t>. На 201</w:t>
      </w:r>
      <w:r w:rsidR="00E82528" w:rsidRPr="00E82528">
        <w:rPr>
          <w:rFonts w:ascii="Times New Roman" w:hAnsi="Times New Roman" w:cs="Times New Roman"/>
          <w:sz w:val="24"/>
          <w:szCs w:val="24"/>
        </w:rPr>
        <w:t>8</w:t>
      </w:r>
      <w:r w:rsidRPr="00E82528">
        <w:rPr>
          <w:rFonts w:ascii="Times New Roman" w:hAnsi="Times New Roman" w:cs="Times New Roman"/>
          <w:sz w:val="24"/>
          <w:szCs w:val="24"/>
        </w:rPr>
        <w:t xml:space="preserve"> год расходная часть бюджета поселения предложена к утверждению в сумме </w:t>
      </w:r>
      <w:r w:rsidR="00E82528" w:rsidRPr="00E82528">
        <w:rPr>
          <w:rFonts w:ascii="Times New Roman" w:hAnsi="Times New Roman" w:cs="Times New Roman"/>
          <w:sz w:val="24"/>
          <w:szCs w:val="24"/>
        </w:rPr>
        <w:t>7758,8</w:t>
      </w:r>
      <w:r w:rsidR="00741AB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E82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71D" w:rsidRPr="00E82528" w:rsidRDefault="00D1171D" w:rsidP="00D11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28">
        <w:rPr>
          <w:rFonts w:ascii="Times New Roman" w:hAnsi="Times New Roman" w:cs="Times New Roman"/>
          <w:sz w:val="24"/>
          <w:szCs w:val="24"/>
        </w:rPr>
        <w:t>Проектом бюджета поселения предлагается увеличить расходы бюджета поселения в 201</w:t>
      </w:r>
      <w:r w:rsidR="00E82528" w:rsidRPr="00E82528">
        <w:rPr>
          <w:rFonts w:ascii="Times New Roman" w:hAnsi="Times New Roman" w:cs="Times New Roman"/>
          <w:sz w:val="24"/>
          <w:szCs w:val="24"/>
        </w:rPr>
        <w:t>8</w:t>
      </w:r>
      <w:r w:rsidRPr="00E82528">
        <w:rPr>
          <w:rFonts w:ascii="Times New Roman" w:hAnsi="Times New Roman" w:cs="Times New Roman"/>
          <w:sz w:val="24"/>
          <w:szCs w:val="24"/>
        </w:rPr>
        <w:t xml:space="preserve"> году по сравнению с текущим годом</w:t>
      </w:r>
      <w:r w:rsidRPr="00D117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528">
        <w:rPr>
          <w:rFonts w:ascii="Times New Roman" w:hAnsi="Times New Roman" w:cs="Times New Roman"/>
          <w:sz w:val="24"/>
          <w:szCs w:val="24"/>
        </w:rPr>
        <w:t>по раздел</w:t>
      </w:r>
      <w:r w:rsidR="00E82528">
        <w:rPr>
          <w:rFonts w:ascii="Times New Roman" w:hAnsi="Times New Roman" w:cs="Times New Roman"/>
          <w:sz w:val="24"/>
          <w:szCs w:val="24"/>
        </w:rPr>
        <w:t>ам:</w:t>
      </w:r>
      <w:r w:rsidR="008148A9">
        <w:rPr>
          <w:rFonts w:ascii="Times New Roman" w:hAnsi="Times New Roman" w:cs="Times New Roman"/>
          <w:sz w:val="24"/>
          <w:szCs w:val="24"/>
        </w:rPr>
        <w:t xml:space="preserve"> «Национальная оборона» </w:t>
      </w:r>
      <w:r w:rsidRPr="00E82528">
        <w:rPr>
          <w:rFonts w:ascii="Times New Roman" w:hAnsi="Times New Roman" w:cs="Times New Roman"/>
          <w:sz w:val="24"/>
          <w:szCs w:val="24"/>
        </w:rPr>
        <w:t>(на 7,</w:t>
      </w:r>
      <w:r w:rsidR="00E82528" w:rsidRPr="00E82528">
        <w:rPr>
          <w:rFonts w:ascii="Times New Roman" w:hAnsi="Times New Roman" w:cs="Times New Roman"/>
          <w:sz w:val="24"/>
          <w:szCs w:val="24"/>
        </w:rPr>
        <w:t>7</w:t>
      </w:r>
      <w:r w:rsidRPr="00E82528">
        <w:rPr>
          <w:rFonts w:ascii="Times New Roman" w:hAnsi="Times New Roman" w:cs="Times New Roman"/>
          <w:sz w:val="24"/>
          <w:szCs w:val="24"/>
        </w:rPr>
        <w:t xml:space="preserve">%), </w:t>
      </w:r>
      <w:r w:rsidR="00E82528" w:rsidRPr="00E82528">
        <w:rPr>
          <w:rFonts w:ascii="Times New Roman" w:hAnsi="Times New Roman" w:cs="Times New Roman"/>
          <w:sz w:val="24"/>
          <w:szCs w:val="24"/>
        </w:rPr>
        <w:t>«Национальная безопасность» (на 60%),</w:t>
      </w:r>
      <w:r w:rsidR="00E825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528">
        <w:rPr>
          <w:rFonts w:ascii="Times New Roman" w:hAnsi="Times New Roman" w:cs="Times New Roman"/>
          <w:sz w:val="24"/>
          <w:szCs w:val="24"/>
        </w:rPr>
        <w:t xml:space="preserve">«Социальное </w:t>
      </w:r>
      <w:r w:rsidR="00E82528" w:rsidRPr="00E82528">
        <w:rPr>
          <w:rFonts w:ascii="Times New Roman" w:hAnsi="Times New Roman" w:cs="Times New Roman"/>
          <w:sz w:val="24"/>
          <w:szCs w:val="24"/>
        </w:rPr>
        <w:t>политика</w:t>
      </w:r>
      <w:r w:rsidRPr="00E82528">
        <w:rPr>
          <w:rFonts w:ascii="Times New Roman" w:hAnsi="Times New Roman" w:cs="Times New Roman"/>
          <w:sz w:val="24"/>
          <w:szCs w:val="24"/>
        </w:rPr>
        <w:t xml:space="preserve">» (на </w:t>
      </w:r>
      <w:r w:rsidR="00E82528" w:rsidRPr="00E82528">
        <w:rPr>
          <w:rFonts w:ascii="Times New Roman" w:hAnsi="Times New Roman" w:cs="Times New Roman"/>
          <w:sz w:val="24"/>
          <w:szCs w:val="24"/>
        </w:rPr>
        <w:t>46,3</w:t>
      </w:r>
      <w:r w:rsidRPr="00E82528">
        <w:rPr>
          <w:rFonts w:ascii="Times New Roman" w:hAnsi="Times New Roman" w:cs="Times New Roman"/>
          <w:sz w:val="24"/>
          <w:szCs w:val="24"/>
        </w:rPr>
        <w:t>%)</w:t>
      </w:r>
      <w:r w:rsidR="00E82528">
        <w:rPr>
          <w:rFonts w:ascii="Times New Roman" w:hAnsi="Times New Roman" w:cs="Times New Roman"/>
          <w:sz w:val="24"/>
          <w:szCs w:val="24"/>
        </w:rPr>
        <w:t xml:space="preserve">, </w:t>
      </w:r>
      <w:r w:rsidR="00E82528" w:rsidRPr="00E82528">
        <w:rPr>
          <w:rFonts w:ascii="Times New Roman" w:hAnsi="Times New Roman" w:cs="Times New Roman"/>
          <w:sz w:val="24"/>
          <w:szCs w:val="24"/>
        </w:rPr>
        <w:t xml:space="preserve">«Межбюджетные трансферты бюджетам» (на </w:t>
      </w:r>
      <w:r w:rsidR="00E82528">
        <w:rPr>
          <w:rFonts w:ascii="Times New Roman" w:hAnsi="Times New Roman" w:cs="Times New Roman"/>
          <w:sz w:val="24"/>
          <w:szCs w:val="24"/>
        </w:rPr>
        <w:t>49,7</w:t>
      </w:r>
      <w:r w:rsidR="00E82528" w:rsidRPr="00E82528">
        <w:rPr>
          <w:rFonts w:ascii="Times New Roman" w:hAnsi="Times New Roman" w:cs="Times New Roman"/>
          <w:sz w:val="24"/>
          <w:szCs w:val="24"/>
        </w:rPr>
        <w:t>%).</w:t>
      </w:r>
    </w:p>
    <w:p w:rsidR="00D1171D" w:rsidRDefault="00D1171D" w:rsidP="00D11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28">
        <w:rPr>
          <w:rFonts w:ascii="Times New Roman" w:hAnsi="Times New Roman" w:cs="Times New Roman"/>
          <w:sz w:val="24"/>
          <w:szCs w:val="24"/>
        </w:rPr>
        <w:t>Уменьшаются расходы бюджета поселения в</w:t>
      </w:r>
      <w:r w:rsidRPr="00D117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528">
        <w:rPr>
          <w:rFonts w:ascii="Times New Roman" w:hAnsi="Times New Roman" w:cs="Times New Roman"/>
          <w:sz w:val="24"/>
          <w:szCs w:val="24"/>
        </w:rPr>
        <w:t>201</w:t>
      </w:r>
      <w:r w:rsidR="00E82528" w:rsidRPr="00E82528">
        <w:rPr>
          <w:rFonts w:ascii="Times New Roman" w:hAnsi="Times New Roman" w:cs="Times New Roman"/>
          <w:sz w:val="24"/>
          <w:szCs w:val="24"/>
        </w:rPr>
        <w:t>8</w:t>
      </w:r>
      <w:r w:rsidRPr="00E82528">
        <w:rPr>
          <w:rFonts w:ascii="Times New Roman" w:hAnsi="Times New Roman" w:cs="Times New Roman"/>
          <w:sz w:val="24"/>
          <w:szCs w:val="24"/>
        </w:rPr>
        <w:t xml:space="preserve"> году по сравнению с </w:t>
      </w:r>
      <w:r w:rsidR="00E82528" w:rsidRPr="00E82528">
        <w:rPr>
          <w:rFonts w:ascii="Times New Roman" w:hAnsi="Times New Roman" w:cs="Times New Roman"/>
          <w:sz w:val="24"/>
          <w:szCs w:val="24"/>
        </w:rPr>
        <w:t>ожидаемым</w:t>
      </w:r>
      <w:r w:rsidRPr="00E82528">
        <w:rPr>
          <w:rFonts w:ascii="Times New Roman" w:hAnsi="Times New Roman" w:cs="Times New Roman"/>
          <w:sz w:val="24"/>
          <w:szCs w:val="24"/>
        </w:rPr>
        <w:t xml:space="preserve"> исполнением 201</w:t>
      </w:r>
      <w:r w:rsidR="00E82528" w:rsidRPr="00E82528">
        <w:rPr>
          <w:rFonts w:ascii="Times New Roman" w:hAnsi="Times New Roman" w:cs="Times New Roman"/>
          <w:sz w:val="24"/>
          <w:szCs w:val="24"/>
        </w:rPr>
        <w:t>7</w:t>
      </w:r>
      <w:r w:rsidR="008148A9">
        <w:rPr>
          <w:rFonts w:ascii="Times New Roman" w:hAnsi="Times New Roman" w:cs="Times New Roman"/>
          <w:sz w:val="24"/>
          <w:szCs w:val="24"/>
        </w:rPr>
        <w:t xml:space="preserve"> года по следующим </w:t>
      </w:r>
      <w:r w:rsidRPr="00E82528">
        <w:rPr>
          <w:rFonts w:ascii="Times New Roman" w:hAnsi="Times New Roman" w:cs="Times New Roman"/>
          <w:sz w:val="24"/>
          <w:szCs w:val="24"/>
        </w:rPr>
        <w:t>разделам: «Общегосударственные расходы» (на 1</w:t>
      </w:r>
      <w:r w:rsidR="00E82528" w:rsidRPr="00E82528">
        <w:rPr>
          <w:rFonts w:ascii="Times New Roman" w:hAnsi="Times New Roman" w:cs="Times New Roman"/>
          <w:sz w:val="24"/>
          <w:szCs w:val="24"/>
        </w:rPr>
        <w:t>3</w:t>
      </w:r>
      <w:r w:rsidRPr="00E82528">
        <w:rPr>
          <w:rFonts w:ascii="Times New Roman" w:hAnsi="Times New Roman" w:cs="Times New Roman"/>
          <w:sz w:val="24"/>
          <w:szCs w:val="24"/>
        </w:rPr>
        <w:t>,</w:t>
      </w:r>
      <w:r w:rsidR="00E82528" w:rsidRPr="00E82528">
        <w:rPr>
          <w:rFonts w:ascii="Times New Roman" w:hAnsi="Times New Roman" w:cs="Times New Roman"/>
          <w:sz w:val="24"/>
          <w:szCs w:val="24"/>
        </w:rPr>
        <w:t>1</w:t>
      </w:r>
      <w:r w:rsidRPr="00E82528">
        <w:rPr>
          <w:rFonts w:ascii="Times New Roman" w:hAnsi="Times New Roman" w:cs="Times New Roman"/>
          <w:sz w:val="24"/>
          <w:szCs w:val="24"/>
        </w:rPr>
        <w:t>%),</w:t>
      </w:r>
      <w:r w:rsidRPr="00D117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52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82528">
        <w:rPr>
          <w:rFonts w:ascii="Times New Roman" w:hAnsi="Times New Roman" w:cs="Times New Roman"/>
          <w:sz w:val="24"/>
          <w:szCs w:val="24"/>
        </w:rPr>
        <w:t>Национальная  экономика</w:t>
      </w:r>
      <w:proofErr w:type="gramEnd"/>
      <w:r w:rsidRPr="00E82528">
        <w:rPr>
          <w:rFonts w:ascii="Times New Roman" w:hAnsi="Times New Roman" w:cs="Times New Roman"/>
          <w:sz w:val="24"/>
          <w:szCs w:val="24"/>
        </w:rPr>
        <w:t xml:space="preserve">» (на </w:t>
      </w:r>
      <w:r w:rsidR="00E82528" w:rsidRPr="00E82528">
        <w:rPr>
          <w:rFonts w:ascii="Times New Roman" w:hAnsi="Times New Roman" w:cs="Times New Roman"/>
          <w:sz w:val="24"/>
          <w:szCs w:val="24"/>
        </w:rPr>
        <w:t>31,5</w:t>
      </w:r>
      <w:r w:rsidRPr="00E82528">
        <w:rPr>
          <w:rFonts w:ascii="Times New Roman" w:hAnsi="Times New Roman" w:cs="Times New Roman"/>
          <w:sz w:val="24"/>
          <w:szCs w:val="24"/>
        </w:rPr>
        <w:t>%),</w:t>
      </w:r>
      <w:r w:rsidRPr="00D1171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82528">
        <w:rPr>
          <w:rFonts w:ascii="Times New Roman" w:hAnsi="Times New Roman" w:cs="Times New Roman"/>
          <w:sz w:val="24"/>
          <w:szCs w:val="24"/>
        </w:rPr>
        <w:t xml:space="preserve">«Жилищно-коммунальное хозяйство» (на </w:t>
      </w:r>
      <w:r w:rsidR="00E82528" w:rsidRPr="00E82528">
        <w:rPr>
          <w:rFonts w:ascii="Times New Roman" w:hAnsi="Times New Roman" w:cs="Times New Roman"/>
          <w:sz w:val="24"/>
          <w:szCs w:val="24"/>
        </w:rPr>
        <w:t>77,5</w:t>
      </w:r>
      <w:r w:rsidRPr="00E82528">
        <w:rPr>
          <w:rFonts w:ascii="Times New Roman" w:hAnsi="Times New Roman" w:cs="Times New Roman"/>
          <w:sz w:val="24"/>
          <w:szCs w:val="24"/>
        </w:rPr>
        <w:t>%),</w:t>
      </w:r>
      <w:r w:rsidRPr="00D117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528">
        <w:rPr>
          <w:rFonts w:ascii="Times New Roman" w:hAnsi="Times New Roman" w:cs="Times New Roman"/>
          <w:sz w:val="24"/>
          <w:szCs w:val="24"/>
        </w:rPr>
        <w:t xml:space="preserve">«Культура и кинематография» (на </w:t>
      </w:r>
      <w:r w:rsidR="00E82528" w:rsidRPr="00E82528">
        <w:rPr>
          <w:rFonts w:ascii="Times New Roman" w:hAnsi="Times New Roman" w:cs="Times New Roman"/>
          <w:sz w:val="24"/>
          <w:szCs w:val="24"/>
        </w:rPr>
        <w:t>2,3%)</w:t>
      </w:r>
      <w:r w:rsidRPr="00E82528">
        <w:rPr>
          <w:rFonts w:ascii="Times New Roman" w:hAnsi="Times New Roman" w:cs="Times New Roman"/>
          <w:sz w:val="24"/>
          <w:szCs w:val="24"/>
        </w:rPr>
        <w:t>.</w:t>
      </w:r>
    </w:p>
    <w:p w:rsidR="00415F6E" w:rsidRPr="00E82528" w:rsidRDefault="00415F6E" w:rsidP="00D11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F6E">
        <w:rPr>
          <w:rFonts w:ascii="Times New Roman" w:hAnsi="Times New Roman" w:cs="Times New Roman"/>
          <w:sz w:val="24"/>
          <w:szCs w:val="24"/>
        </w:rPr>
        <w:t>По сравнению с первоначально утвержденными расходами бюджета на 2017 год (5569,6 тыс. руб.), прогноз расходов на 2018 год предусмотрен с увеличением на 2189,2 тыс. рублей, или на 39,3%.</w:t>
      </w:r>
    </w:p>
    <w:p w:rsidR="00AF4979" w:rsidRDefault="004372DD" w:rsidP="00D11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AB7">
        <w:rPr>
          <w:rFonts w:ascii="Times New Roman" w:hAnsi="Times New Roman" w:cs="Times New Roman"/>
          <w:sz w:val="24"/>
          <w:szCs w:val="24"/>
        </w:rPr>
        <w:t>На плановый период 201</w:t>
      </w:r>
      <w:r w:rsidR="00741AB7" w:rsidRPr="00741AB7">
        <w:rPr>
          <w:rFonts w:ascii="Times New Roman" w:hAnsi="Times New Roman" w:cs="Times New Roman"/>
          <w:sz w:val="24"/>
          <w:szCs w:val="24"/>
        </w:rPr>
        <w:t xml:space="preserve">9 </w:t>
      </w:r>
      <w:r w:rsidRPr="00741AB7">
        <w:rPr>
          <w:rFonts w:ascii="Times New Roman" w:hAnsi="Times New Roman" w:cs="Times New Roman"/>
          <w:sz w:val="24"/>
          <w:szCs w:val="24"/>
        </w:rPr>
        <w:t>и 20</w:t>
      </w:r>
      <w:r w:rsidR="00741AB7" w:rsidRPr="00741AB7">
        <w:rPr>
          <w:rFonts w:ascii="Times New Roman" w:hAnsi="Times New Roman" w:cs="Times New Roman"/>
          <w:sz w:val="24"/>
          <w:szCs w:val="24"/>
        </w:rPr>
        <w:t>20</w:t>
      </w:r>
      <w:r w:rsidR="008148A9">
        <w:rPr>
          <w:rFonts w:ascii="Times New Roman" w:hAnsi="Times New Roman" w:cs="Times New Roman"/>
          <w:sz w:val="24"/>
          <w:szCs w:val="24"/>
        </w:rPr>
        <w:t xml:space="preserve"> </w:t>
      </w:r>
      <w:r w:rsidRPr="00741AB7">
        <w:rPr>
          <w:rFonts w:ascii="Times New Roman" w:hAnsi="Times New Roman" w:cs="Times New Roman"/>
          <w:sz w:val="24"/>
          <w:szCs w:val="24"/>
        </w:rPr>
        <w:t xml:space="preserve">годов расходы составят </w:t>
      </w:r>
      <w:r w:rsidR="00741AB7" w:rsidRPr="00741AB7">
        <w:rPr>
          <w:rFonts w:ascii="Times New Roman" w:hAnsi="Times New Roman" w:cs="Times New Roman"/>
          <w:sz w:val="24"/>
          <w:szCs w:val="24"/>
        </w:rPr>
        <w:t>7104,3</w:t>
      </w:r>
      <w:r w:rsidRPr="00741AB7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741AB7" w:rsidRPr="00741AB7">
        <w:rPr>
          <w:rFonts w:ascii="Times New Roman" w:hAnsi="Times New Roman" w:cs="Times New Roman"/>
          <w:sz w:val="24"/>
          <w:szCs w:val="24"/>
        </w:rPr>
        <w:t>7150,8</w:t>
      </w:r>
      <w:r w:rsidRPr="00741AB7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  <w:r w:rsidR="007C092A" w:rsidRPr="00741AB7">
        <w:rPr>
          <w:rFonts w:ascii="Times New Roman" w:hAnsi="Times New Roman" w:cs="Times New Roman"/>
          <w:sz w:val="24"/>
          <w:szCs w:val="24"/>
        </w:rPr>
        <w:t xml:space="preserve"> Объем условно-утверждаемых расходов на 201</w:t>
      </w:r>
      <w:r w:rsidR="00741AB7" w:rsidRPr="00741AB7">
        <w:rPr>
          <w:rFonts w:ascii="Times New Roman" w:hAnsi="Times New Roman" w:cs="Times New Roman"/>
          <w:sz w:val="24"/>
          <w:szCs w:val="24"/>
        </w:rPr>
        <w:t>9</w:t>
      </w:r>
      <w:r w:rsidR="007C092A" w:rsidRPr="00741AB7">
        <w:rPr>
          <w:rFonts w:ascii="Times New Roman" w:hAnsi="Times New Roman" w:cs="Times New Roman"/>
          <w:sz w:val="24"/>
          <w:szCs w:val="24"/>
        </w:rPr>
        <w:t xml:space="preserve"> год предусмотрен в размере </w:t>
      </w:r>
      <w:r w:rsidR="00741AB7" w:rsidRPr="00741AB7">
        <w:rPr>
          <w:rFonts w:ascii="Times New Roman" w:hAnsi="Times New Roman" w:cs="Times New Roman"/>
          <w:sz w:val="24"/>
          <w:szCs w:val="24"/>
        </w:rPr>
        <w:t>175,5</w:t>
      </w:r>
      <w:r w:rsidR="007C092A" w:rsidRPr="00741AB7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741AB7" w:rsidRPr="00741AB7">
        <w:rPr>
          <w:rFonts w:ascii="Times New Roman" w:hAnsi="Times New Roman" w:cs="Times New Roman"/>
          <w:sz w:val="24"/>
          <w:szCs w:val="24"/>
        </w:rPr>
        <w:t>20</w:t>
      </w:r>
      <w:r w:rsidR="007C092A" w:rsidRPr="00741AB7">
        <w:rPr>
          <w:rFonts w:ascii="Times New Roman" w:hAnsi="Times New Roman" w:cs="Times New Roman"/>
          <w:sz w:val="24"/>
          <w:szCs w:val="24"/>
        </w:rPr>
        <w:t xml:space="preserve"> год </w:t>
      </w:r>
      <w:r w:rsidR="002B1FD4" w:rsidRPr="00741AB7">
        <w:rPr>
          <w:rFonts w:ascii="Times New Roman" w:hAnsi="Times New Roman" w:cs="Times New Roman"/>
          <w:sz w:val="24"/>
          <w:szCs w:val="24"/>
        </w:rPr>
        <w:t>–</w:t>
      </w:r>
      <w:r w:rsidR="007C092A" w:rsidRPr="00741AB7">
        <w:rPr>
          <w:rFonts w:ascii="Times New Roman" w:hAnsi="Times New Roman" w:cs="Times New Roman"/>
          <w:sz w:val="24"/>
          <w:szCs w:val="24"/>
        </w:rPr>
        <w:t xml:space="preserve"> </w:t>
      </w:r>
      <w:r w:rsidR="00741AB7" w:rsidRPr="00741AB7">
        <w:rPr>
          <w:rFonts w:ascii="Times New Roman" w:hAnsi="Times New Roman" w:cs="Times New Roman"/>
          <w:sz w:val="24"/>
          <w:szCs w:val="24"/>
        </w:rPr>
        <w:t>353,2</w:t>
      </w:r>
      <w:r w:rsidR="002B1FD4" w:rsidRPr="00741AB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F4979" w:rsidRPr="00D1171D" w:rsidRDefault="00AF4D4B" w:rsidP="00FA0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71D">
        <w:rPr>
          <w:rFonts w:ascii="Times New Roman" w:hAnsi="Times New Roman" w:cs="Times New Roman"/>
          <w:sz w:val="24"/>
          <w:szCs w:val="24"/>
        </w:rPr>
        <w:t>Объемы расходов на</w:t>
      </w:r>
      <w:r w:rsidR="00AF4979" w:rsidRPr="00D1171D">
        <w:rPr>
          <w:rFonts w:ascii="Times New Roman" w:hAnsi="Times New Roman" w:cs="Times New Roman"/>
          <w:sz w:val="24"/>
          <w:szCs w:val="24"/>
        </w:rPr>
        <w:t xml:space="preserve"> 201</w:t>
      </w:r>
      <w:r w:rsidR="00D1171D" w:rsidRPr="00D1171D">
        <w:rPr>
          <w:rFonts w:ascii="Times New Roman" w:hAnsi="Times New Roman" w:cs="Times New Roman"/>
          <w:sz w:val="24"/>
          <w:szCs w:val="24"/>
        </w:rPr>
        <w:t>6</w:t>
      </w:r>
      <w:r w:rsidR="00AF4979" w:rsidRPr="00D1171D">
        <w:rPr>
          <w:rFonts w:ascii="Times New Roman" w:hAnsi="Times New Roman" w:cs="Times New Roman"/>
          <w:sz w:val="24"/>
          <w:szCs w:val="24"/>
        </w:rPr>
        <w:t xml:space="preserve"> </w:t>
      </w:r>
      <w:r w:rsidR="00D1171D" w:rsidRPr="00D1171D">
        <w:rPr>
          <w:rFonts w:ascii="Times New Roman" w:hAnsi="Times New Roman" w:cs="Times New Roman"/>
          <w:sz w:val="24"/>
          <w:szCs w:val="24"/>
        </w:rPr>
        <w:t>- 2020</w:t>
      </w:r>
      <w:r w:rsidR="004372DD" w:rsidRPr="00D1171D">
        <w:rPr>
          <w:rFonts w:ascii="Times New Roman" w:hAnsi="Times New Roman" w:cs="Times New Roman"/>
          <w:sz w:val="24"/>
          <w:szCs w:val="24"/>
        </w:rPr>
        <w:t xml:space="preserve"> год</w:t>
      </w:r>
      <w:r w:rsidR="00D1171D" w:rsidRPr="00D1171D">
        <w:rPr>
          <w:rFonts w:ascii="Times New Roman" w:hAnsi="Times New Roman" w:cs="Times New Roman"/>
          <w:sz w:val="24"/>
          <w:szCs w:val="24"/>
        </w:rPr>
        <w:t>ы</w:t>
      </w:r>
      <w:r w:rsidR="00AF4979" w:rsidRPr="00D1171D">
        <w:rPr>
          <w:rFonts w:ascii="Times New Roman" w:hAnsi="Times New Roman" w:cs="Times New Roman"/>
          <w:sz w:val="24"/>
          <w:szCs w:val="24"/>
        </w:rPr>
        <w:t xml:space="preserve"> представлены в</w:t>
      </w:r>
      <w:r w:rsidR="00FA088B" w:rsidRPr="00D1171D">
        <w:rPr>
          <w:rFonts w:ascii="Times New Roman" w:hAnsi="Times New Roman" w:cs="Times New Roman"/>
          <w:sz w:val="24"/>
          <w:szCs w:val="24"/>
        </w:rPr>
        <w:t xml:space="preserve"> </w:t>
      </w:r>
      <w:r w:rsidR="00AF4979" w:rsidRPr="00D1171D">
        <w:rPr>
          <w:rFonts w:ascii="Times New Roman" w:hAnsi="Times New Roman" w:cs="Times New Roman"/>
          <w:sz w:val="24"/>
          <w:szCs w:val="24"/>
        </w:rPr>
        <w:t>таблице:</w:t>
      </w:r>
    </w:p>
    <w:p w:rsidR="009E69D1" w:rsidRPr="001A4AE1" w:rsidRDefault="002C182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1A4AE1" w:rsidRPr="001A4AE1">
        <w:rPr>
          <w:rFonts w:ascii="Times New Roman" w:hAnsi="Times New Roman" w:cs="Times New Roman"/>
          <w:sz w:val="24"/>
          <w:szCs w:val="24"/>
        </w:rPr>
        <w:t xml:space="preserve"> </w:t>
      </w:r>
      <w:r w:rsidR="00FA088B">
        <w:rPr>
          <w:rFonts w:ascii="Times New Roman" w:hAnsi="Times New Roman" w:cs="Times New Roman"/>
          <w:sz w:val="24"/>
          <w:szCs w:val="24"/>
        </w:rPr>
        <w:t>3</w:t>
      </w:r>
      <w:r w:rsidR="001A4AE1" w:rsidRPr="001A4AE1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1A4AE1">
        <w:rPr>
          <w:rFonts w:ascii="Times New Roman" w:hAnsi="Times New Roman" w:cs="Times New Roman"/>
          <w:sz w:val="24"/>
          <w:szCs w:val="24"/>
        </w:rPr>
        <w:t>.</w:t>
      </w:r>
      <w:r w:rsidR="001A4AE1" w:rsidRPr="001A4AE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993"/>
        <w:gridCol w:w="850"/>
        <w:gridCol w:w="1134"/>
        <w:gridCol w:w="992"/>
        <w:gridCol w:w="1134"/>
        <w:gridCol w:w="1134"/>
      </w:tblGrid>
      <w:tr w:rsidR="00A70E6E" w:rsidTr="00FF108E">
        <w:trPr>
          <w:trHeight w:val="1380"/>
        </w:trPr>
        <w:tc>
          <w:tcPr>
            <w:tcW w:w="2268" w:type="dxa"/>
            <w:shd w:val="clear" w:color="auto" w:fill="BDD6EE" w:themeFill="accent1" w:themeFillTint="66"/>
          </w:tcPr>
          <w:p w:rsidR="00A70E6E" w:rsidRDefault="00A70E6E" w:rsidP="00FF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70E6E" w:rsidRDefault="00FF108E" w:rsidP="00FF108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A70E6E" w:rsidRDefault="00A70E6E" w:rsidP="00FF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</w:t>
            </w:r>
            <w:r w:rsidR="00FF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A70E6E" w:rsidRDefault="00A70E6E" w:rsidP="00FF108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6E" w:rsidRDefault="00A70E6E" w:rsidP="0004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70E6E" w:rsidRDefault="00A70E6E" w:rsidP="00FF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</w:t>
            </w:r>
            <w:r w:rsidR="00FF1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70E6E" w:rsidRDefault="00A70E6E" w:rsidP="00FF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</w:t>
            </w:r>
            <w:r w:rsidR="00FF1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70E6E" w:rsidRDefault="00A70E6E" w:rsidP="00FF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</w:t>
            </w:r>
            <w:r w:rsidR="00FF10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30E9C" w:rsidTr="00FF108E">
        <w:tc>
          <w:tcPr>
            <w:tcW w:w="2268" w:type="dxa"/>
          </w:tcPr>
          <w:p w:rsidR="00830E9C" w:rsidRPr="00FA088B" w:rsidRDefault="00830E9C" w:rsidP="00830E9C">
            <w:pPr>
              <w:ind w:right="-108"/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30E9C" w:rsidRPr="00FA088B" w:rsidRDefault="00830E9C" w:rsidP="00830E9C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</w:tcPr>
          <w:p w:rsidR="00830E9C" w:rsidRPr="00FA088B" w:rsidRDefault="00830E9C" w:rsidP="00830E9C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4555,2</w:t>
            </w:r>
          </w:p>
        </w:tc>
        <w:tc>
          <w:tcPr>
            <w:tcW w:w="993" w:type="dxa"/>
          </w:tcPr>
          <w:p w:rsidR="00830E9C" w:rsidRPr="00040EED" w:rsidRDefault="00040EED" w:rsidP="00830E9C">
            <w:pPr>
              <w:jc w:val="center"/>
              <w:rPr>
                <w:rFonts w:ascii="Times New Roman" w:hAnsi="Times New Roman" w:cs="Times New Roman"/>
              </w:rPr>
            </w:pPr>
            <w:r w:rsidRPr="00040EED">
              <w:rPr>
                <w:rFonts w:ascii="Times New Roman" w:hAnsi="Times New Roman" w:cs="Times New Roman"/>
              </w:rPr>
              <w:t>4174,4</w:t>
            </w:r>
          </w:p>
        </w:tc>
        <w:tc>
          <w:tcPr>
            <w:tcW w:w="850" w:type="dxa"/>
          </w:tcPr>
          <w:p w:rsidR="00830E9C" w:rsidRPr="00C20152" w:rsidRDefault="00C20152" w:rsidP="00830E9C">
            <w:pPr>
              <w:jc w:val="center"/>
              <w:rPr>
                <w:rFonts w:ascii="Times New Roman" w:hAnsi="Times New Roman" w:cs="Times New Roman"/>
              </w:rPr>
            </w:pPr>
            <w:r w:rsidRPr="00C20152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134" w:type="dxa"/>
          </w:tcPr>
          <w:p w:rsidR="00830E9C" w:rsidRPr="004F2126" w:rsidRDefault="004F2126" w:rsidP="00830E9C">
            <w:pPr>
              <w:jc w:val="center"/>
              <w:rPr>
                <w:rFonts w:ascii="Times New Roman" w:hAnsi="Times New Roman" w:cs="Times New Roman"/>
              </w:rPr>
            </w:pPr>
            <w:r w:rsidRPr="004F2126">
              <w:rPr>
                <w:rFonts w:ascii="Times New Roman" w:hAnsi="Times New Roman" w:cs="Times New Roman"/>
              </w:rPr>
              <w:t>3626,3</w:t>
            </w:r>
          </w:p>
        </w:tc>
        <w:tc>
          <w:tcPr>
            <w:tcW w:w="992" w:type="dxa"/>
          </w:tcPr>
          <w:p w:rsidR="00830E9C" w:rsidRPr="007A4B8D" w:rsidRDefault="007A4B8D" w:rsidP="00830E9C">
            <w:pPr>
              <w:jc w:val="center"/>
              <w:rPr>
                <w:rFonts w:ascii="Times New Roman" w:hAnsi="Times New Roman" w:cs="Times New Roman"/>
              </w:rPr>
            </w:pPr>
            <w:r w:rsidRPr="007A4B8D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3296,2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3166,7</w:t>
            </w:r>
          </w:p>
        </w:tc>
      </w:tr>
      <w:tr w:rsidR="00830E9C" w:rsidTr="00FF108E">
        <w:tc>
          <w:tcPr>
            <w:tcW w:w="2268" w:type="dxa"/>
          </w:tcPr>
          <w:p w:rsidR="00830E9C" w:rsidRPr="00FA088B" w:rsidRDefault="00830E9C" w:rsidP="00830E9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Функционирование высшего должностного лица</w:t>
            </w:r>
          </w:p>
        </w:tc>
        <w:tc>
          <w:tcPr>
            <w:tcW w:w="709" w:type="dxa"/>
          </w:tcPr>
          <w:p w:rsidR="00830E9C" w:rsidRPr="00FA088B" w:rsidRDefault="00830E9C" w:rsidP="00830E9C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</w:tcPr>
          <w:p w:rsidR="00830E9C" w:rsidRPr="00FA088B" w:rsidRDefault="00830E9C" w:rsidP="00830E9C">
            <w:pPr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730,7</w:t>
            </w:r>
          </w:p>
        </w:tc>
        <w:tc>
          <w:tcPr>
            <w:tcW w:w="993" w:type="dxa"/>
          </w:tcPr>
          <w:p w:rsidR="00830E9C" w:rsidRPr="00040EED" w:rsidRDefault="00040EED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EED">
              <w:rPr>
                <w:rFonts w:ascii="Times New Roman" w:hAnsi="Times New Roman" w:cs="Times New Roman"/>
                <w:i/>
              </w:rPr>
              <w:t>684</w:t>
            </w:r>
          </w:p>
        </w:tc>
        <w:tc>
          <w:tcPr>
            <w:tcW w:w="850" w:type="dxa"/>
          </w:tcPr>
          <w:p w:rsidR="00830E9C" w:rsidRPr="00C20152" w:rsidRDefault="00C20152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20152">
              <w:rPr>
                <w:rFonts w:ascii="Times New Roman" w:hAnsi="Times New Roman" w:cs="Times New Roman"/>
                <w:i/>
              </w:rPr>
              <w:t>93,6</w:t>
            </w:r>
          </w:p>
        </w:tc>
        <w:tc>
          <w:tcPr>
            <w:tcW w:w="1134" w:type="dxa"/>
          </w:tcPr>
          <w:p w:rsidR="00830E9C" w:rsidRPr="004F2126" w:rsidRDefault="004F2126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2126">
              <w:rPr>
                <w:rFonts w:ascii="Times New Roman" w:hAnsi="Times New Roman" w:cs="Times New Roman"/>
                <w:i/>
              </w:rPr>
              <w:t>500,6</w:t>
            </w:r>
          </w:p>
        </w:tc>
        <w:tc>
          <w:tcPr>
            <w:tcW w:w="992" w:type="dxa"/>
          </w:tcPr>
          <w:p w:rsidR="00830E9C" w:rsidRPr="007A4B8D" w:rsidRDefault="007A4B8D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B8D">
              <w:rPr>
                <w:rFonts w:ascii="Times New Roman" w:hAnsi="Times New Roman" w:cs="Times New Roman"/>
                <w:i/>
              </w:rPr>
              <w:t>73,2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366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366</w:t>
            </w:r>
          </w:p>
        </w:tc>
      </w:tr>
      <w:tr w:rsidR="00830E9C" w:rsidTr="00FF108E">
        <w:tc>
          <w:tcPr>
            <w:tcW w:w="2268" w:type="dxa"/>
          </w:tcPr>
          <w:p w:rsidR="00830E9C" w:rsidRPr="00FA088B" w:rsidRDefault="00830E9C" w:rsidP="00830E9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Функционирование местной администрации</w:t>
            </w:r>
          </w:p>
        </w:tc>
        <w:tc>
          <w:tcPr>
            <w:tcW w:w="709" w:type="dxa"/>
          </w:tcPr>
          <w:p w:rsidR="00830E9C" w:rsidRPr="00FA088B" w:rsidRDefault="00830E9C" w:rsidP="00830E9C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</w:tcPr>
          <w:p w:rsidR="00830E9C" w:rsidRPr="00FA088B" w:rsidRDefault="00830E9C" w:rsidP="00830E9C">
            <w:pPr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3818,8</w:t>
            </w:r>
          </w:p>
        </w:tc>
        <w:tc>
          <w:tcPr>
            <w:tcW w:w="993" w:type="dxa"/>
          </w:tcPr>
          <w:p w:rsidR="00830E9C" w:rsidRPr="00040EED" w:rsidRDefault="00040EED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EED">
              <w:rPr>
                <w:rFonts w:ascii="Times New Roman" w:hAnsi="Times New Roman" w:cs="Times New Roman"/>
                <w:i/>
              </w:rPr>
              <w:t>3305,1</w:t>
            </w:r>
          </w:p>
        </w:tc>
        <w:tc>
          <w:tcPr>
            <w:tcW w:w="850" w:type="dxa"/>
          </w:tcPr>
          <w:p w:rsidR="00830E9C" w:rsidRPr="00C20152" w:rsidRDefault="00C20152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20152">
              <w:rPr>
                <w:rFonts w:ascii="Times New Roman" w:hAnsi="Times New Roman" w:cs="Times New Roman"/>
                <w:i/>
              </w:rPr>
              <w:t>86,5</w:t>
            </w:r>
          </w:p>
        </w:tc>
        <w:tc>
          <w:tcPr>
            <w:tcW w:w="1134" w:type="dxa"/>
          </w:tcPr>
          <w:p w:rsidR="00830E9C" w:rsidRPr="004F2126" w:rsidRDefault="004F2126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2126">
              <w:rPr>
                <w:rFonts w:ascii="Times New Roman" w:hAnsi="Times New Roman" w:cs="Times New Roman"/>
                <w:i/>
              </w:rPr>
              <w:t>3100</w:t>
            </w:r>
          </w:p>
        </w:tc>
        <w:tc>
          <w:tcPr>
            <w:tcW w:w="992" w:type="dxa"/>
          </w:tcPr>
          <w:p w:rsidR="00830E9C" w:rsidRPr="007A4B8D" w:rsidRDefault="007A4B8D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B8D">
              <w:rPr>
                <w:rFonts w:ascii="Times New Roman" w:hAnsi="Times New Roman" w:cs="Times New Roman"/>
                <w:i/>
              </w:rPr>
              <w:t>93,8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2904,5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2775</w:t>
            </w:r>
          </w:p>
        </w:tc>
      </w:tr>
      <w:tr w:rsidR="00830E9C" w:rsidTr="00FF108E">
        <w:tc>
          <w:tcPr>
            <w:tcW w:w="2268" w:type="dxa"/>
          </w:tcPr>
          <w:p w:rsidR="00830E9C" w:rsidRPr="00FA088B" w:rsidRDefault="00830E9C" w:rsidP="00830E9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</w:tcPr>
          <w:p w:rsidR="00830E9C" w:rsidRPr="00FA088B" w:rsidRDefault="00830E9C" w:rsidP="0083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0107</w:t>
            </w:r>
          </w:p>
        </w:tc>
        <w:tc>
          <w:tcPr>
            <w:tcW w:w="992" w:type="dxa"/>
          </w:tcPr>
          <w:p w:rsidR="00830E9C" w:rsidRPr="00FA088B" w:rsidRDefault="00830E9C" w:rsidP="00830E9C">
            <w:pPr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93" w:type="dxa"/>
          </w:tcPr>
          <w:p w:rsidR="00830E9C" w:rsidRPr="00040EED" w:rsidRDefault="00040EED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EED">
              <w:rPr>
                <w:rFonts w:ascii="Times New Roman" w:hAnsi="Times New Roman" w:cs="Times New Roman"/>
                <w:i/>
              </w:rPr>
              <w:t>159,6</w:t>
            </w:r>
          </w:p>
        </w:tc>
        <w:tc>
          <w:tcPr>
            <w:tcW w:w="850" w:type="dxa"/>
          </w:tcPr>
          <w:p w:rsidR="00830E9C" w:rsidRPr="00C20152" w:rsidRDefault="00C20152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2015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</w:tcPr>
          <w:p w:rsidR="00830E9C" w:rsidRPr="004F2126" w:rsidRDefault="004F2126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2126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92" w:type="dxa"/>
          </w:tcPr>
          <w:p w:rsidR="00830E9C" w:rsidRPr="007A4B8D" w:rsidRDefault="007A4B8D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B8D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30E9C" w:rsidTr="00FF108E">
        <w:tc>
          <w:tcPr>
            <w:tcW w:w="2268" w:type="dxa"/>
          </w:tcPr>
          <w:p w:rsidR="00830E9C" w:rsidRPr="00FA088B" w:rsidRDefault="00830E9C" w:rsidP="00830E9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Резервный фонд</w:t>
            </w:r>
          </w:p>
        </w:tc>
        <w:tc>
          <w:tcPr>
            <w:tcW w:w="709" w:type="dxa"/>
          </w:tcPr>
          <w:p w:rsidR="00830E9C" w:rsidRPr="00FA088B" w:rsidRDefault="00830E9C" w:rsidP="0083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0111</w:t>
            </w:r>
          </w:p>
        </w:tc>
        <w:tc>
          <w:tcPr>
            <w:tcW w:w="992" w:type="dxa"/>
          </w:tcPr>
          <w:p w:rsidR="00830E9C" w:rsidRPr="00FA088B" w:rsidRDefault="00830E9C" w:rsidP="00830E9C">
            <w:pPr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93" w:type="dxa"/>
          </w:tcPr>
          <w:p w:rsidR="00830E9C" w:rsidRPr="00040EED" w:rsidRDefault="00040EED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EED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850" w:type="dxa"/>
          </w:tcPr>
          <w:p w:rsidR="00830E9C" w:rsidRPr="00C20152" w:rsidRDefault="00C20152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2015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</w:tcPr>
          <w:p w:rsidR="00830E9C" w:rsidRPr="004F2126" w:rsidRDefault="004F2126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2126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992" w:type="dxa"/>
          </w:tcPr>
          <w:p w:rsidR="00830E9C" w:rsidRPr="007A4B8D" w:rsidRDefault="007A4B8D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B8D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20</w:t>
            </w:r>
          </w:p>
        </w:tc>
      </w:tr>
      <w:tr w:rsidR="00830E9C" w:rsidTr="00FF108E">
        <w:tc>
          <w:tcPr>
            <w:tcW w:w="2268" w:type="dxa"/>
          </w:tcPr>
          <w:p w:rsidR="00830E9C" w:rsidRPr="00FA088B" w:rsidRDefault="00830E9C" w:rsidP="00830E9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30E9C" w:rsidRPr="00FA088B" w:rsidRDefault="00830E9C" w:rsidP="0083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0113</w:t>
            </w:r>
          </w:p>
        </w:tc>
        <w:tc>
          <w:tcPr>
            <w:tcW w:w="992" w:type="dxa"/>
          </w:tcPr>
          <w:p w:rsidR="00830E9C" w:rsidRPr="00FA088B" w:rsidRDefault="00830E9C" w:rsidP="00830E9C">
            <w:pPr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993" w:type="dxa"/>
          </w:tcPr>
          <w:p w:rsidR="00830E9C" w:rsidRPr="00040EED" w:rsidRDefault="00040EED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EED"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850" w:type="dxa"/>
          </w:tcPr>
          <w:p w:rsidR="00830E9C" w:rsidRPr="00C20152" w:rsidRDefault="00C20152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20152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134" w:type="dxa"/>
          </w:tcPr>
          <w:p w:rsidR="00830E9C" w:rsidRPr="004F2126" w:rsidRDefault="004F2126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2126"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992" w:type="dxa"/>
          </w:tcPr>
          <w:p w:rsidR="00830E9C" w:rsidRPr="007A4B8D" w:rsidRDefault="007A4B8D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B8D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5,7</w:t>
            </w:r>
          </w:p>
        </w:tc>
      </w:tr>
      <w:tr w:rsidR="00830E9C" w:rsidTr="00FF108E">
        <w:tc>
          <w:tcPr>
            <w:tcW w:w="2268" w:type="dxa"/>
          </w:tcPr>
          <w:p w:rsidR="00830E9C" w:rsidRPr="00FA088B" w:rsidRDefault="00830E9C" w:rsidP="00830E9C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</w:tcPr>
          <w:p w:rsidR="00830E9C" w:rsidRPr="00FA088B" w:rsidRDefault="00830E9C" w:rsidP="00830E9C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2" w:type="dxa"/>
          </w:tcPr>
          <w:p w:rsidR="00830E9C" w:rsidRPr="00FA088B" w:rsidRDefault="00830E9C" w:rsidP="00830E9C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</w:tcPr>
          <w:p w:rsidR="00830E9C" w:rsidRPr="00040EED" w:rsidRDefault="00040EED" w:rsidP="00830E9C">
            <w:pPr>
              <w:jc w:val="center"/>
              <w:rPr>
                <w:rFonts w:ascii="Times New Roman" w:hAnsi="Times New Roman" w:cs="Times New Roman"/>
              </w:rPr>
            </w:pPr>
            <w:r w:rsidRPr="00040EED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850" w:type="dxa"/>
          </w:tcPr>
          <w:p w:rsidR="00830E9C" w:rsidRPr="00C20152" w:rsidRDefault="00C20152" w:rsidP="00830E9C">
            <w:pPr>
              <w:jc w:val="center"/>
              <w:rPr>
                <w:rFonts w:ascii="Times New Roman" w:hAnsi="Times New Roman" w:cs="Times New Roman"/>
              </w:rPr>
            </w:pPr>
            <w:r w:rsidRPr="00C20152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134" w:type="dxa"/>
          </w:tcPr>
          <w:p w:rsidR="00830E9C" w:rsidRPr="004F2126" w:rsidRDefault="004F2126" w:rsidP="00830E9C">
            <w:pPr>
              <w:jc w:val="center"/>
              <w:rPr>
                <w:rFonts w:ascii="Times New Roman" w:hAnsi="Times New Roman" w:cs="Times New Roman"/>
              </w:rPr>
            </w:pPr>
            <w:r w:rsidRPr="004F2126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92" w:type="dxa"/>
          </w:tcPr>
          <w:p w:rsidR="00830E9C" w:rsidRPr="007A4B8D" w:rsidRDefault="007A4B8D" w:rsidP="00830E9C">
            <w:pPr>
              <w:jc w:val="center"/>
              <w:rPr>
                <w:rFonts w:ascii="Times New Roman" w:hAnsi="Times New Roman" w:cs="Times New Roman"/>
              </w:rPr>
            </w:pPr>
            <w:r w:rsidRPr="007A4B8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</w:rPr>
            </w:pPr>
            <w:r w:rsidRPr="00E66D5C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</w:rPr>
            </w:pPr>
            <w:r w:rsidRPr="00E66D5C">
              <w:rPr>
                <w:rFonts w:ascii="Times New Roman" w:hAnsi="Times New Roman" w:cs="Times New Roman"/>
              </w:rPr>
              <w:t>87,6</w:t>
            </w:r>
          </w:p>
        </w:tc>
      </w:tr>
      <w:tr w:rsidR="00830E9C" w:rsidTr="00FF108E">
        <w:tc>
          <w:tcPr>
            <w:tcW w:w="2268" w:type="dxa"/>
          </w:tcPr>
          <w:p w:rsidR="00830E9C" w:rsidRPr="00FA088B" w:rsidRDefault="00830E9C" w:rsidP="00830E9C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709" w:type="dxa"/>
          </w:tcPr>
          <w:p w:rsidR="00830E9C" w:rsidRPr="00FA088B" w:rsidRDefault="00830E9C" w:rsidP="00830E9C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992" w:type="dxa"/>
          </w:tcPr>
          <w:p w:rsidR="00830E9C" w:rsidRPr="00FA088B" w:rsidRDefault="00830E9C" w:rsidP="00830E9C">
            <w:pPr>
              <w:jc w:val="center"/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30E9C" w:rsidRPr="00040EED" w:rsidRDefault="00040EED" w:rsidP="00040EED">
            <w:pPr>
              <w:jc w:val="center"/>
              <w:rPr>
                <w:rFonts w:ascii="Times New Roman" w:hAnsi="Times New Roman" w:cs="Times New Roman"/>
              </w:rPr>
            </w:pPr>
            <w:r w:rsidRPr="00040E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30E9C" w:rsidRPr="00C20152" w:rsidRDefault="00C20152" w:rsidP="00830E9C">
            <w:pPr>
              <w:jc w:val="center"/>
              <w:rPr>
                <w:rFonts w:ascii="Times New Roman" w:hAnsi="Times New Roman" w:cs="Times New Roman"/>
              </w:rPr>
            </w:pPr>
            <w:r w:rsidRPr="00C20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E9C" w:rsidRPr="004F2126" w:rsidRDefault="004F2126" w:rsidP="00830E9C">
            <w:pPr>
              <w:jc w:val="center"/>
              <w:rPr>
                <w:rFonts w:ascii="Times New Roman" w:hAnsi="Times New Roman" w:cs="Times New Roman"/>
              </w:rPr>
            </w:pPr>
            <w:r w:rsidRPr="004F21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830E9C" w:rsidRPr="007A4B8D" w:rsidRDefault="007A4B8D" w:rsidP="00830E9C">
            <w:pPr>
              <w:jc w:val="center"/>
              <w:rPr>
                <w:rFonts w:ascii="Times New Roman" w:hAnsi="Times New Roman" w:cs="Times New Roman"/>
              </w:rPr>
            </w:pPr>
            <w:r w:rsidRPr="007A4B8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</w:rPr>
            </w:pPr>
            <w:r w:rsidRPr="00E66D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</w:rPr>
            </w:pPr>
            <w:r w:rsidRPr="00E66D5C">
              <w:rPr>
                <w:rFonts w:ascii="Times New Roman" w:hAnsi="Times New Roman" w:cs="Times New Roman"/>
              </w:rPr>
              <w:t>24</w:t>
            </w:r>
          </w:p>
        </w:tc>
      </w:tr>
      <w:tr w:rsidR="00830E9C" w:rsidTr="00FA088B">
        <w:trPr>
          <w:trHeight w:val="461"/>
        </w:trPr>
        <w:tc>
          <w:tcPr>
            <w:tcW w:w="2268" w:type="dxa"/>
          </w:tcPr>
          <w:p w:rsidR="00830E9C" w:rsidRPr="00FA088B" w:rsidRDefault="00830E9C" w:rsidP="00830E9C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</w:tcPr>
          <w:p w:rsidR="00830E9C" w:rsidRPr="00FA088B" w:rsidRDefault="00830E9C" w:rsidP="00830E9C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992" w:type="dxa"/>
          </w:tcPr>
          <w:p w:rsidR="00830E9C" w:rsidRPr="00FA088B" w:rsidRDefault="00830E9C" w:rsidP="00830E9C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671,7</w:t>
            </w:r>
          </w:p>
        </w:tc>
        <w:tc>
          <w:tcPr>
            <w:tcW w:w="993" w:type="dxa"/>
          </w:tcPr>
          <w:p w:rsidR="00830E9C" w:rsidRPr="00040EED" w:rsidRDefault="00040EED" w:rsidP="00830E9C">
            <w:pPr>
              <w:jc w:val="center"/>
              <w:rPr>
                <w:rFonts w:ascii="Times New Roman" w:hAnsi="Times New Roman" w:cs="Times New Roman"/>
              </w:rPr>
            </w:pPr>
            <w:r w:rsidRPr="00040EED">
              <w:rPr>
                <w:rFonts w:ascii="Times New Roman" w:hAnsi="Times New Roman" w:cs="Times New Roman"/>
              </w:rPr>
              <w:t>1638,3</w:t>
            </w:r>
          </w:p>
        </w:tc>
        <w:tc>
          <w:tcPr>
            <w:tcW w:w="850" w:type="dxa"/>
          </w:tcPr>
          <w:p w:rsidR="00830E9C" w:rsidRPr="00C20152" w:rsidRDefault="00C20152" w:rsidP="00830E9C">
            <w:pPr>
              <w:jc w:val="center"/>
              <w:rPr>
                <w:rFonts w:ascii="Times New Roman" w:hAnsi="Times New Roman" w:cs="Times New Roman"/>
              </w:rPr>
            </w:pPr>
            <w:r w:rsidRPr="00C20152">
              <w:rPr>
                <w:rFonts w:ascii="Times New Roman" w:hAnsi="Times New Roman" w:cs="Times New Roman"/>
              </w:rPr>
              <w:t>243,9</w:t>
            </w:r>
          </w:p>
        </w:tc>
        <w:tc>
          <w:tcPr>
            <w:tcW w:w="1134" w:type="dxa"/>
          </w:tcPr>
          <w:p w:rsidR="00830E9C" w:rsidRPr="004F2126" w:rsidRDefault="004F2126" w:rsidP="00830E9C">
            <w:pPr>
              <w:jc w:val="center"/>
              <w:rPr>
                <w:rFonts w:ascii="Times New Roman" w:hAnsi="Times New Roman" w:cs="Times New Roman"/>
              </w:rPr>
            </w:pPr>
            <w:r w:rsidRPr="004F2126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992" w:type="dxa"/>
          </w:tcPr>
          <w:p w:rsidR="00830E9C" w:rsidRPr="007A4B8D" w:rsidRDefault="007A4B8D" w:rsidP="00830E9C">
            <w:pPr>
              <w:jc w:val="center"/>
              <w:rPr>
                <w:rFonts w:ascii="Times New Roman" w:hAnsi="Times New Roman" w:cs="Times New Roman"/>
              </w:rPr>
            </w:pPr>
            <w:r w:rsidRPr="007A4B8D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</w:rPr>
            </w:pPr>
            <w:r w:rsidRPr="00E66D5C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</w:rPr>
            </w:pPr>
            <w:r w:rsidRPr="00E66D5C">
              <w:rPr>
                <w:rFonts w:ascii="Times New Roman" w:hAnsi="Times New Roman" w:cs="Times New Roman"/>
              </w:rPr>
              <w:t>1274,8</w:t>
            </w:r>
          </w:p>
        </w:tc>
      </w:tr>
      <w:tr w:rsidR="00830E9C" w:rsidTr="00830E9C">
        <w:trPr>
          <w:trHeight w:val="219"/>
        </w:trPr>
        <w:tc>
          <w:tcPr>
            <w:tcW w:w="2268" w:type="dxa"/>
          </w:tcPr>
          <w:p w:rsidR="00830E9C" w:rsidRPr="00FA088B" w:rsidRDefault="00830E9C" w:rsidP="0083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709" w:type="dxa"/>
          </w:tcPr>
          <w:p w:rsidR="00830E9C" w:rsidRPr="00FA088B" w:rsidRDefault="00830E9C" w:rsidP="0083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0409</w:t>
            </w:r>
          </w:p>
        </w:tc>
        <w:tc>
          <w:tcPr>
            <w:tcW w:w="992" w:type="dxa"/>
          </w:tcPr>
          <w:p w:rsidR="00830E9C" w:rsidRPr="00FA088B" w:rsidRDefault="00830E9C" w:rsidP="00830E9C">
            <w:pPr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607,2</w:t>
            </w:r>
          </w:p>
        </w:tc>
        <w:tc>
          <w:tcPr>
            <w:tcW w:w="993" w:type="dxa"/>
          </w:tcPr>
          <w:p w:rsidR="00830E9C" w:rsidRPr="00040EED" w:rsidRDefault="00040EED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EED">
              <w:rPr>
                <w:rFonts w:ascii="Times New Roman" w:hAnsi="Times New Roman" w:cs="Times New Roman"/>
                <w:i/>
              </w:rPr>
              <w:t>1612,3</w:t>
            </w:r>
          </w:p>
        </w:tc>
        <w:tc>
          <w:tcPr>
            <w:tcW w:w="850" w:type="dxa"/>
          </w:tcPr>
          <w:p w:rsidR="00830E9C" w:rsidRPr="00C20152" w:rsidRDefault="00C20152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20152">
              <w:rPr>
                <w:rFonts w:ascii="Times New Roman" w:hAnsi="Times New Roman" w:cs="Times New Roman"/>
                <w:i/>
              </w:rPr>
              <w:t>265,5</w:t>
            </w:r>
          </w:p>
        </w:tc>
        <w:tc>
          <w:tcPr>
            <w:tcW w:w="1134" w:type="dxa"/>
          </w:tcPr>
          <w:p w:rsidR="00830E9C" w:rsidRPr="004F2126" w:rsidRDefault="004F2126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2126">
              <w:rPr>
                <w:rFonts w:ascii="Times New Roman" w:hAnsi="Times New Roman" w:cs="Times New Roman"/>
                <w:i/>
              </w:rPr>
              <w:t>1117</w:t>
            </w:r>
          </w:p>
        </w:tc>
        <w:tc>
          <w:tcPr>
            <w:tcW w:w="992" w:type="dxa"/>
          </w:tcPr>
          <w:p w:rsidR="00830E9C" w:rsidRPr="007A4B8D" w:rsidRDefault="007A4B8D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B8D">
              <w:rPr>
                <w:rFonts w:ascii="Times New Roman" w:hAnsi="Times New Roman" w:cs="Times New Roman"/>
                <w:i/>
              </w:rPr>
              <w:t>69,3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1260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1274,8</w:t>
            </w:r>
          </w:p>
        </w:tc>
      </w:tr>
      <w:tr w:rsidR="00830E9C" w:rsidTr="00830E9C">
        <w:trPr>
          <w:trHeight w:val="361"/>
        </w:trPr>
        <w:tc>
          <w:tcPr>
            <w:tcW w:w="2268" w:type="dxa"/>
          </w:tcPr>
          <w:p w:rsidR="00830E9C" w:rsidRPr="00FA088B" w:rsidRDefault="00830E9C" w:rsidP="0083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830E9C" w:rsidRPr="00FA088B" w:rsidRDefault="00830E9C" w:rsidP="0083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0412</w:t>
            </w:r>
          </w:p>
        </w:tc>
        <w:tc>
          <w:tcPr>
            <w:tcW w:w="992" w:type="dxa"/>
          </w:tcPr>
          <w:p w:rsidR="00830E9C" w:rsidRPr="00FA088B" w:rsidRDefault="00830E9C" w:rsidP="00830E9C">
            <w:pPr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64,5</w:t>
            </w:r>
          </w:p>
        </w:tc>
        <w:tc>
          <w:tcPr>
            <w:tcW w:w="993" w:type="dxa"/>
          </w:tcPr>
          <w:p w:rsidR="00830E9C" w:rsidRPr="00040EED" w:rsidRDefault="00040EED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EED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850" w:type="dxa"/>
          </w:tcPr>
          <w:p w:rsidR="00830E9C" w:rsidRPr="00C20152" w:rsidRDefault="00C20152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20152">
              <w:rPr>
                <w:rFonts w:ascii="Times New Roman" w:hAnsi="Times New Roman" w:cs="Times New Roman"/>
                <w:i/>
              </w:rPr>
              <w:t>40,3</w:t>
            </w:r>
          </w:p>
        </w:tc>
        <w:tc>
          <w:tcPr>
            <w:tcW w:w="1134" w:type="dxa"/>
          </w:tcPr>
          <w:p w:rsidR="00830E9C" w:rsidRPr="004F2126" w:rsidRDefault="004F2126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2126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992" w:type="dxa"/>
          </w:tcPr>
          <w:p w:rsidR="00830E9C" w:rsidRPr="007A4B8D" w:rsidRDefault="007A4B8D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B8D">
              <w:rPr>
                <w:rFonts w:ascii="Times New Roman" w:hAnsi="Times New Roman" w:cs="Times New Roman"/>
                <w:i/>
              </w:rPr>
              <w:t>19,2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30E9C" w:rsidTr="00FF108E">
        <w:tc>
          <w:tcPr>
            <w:tcW w:w="2268" w:type="dxa"/>
          </w:tcPr>
          <w:p w:rsidR="00830E9C" w:rsidRPr="00FA088B" w:rsidRDefault="00830E9C" w:rsidP="00830E9C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Жилищно- коммунальное хозяйство</w:t>
            </w:r>
          </w:p>
        </w:tc>
        <w:tc>
          <w:tcPr>
            <w:tcW w:w="709" w:type="dxa"/>
          </w:tcPr>
          <w:p w:rsidR="00830E9C" w:rsidRPr="00FA088B" w:rsidRDefault="00830E9C" w:rsidP="00830E9C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992" w:type="dxa"/>
          </w:tcPr>
          <w:p w:rsidR="00830E9C" w:rsidRPr="007535DF" w:rsidRDefault="007535DF" w:rsidP="00830E9C">
            <w:pPr>
              <w:jc w:val="center"/>
              <w:rPr>
                <w:rFonts w:ascii="Times New Roman" w:hAnsi="Times New Roman" w:cs="Times New Roman"/>
              </w:rPr>
            </w:pPr>
            <w:r w:rsidRPr="007535D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</w:tcPr>
          <w:p w:rsidR="00830E9C" w:rsidRPr="00040EED" w:rsidRDefault="00040EED" w:rsidP="00830E9C">
            <w:pPr>
              <w:jc w:val="center"/>
              <w:rPr>
                <w:rFonts w:ascii="Times New Roman" w:hAnsi="Times New Roman" w:cs="Times New Roman"/>
              </w:rPr>
            </w:pPr>
            <w:r w:rsidRPr="00040EED">
              <w:rPr>
                <w:rFonts w:ascii="Times New Roman" w:hAnsi="Times New Roman" w:cs="Times New Roman"/>
              </w:rPr>
              <w:t>381,7</w:t>
            </w:r>
          </w:p>
        </w:tc>
        <w:tc>
          <w:tcPr>
            <w:tcW w:w="850" w:type="dxa"/>
          </w:tcPr>
          <w:p w:rsidR="00830E9C" w:rsidRPr="00C20152" w:rsidRDefault="00C20152" w:rsidP="00C2015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20152">
              <w:rPr>
                <w:rFonts w:ascii="Times New Roman" w:hAnsi="Times New Roman" w:cs="Times New Roman"/>
              </w:rPr>
              <w:t>8,1 раза</w:t>
            </w:r>
          </w:p>
        </w:tc>
        <w:tc>
          <w:tcPr>
            <w:tcW w:w="1134" w:type="dxa"/>
          </w:tcPr>
          <w:p w:rsidR="00830E9C" w:rsidRPr="004F2126" w:rsidRDefault="004F2126" w:rsidP="00830E9C">
            <w:pPr>
              <w:jc w:val="center"/>
              <w:rPr>
                <w:rFonts w:ascii="Times New Roman" w:hAnsi="Times New Roman" w:cs="Times New Roman"/>
              </w:rPr>
            </w:pPr>
            <w:r w:rsidRPr="004F212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830E9C" w:rsidRPr="007A4B8D" w:rsidRDefault="007A4B8D" w:rsidP="00830E9C">
            <w:pPr>
              <w:jc w:val="center"/>
              <w:rPr>
                <w:rFonts w:ascii="Times New Roman" w:hAnsi="Times New Roman" w:cs="Times New Roman"/>
              </w:rPr>
            </w:pPr>
            <w:r w:rsidRPr="007A4B8D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</w:rPr>
            </w:pPr>
            <w:r w:rsidRPr="00E66D5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830E9C" w:rsidRPr="00E66D5C" w:rsidRDefault="00E66D5C" w:rsidP="00830E9C">
            <w:pPr>
              <w:jc w:val="center"/>
              <w:rPr>
                <w:rFonts w:ascii="Times New Roman" w:hAnsi="Times New Roman" w:cs="Times New Roman"/>
              </w:rPr>
            </w:pPr>
            <w:r w:rsidRPr="00E66D5C">
              <w:rPr>
                <w:rFonts w:ascii="Times New Roman" w:hAnsi="Times New Roman" w:cs="Times New Roman"/>
              </w:rPr>
              <w:t>93</w:t>
            </w:r>
          </w:p>
        </w:tc>
      </w:tr>
      <w:tr w:rsidR="00FA088B" w:rsidTr="00FF108E">
        <w:tc>
          <w:tcPr>
            <w:tcW w:w="2268" w:type="dxa"/>
          </w:tcPr>
          <w:p w:rsidR="00FA088B" w:rsidRPr="00FA088B" w:rsidRDefault="00FA088B" w:rsidP="00FA0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709" w:type="dxa"/>
          </w:tcPr>
          <w:p w:rsidR="00FA088B" w:rsidRPr="00FA088B" w:rsidRDefault="00FA088B" w:rsidP="00FA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0502</w:t>
            </w:r>
          </w:p>
        </w:tc>
        <w:tc>
          <w:tcPr>
            <w:tcW w:w="992" w:type="dxa"/>
          </w:tcPr>
          <w:p w:rsidR="00FA088B" w:rsidRPr="007535DF" w:rsidRDefault="00040EED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93" w:type="dxa"/>
          </w:tcPr>
          <w:p w:rsidR="00FA088B" w:rsidRPr="00040EED" w:rsidRDefault="00040EED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EED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0" w:type="dxa"/>
          </w:tcPr>
          <w:p w:rsidR="00FA088B" w:rsidRPr="00C20152" w:rsidRDefault="00C20152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2015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</w:tcPr>
          <w:p w:rsidR="00FA088B" w:rsidRPr="004F2126" w:rsidRDefault="004F2126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2126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92" w:type="dxa"/>
          </w:tcPr>
          <w:p w:rsidR="00FA088B" w:rsidRPr="007A4B8D" w:rsidRDefault="007A4B8D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B8D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134" w:type="dxa"/>
          </w:tcPr>
          <w:p w:rsidR="00FA088B" w:rsidRPr="00E66D5C" w:rsidRDefault="00E66D5C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134" w:type="dxa"/>
          </w:tcPr>
          <w:p w:rsidR="00FA088B" w:rsidRPr="00E66D5C" w:rsidRDefault="00E66D5C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FA088B" w:rsidTr="00FF108E">
        <w:tc>
          <w:tcPr>
            <w:tcW w:w="2268" w:type="dxa"/>
          </w:tcPr>
          <w:p w:rsidR="00FA088B" w:rsidRPr="00FA088B" w:rsidRDefault="00FA088B" w:rsidP="00FA0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lastRenderedPageBreak/>
              <w:t>Благоустройство</w:t>
            </w:r>
          </w:p>
        </w:tc>
        <w:tc>
          <w:tcPr>
            <w:tcW w:w="709" w:type="dxa"/>
          </w:tcPr>
          <w:p w:rsidR="00FA088B" w:rsidRPr="00FA088B" w:rsidRDefault="00FA088B" w:rsidP="00FA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A088B">
              <w:rPr>
                <w:rFonts w:ascii="Times New Roman" w:hAnsi="Times New Roman" w:cs="Times New Roman"/>
                <w:i/>
              </w:rPr>
              <w:t>0503</w:t>
            </w:r>
          </w:p>
        </w:tc>
        <w:tc>
          <w:tcPr>
            <w:tcW w:w="992" w:type="dxa"/>
          </w:tcPr>
          <w:p w:rsidR="00FA088B" w:rsidRPr="007535DF" w:rsidRDefault="007535DF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35DF">
              <w:rPr>
                <w:rFonts w:ascii="Times New Roman" w:hAnsi="Times New Roman" w:cs="Times New Roman"/>
                <w:i/>
              </w:rPr>
              <w:t>44,2</w:t>
            </w:r>
          </w:p>
        </w:tc>
        <w:tc>
          <w:tcPr>
            <w:tcW w:w="993" w:type="dxa"/>
          </w:tcPr>
          <w:p w:rsidR="00FA088B" w:rsidRPr="00040EED" w:rsidRDefault="00040EED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EED">
              <w:rPr>
                <w:rFonts w:ascii="Times New Roman" w:hAnsi="Times New Roman" w:cs="Times New Roman"/>
                <w:i/>
              </w:rPr>
              <w:t>375,7</w:t>
            </w:r>
          </w:p>
        </w:tc>
        <w:tc>
          <w:tcPr>
            <w:tcW w:w="850" w:type="dxa"/>
          </w:tcPr>
          <w:p w:rsidR="00FA088B" w:rsidRPr="00C20152" w:rsidRDefault="00C20152" w:rsidP="00C20152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C20152">
              <w:rPr>
                <w:rFonts w:ascii="Times New Roman" w:hAnsi="Times New Roman" w:cs="Times New Roman"/>
                <w:i/>
              </w:rPr>
              <w:t>8,5 раз</w:t>
            </w:r>
          </w:p>
        </w:tc>
        <w:tc>
          <w:tcPr>
            <w:tcW w:w="1134" w:type="dxa"/>
          </w:tcPr>
          <w:p w:rsidR="00FA088B" w:rsidRPr="004F2126" w:rsidRDefault="004F2126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2126">
              <w:rPr>
                <w:rFonts w:ascii="Times New Roman" w:hAnsi="Times New Roman" w:cs="Times New Roman"/>
                <w:i/>
              </w:rPr>
              <w:t>80</w:t>
            </w:r>
          </w:p>
        </w:tc>
        <w:tc>
          <w:tcPr>
            <w:tcW w:w="992" w:type="dxa"/>
          </w:tcPr>
          <w:p w:rsidR="00FA088B" w:rsidRPr="007A4B8D" w:rsidRDefault="007A4B8D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B8D">
              <w:rPr>
                <w:rFonts w:ascii="Times New Roman" w:hAnsi="Times New Roman" w:cs="Times New Roman"/>
                <w:i/>
              </w:rPr>
              <w:t>21,3</w:t>
            </w:r>
          </w:p>
        </w:tc>
        <w:tc>
          <w:tcPr>
            <w:tcW w:w="1134" w:type="dxa"/>
          </w:tcPr>
          <w:p w:rsidR="00FA088B" w:rsidRPr="00E66D5C" w:rsidRDefault="00E66D5C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87</w:t>
            </w:r>
          </w:p>
        </w:tc>
        <w:tc>
          <w:tcPr>
            <w:tcW w:w="1134" w:type="dxa"/>
          </w:tcPr>
          <w:p w:rsidR="00FA088B" w:rsidRPr="00E66D5C" w:rsidRDefault="00E66D5C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87</w:t>
            </w:r>
          </w:p>
        </w:tc>
      </w:tr>
      <w:tr w:rsidR="007535DF" w:rsidTr="00FF108E">
        <w:tc>
          <w:tcPr>
            <w:tcW w:w="2268" w:type="dxa"/>
          </w:tcPr>
          <w:p w:rsidR="007535DF" w:rsidRPr="00FA088B" w:rsidRDefault="007535DF" w:rsidP="00FA0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Другие вопросы в области ЖКХ</w:t>
            </w:r>
          </w:p>
        </w:tc>
        <w:tc>
          <w:tcPr>
            <w:tcW w:w="709" w:type="dxa"/>
          </w:tcPr>
          <w:p w:rsidR="007535DF" w:rsidRPr="00FA088B" w:rsidRDefault="007535DF" w:rsidP="00FA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0505</w:t>
            </w:r>
          </w:p>
        </w:tc>
        <w:tc>
          <w:tcPr>
            <w:tcW w:w="992" w:type="dxa"/>
          </w:tcPr>
          <w:p w:rsidR="007535DF" w:rsidRPr="007535DF" w:rsidRDefault="007535DF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35DF">
              <w:rPr>
                <w:rFonts w:ascii="Times New Roman" w:hAnsi="Times New Roman" w:cs="Times New Roman"/>
                <w:i/>
              </w:rPr>
              <w:t>2,8</w:t>
            </w:r>
          </w:p>
        </w:tc>
        <w:tc>
          <w:tcPr>
            <w:tcW w:w="993" w:type="dxa"/>
          </w:tcPr>
          <w:p w:rsidR="007535DF" w:rsidRPr="00040EED" w:rsidRDefault="00040EED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EED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</w:tcPr>
          <w:p w:rsidR="007535DF" w:rsidRPr="00C20152" w:rsidRDefault="00C20152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2015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</w:tcPr>
          <w:p w:rsidR="007535DF" w:rsidRPr="004F2126" w:rsidRDefault="004F2126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2126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92" w:type="dxa"/>
          </w:tcPr>
          <w:p w:rsidR="007535DF" w:rsidRPr="007A4B8D" w:rsidRDefault="007A4B8D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B8D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</w:tcPr>
          <w:p w:rsidR="007535DF" w:rsidRPr="00E66D5C" w:rsidRDefault="00E66D5C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</w:tcPr>
          <w:p w:rsidR="007535DF" w:rsidRPr="00E66D5C" w:rsidRDefault="00E66D5C" w:rsidP="00FA08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6D5C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7535DF" w:rsidTr="00FF108E">
        <w:tc>
          <w:tcPr>
            <w:tcW w:w="2268" w:type="dxa"/>
          </w:tcPr>
          <w:p w:rsidR="007535DF" w:rsidRPr="00FA088B" w:rsidRDefault="007535DF" w:rsidP="007535DF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09" w:type="dxa"/>
          </w:tcPr>
          <w:p w:rsidR="007535DF" w:rsidRPr="00FA088B" w:rsidRDefault="007535DF" w:rsidP="007535DF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992" w:type="dxa"/>
          </w:tcPr>
          <w:p w:rsidR="007535DF" w:rsidRPr="007535DF" w:rsidRDefault="007535DF" w:rsidP="007535DF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535DF">
              <w:rPr>
                <w:rFonts w:ascii="Times New Roman" w:hAnsi="Times New Roman" w:cs="Times New Roman"/>
              </w:rPr>
              <w:t>2387,5</w:t>
            </w:r>
          </w:p>
        </w:tc>
        <w:tc>
          <w:tcPr>
            <w:tcW w:w="993" w:type="dxa"/>
          </w:tcPr>
          <w:p w:rsidR="007535DF" w:rsidRPr="00040EED" w:rsidRDefault="00040EED" w:rsidP="007535DF">
            <w:pPr>
              <w:jc w:val="center"/>
              <w:rPr>
                <w:rFonts w:ascii="Times New Roman" w:hAnsi="Times New Roman" w:cs="Times New Roman"/>
              </w:rPr>
            </w:pPr>
            <w:r w:rsidRPr="00040EED">
              <w:rPr>
                <w:rFonts w:ascii="Times New Roman" w:hAnsi="Times New Roman" w:cs="Times New Roman"/>
              </w:rPr>
              <w:t>2316,4</w:t>
            </w:r>
          </w:p>
        </w:tc>
        <w:tc>
          <w:tcPr>
            <w:tcW w:w="850" w:type="dxa"/>
          </w:tcPr>
          <w:p w:rsidR="007535DF" w:rsidRPr="00C20152" w:rsidRDefault="00C20152" w:rsidP="007535DF">
            <w:pPr>
              <w:jc w:val="center"/>
              <w:rPr>
                <w:rFonts w:ascii="Times New Roman" w:hAnsi="Times New Roman" w:cs="Times New Roman"/>
              </w:rPr>
            </w:pPr>
            <w:r w:rsidRPr="00C2015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7535DF" w:rsidRPr="004F2126" w:rsidRDefault="004F2126" w:rsidP="007535DF">
            <w:pPr>
              <w:jc w:val="center"/>
              <w:rPr>
                <w:rFonts w:ascii="Times New Roman" w:hAnsi="Times New Roman" w:cs="Times New Roman"/>
              </w:rPr>
            </w:pPr>
            <w:r w:rsidRPr="004F2126">
              <w:rPr>
                <w:rFonts w:ascii="Times New Roman" w:hAnsi="Times New Roman" w:cs="Times New Roman"/>
              </w:rPr>
              <w:t>2262,2</w:t>
            </w:r>
          </w:p>
        </w:tc>
        <w:tc>
          <w:tcPr>
            <w:tcW w:w="992" w:type="dxa"/>
          </w:tcPr>
          <w:p w:rsidR="007535DF" w:rsidRPr="007A4B8D" w:rsidRDefault="007A4B8D" w:rsidP="007535DF">
            <w:pPr>
              <w:jc w:val="center"/>
              <w:rPr>
                <w:rFonts w:ascii="Times New Roman" w:hAnsi="Times New Roman" w:cs="Times New Roman"/>
              </w:rPr>
            </w:pPr>
            <w:r w:rsidRPr="007A4B8D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134" w:type="dxa"/>
          </w:tcPr>
          <w:p w:rsidR="007535DF" w:rsidRPr="00E66D5C" w:rsidRDefault="00E66D5C" w:rsidP="007535DF">
            <w:pPr>
              <w:jc w:val="center"/>
              <w:rPr>
                <w:rFonts w:ascii="Times New Roman" w:hAnsi="Times New Roman" w:cs="Times New Roman"/>
              </w:rPr>
            </w:pPr>
            <w:r w:rsidRPr="00E66D5C">
              <w:rPr>
                <w:rFonts w:ascii="Times New Roman" w:hAnsi="Times New Roman" w:cs="Times New Roman"/>
              </w:rPr>
              <w:t>1997,1</w:t>
            </w:r>
          </w:p>
        </w:tc>
        <w:tc>
          <w:tcPr>
            <w:tcW w:w="1134" w:type="dxa"/>
          </w:tcPr>
          <w:p w:rsidR="007535DF" w:rsidRPr="00E66D5C" w:rsidRDefault="00E66D5C" w:rsidP="007535DF">
            <w:pPr>
              <w:jc w:val="center"/>
              <w:rPr>
                <w:rFonts w:ascii="Times New Roman" w:hAnsi="Times New Roman" w:cs="Times New Roman"/>
              </w:rPr>
            </w:pPr>
            <w:r w:rsidRPr="00E66D5C">
              <w:rPr>
                <w:rFonts w:ascii="Times New Roman" w:hAnsi="Times New Roman" w:cs="Times New Roman"/>
              </w:rPr>
              <w:t>2017,6</w:t>
            </w:r>
          </w:p>
        </w:tc>
      </w:tr>
      <w:tr w:rsidR="007535DF" w:rsidTr="00FF108E">
        <w:tc>
          <w:tcPr>
            <w:tcW w:w="2268" w:type="dxa"/>
          </w:tcPr>
          <w:p w:rsidR="007535DF" w:rsidRPr="00FA088B" w:rsidRDefault="007535DF" w:rsidP="007535DF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</w:tcPr>
          <w:p w:rsidR="007535DF" w:rsidRPr="00FA088B" w:rsidRDefault="007535DF" w:rsidP="007535DF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7535DF" w:rsidRPr="007535DF" w:rsidRDefault="007535DF" w:rsidP="007535DF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535DF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993" w:type="dxa"/>
          </w:tcPr>
          <w:p w:rsidR="007535DF" w:rsidRPr="00040EED" w:rsidRDefault="00040EED" w:rsidP="00040EED">
            <w:pPr>
              <w:jc w:val="center"/>
              <w:rPr>
                <w:rFonts w:ascii="Times New Roman" w:hAnsi="Times New Roman" w:cs="Times New Roman"/>
              </w:rPr>
            </w:pPr>
            <w:r w:rsidRPr="00040EED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535DF" w:rsidRPr="00C20152" w:rsidRDefault="00C20152" w:rsidP="007535DF">
            <w:pPr>
              <w:jc w:val="center"/>
              <w:rPr>
                <w:rFonts w:ascii="Times New Roman" w:hAnsi="Times New Roman" w:cs="Times New Roman"/>
              </w:rPr>
            </w:pPr>
            <w:r w:rsidRPr="00C20152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34" w:type="dxa"/>
          </w:tcPr>
          <w:p w:rsidR="007535DF" w:rsidRPr="004F2126" w:rsidRDefault="004F2126" w:rsidP="007535DF">
            <w:pPr>
              <w:jc w:val="center"/>
              <w:rPr>
                <w:rFonts w:ascii="Times New Roman" w:hAnsi="Times New Roman" w:cs="Times New Roman"/>
              </w:rPr>
            </w:pPr>
            <w:r w:rsidRPr="004F212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2" w:type="dxa"/>
          </w:tcPr>
          <w:p w:rsidR="007535DF" w:rsidRPr="007A4B8D" w:rsidRDefault="007A4B8D" w:rsidP="007535DF">
            <w:pPr>
              <w:jc w:val="center"/>
              <w:rPr>
                <w:rFonts w:ascii="Times New Roman" w:hAnsi="Times New Roman" w:cs="Times New Roman"/>
              </w:rPr>
            </w:pPr>
            <w:r w:rsidRPr="007A4B8D"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134" w:type="dxa"/>
          </w:tcPr>
          <w:p w:rsidR="007535DF" w:rsidRPr="00E66D5C" w:rsidRDefault="00E66D5C" w:rsidP="007535DF">
            <w:pPr>
              <w:jc w:val="center"/>
              <w:rPr>
                <w:rFonts w:ascii="Times New Roman" w:hAnsi="Times New Roman" w:cs="Times New Roman"/>
              </w:rPr>
            </w:pPr>
            <w:r w:rsidRPr="00E66D5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7535DF" w:rsidRPr="00E66D5C" w:rsidRDefault="00E66D5C" w:rsidP="007535DF">
            <w:pPr>
              <w:jc w:val="center"/>
              <w:rPr>
                <w:rFonts w:ascii="Times New Roman" w:hAnsi="Times New Roman" w:cs="Times New Roman"/>
              </w:rPr>
            </w:pPr>
            <w:r w:rsidRPr="00E66D5C">
              <w:rPr>
                <w:rFonts w:ascii="Times New Roman" w:hAnsi="Times New Roman" w:cs="Times New Roman"/>
              </w:rPr>
              <w:t>132</w:t>
            </w:r>
          </w:p>
        </w:tc>
      </w:tr>
      <w:tr w:rsidR="00FA088B" w:rsidTr="00FF108E">
        <w:tc>
          <w:tcPr>
            <w:tcW w:w="2268" w:type="dxa"/>
          </w:tcPr>
          <w:p w:rsidR="00FA088B" w:rsidRPr="00FA088B" w:rsidRDefault="00FA088B" w:rsidP="00FA088B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Спорт и физическая культура</w:t>
            </w:r>
          </w:p>
        </w:tc>
        <w:tc>
          <w:tcPr>
            <w:tcW w:w="709" w:type="dxa"/>
          </w:tcPr>
          <w:p w:rsidR="00FA088B" w:rsidRPr="00FA088B" w:rsidRDefault="00FA088B" w:rsidP="00FA088B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</w:tcPr>
          <w:p w:rsidR="00FA088B" w:rsidRPr="00C20152" w:rsidRDefault="007535DF" w:rsidP="00FA088B">
            <w:pPr>
              <w:jc w:val="center"/>
              <w:rPr>
                <w:rFonts w:ascii="Times New Roman" w:hAnsi="Times New Roman" w:cs="Times New Roman"/>
              </w:rPr>
            </w:pPr>
            <w:r w:rsidRPr="00C20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A088B" w:rsidRPr="00040EED" w:rsidRDefault="00040EED" w:rsidP="00FA088B">
            <w:pPr>
              <w:jc w:val="center"/>
              <w:rPr>
                <w:rFonts w:ascii="Times New Roman" w:hAnsi="Times New Roman" w:cs="Times New Roman"/>
              </w:rPr>
            </w:pPr>
            <w:r w:rsidRPr="00040EED">
              <w:rPr>
                <w:rFonts w:ascii="Times New Roman" w:hAnsi="Times New Roman" w:cs="Times New Roman"/>
              </w:rPr>
              <w:t>2</w:t>
            </w:r>
          </w:p>
          <w:p w:rsidR="00FA088B" w:rsidRPr="00040EED" w:rsidRDefault="00FA088B" w:rsidP="00FA0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088B" w:rsidRPr="00C20152" w:rsidRDefault="00C20152" w:rsidP="00FA088B">
            <w:pPr>
              <w:jc w:val="center"/>
              <w:rPr>
                <w:rFonts w:ascii="Times New Roman" w:hAnsi="Times New Roman" w:cs="Times New Roman"/>
              </w:rPr>
            </w:pPr>
            <w:r w:rsidRPr="00C20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A088B" w:rsidRPr="004F2126" w:rsidRDefault="004F2126" w:rsidP="00FA088B">
            <w:pPr>
              <w:jc w:val="center"/>
              <w:rPr>
                <w:rFonts w:ascii="Times New Roman" w:hAnsi="Times New Roman" w:cs="Times New Roman"/>
              </w:rPr>
            </w:pPr>
            <w:r w:rsidRPr="004F2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A088B" w:rsidRPr="007A4B8D" w:rsidRDefault="00FA088B" w:rsidP="00FA088B">
            <w:pPr>
              <w:jc w:val="center"/>
              <w:rPr>
                <w:rFonts w:ascii="Times New Roman" w:hAnsi="Times New Roman" w:cs="Times New Roman"/>
              </w:rPr>
            </w:pPr>
            <w:r w:rsidRPr="007A4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88B" w:rsidRPr="00E66D5C" w:rsidRDefault="00E66D5C" w:rsidP="00FA088B">
            <w:pPr>
              <w:jc w:val="center"/>
              <w:rPr>
                <w:rFonts w:ascii="Times New Roman" w:hAnsi="Times New Roman" w:cs="Times New Roman"/>
              </w:rPr>
            </w:pPr>
            <w:r w:rsidRPr="00E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088B" w:rsidRPr="00E66D5C" w:rsidRDefault="00E66D5C" w:rsidP="00FA088B">
            <w:pPr>
              <w:jc w:val="center"/>
              <w:rPr>
                <w:rFonts w:ascii="Times New Roman" w:hAnsi="Times New Roman" w:cs="Times New Roman"/>
              </w:rPr>
            </w:pPr>
            <w:r w:rsidRPr="00E66D5C">
              <w:rPr>
                <w:rFonts w:ascii="Times New Roman" w:hAnsi="Times New Roman" w:cs="Times New Roman"/>
              </w:rPr>
              <w:t>2</w:t>
            </w:r>
          </w:p>
        </w:tc>
      </w:tr>
      <w:tr w:rsidR="007535DF" w:rsidTr="00FF108E">
        <w:tc>
          <w:tcPr>
            <w:tcW w:w="2268" w:type="dxa"/>
          </w:tcPr>
          <w:p w:rsidR="007535DF" w:rsidRPr="00FA088B" w:rsidRDefault="007535DF" w:rsidP="007535DF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Межбюджетные трансферты общего характера</w:t>
            </w:r>
          </w:p>
        </w:tc>
        <w:tc>
          <w:tcPr>
            <w:tcW w:w="709" w:type="dxa"/>
          </w:tcPr>
          <w:p w:rsidR="007535DF" w:rsidRPr="00FA088B" w:rsidRDefault="007535DF" w:rsidP="007535DF">
            <w:pPr>
              <w:rPr>
                <w:rFonts w:ascii="Times New Roman" w:hAnsi="Times New Roman" w:cs="Times New Roman"/>
              </w:rPr>
            </w:pPr>
            <w:r w:rsidRPr="00FA088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2" w:type="dxa"/>
          </w:tcPr>
          <w:p w:rsidR="007535DF" w:rsidRPr="007535DF" w:rsidRDefault="007535DF" w:rsidP="007535DF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535DF">
              <w:rPr>
                <w:rFonts w:ascii="Times New Roman" w:hAnsi="Times New Roman" w:cs="Times New Roman"/>
              </w:rPr>
              <w:t>378,3</w:t>
            </w:r>
          </w:p>
        </w:tc>
        <w:tc>
          <w:tcPr>
            <w:tcW w:w="993" w:type="dxa"/>
          </w:tcPr>
          <w:p w:rsidR="007535DF" w:rsidRPr="00040EED" w:rsidRDefault="00040EED" w:rsidP="007535DF">
            <w:pPr>
              <w:jc w:val="center"/>
              <w:rPr>
                <w:rFonts w:ascii="Times New Roman" w:hAnsi="Times New Roman" w:cs="Times New Roman"/>
              </w:rPr>
            </w:pPr>
            <w:r w:rsidRPr="00040EED">
              <w:rPr>
                <w:rFonts w:ascii="Times New Roman" w:hAnsi="Times New Roman" w:cs="Times New Roman"/>
              </w:rPr>
              <w:t>404,2</w:t>
            </w:r>
          </w:p>
        </w:tc>
        <w:tc>
          <w:tcPr>
            <w:tcW w:w="850" w:type="dxa"/>
          </w:tcPr>
          <w:p w:rsidR="007535DF" w:rsidRPr="00C20152" w:rsidRDefault="00C20152" w:rsidP="007535DF">
            <w:pPr>
              <w:jc w:val="center"/>
              <w:rPr>
                <w:rFonts w:ascii="Times New Roman" w:hAnsi="Times New Roman" w:cs="Times New Roman"/>
              </w:rPr>
            </w:pPr>
            <w:r w:rsidRPr="00C20152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134" w:type="dxa"/>
          </w:tcPr>
          <w:p w:rsidR="007535DF" w:rsidRPr="004F2126" w:rsidRDefault="004F2126" w:rsidP="007535DF">
            <w:pPr>
              <w:jc w:val="center"/>
              <w:rPr>
                <w:rFonts w:ascii="Times New Roman" w:hAnsi="Times New Roman" w:cs="Times New Roman"/>
              </w:rPr>
            </w:pPr>
            <w:r w:rsidRPr="004F2126">
              <w:rPr>
                <w:rFonts w:ascii="Times New Roman" w:hAnsi="Times New Roman" w:cs="Times New Roman"/>
              </w:rPr>
              <w:t>420,9</w:t>
            </w:r>
          </w:p>
        </w:tc>
        <w:tc>
          <w:tcPr>
            <w:tcW w:w="992" w:type="dxa"/>
          </w:tcPr>
          <w:p w:rsidR="007535DF" w:rsidRPr="007A4B8D" w:rsidRDefault="002A15CD" w:rsidP="0075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134" w:type="dxa"/>
          </w:tcPr>
          <w:p w:rsidR="007535DF" w:rsidRPr="00E66D5C" w:rsidRDefault="00E66D5C" w:rsidP="007535DF">
            <w:pPr>
              <w:jc w:val="center"/>
              <w:rPr>
                <w:rFonts w:ascii="Times New Roman" w:hAnsi="Times New Roman" w:cs="Times New Roman"/>
              </w:rPr>
            </w:pPr>
            <w:r w:rsidRPr="00E66D5C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34" w:type="dxa"/>
          </w:tcPr>
          <w:p w:rsidR="007535DF" w:rsidRPr="00E66D5C" w:rsidRDefault="00E66D5C" w:rsidP="007535DF">
            <w:pPr>
              <w:jc w:val="center"/>
              <w:rPr>
                <w:rFonts w:ascii="Times New Roman" w:hAnsi="Times New Roman" w:cs="Times New Roman"/>
              </w:rPr>
            </w:pPr>
            <w:r w:rsidRPr="00E66D5C">
              <w:rPr>
                <w:rFonts w:ascii="Times New Roman" w:hAnsi="Times New Roman" w:cs="Times New Roman"/>
              </w:rPr>
              <w:t>0</w:t>
            </w:r>
          </w:p>
        </w:tc>
      </w:tr>
      <w:tr w:rsidR="007535DF" w:rsidTr="007A4B8D">
        <w:trPr>
          <w:trHeight w:val="206"/>
        </w:trPr>
        <w:tc>
          <w:tcPr>
            <w:tcW w:w="2268" w:type="dxa"/>
          </w:tcPr>
          <w:p w:rsidR="007535DF" w:rsidRPr="00FA088B" w:rsidRDefault="007535DF" w:rsidP="007535DF">
            <w:pPr>
              <w:rPr>
                <w:rFonts w:ascii="Times New Roman" w:hAnsi="Times New Roman" w:cs="Times New Roman"/>
                <w:b/>
              </w:rPr>
            </w:pPr>
            <w:r w:rsidRPr="00FA088B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09" w:type="dxa"/>
          </w:tcPr>
          <w:p w:rsidR="007535DF" w:rsidRPr="00FA088B" w:rsidRDefault="007535DF" w:rsidP="007535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35DF" w:rsidRPr="00040EED" w:rsidRDefault="007535DF" w:rsidP="007535DF">
            <w:pPr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040EED">
              <w:rPr>
                <w:rFonts w:ascii="Times New Roman" w:hAnsi="Times New Roman" w:cs="Times New Roman"/>
                <w:b/>
              </w:rPr>
              <w:t>8242,3</w:t>
            </w:r>
          </w:p>
        </w:tc>
        <w:tc>
          <w:tcPr>
            <w:tcW w:w="993" w:type="dxa"/>
          </w:tcPr>
          <w:p w:rsidR="007535DF" w:rsidRPr="00040EED" w:rsidRDefault="00040EED" w:rsidP="00753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EED">
              <w:rPr>
                <w:rFonts w:ascii="Times New Roman" w:hAnsi="Times New Roman" w:cs="Times New Roman"/>
                <w:b/>
              </w:rPr>
              <w:t>9099,6</w:t>
            </w:r>
          </w:p>
        </w:tc>
        <w:tc>
          <w:tcPr>
            <w:tcW w:w="850" w:type="dxa"/>
          </w:tcPr>
          <w:p w:rsidR="007535DF" w:rsidRPr="00C20152" w:rsidRDefault="00040EED" w:rsidP="00753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152">
              <w:rPr>
                <w:rFonts w:ascii="Times New Roman" w:hAnsi="Times New Roman" w:cs="Times New Roman"/>
                <w:b/>
              </w:rPr>
              <w:t>110,4</w:t>
            </w:r>
          </w:p>
        </w:tc>
        <w:tc>
          <w:tcPr>
            <w:tcW w:w="1134" w:type="dxa"/>
          </w:tcPr>
          <w:p w:rsidR="007535DF" w:rsidRPr="007A4B8D" w:rsidRDefault="007A4B8D" w:rsidP="00753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B8D">
              <w:rPr>
                <w:rFonts w:ascii="Times New Roman" w:hAnsi="Times New Roman" w:cs="Times New Roman"/>
                <w:b/>
              </w:rPr>
              <w:t>7758,8</w:t>
            </w:r>
          </w:p>
        </w:tc>
        <w:tc>
          <w:tcPr>
            <w:tcW w:w="992" w:type="dxa"/>
          </w:tcPr>
          <w:p w:rsidR="007535DF" w:rsidRPr="007A4B8D" w:rsidRDefault="007A4B8D" w:rsidP="00753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B8D">
              <w:rPr>
                <w:rFonts w:ascii="Times New Roman" w:hAnsi="Times New Roman" w:cs="Times New Roman"/>
                <w:b/>
              </w:rPr>
              <w:t>85,3</w:t>
            </w:r>
          </w:p>
        </w:tc>
        <w:tc>
          <w:tcPr>
            <w:tcW w:w="1134" w:type="dxa"/>
          </w:tcPr>
          <w:p w:rsidR="007535DF" w:rsidRPr="00E66D5C" w:rsidRDefault="00E66D5C" w:rsidP="00753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D5C">
              <w:rPr>
                <w:rFonts w:ascii="Times New Roman" w:hAnsi="Times New Roman" w:cs="Times New Roman"/>
                <w:b/>
              </w:rPr>
              <w:t>6928,8</w:t>
            </w:r>
          </w:p>
        </w:tc>
        <w:tc>
          <w:tcPr>
            <w:tcW w:w="1134" w:type="dxa"/>
          </w:tcPr>
          <w:p w:rsidR="007535DF" w:rsidRPr="00E66D5C" w:rsidRDefault="00E66D5C" w:rsidP="00753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D5C">
              <w:rPr>
                <w:rFonts w:ascii="Times New Roman" w:hAnsi="Times New Roman" w:cs="Times New Roman"/>
                <w:b/>
              </w:rPr>
              <w:t>6797,7</w:t>
            </w:r>
          </w:p>
          <w:p w:rsidR="007535DF" w:rsidRPr="00E66D5C" w:rsidRDefault="007535DF" w:rsidP="007535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0E6E" w:rsidRDefault="00A70E6E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2E5A" w:rsidRPr="00A664A1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4A1">
        <w:rPr>
          <w:rFonts w:ascii="Times New Roman" w:hAnsi="Times New Roman" w:cs="Times New Roman"/>
          <w:b/>
          <w:sz w:val="24"/>
          <w:szCs w:val="24"/>
          <w:u w:val="single"/>
        </w:rPr>
        <w:t>Раздел 01 «Общегосударственные расходы»</w:t>
      </w:r>
    </w:p>
    <w:p w:rsidR="00A664A1" w:rsidRPr="00A664A1" w:rsidRDefault="00A664A1" w:rsidP="00A664A1">
      <w:pPr>
        <w:pStyle w:val="Default"/>
        <w:ind w:firstLine="567"/>
        <w:jc w:val="both"/>
        <w:rPr>
          <w:color w:val="auto"/>
        </w:rPr>
      </w:pPr>
      <w:r w:rsidRPr="00A664A1">
        <w:rPr>
          <w:color w:val="auto"/>
        </w:rPr>
        <w:t>Общий объем расходов по данному разд</w:t>
      </w:r>
      <w:r w:rsidR="008148A9">
        <w:rPr>
          <w:color w:val="auto"/>
        </w:rPr>
        <w:t xml:space="preserve">елу   запланирован на 2018 год </w:t>
      </w:r>
      <w:r w:rsidRPr="00A664A1">
        <w:rPr>
          <w:color w:val="auto"/>
        </w:rPr>
        <w:t>в сумме 3626,3 тыс. руб. (- 548,1 тыс. руб. к ожидаемому исполнению бюджета 2017г.), или 46,7% от всех расходов бюджета;</w:t>
      </w:r>
      <w:r w:rsidRPr="00A664A1">
        <w:rPr>
          <w:color w:val="FF0000"/>
        </w:rPr>
        <w:t xml:space="preserve"> </w:t>
      </w:r>
      <w:r w:rsidRPr="00A664A1">
        <w:rPr>
          <w:color w:val="auto"/>
        </w:rPr>
        <w:t xml:space="preserve">на 2019 год 3296,2 тыс. рублей (- 330,1 тыс. рублей к проекту </w:t>
      </w:r>
      <w:r w:rsidR="00FB7694">
        <w:rPr>
          <w:color w:val="auto"/>
        </w:rPr>
        <w:t xml:space="preserve">бюджета </w:t>
      </w:r>
      <w:r w:rsidRPr="00A664A1">
        <w:rPr>
          <w:color w:val="auto"/>
        </w:rPr>
        <w:t>2018г.),</w:t>
      </w:r>
      <w:r w:rsidRPr="00A664A1">
        <w:rPr>
          <w:color w:val="FF0000"/>
        </w:rPr>
        <w:t xml:space="preserve"> </w:t>
      </w:r>
      <w:r w:rsidRPr="00A664A1">
        <w:rPr>
          <w:color w:val="auto"/>
        </w:rPr>
        <w:t>или 46,4% от всех расходов бюджета; на 2020 год 3166,7 тыс. рублей (- 129,5</w:t>
      </w:r>
      <w:r w:rsidR="00126054">
        <w:rPr>
          <w:color w:val="auto"/>
        </w:rPr>
        <w:t xml:space="preserve"> тыс. рублей к проекту бюджета </w:t>
      </w:r>
      <w:r w:rsidRPr="00A664A1">
        <w:rPr>
          <w:color w:val="auto"/>
        </w:rPr>
        <w:t>2019г.), или 44,3 % от всех расходов бюджета.</w:t>
      </w:r>
    </w:p>
    <w:p w:rsidR="00FE213F" w:rsidRPr="00FE213F" w:rsidRDefault="00A664A1" w:rsidP="00A664A1">
      <w:pPr>
        <w:pStyle w:val="Default"/>
        <w:ind w:firstLine="567"/>
        <w:jc w:val="both"/>
        <w:rPr>
          <w:color w:val="auto"/>
        </w:rPr>
      </w:pPr>
      <w:r w:rsidRPr="00FE213F">
        <w:rPr>
          <w:color w:val="auto"/>
        </w:rPr>
        <w:t>По разделу отражены расходы на функционирование высшего должностного лица органа местного самоуправления, органов исполнительной власти и другие общегосударственные расходы.</w:t>
      </w:r>
    </w:p>
    <w:p w:rsidR="00FE213F" w:rsidRPr="00FE213F" w:rsidRDefault="00FE213F" w:rsidP="00CB50D2">
      <w:pPr>
        <w:pStyle w:val="Default"/>
        <w:ind w:firstLine="567"/>
        <w:jc w:val="both"/>
        <w:rPr>
          <w:color w:val="auto"/>
        </w:rPr>
      </w:pPr>
      <w:r w:rsidRPr="00FE213F">
        <w:rPr>
          <w:b/>
          <w:bCs/>
          <w:color w:val="auto"/>
        </w:rPr>
        <w:t xml:space="preserve">По подразделу 0102 «Функционирование высшего должностного лица» </w:t>
      </w:r>
      <w:r w:rsidRPr="00FE213F">
        <w:rPr>
          <w:bCs/>
          <w:color w:val="auto"/>
        </w:rPr>
        <w:t>предусмотрен объем расходов на содержание главы муниципального образования в 2018 году в сумме 500,6 тыс. руб., что составит 73,2 % к ожидаемому исполнению 2017 года (684 тыс. руб.). Расходы на заработную плату предусмотрены на 8 месяцев.</w:t>
      </w:r>
      <w:r w:rsidRPr="00FE213F">
        <w:rPr>
          <w:bCs/>
          <w:color w:val="FF0000"/>
        </w:rPr>
        <w:t xml:space="preserve"> </w:t>
      </w:r>
      <w:r w:rsidRPr="00FE213F">
        <w:rPr>
          <w:bCs/>
          <w:color w:val="auto"/>
        </w:rPr>
        <w:t>На плановый период 2019-2020 годы расходы на оплату труда главы поселения предусматриваются в сумме по 366 тыс. руб. ежегодно</w:t>
      </w:r>
      <w:r>
        <w:rPr>
          <w:bCs/>
          <w:color w:val="auto"/>
        </w:rPr>
        <w:t xml:space="preserve"> (на 5 месяцев)</w:t>
      </w:r>
      <w:r w:rsidRPr="00FE213F">
        <w:rPr>
          <w:bCs/>
          <w:color w:val="auto"/>
        </w:rPr>
        <w:t xml:space="preserve">. </w:t>
      </w:r>
      <w:r w:rsidR="006304D3" w:rsidRPr="00FE213F">
        <w:rPr>
          <w:color w:val="auto"/>
        </w:rPr>
        <w:t xml:space="preserve"> </w:t>
      </w:r>
    </w:p>
    <w:p w:rsidR="00B96BEB" w:rsidRDefault="0059661E" w:rsidP="0059661E">
      <w:pPr>
        <w:pStyle w:val="Default"/>
        <w:ind w:firstLine="567"/>
        <w:jc w:val="both"/>
        <w:rPr>
          <w:bCs/>
          <w:color w:val="FF0000"/>
        </w:rPr>
      </w:pPr>
      <w:r w:rsidRPr="0059661E">
        <w:rPr>
          <w:b/>
          <w:bCs/>
          <w:color w:val="auto"/>
        </w:rPr>
        <w:t>По подразделу 0104 «Функционирование местн</w:t>
      </w:r>
      <w:r>
        <w:rPr>
          <w:b/>
          <w:bCs/>
          <w:color w:val="auto"/>
        </w:rPr>
        <w:t>ой</w:t>
      </w:r>
      <w:r w:rsidRPr="0059661E">
        <w:rPr>
          <w:b/>
          <w:bCs/>
          <w:color w:val="auto"/>
        </w:rPr>
        <w:t xml:space="preserve"> администраци</w:t>
      </w:r>
      <w:r>
        <w:rPr>
          <w:b/>
          <w:bCs/>
          <w:color w:val="auto"/>
        </w:rPr>
        <w:t>и</w:t>
      </w:r>
      <w:r w:rsidRPr="0059661E">
        <w:rPr>
          <w:b/>
          <w:bCs/>
          <w:color w:val="auto"/>
        </w:rPr>
        <w:t>»</w:t>
      </w:r>
      <w:r w:rsidRPr="0059661E">
        <w:rPr>
          <w:b/>
          <w:bCs/>
          <w:color w:val="FF0000"/>
        </w:rPr>
        <w:t xml:space="preserve"> </w:t>
      </w:r>
      <w:r w:rsidRPr="0059661E">
        <w:rPr>
          <w:bCs/>
          <w:color w:val="auto"/>
        </w:rPr>
        <w:t>объем расходов на содержание администрации в 2018 году предусмотрен в сумме 3100 тыс. руб., что составит 93,8% к ожидаемому исполнению 2017 года,</w:t>
      </w:r>
      <w:r w:rsidRPr="0059661E">
        <w:rPr>
          <w:bCs/>
          <w:color w:val="FF0000"/>
        </w:rPr>
        <w:t xml:space="preserve"> </w:t>
      </w:r>
      <w:r w:rsidRPr="0059661E">
        <w:rPr>
          <w:bCs/>
          <w:color w:val="auto"/>
        </w:rPr>
        <w:t>в том числе на заработную плату труда и начисления на оплату труда планируется направить 2566 тыс. руб.</w:t>
      </w:r>
      <w:r w:rsidR="00B96BEB">
        <w:rPr>
          <w:bCs/>
          <w:color w:val="auto"/>
        </w:rPr>
        <w:t xml:space="preserve"> (рассчитаны без учета повышения на 4% и предусмотрены на 9 месяцев)</w:t>
      </w:r>
      <w:r w:rsidRPr="0059661E">
        <w:rPr>
          <w:bCs/>
          <w:color w:val="auto"/>
        </w:rPr>
        <w:t>,</w:t>
      </w:r>
      <w:r w:rsidRPr="0059661E">
        <w:rPr>
          <w:bCs/>
          <w:color w:val="FF0000"/>
        </w:rPr>
        <w:t xml:space="preserve"> </w:t>
      </w:r>
      <w:r w:rsidRPr="00B96BEB">
        <w:rPr>
          <w:bCs/>
          <w:color w:val="auto"/>
        </w:rPr>
        <w:t xml:space="preserve">на закупку товаров, работ и услуг – </w:t>
      </w:r>
      <w:r w:rsidR="00B96BEB" w:rsidRPr="00B96BEB">
        <w:rPr>
          <w:bCs/>
          <w:color w:val="auto"/>
        </w:rPr>
        <w:t>36</w:t>
      </w:r>
      <w:r w:rsidRPr="00B96BEB">
        <w:rPr>
          <w:bCs/>
          <w:color w:val="auto"/>
        </w:rPr>
        <w:t>3 тыс. руб</w:t>
      </w:r>
      <w:r w:rsidR="00B96BEB" w:rsidRPr="00B96BEB">
        <w:rPr>
          <w:bCs/>
          <w:color w:val="auto"/>
        </w:rPr>
        <w:t>.</w:t>
      </w:r>
      <w:r w:rsidRPr="00B96BEB">
        <w:rPr>
          <w:bCs/>
          <w:color w:val="auto"/>
        </w:rPr>
        <w:t xml:space="preserve">, на уплату налогов, сборов и иных платежей – </w:t>
      </w:r>
      <w:r w:rsidR="00B96BEB" w:rsidRPr="00B96BEB">
        <w:rPr>
          <w:bCs/>
          <w:color w:val="auto"/>
        </w:rPr>
        <w:t>1</w:t>
      </w:r>
      <w:r w:rsidRPr="00B96BEB">
        <w:rPr>
          <w:bCs/>
          <w:color w:val="auto"/>
        </w:rPr>
        <w:t xml:space="preserve"> тыс. руб</w:t>
      </w:r>
      <w:r w:rsidR="00B96BEB" w:rsidRPr="00B96BEB">
        <w:rPr>
          <w:bCs/>
          <w:color w:val="auto"/>
        </w:rPr>
        <w:t>., на приобретение нефинансовых активов – 171 тыс. руб.</w:t>
      </w:r>
      <w:r w:rsidRPr="0059661E">
        <w:rPr>
          <w:bCs/>
          <w:color w:val="FF0000"/>
        </w:rPr>
        <w:t xml:space="preserve"> </w:t>
      </w:r>
    </w:p>
    <w:p w:rsidR="0059661E" w:rsidRPr="00F32AA3" w:rsidRDefault="0059661E" w:rsidP="0059661E">
      <w:pPr>
        <w:pStyle w:val="Default"/>
        <w:ind w:firstLine="567"/>
        <w:jc w:val="both"/>
        <w:rPr>
          <w:bCs/>
          <w:color w:val="auto"/>
        </w:rPr>
      </w:pPr>
      <w:r w:rsidRPr="00F32AA3">
        <w:rPr>
          <w:bCs/>
          <w:color w:val="auto"/>
        </w:rPr>
        <w:t xml:space="preserve">На </w:t>
      </w:r>
      <w:r w:rsidR="00F32AA3" w:rsidRPr="00F32AA3">
        <w:rPr>
          <w:bCs/>
          <w:color w:val="auto"/>
        </w:rPr>
        <w:t>плановый период</w:t>
      </w:r>
      <w:r w:rsidRPr="00F32AA3">
        <w:rPr>
          <w:bCs/>
          <w:color w:val="auto"/>
        </w:rPr>
        <w:t xml:space="preserve"> на функционирование администрации бюджетные ассигнования запланированы: на 2019г. – </w:t>
      </w:r>
      <w:r w:rsidR="00F32AA3" w:rsidRPr="00F32AA3">
        <w:rPr>
          <w:bCs/>
          <w:color w:val="auto"/>
        </w:rPr>
        <w:t>2904,5</w:t>
      </w:r>
      <w:r w:rsidRPr="00F32AA3">
        <w:rPr>
          <w:bCs/>
          <w:color w:val="auto"/>
        </w:rPr>
        <w:t xml:space="preserve"> тыс. руб.</w:t>
      </w:r>
      <w:r w:rsidR="00F32AA3" w:rsidRPr="00F32AA3">
        <w:rPr>
          <w:bCs/>
          <w:color w:val="auto"/>
        </w:rPr>
        <w:t xml:space="preserve"> (93,7% к прогнозу 2018г.)</w:t>
      </w:r>
      <w:r w:rsidRPr="00F32AA3">
        <w:rPr>
          <w:bCs/>
          <w:color w:val="auto"/>
        </w:rPr>
        <w:t xml:space="preserve">, из них на оплату труда – </w:t>
      </w:r>
      <w:r w:rsidR="00F32AA3" w:rsidRPr="00F32AA3">
        <w:rPr>
          <w:bCs/>
          <w:color w:val="auto"/>
        </w:rPr>
        <w:t xml:space="preserve">2371 </w:t>
      </w:r>
      <w:r w:rsidRPr="00F32AA3">
        <w:rPr>
          <w:bCs/>
          <w:color w:val="auto"/>
        </w:rPr>
        <w:t>тыс. руб.</w:t>
      </w:r>
      <w:r w:rsidR="00F32AA3">
        <w:rPr>
          <w:bCs/>
          <w:color w:val="auto"/>
        </w:rPr>
        <w:t>;</w:t>
      </w:r>
      <w:r w:rsidRPr="00F32AA3">
        <w:rPr>
          <w:bCs/>
          <w:color w:val="auto"/>
        </w:rPr>
        <w:t xml:space="preserve"> на 2020г. – </w:t>
      </w:r>
      <w:r w:rsidR="00F32AA3">
        <w:rPr>
          <w:bCs/>
          <w:color w:val="auto"/>
        </w:rPr>
        <w:t>2775</w:t>
      </w:r>
      <w:r w:rsidRPr="00F32AA3">
        <w:rPr>
          <w:bCs/>
          <w:color w:val="auto"/>
        </w:rPr>
        <w:t xml:space="preserve"> тыс. руб.</w:t>
      </w:r>
      <w:r w:rsidR="00F32AA3" w:rsidRPr="00F32AA3">
        <w:t xml:space="preserve"> </w:t>
      </w:r>
      <w:r w:rsidR="00F32AA3" w:rsidRPr="00F32AA3">
        <w:rPr>
          <w:bCs/>
          <w:color w:val="auto"/>
        </w:rPr>
        <w:t>(9</w:t>
      </w:r>
      <w:r w:rsidR="00FD77A8">
        <w:rPr>
          <w:bCs/>
          <w:color w:val="auto"/>
        </w:rPr>
        <w:t>5,5</w:t>
      </w:r>
      <w:r w:rsidR="00F32AA3" w:rsidRPr="00F32AA3">
        <w:rPr>
          <w:bCs/>
          <w:color w:val="auto"/>
        </w:rPr>
        <w:t>% к прогнозу 201</w:t>
      </w:r>
      <w:r w:rsidR="00FD77A8">
        <w:rPr>
          <w:bCs/>
          <w:color w:val="auto"/>
        </w:rPr>
        <w:t>9</w:t>
      </w:r>
      <w:r w:rsidR="00F32AA3" w:rsidRPr="00F32AA3">
        <w:rPr>
          <w:bCs/>
          <w:color w:val="auto"/>
        </w:rPr>
        <w:t>г.)</w:t>
      </w:r>
      <w:r w:rsidRPr="00F32AA3">
        <w:rPr>
          <w:bCs/>
          <w:color w:val="auto"/>
        </w:rPr>
        <w:t xml:space="preserve">, из них на оплату труда – </w:t>
      </w:r>
      <w:r w:rsidR="00FD77A8">
        <w:rPr>
          <w:bCs/>
          <w:color w:val="auto"/>
        </w:rPr>
        <w:t>2241</w:t>
      </w:r>
      <w:r w:rsidRPr="00F32AA3">
        <w:rPr>
          <w:bCs/>
          <w:color w:val="auto"/>
        </w:rPr>
        <w:t xml:space="preserve"> тыс. руб. </w:t>
      </w:r>
    </w:p>
    <w:p w:rsidR="00E63CC5" w:rsidRPr="00E63CC5" w:rsidRDefault="00E63CC5" w:rsidP="00E63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CC5">
        <w:rPr>
          <w:rFonts w:ascii="Times New Roman" w:hAnsi="Times New Roman" w:cs="Times New Roman"/>
          <w:b/>
          <w:bCs/>
          <w:sz w:val="24"/>
          <w:szCs w:val="24"/>
        </w:rPr>
        <w:t>Расходы по подразделу 0111 «</w:t>
      </w:r>
      <w:r w:rsidR="006304D3" w:rsidRPr="00E63CC5">
        <w:rPr>
          <w:rFonts w:ascii="Times New Roman" w:hAnsi="Times New Roman" w:cs="Times New Roman"/>
          <w:b/>
          <w:bCs/>
          <w:sz w:val="24"/>
          <w:szCs w:val="24"/>
        </w:rPr>
        <w:t>Резервный фонд</w:t>
      </w:r>
      <w:r w:rsidRPr="00E63CC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304D3" w:rsidRPr="00E63C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4D3" w:rsidRPr="00E63CC5">
        <w:rPr>
          <w:rFonts w:ascii="Times New Roman" w:hAnsi="Times New Roman" w:cs="Times New Roman"/>
          <w:sz w:val="24"/>
          <w:szCs w:val="24"/>
        </w:rPr>
        <w:t>сформирован</w:t>
      </w:r>
      <w:r w:rsidRPr="00E63CC5">
        <w:rPr>
          <w:rFonts w:ascii="Times New Roman" w:hAnsi="Times New Roman" w:cs="Times New Roman"/>
          <w:sz w:val="24"/>
          <w:szCs w:val="24"/>
        </w:rPr>
        <w:t>ы</w:t>
      </w:r>
      <w:r w:rsidR="006304D3" w:rsidRPr="00E63CC5">
        <w:rPr>
          <w:rFonts w:ascii="Times New Roman" w:hAnsi="Times New Roman" w:cs="Times New Roman"/>
          <w:sz w:val="24"/>
          <w:szCs w:val="24"/>
        </w:rPr>
        <w:t xml:space="preserve"> по </w:t>
      </w:r>
      <w:r w:rsidR="00E73CFA" w:rsidRPr="00E63CC5">
        <w:rPr>
          <w:rFonts w:ascii="Times New Roman" w:hAnsi="Times New Roman" w:cs="Times New Roman"/>
          <w:bCs/>
          <w:sz w:val="24"/>
          <w:szCs w:val="24"/>
        </w:rPr>
        <w:t>20</w:t>
      </w:r>
      <w:r w:rsidR="006304D3" w:rsidRPr="00E63CC5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="00E73CFA" w:rsidRPr="00E63CC5">
        <w:rPr>
          <w:rFonts w:ascii="Times New Roman" w:hAnsi="Times New Roman" w:cs="Times New Roman"/>
          <w:sz w:val="24"/>
          <w:szCs w:val="24"/>
        </w:rPr>
        <w:t>. ежегодно и</w:t>
      </w:r>
      <w:r w:rsidR="00E73CFA" w:rsidRPr="00E66D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3CFA" w:rsidRPr="00E63CC5">
        <w:rPr>
          <w:rFonts w:ascii="Times New Roman" w:hAnsi="Times New Roman" w:cs="Times New Roman"/>
          <w:sz w:val="24"/>
          <w:szCs w:val="24"/>
        </w:rPr>
        <w:t>составляет 0,3</w:t>
      </w:r>
      <w:r w:rsidR="006304D3" w:rsidRPr="00E63CC5">
        <w:rPr>
          <w:rFonts w:ascii="Times New Roman" w:hAnsi="Times New Roman" w:cs="Times New Roman"/>
          <w:sz w:val="24"/>
          <w:szCs w:val="24"/>
        </w:rPr>
        <w:t xml:space="preserve">% от общего объема расходов, и не превышает установленное ст. 81 БК РФ ограничение 3%. </w:t>
      </w:r>
      <w:r w:rsidR="00372553" w:rsidRPr="00E63C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04D3" w:rsidRPr="00CA5FE1" w:rsidRDefault="006304D3" w:rsidP="00E63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3CC5">
        <w:rPr>
          <w:rFonts w:ascii="Times New Roman" w:hAnsi="Times New Roman" w:cs="Times New Roman"/>
          <w:b/>
          <w:bCs/>
          <w:sz w:val="24"/>
          <w:szCs w:val="24"/>
        </w:rPr>
        <w:t xml:space="preserve">По подразделу 0113 «Другие общегосударственные вопросы» </w:t>
      </w:r>
      <w:r w:rsidRPr="00E63CC5">
        <w:rPr>
          <w:rFonts w:ascii="Times New Roman" w:hAnsi="Times New Roman" w:cs="Times New Roman"/>
          <w:sz w:val="24"/>
          <w:szCs w:val="24"/>
        </w:rPr>
        <w:t xml:space="preserve">расходы запланированы </w:t>
      </w:r>
      <w:r w:rsidR="00E63CC5" w:rsidRPr="00E63CC5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 в сумме по </w:t>
      </w:r>
      <w:r w:rsidR="00E63CC5">
        <w:rPr>
          <w:rFonts w:ascii="Times New Roman" w:hAnsi="Times New Roman" w:cs="Times New Roman"/>
          <w:sz w:val="24"/>
          <w:szCs w:val="24"/>
        </w:rPr>
        <w:t>0</w:t>
      </w:r>
      <w:r w:rsidR="00E63CC5" w:rsidRPr="00E63CC5">
        <w:rPr>
          <w:rFonts w:ascii="Times New Roman" w:hAnsi="Times New Roman" w:cs="Times New Roman"/>
          <w:sz w:val="24"/>
          <w:szCs w:val="24"/>
        </w:rPr>
        <w:t>,7 тыс. руб. ежегодно</w:t>
      </w:r>
      <w:r w:rsidR="00CA5FE1">
        <w:rPr>
          <w:rFonts w:ascii="Times New Roman" w:hAnsi="Times New Roman" w:cs="Times New Roman"/>
          <w:sz w:val="24"/>
          <w:szCs w:val="24"/>
        </w:rPr>
        <w:t xml:space="preserve"> на</w:t>
      </w:r>
      <w:r w:rsidR="00E63CC5" w:rsidRPr="00E63C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3CC5" w:rsidRPr="00CA5FE1">
        <w:rPr>
          <w:rFonts w:ascii="Times New Roman" w:hAnsi="Times New Roman" w:cs="Times New Roman"/>
          <w:sz w:val="24"/>
          <w:szCs w:val="24"/>
        </w:rPr>
        <w:t>приобретен</w:t>
      </w:r>
      <w:r w:rsidR="00CA5FE1" w:rsidRPr="00CA5FE1">
        <w:rPr>
          <w:rFonts w:ascii="Times New Roman" w:hAnsi="Times New Roman" w:cs="Times New Roman"/>
          <w:sz w:val="24"/>
          <w:szCs w:val="24"/>
        </w:rPr>
        <w:t>ие</w:t>
      </w:r>
      <w:r w:rsidR="00E63CC5" w:rsidRPr="00CA5FE1">
        <w:rPr>
          <w:rFonts w:ascii="Times New Roman" w:hAnsi="Times New Roman" w:cs="Times New Roman"/>
          <w:sz w:val="24"/>
          <w:szCs w:val="24"/>
        </w:rPr>
        <w:t xml:space="preserve"> канцелярски</w:t>
      </w:r>
      <w:r w:rsidR="00CA5FE1" w:rsidRPr="00CA5FE1">
        <w:rPr>
          <w:rFonts w:ascii="Times New Roman" w:hAnsi="Times New Roman" w:cs="Times New Roman"/>
          <w:sz w:val="24"/>
          <w:szCs w:val="24"/>
        </w:rPr>
        <w:t>х</w:t>
      </w:r>
      <w:r w:rsidR="00E63CC5" w:rsidRPr="00CA5FE1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CA5FE1" w:rsidRPr="00CA5FE1">
        <w:rPr>
          <w:rFonts w:ascii="Times New Roman" w:hAnsi="Times New Roman" w:cs="Times New Roman"/>
          <w:sz w:val="24"/>
          <w:szCs w:val="24"/>
        </w:rPr>
        <w:t xml:space="preserve">ов. </w:t>
      </w:r>
      <w:r w:rsidR="00D55663" w:rsidRPr="00CA5F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FE1" w:rsidRPr="00CA5FE1">
        <w:rPr>
          <w:rFonts w:ascii="Times New Roman" w:hAnsi="Times New Roman" w:cs="Times New Roman"/>
          <w:bCs/>
          <w:sz w:val="24"/>
          <w:szCs w:val="24"/>
        </w:rPr>
        <w:t>За счет средств местного бюджета н</w:t>
      </w:r>
      <w:r w:rsidR="00D55663" w:rsidRPr="00CA5FE1">
        <w:rPr>
          <w:rFonts w:ascii="Times New Roman" w:hAnsi="Times New Roman" w:cs="Times New Roman"/>
          <w:bCs/>
          <w:sz w:val="24"/>
          <w:szCs w:val="24"/>
        </w:rPr>
        <w:t xml:space="preserve">а оценку недвижимости планируется выделять </w:t>
      </w:r>
      <w:r w:rsidR="00CA5FE1" w:rsidRPr="00CA5FE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D55663" w:rsidRPr="00CA5FE1">
        <w:rPr>
          <w:rFonts w:ascii="Times New Roman" w:hAnsi="Times New Roman" w:cs="Times New Roman"/>
          <w:bCs/>
          <w:sz w:val="24"/>
          <w:szCs w:val="24"/>
        </w:rPr>
        <w:t>5,0 тыс. руб. ежегодно.</w:t>
      </w:r>
    </w:p>
    <w:p w:rsidR="00E66D5C" w:rsidRDefault="00E66D5C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22E5A" w:rsidRPr="001C17D9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7D9">
        <w:rPr>
          <w:rFonts w:ascii="Times New Roman" w:hAnsi="Times New Roman" w:cs="Times New Roman"/>
          <w:b/>
          <w:sz w:val="24"/>
          <w:szCs w:val="24"/>
          <w:u w:val="single"/>
        </w:rPr>
        <w:t>Раздел 02 «Национальная оборона»</w:t>
      </w:r>
    </w:p>
    <w:p w:rsidR="001C17D9" w:rsidRPr="001C17D9" w:rsidRDefault="001C17D9" w:rsidP="001C1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D9">
        <w:rPr>
          <w:rFonts w:ascii="Times New Roman" w:hAnsi="Times New Roman" w:cs="Times New Roman"/>
          <w:sz w:val="24"/>
          <w:szCs w:val="24"/>
        </w:rPr>
        <w:lastRenderedPageBreak/>
        <w:t xml:space="preserve">В данном разделе предусмотрены ассигнования по подразделу 0203 «Мобилизационная и вневойсковая подготовка» (расходы на осуществление первичного воинского учета). </w:t>
      </w:r>
    </w:p>
    <w:p w:rsidR="001C17D9" w:rsidRPr="001C17D9" w:rsidRDefault="001C17D9" w:rsidP="001C1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D9">
        <w:rPr>
          <w:rFonts w:ascii="Times New Roman" w:hAnsi="Times New Roman" w:cs="Times New Roman"/>
          <w:sz w:val="24"/>
          <w:szCs w:val="24"/>
        </w:rPr>
        <w:t>Расходы на планируемый период проектом бюджета предусмотрены в сумме:</w:t>
      </w:r>
    </w:p>
    <w:p w:rsidR="001C17D9" w:rsidRPr="001C17D9" w:rsidRDefault="008148A9" w:rsidP="001C1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– 83,4 </w:t>
      </w:r>
      <w:r w:rsidR="001C17D9" w:rsidRPr="001C17D9">
        <w:rPr>
          <w:rFonts w:ascii="Times New Roman" w:hAnsi="Times New Roman" w:cs="Times New Roman"/>
          <w:sz w:val="24"/>
          <w:szCs w:val="24"/>
        </w:rPr>
        <w:t>тыс. руб</w:t>
      </w:r>
      <w:r w:rsidR="001C17D9" w:rsidRPr="00B8482E">
        <w:rPr>
          <w:rFonts w:ascii="Times New Roman" w:hAnsi="Times New Roman" w:cs="Times New Roman"/>
          <w:sz w:val="24"/>
          <w:szCs w:val="24"/>
        </w:rPr>
        <w:t xml:space="preserve">. (на оплату труда </w:t>
      </w:r>
      <w:r w:rsidR="00B8482E" w:rsidRPr="00B8482E">
        <w:rPr>
          <w:rFonts w:ascii="Times New Roman" w:hAnsi="Times New Roman" w:cs="Times New Roman"/>
          <w:sz w:val="24"/>
          <w:szCs w:val="24"/>
        </w:rPr>
        <w:t xml:space="preserve">с начислениями на нее </w:t>
      </w:r>
      <w:r w:rsidR="001C17D9" w:rsidRPr="00B848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8482E" w:rsidRPr="00B8482E">
        <w:rPr>
          <w:rFonts w:ascii="Times New Roman" w:hAnsi="Times New Roman" w:cs="Times New Roman"/>
          <w:sz w:val="24"/>
          <w:szCs w:val="24"/>
        </w:rPr>
        <w:t>81,1</w:t>
      </w:r>
      <w:r w:rsidR="001C17D9" w:rsidRPr="00B8482E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B848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связь 1 тыс. </w:t>
      </w:r>
      <w:r w:rsidR="001C17D9" w:rsidRPr="00296A89">
        <w:rPr>
          <w:rFonts w:ascii="Times New Roman" w:hAnsi="Times New Roman" w:cs="Times New Roman"/>
          <w:sz w:val="24"/>
          <w:szCs w:val="24"/>
        </w:rPr>
        <w:t xml:space="preserve">руб., </w:t>
      </w:r>
      <w:r w:rsidR="00296A89" w:rsidRPr="00296A89">
        <w:rPr>
          <w:rFonts w:ascii="Times New Roman" w:hAnsi="Times New Roman" w:cs="Times New Roman"/>
          <w:sz w:val="24"/>
          <w:szCs w:val="24"/>
        </w:rPr>
        <w:t>автотранспортные</w:t>
      </w:r>
      <w:r w:rsidR="001C17D9" w:rsidRPr="00296A8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96A89" w:rsidRPr="00296A89">
        <w:rPr>
          <w:rFonts w:ascii="Times New Roman" w:hAnsi="Times New Roman" w:cs="Times New Roman"/>
          <w:sz w:val="24"/>
          <w:szCs w:val="24"/>
        </w:rPr>
        <w:t>1</w:t>
      </w:r>
      <w:r w:rsidR="001C17D9" w:rsidRPr="00296A89">
        <w:rPr>
          <w:rFonts w:ascii="Times New Roman" w:hAnsi="Times New Roman" w:cs="Times New Roman"/>
          <w:sz w:val="24"/>
          <w:szCs w:val="24"/>
        </w:rPr>
        <w:t xml:space="preserve"> тыс. руб., приобретение материальных запасов в сумме </w:t>
      </w:r>
      <w:r w:rsidR="00296A89" w:rsidRPr="00296A89">
        <w:rPr>
          <w:rFonts w:ascii="Times New Roman" w:hAnsi="Times New Roman" w:cs="Times New Roman"/>
          <w:sz w:val="24"/>
          <w:szCs w:val="24"/>
        </w:rPr>
        <w:t>0,3</w:t>
      </w:r>
      <w:r w:rsidR="001C17D9" w:rsidRPr="00296A89">
        <w:rPr>
          <w:rFonts w:ascii="Times New Roman" w:hAnsi="Times New Roman" w:cs="Times New Roman"/>
          <w:sz w:val="24"/>
          <w:szCs w:val="24"/>
        </w:rPr>
        <w:t xml:space="preserve"> тыс. руб.), </w:t>
      </w:r>
      <w:r>
        <w:rPr>
          <w:rFonts w:ascii="Times New Roman" w:hAnsi="Times New Roman" w:cs="Times New Roman"/>
          <w:sz w:val="24"/>
          <w:szCs w:val="24"/>
        </w:rPr>
        <w:t xml:space="preserve">что составит 107,7 % </w:t>
      </w:r>
      <w:r w:rsidR="001C17D9" w:rsidRPr="001C17D9">
        <w:rPr>
          <w:rFonts w:ascii="Times New Roman" w:hAnsi="Times New Roman" w:cs="Times New Roman"/>
          <w:sz w:val="24"/>
          <w:szCs w:val="24"/>
        </w:rPr>
        <w:t>к ожидаемым расходам 2017 года,</w:t>
      </w:r>
      <w:r w:rsidR="001C17D9" w:rsidRPr="001C17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17D9" w:rsidRPr="001C17D9">
        <w:rPr>
          <w:rFonts w:ascii="Times New Roman" w:hAnsi="Times New Roman" w:cs="Times New Roman"/>
          <w:sz w:val="24"/>
          <w:szCs w:val="24"/>
        </w:rPr>
        <w:t>или 1,1% от общего объема планируемых расходов;</w:t>
      </w:r>
    </w:p>
    <w:p w:rsidR="001C17D9" w:rsidRPr="001C17D9" w:rsidRDefault="008148A9" w:rsidP="001C1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- 2019 год – 84,3 </w:t>
      </w:r>
      <w:r w:rsidR="001C17D9" w:rsidRPr="001C17D9">
        <w:rPr>
          <w:rFonts w:ascii="Times New Roman" w:hAnsi="Times New Roman" w:cs="Times New Roman"/>
          <w:sz w:val="24"/>
          <w:szCs w:val="24"/>
        </w:rPr>
        <w:t>тыс. руб.</w:t>
      </w:r>
      <w:r w:rsidR="00F1689E" w:rsidRPr="00F1689E">
        <w:t xml:space="preserve"> </w:t>
      </w:r>
      <w:r w:rsidR="00F1689E" w:rsidRPr="00F1689E">
        <w:rPr>
          <w:rFonts w:ascii="Times New Roman" w:hAnsi="Times New Roman" w:cs="Times New Roman"/>
          <w:sz w:val="24"/>
          <w:szCs w:val="24"/>
        </w:rPr>
        <w:t xml:space="preserve">(на оплату труда с начислениями на нее в сумме </w:t>
      </w:r>
      <w:r w:rsidR="00F1689E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тыс. руб., на связь 1 тыс. </w:t>
      </w:r>
      <w:r w:rsidR="00F1689E" w:rsidRPr="00F1689E">
        <w:rPr>
          <w:rFonts w:ascii="Times New Roman" w:hAnsi="Times New Roman" w:cs="Times New Roman"/>
          <w:sz w:val="24"/>
          <w:szCs w:val="24"/>
        </w:rPr>
        <w:t>руб., автотранспортные услуги 1 тыс. руб., приобретение материальных запасов в сумме 0,3 тыс. руб.)</w:t>
      </w:r>
      <w:r w:rsidR="001C17D9" w:rsidRPr="001C17D9">
        <w:rPr>
          <w:rFonts w:ascii="Times New Roman" w:hAnsi="Times New Roman" w:cs="Times New Roman"/>
          <w:sz w:val="24"/>
          <w:szCs w:val="24"/>
        </w:rPr>
        <w:t>,</w:t>
      </w:r>
      <w:r w:rsidR="001C17D9" w:rsidRPr="001C17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17D9" w:rsidRPr="001C17D9">
        <w:rPr>
          <w:rFonts w:ascii="Times New Roman" w:hAnsi="Times New Roman" w:cs="Times New Roman"/>
          <w:sz w:val="24"/>
          <w:szCs w:val="24"/>
        </w:rPr>
        <w:t xml:space="preserve">что составит </w:t>
      </w:r>
      <w:r>
        <w:rPr>
          <w:rFonts w:ascii="Times New Roman" w:hAnsi="Times New Roman" w:cs="Times New Roman"/>
          <w:sz w:val="24"/>
          <w:szCs w:val="24"/>
        </w:rPr>
        <w:t xml:space="preserve">101,1 % </w:t>
      </w:r>
      <w:r w:rsidR="001C17D9" w:rsidRPr="001C17D9">
        <w:rPr>
          <w:rFonts w:ascii="Times New Roman" w:hAnsi="Times New Roman" w:cs="Times New Roman"/>
          <w:sz w:val="24"/>
          <w:szCs w:val="24"/>
        </w:rPr>
        <w:t>к уровню 2018 года, или 1,2% от общего объема планируемых расходов;</w:t>
      </w:r>
    </w:p>
    <w:p w:rsidR="001C17D9" w:rsidRPr="001C17D9" w:rsidRDefault="001C17D9" w:rsidP="001C1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D9">
        <w:rPr>
          <w:rFonts w:ascii="Times New Roman" w:hAnsi="Times New Roman" w:cs="Times New Roman"/>
          <w:sz w:val="24"/>
          <w:szCs w:val="24"/>
        </w:rPr>
        <w:t>- 2020 год – 87,6 тыс. руб.</w:t>
      </w:r>
      <w:r w:rsidR="00F1689E" w:rsidRPr="00F1689E">
        <w:t xml:space="preserve"> </w:t>
      </w:r>
      <w:r w:rsidR="00F1689E" w:rsidRPr="00F1689E">
        <w:rPr>
          <w:rFonts w:ascii="Times New Roman" w:hAnsi="Times New Roman" w:cs="Times New Roman"/>
          <w:sz w:val="24"/>
          <w:szCs w:val="24"/>
        </w:rPr>
        <w:t xml:space="preserve">(на оплату труда с начислениями на нее в сумме </w:t>
      </w:r>
      <w:r w:rsidR="00F1689E">
        <w:rPr>
          <w:rFonts w:ascii="Times New Roman" w:hAnsi="Times New Roman" w:cs="Times New Roman"/>
          <w:sz w:val="24"/>
          <w:szCs w:val="24"/>
        </w:rPr>
        <w:t>85,3</w:t>
      </w:r>
      <w:r w:rsidR="00F1689E" w:rsidRPr="00F1689E">
        <w:rPr>
          <w:rFonts w:ascii="Times New Roman" w:hAnsi="Times New Roman" w:cs="Times New Roman"/>
          <w:sz w:val="24"/>
          <w:szCs w:val="24"/>
        </w:rPr>
        <w:t xml:space="preserve"> тыс. руб., на связь 1 тыс. руб., автотранспортные услуги 1 тыс. руб., приобретение материальных запасов в сумме 0,3 тыс. руб.)</w:t>
      </w:r>
      <w:r w:rsidRPr="001C17D9">
        <w:rPr>
          <w:rFonts w:ascii="Times New Roman" w:hAnsi="Times New Roman" w:cs="Times New Roman"/>
          <w:sz w:val="24"/>
          <w:szCs w:val="24"/>
        </w:rPr>
        <w:t>,</w:t>
      </w:r>
      <w:r w:rsidRPr="001C17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8A9">
        <w:rPr>
          <w:rFonts w:ascii="Times New Roman" w:hAnsi="Times New Roman" w:cs="Times New Roman"/>
          <w:sz w:val="24"/>
          <w:szCs w:val="24"/>
        </w:rPr>
        <w:t xml:space="preserve">что составит 103,9 % </w:t>
      </w:r>
      <w:r w:rsidRPr="001C17D9">
        <w:rPr>
          <w:rFonts w:ascii="Times New Roman" w:hAnsi="Times New Roman" w:cs="Times New Roman"/>
          <w:sz w:val="24"/>
          <w:szCs w:val="24"/>
        </w:rPr>
        <w:t>к уровню 2019 года или 1,2% от общего объема планируемых расходов.</w:t>
      </w:r>
    </w:p>
    <w:p w:rsidR="001C17D9" w:rsidRDefault="001C17D9" w:rsidP="001C1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2E5A" w:rsidRPr="00EA73B4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3B4">
        <w:rPr>
          <w:rFonts w:ascii="Times New Roman" w:hAnsi="Times New Roman" w:cs="Times New Roman"/>
          <w:b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EA73B4" w:rsidRPr="00EA73B4" w:rsidRDefault="00EA73B4" w:rsidP="00EA7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3B4">
        <w:rPr>
          <w:rFonts w:ascii="Times New Roman" w:hAnsi="Times New Roman" w:cs="Times New Roman"/>
          <w:sz w:val="24"/>
          <w:szCs w:val="24"/>
        </w:rPr>
        <w:t xml:space="preserve">В данном разделе предусмотрены ассигнования по подразделу 0309 «Защита населения и территории от последствий чрезвычайных ситуаций природного и техногенного характера, гражданской обороны». </w:t>
      </w:r>
    </w:p>
    <w:p w:rsidR="00EA73B4" w:rsidRPr="00F77798" w:rsidRDefault="00EA73B4" w:rsidP="00EA7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98">
        <w:rPr>
          <w:rFonts w:ascii="Times New Roman" w:hAnsi="Times New Roman" w:cs="Times New Roman"/>
          <w:sz w:val="24"/>
          <w:szCs w:val="24"/>
        </w:rPr>
        <w:t>Планируемые расходы бюджета в 201</w:t>
      </w:r>
      <w:r w:rsidR="00F77798" w:rsidRPr="00F77798">
        <w:rPr>
          <w:rFonts w:ascii="Times New Roman" w:hAnsi="Times New Roman" w:cs="Times New Roman"/>
          <w:sz w:val="24"/>
          <w:szCs w:val="24"/>
        </w:rPr>
        <w:t>8</w:t>
      </w:r>
      <w:r w:rsidR="008148A9">
        <w:rPr>
          <w:rFonts w:ascii="Times New Roman" w:hAnsi="Times New Roman" w:cs="Times New Roman"/>
          <w:sz w:val="24"/>
          <w:szCs w:val="24"/>
        </w:rPr>
        <w:t xml:space="preserve"> году по подразделу 0309 </w:t>
      </w:r>
      <w:r w:rsidRPr="00F77798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F77798" w:rsidRPr="00F77798">
        <w:rPr>
          <w:rFonts w:ascii="Times New Roman" w:hAnsi="Times New Roman" w:cs="Times New Roman"/>
          <w:sz w:val="24"/>
          <w:szCs w:val="24"/>
        </w:rPr>
        <w:t>24</w:t>
      </w:r>
      <w:r w:rsidR="008148A9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Pr="00F77798">
        <w:rPr>
          <w:rFonts w:ascii="Times New Roman" w:hAnsi="Times New Roman" w:cs="Times New Roman"/>
          <w:sz w:val="24"/>
          <w:szCs w:val="24"/>
        </w:rPr>
        <w:t>0,</w:t>
      </w:r>
      <w:r w:rsidR="00F77798" w:rsidRPr="00F77798">
        <w:rPr>
          <w:rFonts w:ascii="Times New Roman" w:hAnsi="Times New Roman" w:cs="Times New Roman"/>
          <w:sz w:val="24"/>
          <w:szCs w:val="24"/>
        </w:rPr>
        <w:t>3</w:t>
      </w:r>
      <w:r w:rsidRPr="00F77798">
        <w:rPr>
          <w:rFonts w:ascii="Times New Roman" w:hAnsi="Times New Roman" w:cs="Times New Roman"/>
          <w:sz w:val="24"/>
          <w:szCs w:val="24"/>
        </w:rPr>
        <w:t>% от общего объема планируемых расходов.</w:t>
      </w:r>
    </w:p>
    <w:p w:rsidR="00F77798" w:rsidRDefault="00EA73B4" w:rsidP="00EA7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7798">
        <w:rPr>
          <w:rFonts w:ascii="Times New Roman" w:hAnsi="Times New Roman" w:cs="Times New Roman"/>
          <w:sz w:val="24"/>
          <w:szCs w:val="24"/>
        </w:rPr>
        <w:t>Расходы на 201</w:t>
      </w:r>
      <w:r w:rsidR="00F77798" w:rsidRPr="00F77798">
        <w:rPr>
          <w:rFonts w:ascii="Times New Roman" w:hAnsi="Times New Roman" w:cs="Times New Roman"/>
          <w:sz w:val="24"/>
          <w:szCs w:val="24"/>
        </w:rPr>
        <w:t>9</w:t>
      </w:r>
      <w:r w:rsidRPr="00F77798">
        <w:rPr>
          <w:rFonts w:ascii="Times New Roman" w:hAnsi="Times New Roman" w:cs="Times New Roman"/>
          <w:sz w:val="24"/>
          <w:szCs w:val="24"/>
        </w:rPr>
        <w:t>-20</w:t>
      </w:r>
      <w:r w:rsidR="00F77798" w:rsidRPr="00F77798">
        <w:rPr>
          <w:rFonts w:ascii="Times New Roman" w:hAnsi="Times New Roman" w:cs="Times New Roman"/>
          <w:sz w:val="24"/>
          <w:szCs w:val="24"/>
        </w:rPr>
        <w:t>20</w:t>
      </w:r>
      <w:r w:rsidRPr="00F77798">
        <w:rPr>
          <w:rFonts w:ascii="Times New Roman" w:hAnsi="Times New Roman" w:cs="Times New Roman"/>
          <w:sz w:val="24"/>
          <w:szCs w:val="24"/>
        </w:rPr>
        <w:t xml:space="preserve">гг. проектом бюджета предусмотрены ежегодно по </w:t>
      </w:r>
      <w:r w:rsidR="00F77798" w:rsidRPr="00F77798">
        <w:rPr>
          <w:rFonts w:ascii="Times New Roman" w:hAnsi="Times New Roman" w:cs="Times New Roman"/>
          <w:sz w:val="24"/>
          <w:szCs w:val="24"/>
        </w:rPr>
        <w:t>24</w:t>
      </w:r>
      <w:r w:rsidRPr="00F7779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EA73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A73B4" w:rsidRPr="00F77798" w:rsidRDefault="00F77798" w:rsidP="00EA7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98">
        <w:rPr>
          <w:rFonts w:ascii="Times New Roman" w:hAnsi="Times New Roman" w:cs="Times New Roman"/>
          <w:sz w:val="24"/>
          <w:szCs w:val="24"/>
        </w:rPr>
        <w:t xml:space="preserve">Расходы по данному подразделу предусмотрены </w:t>
      </w:r>
      <w:r w:rsidR="00EA73B4" w:rsidRPr="00F77798">
        <w:rPr>
          <w:rFonts w:ascii="Times New Roman" w:hAnsi="Times New Roman" w:cs="Times New Roman"/>
          <w:sz w:val="24"/>
          <w:szCs w:val="24"/>
        </w:rPr>
        <w:t>на опахивание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A73B4" w:rsidRPr="00F77798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73B4" w:rsidRPr="00F77798">
        <w:rPr>
          <w:rFonts w:ascii="Times New Roman" w:hAnsi="Times New Roman" w:cs="Times New Roman"/>
          <w:sz w:val="24"/>
          <w:szCs w:val="24"/>
        </w:rPr>
        <w:t>.</w:t>
      </w:r>
    </w:p>
    <w:p w:rsidR="00902130" w:rsidRDefault="00902130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E5A" w:rsidRPr="00594690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690">
        <w:rPr>
          <w:rFonts w:ascii="Times New Roman" w:hAnsi="Times New Roman" w:cs="Times New Roman"/>
          <w:b/>
          <w:sz w:val="24"/>
          <w:szCs w:val="24"/>
          <w:u w:val="single"/>
        </w:rPr>
        <w:t>Раздел 04 «Национальная экономика»</w:t>
      </w:r>
    </w:p>
    <w:p w:rsidR="00594690" w:rsidRPr="00594690" w:rsidRDefault="00594690" w:rsidP="0059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690">
        <w:rPr>
          <w:rFonts w:ascii="Times New Roman" w:hAnsi="Times New Roman" w:cs="Times New Roman"/>
          <w:sz w:val="24"/>
          <w:szCs w:val="24"/>
        </w:rPr>
        <w:t>Расходы по данному разделу запла</w:t>
      </w:r>
      <w:r w:rsidR="008148A9">
        <w:rPr>
          <w:rFonts w:ascii="Times New Roman" w:hAnsi="Times New Roman" w:cs="Times New Roman"/>
          <w:sz w:val="24"/>
          <w:szCs w:val="24"/>
        </w:rPr>
        <w:t xml:space="preserve">нированы   на 2018 год в сумме </w:t>
      </w:r>
      <w:r w:rsidRPr="0059469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9469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946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4690">
        <w:rPr>
          <w:rFonts w:ascii="Times New Roman" w:hAnsi="Times New Roman" w:cs="Times New Roman"/>
          <w:sz w:val="24"/>
          <w:szCs w:val="24"/>
        </w:rPr>
        <w:t xml:space="preserve">(- </w:t>
      </w:r>
      <w:r>
        <w:rPr>
          <w:rFonts w:ascii="Times New Roman" w:hAnsi="Times New Roman" w:cs="Times New Roman"/>
          <w:sz w:val="24"/>
          <w:szCs w:val="24"/>
        </w:rPr>
        <w:t>516,3</w:t>
      </w:r>
      <w:r w:rsidRPr="00594690">
        <w:rPr>
          <w:rFonts w:ascii="Times New Roman" w:hAnsi="Times New Roman" w:cs="Times New Roman"/>
          <w:sz w:val="24"/>
          <w:szCs w:val="24"/>
        </w:rPr>
        <w:t xml:space="preserve"> тыс. руб. к ожидаемому исполнению бюджета 2017г.), или 14,4 % к общим расходам бюджета,</w:t>
      </w:r>
      <w:r w:rsidRPr="005946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4690">
        <w:rPr>
          <w:rFonts w:ascii="Times New Roman" w:hAnsi="Times New Roman" w:cs="Times New Roman"/>
          <w:sz w:val="24"/>
          <w:szCs w:val="24"/>
        </w:rPr>
        <w:t>на 2019 год -  1260 тыс. руб</w:t>
      </w:r>
      <w:r w:rsidR="00232403">
        <w:rPr>
          <w:rFonts w:ascii="Times New Roman" w:hAnsi="Times New Roman" w:cs="Times New Roman"/>
          <w:sz w:val="24"/>
          <w:szCs w:val="24"/>
        </w:rPr>
        <w:t>.</w:t>
      </w:r>
      <w:r w:rsidRPr="00594690">
        <w:rPr>
          <w:rFonts w:ascii="Times New Roman" w:hAnsi="Times New Roman" w:cs="Times New Roman"/>
          <w:sz w:val="24"/>
          <w:szCs w:val="24"/>
        </w:rPr>
        <w:t xml:space="preserve">  (+ 138</w:t>
      </w:r>
      <w:r w:rsidR="008148A9">
        <w:rPr>
          <w:rFonts w:ascii="Times New Roman" w:hAnsi="Times New Roman" w:cs="Times New Roman"/>
          <w:sz w:val="24"/>
          <w:szCs w:val="24"/>
        </w:rPr>
        <w:t xml:space="preserve"> тыс. рублей к проекту бюджета </w:t>
      </w:r>
      <w:r w:rsidRPr="00594690">
        <w:rPr>
          <w:rFonts w:ascii="Times New Roman" w:hAnsi="Times New Roman" w:cs="Times New Roman"/>
          <w:sz w:val="24"/>
          <w:szCs w:val="24"/>
        </w:rPr>
        <w:t>2018г.),</w:t>
      </w:r>
      <w:r w:rsidRPr="005946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94690">
        <w:rPr>
          <w:rFonts w:ascii="Times New Roman" w:hAnsi="Times New Roman" w:cs="Times New Roman"/>
          <w:sz w:val="24"/>
          <w:szCs w:val="24"/>
        </w:rPr>
        <w:t>или  17</w:t>
      </w:r>
      <w:proofErr w:type="gramEnd"/>
      <w:r w:rsidRPr="00594690">
        <w:rPr>
          <w:rFonts w:ascii="Times New Roman" w:hAnsi="Times New Roman" w:cs="Times New Roman"/>
          <w:sz w:val="24"/>
          <w:szCs w:val="24"/>
        </w:rPr>
        <w:t>,7% от общих расходов,</w:t>
      </w:r>
      <w:r w:rsidRPr="0059469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94690">
        <w:rPr>
          <w:rFonts w:ascii="Times New Roman" w:hAnsi="Times New Roman" w:cs="Times New Roman"/>
          <w:sz w:val="24"/>
          <w:szCs w:val="24"/>
        </w:rPr>
        <w:t>на 2020 год – 1274,8 тыс. руб</w:t>
      </w:r>
      <w:r w:rsidR="00232403">
        <w:rPr>
          <w:rFonts w:ascii="Times New Roman" w:hAnsi="Times New Roman" w:cs="Times New Roman"/>
          <w:sz w:val="24"/>
          <w:szCs w:val="24"/>
        </w:rPr>
        <w:t>.</w:t>
      </w:r>
      <w:r w:rsidRPr="00594690">
        <w:rPr>
          <w:rFonts w:ascii="Times New Roman" w:hAnsi="Times New Roman" w:cs="Times New Roman"/>
          <w:sz w:val="24"/>
          <w:szCs w:val="24"/>
        </w:rPr>
        <w:t xml:space="preserve"> (+ 14,8 тыс. рублей к проекту бюджета  2019г.), или 17,8% от общих расходов.</w:t>
      </w:r>
    </w:p>
    <w:p w:rsidR="00232403" w:rsidRPr="00232403" w:rsidRDefault="00232403" w:rsidP="00232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403">
        <w:rPr>
          <w:rFonts w:ascii="Times New Roman" w:hAnsi="Times New Roman" w:cs="Times New Roman"/>
          <w:b/>
          <w:sz w:val="24"/>
          <w:szCs w:val="24"/>
        </w:rPr>
        <w:t>По подразделу 0409 «Дорожное хозяйство» (дорожные фонды)</w:t>
      </w:r>
      <w:r w:rsidRPr="00232403">
        <w:rPr>
          <w:rFonts w:ascii="Times New Roman" w:hAnsi="Times New Roman" w:cs="Times New Roman"/>
          <w:sz w:val="24"/>
          <w:szCs w:val="24"/>
        </w:rPr>
        <w:t xml:space="preserve"> на 2018 год предусмотрены расходы в сумме 1117 тыс. руб.,</w:t>
      </w:r>
      <w:r w:rsidRPr="002324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7694">
        <w:rPr>
          <w:rFonts w:ascii="Times New Roman" w:hAnsi="Times New Roman" w:cs="Times New Roman"/>
          <w:sz w:val="24"/>
          <w:szCs w:val="24"/>
        </w:rPr>
        <w:t xml:space="preserve">на 2019 год -  1260 тыс. рублей, </w:t>
      </w:r>
      <w:r w:rsidRPr="00232403">
        <w:rPr>
          <w:rFonts w:ascii="Times New Roman" w:hAnsi="Times New Roman" w:cs="Times New Roman"/>
          <w:sz w:val="24"/>
          <w:szCs w:val="24"/>
        </w:rPr>
        <w:t xml:space="preserve">на 2020 год – 1274,8 тыс. рублей. </w:t>
      </w:r>
    </w:p>
    <w:p w:rsidR="00594690" w:rsidRPr="00232403" w:rsidRDefault="00232403" w:rsidP="00232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403">
        <w:rPr>
          <w:rFonts w:ascii="Times New Roman" w:hAnsi="Times New Roman" w:cs="Times New Roman"/>
          <w:sz w:val="24"/>
          <w:szCs w:val="24"/>
        </w:rPr>
        <w:t xml:space="preserve">Объемы запланированных </w:t>
      </w:r>
      <w:r w:rsidR="00FB7694">
        <w:rPr>
          <w:rFonts w:ascii="Times New Roman" w:hAnsi="Times New Roman" w:cs="Times New Roman"/>
          <w:sz w:val="24"/>
          <w:szCs w:val="24"/>
        </w:rPr>
        <w:t xml:space="preserve">расходов по данному подразделу на 2018 год и </w:t>
      </w:r>
      <w:r w:rsidRPr="00232403">
        <w:rPr>
          <w:rFonts w:ascii="Times New Roman" w:hAnsi="Times New Roman" w:cs="Times New Roman"/>
          <w:sz w:val="24"/>
          <w:szCs w:val="24"/>
        </w:rPr>
        <w:t>на плановый период 2019 и 2020 годов сформирован с соблюдением норм Бюджетного кодекса РФ (ст. 179.4) в объе</w:t>
      </w:r>
      <w:r w:rsidR="00FB7694">
        <w:rPr>
          <w:rFonts w:ascii="Times New Roman" w:hAnsi="Times New Roman" w:cs="Times New Roman"/>
          <w:sz w:val="24"/>
          <w:szCs w:val="24"/>
        </w:rPr>
        <w:t xml:space="preserve">ме планируемых на 2018 год и </w:t>
      </w:r>
      <w:r w:rsidRPr="00232403">
        <w:rPr>
          <w:rFonts w:ascii="Times New Roman" w:hAnsi="Times New Roman" w:cs="Times New Roman"/>
          <w:sz w:val="24"/>
          <w:szCs w:val="24"/>
        </w:rPr>
        <w:t>на пла</w:t>
      </w:r>
      <w:r w:rsidR="00FB7694">
        <w:rPr>
          <w:rFonts w:ascii="Times New Roman" w:hAnsi="Times New Roman" w:cs="Times New Roman"/>
          <w:sz w:val="24"/>
          <w:szCs w:val="24"/>
        </w:rPr>
        <w:t xml:space="preserve">новый период 2019 и 2020 годов </w:t>
      </w:r>
      <w:r w:rsidRPr="00232403">
        <w:rPr>
          <w:rFonts w:ascii="Times New Roman" w:hAnsi="Times New Roman" w:cs="Times New Roman"/>
          <w:sz w:val="24"/>
          <w:szCs w:val="24"/>
        </w:rPr>
        <w:t>поступлений в доход бюджета акцизов на нефтепродукты.</w:t>
      </w:r>
    </w:p>
    <w:p w:rsidR="00E66D5C" w:rsidRDefault="00171555" w:rsidP="00171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555">
        <w:rPr>
          <w:rFonts w:ascii="Times New Roman" w:hAnsi="Times New Roman" w:cs="Times New Roman"/>
          <w:b/>
          <w:sz w:val="24"/>
          <w:szCs w:val="24"/>
        </w:rPr>
        <w:t xml:space="preserve">По подразделу 12 «Другие вопросы в области национальной экономики» </w:t>
      </w:r>
      <w:r w:rsidRPr="00171555">
        <w:rPr>
          <w:rFonts w:ascii="Times New Roman" w:hAnsi="Times New Roman" w:cs="Times New Roman"/>
          <w:sz w:val="24"/>
          <w:szCs w:val="24"/>
        </w:rPr>
        <w:t xml:space="preserve">отражены расходы </w:t>
      </w:r>
      <w:r w:rsidR="00CB4382">
        <w:rPr>
          <w:rFonts w:ascii="Times New Roman" w:hAnsi="Times New Roman" w:cs="Times New Roman"/>
          <w:sz w:val="24"/>
          <w:szCs w:val="24"/>
        </w:rPr>
        <w:t>на</w:t>
      </w:r>
      <w:r w:rsidRPr="00171555">
        <w:rPr>
          <w:rFonts w:ascii="Times New Roman" w:hAnsi="Times New Roman" w:cs="Times New Roman"/>
          <w:sz w:val="24"/>
          <w:szCs w:val="24"/>
        </w:rPr>
        <w:t xml:space="preserve"> 2018 год в сумме </w:t>
      </w:r>
      <w:r>
        <w:rPr>
          <w:rFonts w:ascii="Times New Roman" w:hAnsi="Times New Roman" w:cs="Times New Roman"/>
          <w:sz w:val="24"/>
          <w:szCs w:val="24"/>
        </w:rPr>
        <w:t>5 тыс. руб.</w:t>
      </w:r>
      <w:r w:rsidR="00A9618C" w:rsidRPr="00A9618C">
        <w:t xml:space="preserve"> </w:t>
      </w:r>
      <w:r w:rsidR="00A9618C" w:rsidRPr="00A9618C">
        <w:rPr>
          <w:rFonts w:ascii="Times New Roman" w:hAnsi="Times New Roman" w:cs="Times New Roman"/>
          <w:sz w:val="24"/>
          <w:szCs w:val="24"/>
        </w:rPr>
        <w:t>на мероприятия по землеустройству.</w:t>
      </w:r>
    </w:p>
    <w:p w:rsidR="00171555" w:rsidRPr="00171555" w:rsidRDefault="00171555" w:rsidP="001715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A5007" w:rsidRPr="004E37B1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7B1">
        <w:rPr>
          <w:rFonts w:ascii="Times New Roman" w:hAnsi="Times New Roman" w:cs="Times New Roman"/>
          <w:b/>
          <w:sz w:val="24"/>
          <w:szCs w:val="24"/>
          <w:u w:val="single"/>
        </w:rPr>
        <w:t>Раздел 05 «Жилищно-коммунальное хозяйство»</w:t>
      </w:r>
    </w:p>
    <w:p w:rsidR="004E37B1" w:rsidRPr="004E37B1" w:rsidRDefault="00FB7694" w:rsidP="00FA5F6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Объем </w:t>
      </w:r>
      <w:r w:rsidR="004E37B1" w:rsidRPr="004E37B1">
        <w:rPr>
          <w:color w:val="auto"/>
        </w:rPr>
        <w:t xml:space="preserve">прогнозируемых расходов </w:t>
      </w:r>
      <w:r>
        <w:rPr>
          <w:color w:val="auto"/>
        </w:rPr>
        <w:t xml:space="preserve">на 2018 год по данному разделу </w:t>
      </w:r>
      <w:r w:rsidR="004E37B1" w:rsidRPr="004E37B1">
        <w:rPr>
          <w:color w:val="auto"/>
        </w:rPr>
        <w:t>составляет 86 тыс. руб., или 1,1 % от всех расходов, на 2019 – 2020 годы по 93 тыс. руб. ежегодно. Из них:</w:t>
      </w:r>
    </w:p>
    <w:p w:rsidR="004E37B1" w:rsidRPr="004E37B1" w:rsidRDefault="004E37B1" w:rsidP="00FA5F62">
      <w:pPr>
        <w:pStyle w:val="Default"/>
        <w:ind w:firstLine="567"/>
        <w:jc w:val="both"/>
        <w:rPr>
          <w:color w:val="auto"/>
        </w:rPr>
      </w:pPr>
      <w:r w:rsidRPr="004E37B1">
        <w:rPr>
          <w:color w:val="auto"/>
        </w:rPr>
        <w:t xml:space="preserve">- </w:t>
      </w:r>
      <w:r w:rsidRPr="004E37B1">
        <w:rPr>
          <w:b/>
          <w:color w:val="auto"/>
        </w:rPr>
        <w:t>по подразделу 0502 «Коммунальное хозяйство»</w:t>
      </w:r>
      <w:r w:rsidRPr="004E37B1">
        <w:rPr>
          <w:color w:val="auto"/>
        </w:rPr>
        <w:t xml:space="preserve"> запл</w:t>
      </w:r>
      <w:r w:rsidR="00FB7694">
        <w:rPr>
          <w:color w:val="auto"/>
        </w:rPr>
        <w:t xml:space="preserve">анированы расходы на 2018-2020 </w:t>
      </w:r>
      <w:r w:rsidRPr="004E37B1">
        <w:rPr>
          <w:color w:val="auto"/>
        </w:rPr>
        <w:t>годы по 6 тыс. руб. ежегодно на содержание водокачек (электрическая энергия);</w:t>
      </w:r>
    </w:p>
    <w:p w:rsidR="001D350D" w:rsidRDefault="004E37B1" w:rsidP="00FA5F62">
      <w:pPr>
        <w:pStyle w:val="Default"/>
        <w:ind w:firstLine="567"/>
        <w:jc w:val="both"/>
        <w:rPr>
          <w:color w:val="auto"/>
        </w:rPr>
      </w:pPr>
      <w:r w:rsidRPr="00BA1972">
        <w:rPr>
          <w:b/>
          <w:color w:val="auto"/>
        </w:rPr>
        <w:t>- по подразделу 0503 «</w:t>
      </w:r>
      <w:r w:rsidR="00BA1972">
        <w:rPr>
          <w:b/>
          <w:color w:val="auto"/>
        </w:rPr>
        <w:t>Б</w:t>
      </w:r>
      <w:r w:rsidRPr="00BA1972">
        <w:rPr>
          <w:b/>
          <w:color w:val="auto"/>
        </w:rPr>
        <w:t>лагоустройство</w:t>
      </w:r>
      <w:r w:rsidR="00BA1972" w:rsidRPr="00BA1972">
        <w:rPr>
          <w:b/>
          <w:color w:val="auto"/>
        </w:rPr>
        <w:t>»</w:t>
      </w:r>
      <w:r w:rsidRPr="004E37B1">
        <w:rPr>
          <w:color w:val="FF0000"/>
        </w:rPr>
        <w:t xml:space="preserve"> </w:t>
      </w:r>
      <w:r w:rsidR="00BA1972" w:rsidRPr="00BA1972">
        <w:rPr>
          <w:color w:val="auto"/>
        </w:rPr>
        <w:t>запланированы</w:t>
      </w:r>
      <w:r w:rsidRPr="00BA1972">
        <w:rPr>
          <w:color w:val="auto"/>
        </w:rPr>
        <w:t xml:space="preserve"> расход</w:t>
      </w:r>
      <w:r w:rsidR="00BA1972" w:rsidRPr="00BA1972">
        <w:rPr>
          <w:color w:val="auto"/>
        </w:rPr>
        <w:t xml:space="preserve">ы на 2018 год в сумме 80 </w:t>
      </w:r>
      <w:r w:rsidRPr="00BA1972">
        <w:rPr>
          <w:color w:val="auto"/>
        </w:rPr>
        <w:t>тыс. руб.</w:t>
      </w:r>
      <w:r w:rsidR="00BA1972" w:rsidRPr="00BA1972">
        <w:rPr>
          <w:color w:val="auto"/>
        </w:rPr>
        <w:t>, на 2019 – 2020 годы по 87 тыс. руб. ежегодно.</w:t>
      </w:r>
      <w:r w:rsidR="00BA1972">
        <w:rPr>
          <w:color w:val="auto"/>
        </w:rPr>
        <w:t xml:space="preserve"> </w:t>
      </w:r>
      <w:r w:rsidR="004525BA" w:rsidRPr="00BA1972">
        <w:rPr>
          <w:color w:val="auto"/>
        </w:rPr>
        <w:t xml:space="preserve">В общем объеме </w:t>
      </w:r>
      <w:r w:rsidR="004525BA" w:rsidRPr="00BA1972">
        <w:rPr>
          <w:color w:val="auto"/>
        </w:rPr>
        <w:lastRenderedPageBreak/>
        <w:t>расходов бюджета поселения данные расходы составляют в 201</w:t>
      </w:r>
      <w:r w:rsidR="00BA1972" w:rsidRPr="00BA1972">
        <w:rPr>
          <w:color w:val="auto"/>
        </w:rPr>
        <w:t>8</w:t>
      </w:r>
      <w:r w:rsidR="004525BA" w:rsidRPr="00BA1972">
        <w:rPr>
          <w:color w:val="auto"/>
        </w:rPr>
        <w:t xml:space="preserve">г. – </w:t>
      </w:r>
      <w:r w:rsidR="00BA1972" w:rsidRPr="00BA1972">
        <w:rPr>
          <w:color w:val="auto"/>
        </w:rPr>
        <w:t>1</w:t>
      </w:r>
      <w:r w:rsidR="004525BA" w:rsidRPr="00BA1972">
        <w:rPr>
          <w:color w:val="auto"/>
        </w:rPr>
        <w:t>%, в 201</w:t>
      </w:r>
      <w:r w:rsidR="00BA1972" w:rsidRPr="00BA1972">
        <w:rPr>
          <w:color w:val="auto"/>
        </w:rPr>
        <w:t>9</w:t>
      </w:r>
      <w:r w:rsidR="004525BA" w:rsidRPr="00BA1972">
        <w:rPr>
          <w:color w:val="auto"/>
        </w:rPr>
        <w:t>-20</w:t>
      </w:r>
      <w:r w:rsidR="00BA1972" w:rsidRPr="00BA1972">
        <w:rPr>
          <w:color w:val="auto"/>
        </w:rPr>
        <w:t>20</w:t>
      </w:r>
      <w:r w:rsidR="004525BA" w:rsidRPr="00BA1972">
        <w:rPr>
          <w:color w:val="auto"/>
        </w:rPr>
        <w:t>г. – 1,</w:t>
      </w:r>
      <w:r w:rsidR="00BA1972" w:rsidRPr="00BA1972">
        <w:rPr>
          <w:color w:val="auto"/>
        </w:rPr>
        <w:t>2</w:t>
      </w:r>
      <w:r w:rsidR="004525BA" w:rsidRPr="00BA1972">
        <w:rPr>
          <w:color w:val="auto"/>
        </w:rPr>
        <w:t>%.</w:t>
      </w:r>
      <w:r w:rsidR="004525BA" w:rsidRPr="00E66D5C">
        <w:rPr>
          <w:color w:val="FF0000"/>
        </w:rPr>
        <w:t xml:space="preserve"> </w:t>
      </w:r>
      <w:r w:rsidR="00D553BE" w:rsidRPr="00BA1972">
        <w:rPr>
          <w:color w:val="auto"/>
        </w:rPr>
        <w:t xml:space="preserve">По данному </w:t>
      </w:r>
      <w:r w:rsidR="00BA1972" w:rsidRPr="00BA1972">
        <w:rPr>
          <w:color w:val="auto"/>
        </w:rPr>
        <w:t>под</w:t>
      </w:r>
      <w:r w:rsidR="00D553BE" w:rsidRPr="00BA1972">
        <w:rPr>
          <w:color w:val="auto"/>
        </w:rPr>
        <w:t>разделу отражаются расходы</w:t>
      </w:r>
      <w:r w:rsidR="001D350D">
        <w:rPr>
          <w:color w:val="auto"/>
        </w:rPr>
        <w:t>:</w:t>
      </w:r>
    </w:p>
    <w:p w:rsidR="001D350D" w:rsidRDefault="001D350D" w:rsidP="00FA5F6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</w:t>
      </w:r>
      <w:r w:rsidR="00D553BE" w:rsidRPr="00BA1972">
        <w:rPr>
          <w:color w:val="auto"/>
        </w:rPr>
        <w:t xml:space="preserve"> на</w:t>
      </w:r>
      <w:r w:rsidR="00D553BE" w:rsidRPr="00E66D5C">
        <w:rPr>
          <w:color w:val="FF0000"/>
        </w:rPr>
        <w:t xml:space="preserve"> </w:t>
      </w:r>
      <w:r w:rsidR="00D553BE" w:rsidRPr="00FA5F62">
        <w:rPr>
          <w:color w:val="auto"/>
        </w:rPr>
        <w:t xml:space="preserve">содержание мест захоронения </w:t>
      </w:r>
      <w:r w:rsidR="00FA5F62" w:rsidRPr="00FA5F62">
        <w:rPr>
          <w:color w:val="auto"/>
        </w:rPr>
        <w:t>по 20</w:t>
      </w:r>
      <w:r w:rsidR="00D553BE" w:rsidRPr="00FA5F62">
        <w:rPr>
          <w:color w:val="auto"/>
        </w:rPr>
        <w:t xml:space="preserve"> тыс. руб.</w:t>
      </w:r>
      <w:r w:rsidR="00FA5F62" w:rsidRPr="00FA5F62">
        <w:rPr>
          <w:color w:val="auto"/>
        </w:rPr>
        <w:t xml:space="preserve"> ежегодно</w:t>
      </w:r>
      <w:r>
        <w:rPr>
          <w:color w:val="auto"/>
        </w:rPr>
        <w:t>;</w:t>
      </w:r>
    </w:p>
    <w:p w:rsidR="00FD2C79" w:rsidRDefault="001D350D" w:rsidP="00FA5F6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</w:t>
      </w:r>
      <w:r w:rsidR="00D553BE" w:rsidRPr="00FA5F62">
        <w:rPr>
          <w:color w:val="auto"/>
        </w:rPr>
        <w:t xml:space="preserve"> </w:t>
      </w:r>
      <w:r>
        <w:rPr>
          <w:color w:val="auto"/>
        </w:rPr>
        <w:t xml:space="preserve">на </w:t>
      </w:r>
      <w:r w:rsidR="00D553BE" w:rsidRPr="00FA5F62">
        <w:rPr>
          <w:color w:val="auto"/>
        </w:rPr>
        <w:t>уличное освещение</w:t>
      </w:r>
      <w:r>
        <w:rPr>
          <w:color w:val="auto"/>
        </w:rPr>
        <w:t xml:space="preserve"> </w:t>
      </w:r>
      <w:r w:rsidRPr="001D350D">
        <w:rPr>
          <w:color w:val="auto"/>
        </w:rPr>
        <w:t>(запланирован</w:t>
      </w:r>
      <w:r>
        <w:rPr>
          <w:color w:val="auto"/>
        </w:rPr>
        <w:t>о</w:t>
      </w:r>
      <w:r w:rsidRPr="001D350D">
        <w:rPr>
          <w:color w:val="auto"/>
        </w:rPr>
        <w:t xml:space="preserve"> на 6 месяцев)</w:t>
      </w:r>
      <w:r>
        <w:rPr>
          <w:color w:val="auto"/>
        </w:rPr>
        <w:t>:</w:t>
      </w:r>
      <w:r w:rsidR="00D553BE" w:rsidRPr="00E66D5C">
        <w:rPr>
          <w:color w:val="FF0000"/>
        </w:rPr>
        <w:t xml:space="preserve"> </w:t>
      </w:r>
      <w:r>
        <w:rPr>
          <w:color w:val="auto"/>
        </w:rPr>
        <w:t>на 2018г.</w:t>
      </w:r>
      <w:r w:rsidR="00FA5F62" w:rsidRPr="00FA5F62">
        <w:rPr>
          <w:color w:val="auto"/>
        </w:rPr>
        <w:t xml:space="preserve"> </w:t>
      </w:r>
      <w:r w:rsidR="00FD2C79">
        <w:rPr>
          <w:color w:val="auto"/>
        </w:rPr>
        <w:t xml:space="preserve">- </w:t>
      </w:r>
      <w:r w:rsidR="00D553BE" w:rsidRPr="00FA5F62">
        <w:rPr>
          <w:color w:val="auto"/>
        </w:rPr>
        <w:t>30 тыс. руб.</w:t>
      </w:r>
      <w:r>
        <w:rPr>
          <w:color w:val="auto"/>
        </w:rPr>
        <w:t>, на 2019-2020гг. по 35 тыс. руб.</w:t>
      </w:r>
      <w:r w:rsidR="00FA5F62" w:rsidRPr="00FA5F62">
        <w:rPr>
          <w:color w:val="auto"/>
        </w:rPr>
        <w:t xml:space="preserve"> ежегодно</w:t>
      </w:r>
      <w:r w:rsidR="00FD2C79">
        <w:rPr>
          <w:color w:val="auto"/>
        </w:rPr>
        <w:t>;</w:t>
      </w:r>
    </w:p>
    <w:p w:rsidR="0054478A" w:rsidRDefault="00FD2C79" w:rsidP="00FA5F62">
      <w:pPr>
        <w:pStyle w:val="Default"/>
        <w:ind w:firstLine="567"/>
        <w:jc w:val="both"/>
        <w:rPr>
          <w:color w:val="FF0000"/>
        </w:rPr>
      </w:pPr>
      <w:r>
        <w:rPr>
          <w:color w:val="auto"/>
        </w:rPr>
        <w:t>- на</w:t>
      </w:r>
      <w:r w:rsidR="00D553BE" w:rsidRPr="00FA5F62">
        <w:rPr>
          <w:color w:val="auto"/>
        </w:rPr>
        <w:t xml:space="preserve"> аренд</w:t>
      </w:r>
      <w:r>
        <w:rPr>
          <w:color w:val="auto"/>
        </w:rPr>
        <w:t>у</w:t>
      </w:r>
      <w:r w:rsidR="00D553BE" w:rsidRPr="00FA5F62">
        <w:rPr>
          <w:color w:val="auto"/>
        </w:rPr>
        <w:t xml:space="preserve"> электрических опор</w:t>
      </w:r>
      <w:r>
        <w:rPr>
          <w:color w:val="auto"/>
        </w:rPr>
        <w:t xml:space="preserve">: </w:t>
      </w:r>
      <w:r w:rsidRPr="00FD2C79">
        <w:rPr>
          <w:color w:val="auto"/>
        </w:rPr>
        <w:t xml:space="preserve">на 2018г. </w:t>
      </w:r>
      <w:r>
        <w:rPr>
          <w:color w:val="auto"/>
        </w:rPr>
        <w:t xml:space="preserve">- </w:t>
      </w:r>
      <w:r w:rsidRPr="00FD2C79">
        <w:rPr>
          <w:color w:val="auto"/>
        </w:rPr>
        <w:t>30 тыс. руб., на 2019-2020гг. по 3</w:t>
      </w:r>
      <w:r>
        <w:rPr>
          <w:color w:val="auto"/>
        </w:rPr>
        <w:t>2 тыс. руб. ежегодно.</w:t>
      </w:r>
    </w:p>
    <w:p w:rsidR="00FD2C79" w:rsidRPr="00FD2C79" w:rsidRDefault="004525BA" w:rsidP="00FA5F62">
      <w:pPr>
        <w:pStyle w:val="Default"/>
        <w:ind w:firstLine="567"/>
        <w:jc w:val="both"/>
        <w:rPr>
          <w:color w:val="auto"/>
        </w:rPr>
      </w:pPr>
      <w:r w:rsidRPr="0054478A">
        <w:rPr>
          <w:color w:val="auto"/>
        </w:rPr>
        <w:t xml:space="preserve">В сравнении с ожидаемыми расходами </w:t>
      </w:r>
      <w:r w:rsidR="0054478A" w:rsidRPr="0054478A">
        <w:rPr>
          <w:color w:val="auto"/>
        </w:rPr>
        <w:t>з</w:t>
      </w:r>
      <w:r w:rsidRPr="0054478A">
        <w:rPr>
          <w:color w:val="auto"/>
        </w:rPr>
        <w:t>а 201</w:t>
      </w:r>
      <w:r w:rsidR="0054478A" w:rsidRPr="0054478A">
        <w:rPr>
          <w:color w:val="auto"/>
        </w:rPr>
        <w:t>7</w:t>
      </w:r>
      <w:r w:rsidRPr="0054478A">
        <w:rPr>
          <w:color w:val="auto"/>
        </w:rPr>
        <w:t xml:space="preserve"> год затраты на 201</w:t>
      </w:r>
      <w:r w:rsidR="0054478A" w:rsidRPr="0054478A">
        <w:rPr>
          <w:color w:val="auto"/>
        </w:rPr>
        <w:t>8</w:t>
      </w:r>
      <w:r w:rsidRPr="0054478A">
        <w:rPr>
          <w:color w:val="auto"/>
        </w:rPr>
        <w:t xml:space="preserve"> год составляют </w:t>
      </w:r>
      <w:r w:rsidR="0054478A" w:rsidRPr="0054478A">
        <w:rPr>
          <w:color w:val="auto"/>
        </w:rPr>
        <w:t>21,3</w:t>
      </w:r>
      <w:r w:rsidRPr="0054478A">
        <w:rPr>
          <w:color w:val="auto"/>
        </w:rPr>
        <w:t>%.</w:t>
      </w:r>
      <w:r w:rsidRPr="00E66D5C">
        <w:rPr>
          <w:color w:val="FF0000"/>
        </w:rPr>
        <w:t xml:space="preserve"> </w:t>
      </w:r>
      <w:r w:rsidR="00FD2C79" w:rsidRPr="00FD2C79">
        <w:rPr>
          <w:color w:val="auto"/>
        </w:rPr>
        <w:t>С</w:t>
      </w:r>
      <w:r w:rsidR="001D350D" w:rsidRPr="00FD2C79">
        <w:rPr>
          <w:color w:val="auto"/>
        </w:rPr>
        <w:t xml:space="preserve">толь значительное снижение </w:t>
      </w:r>
      <w:r w:rsidR="00FD2C79" w:rsidRPr="00FD2C79">
        <w:rPr>
          <w:color w:val="auto"/>
        </w:rPr>
        <w:t>в пояснительной записке не расшифровывается.</w:t>
      </w:r>
    </w:p>
    <w:p w:rsidR="00E66D5C" w:rsidRDefault="00E66D5C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A5007" w:rsidRPr="004B6F6D" w:rsidRDefault="00CD302E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F6D">
        <w:rPr>
          <w:rFonts w:ascii="Times New Roman" w:hAnsi="Times New Roman" w:cs="Times New Roman"/>
          <w:b/>
          <w:sz w:val="24"/>
          <w:szCs w:val="24"/>
          <w:u w:val="single"/>
        </w:rPr>
        <w:t>Раздел 08 «К</w:t>
      </w:r>
      <w:r w:rsidR="003A5007" w:rsidRPr="004B6F6D">
        <w:rPr>
          <w:rFonts w:ascii="Times New Roman" w:hAnsi="Times New Roman" w:cs="Times New Roman"/>
          <w:b/>
          <w:sz w:val="24"/>
          <w:szCs w:val="24"/>
          <w:u w:val="single"/>
        </w:rPr>
        <w:t>ультура и кинематог</w:t>
      </w:r>
      <w:r w:rsidR="004B6F6D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3A5007" w:rsidRPr="004B6F6D">
        <w:rPr>
          <w:rFonts w:ascii="Times New Roman" w:hAnsi="Times New Roman" w:cs="Times New Roman"/>
          <w:b/>
          <w:sz w:val="24"/>
          <w:szCs w:val="24"/>
          <w:u w:val="single"/>
        </w:rPr>
        <w:t>афия»</w:t>
      </w:r>
    </w:p>
    <w:p w:rsidR="004B6F6D" w:rsidRPr="00317685" w:rsidRDefault="004B6F6D" w:rsidP="004B6F6D">
      <w:pPr>
        <w:pStyle w:val="Default"/>
        <w:ind w:firstLine="567"/>
        <w:jc w:val="both"/>
        <w:rPr>
          <w:color w:val="auto"/>
        </w:rPr>
      </w:pPr>
      <w:r w:rsidRPr="004B6F6D">
        <w:rPr>
          <w:color w:val="auto"/>
        </w:rPr>
        <w:t xml:space="preserve">Расходы предусмотрены по подразделу </w:t>
      </w:r>
      <w:r w:rsidRPr="004B6F6D">
        <w:rPr>
          <w:b/>
          <w:color w:val="auto"/>
        </w:rPr>
        <w:t>0801 «Культура</w:t>
      </w:r>
      <w:r w:rsidRPr="004B6F6D">
        <w:rPr>
          <w:color w:val="auto"/>
        </w:rPr>
        <w:t>»</w:t>
      </w:r>
      <w:r w:rsidRPr="004B6F6D">
        <w:rPr>
          <w:color w:val="FF0000"/>
        </w:rPr>
        <w:t xml:space="preserve"> </w:t>
      </w:r>
      <w:r w:rsidR="00FB7694">
        <w:rPr>
          <w:color w:val="auto"/>
        </w:rPr>
        <w:t xml:space="preserve">и </w:t>
      </w:r>
      <w:r w:rsidRPr="004B6F6D">
        <w:rPr>
          <w:color w:val="auto"/>
        </w:rPr>
        <w:t xml:space="preserve">учтены в сумме 2262,2 тыс. руб. на 2018 год, или 29,2 % от всех расходов </w:t>
      </w:r>
      <w:r w:rsidRPr="00126054">
        <w:rPr>
          <w:color w:val="auto"/>
        </w:rPr>
        <w:t>бюджета; 1997,1 тыс. руб. на 2019 год,</w:t>
      </w:r>
      <w:r w:rsidRPr="004B6F6D">
        <w:rPr>
          <w:color w:val="FF0000"/>
        </w:rPr>
        <w:t xml:space="preserve"> </w:t>
      </w:r>
      <w:r w:rsidRPr="00126054">
        <w:rPr>
          <w:color w:val="auto"/>
        </w:rPr>
        <w:t>или 2</w:t>
      </w:r>
      <w:r w:rsidR="00126054" w:rsidRPr="00126054">
        <w:rPr>
          <w:color w:val="auto"/>
        </w:rPr>
        <w:t>8</w:t>
      </w:r>
      <w:r w:rsidRPr="00126054">
        <w:rPr>
          <w:color w:val="auto"/>
        </w:rPr>
        <w:t>,</w:t>
      </w:r>
      <w:r w:rsidR="00126054" w:rsidRPr="00126054">
        <w:rPr>
          <w:color w:val="auto"/>
        </w:rPr>
        <w:t>1</w:t>
      </w:r>
      <w:r w:rsidR="00126054">
        <w:rPr>
          <w:color w:val="auto"/>
        </w:rPr>
        <w:t xml:space="preserve"> % от всех расходов бюджета;</w:t>
      </w:r>
      <w:r w:rsidRPr="004B6F6D">
        <w:rPr>
          <w:color w:val="FF0000"/>
        </w:rPr>
        <w:t xml:space="preserve"> </w:t>
      </w:r>
      <w:r w:rsidR="00126054" w:rsidRPr="00126054">
        <w:rPr>
          <w:color w:val="auto"/>
        </w:rPr>
        <w:t>2017,6</w:t>
      </w:r>
      <w:r w:rsidRPr="00126054">
        <w:rPr>
          <w:color w:val="auto"/>
        </w:rPr>
        <w:t xml:space="preserve"> тыс. руб</w:t>
      </w:r>
      <w:r w:rsidR="00126054" w:rsidRPr="00126054">
        <w:rPr>
          <w:color w:val="auto"/>
        </w:rPr>
        <w:t>.</w:t>
      </w:r>
      <w:r w:rsidRPr="00126054">
        <w:rPr>
          <w:color w:val="auto"/>
        </w:rPr>
        <w:t xml:space="preserve"> на 20</w:t>
      </w:r>
      <w:r w:rsidR="00126054" w:rsidRPr="00126054">
        <w:rPr>
          <w:color w:val="auto"/>
        </w:rPr>
        <w:t>20</w:t>
      </w:r>
      <w:r w:rsidRPr="00126054">
        <w:rPr>
          <w:color w:val="auto"/>
        </w:rPr>
        <w:t xml:space="preserve"> год, или 2</w:t>
      </w:r>
      <w:r w:rsidR="00126054" w:rsidRPr="00126054">
        <w:rPr>
          <w:color w:val="auto"/>
        </w:rPr>
        <w:t>8</w:t>
      </w:r>
      <w:r w:rsidRPr="00126054">
        <w:rPr>
          <w:color w:val="auto"/>
        </w:rPr>
        <w:t>,</w:t>
      </w:r>
      <w:r w:rsidR="00126054" w:rsidRPr="00126054">
        <w:rPr>
          <w:color w:val="auto"/>
        </w:rPr>
        <w:t>2</w:t>
      </w:r>
      <w:r w:rsidRPr="00126054">
        <w:rPr>
          <w:color w:val="auto"/>
        </w:rPr>
        <w:t xml:space="preserve"> % от всех расходов бюджета. </w:t>
      </w:r>
      <w:r w:rsidRPr="00317685">
        <w:rPr>
          <w:color w:val="auto"/>
        </w:rPr>
        <w:t>Проектом бюджета предлагается утвердить расходы в 201</w:t>
      </w:r>
      <w:r w:rsidR="00317685" w:rsidRPr="00317685">
        <w:rPr>
          <w:color w:val="auto"/>
        </w:rPr>
        <w:t>8</w:t>
      </w:r>
      <w:r w:rsidRPr="00317685">
        <w:rPr>
          <w:color w:val="auto"/>
        </w:rPr>
        <w:t xml:space="preserve"> году ниже </w:t>
      </w:r>
      <w:r w:rsidR="00317685" w:rsidRPr="00317685">
        <w:rPr>
          <w:color w:val="auto"/>
        </w:rPr>
        <w:t>ожидаемого</w:t>
      </w:r>
      <w:r w:rsidRPr="00317685">
        <w:rPr>
          <w:color w:val="auto"/>
        </w:rPr>
        <w:t xml:space="preserve"> исполнения 201</w:t>
      </w:r>
      <w:r w:rsidR="00317685" w:rsidRPr="00317685">
        <w:rPr>
          <w:color w:val="auto"/>
        </w:rPr>
        <w:t xml:space="preserve">7 года </w:t>
      </w:r>
      <w:r w:rsidRPr="00317685">
        <w:rPr>
          <w:color w:val="auto"/>
        </w:rPr>
        <w:t xml:space="preserve">на </w:t>
      </w:r>
      <w:r w:rsidR="00317685" w:rsidRPr="00317685">
        <w:rPr>
          <w:color w:val="auto"/>
        </w:rPr>
        <w:t xml:space="preserve">54,2 </w:t>
      </w:r>
      <w:r w:rsidRPr="00317685">
        <w:rPr>
          <w:color w:val="auto"/>
        </w:rPr>
        <w:t>тыс. руб</w:t>
      </w:r>
      <w:r w:rsidR="00317685" w:rsidRPr="00317685">
        <w:rPr>
          <w:color w:val="auto"/>
        </w:rPr>
        <w:t>.</w:t>
      </w:r>
      <w:r w:rsidRPr="00317685">
        <w:rPr>
          <w:color w:val="auto"/>
        </w:rPr>
        <w:t xml:space="preserve">, или на </w:t>
      </w:r>
      <w:r w:rsidR="00317685" w:rsidRPr="00317685">
        <w:rPr>
          <w:color w:val="auto"/>
        </w:rPr>
        <w:t>2,3</w:t>
      </w:r>
      <w:r w:rsidRPr="00317685">
        <w:rPr>
          <w:color w:val="auto"/>
        </w:rPr>
        <w:t xml:space="preserve"> %.</w:t>
      </w:r>
      <w:r w:rsidRPr="004B6F6D">
        <w:rPr>
          <w:color w:val="FF0000"/>
        </w:rPr>
        <w:t xml:space="preserve"> </w:t>
      </w:r>
      <w:r w:rsidRPr="00317685">
        <w:rPr>
          <w:color w:val="auto"/>
        </w:rPr>
        <w:t>В 201</w:t>
      </w:r>
      <w:r w:rsidR="00317685" w:rsidRPr="00317685">
        <w:rPr>
          <w:color w:val="auto"/>
        </w:rPr>
        <w:t>9</w:t>
      </w:r>
      <w:r w:rsidRPr="00317685">
        <w:rPr>
          <w:color w:val="auto"/>
        </w:rPr>
        <w:t xml:space="preserve"> году планируется </w:t>
      </w:r>
      <w:r w:rsidR="00317685" w:rsidRPr="00317685">
        <w:rPr>
          <w:color w:val="auto"/>
        </w:rPr>
        <w:t xml:space="preserve">уменьшить </w:t>
      </w:r>
      <w:r w:rsidRPr="00317685">
        <w:rPr>
          <w:color w:val="auto"/>
        </w:rPr>
        <w:t>расходы по отношению к 201</w:t>
      </w:r>
      <w:r w:rsidR="00317685" w:rsidRPr="00317685">
        <w:rPr>
          <w:color w:val="auto"/>
        </w:rPr>
        <w:t xml:space="preserve">8 году </w:t>
      </w:r>
      <w:r w:rsidRPr="00317685">
        <w:rPr>
          <w:color w:val="auto"/>
        </w:rPr>
        <w:t xml:space="preserve">на </w:t>
      </w:r>
      <w:r w:rsidR="00317685" w:rsidRPr="00317685">
        <w:rPr>
          <w:color w:val="auto"/>
        </w:rPr>
        <w:t xml:space="preserve">11,7 %; </w:t>
      </w:r>
      <w:r w:rsidRPr="00317685">
        <w:rPr>
          <w:color w:val="auto"/>
        </w:rPr>
        <w:t>в 20</w:t>
      </w:r>
      <w:r w:rsidR="00317685" w:rsidRPr="00317685">
        <w:rPr>
          <w:color w:val="auto"/>
        </w:rPr>
        <w:t>20</w:t>
      </w:r>
      <w:r w:rsidRPr="00317685">
        <w:rPr>
          <w:color w:val="auto"/>
        </w:rPr>
        <w:t xml:space="preserve"> году   </w:t>
      </w:r>
      <w:r w:rsidR="00317685" w:rsidRPr="00317685">
        <w:rPr>
          <w:color w:val="auto"/>
        </w:rPr>
        <w:t xml:space="preserve">увеличить </w:t>
      </w:r>
      <w:r w:rsidRPr="00317685">
        <w:rPr>
          <w:color w:val="auto"/>
        </w:rPr>
        <w:t xml:space="preserve">на </w:t>
      </w:r>
      <w:r w:rsidR="00317685" w:rsidRPr="00317685">
        <w:rPr>
          <w:color w:val="auto"/>
        </w:rPr>
        <w:t>1</w:t>
      </w:r>
      <w:r w:rsidRPr="00317685">
        <w:rPr>
          <w:color w:val="auto"/>
        </w:rPr>
        <w:t>%.</w:t>
      </w:r>
      <w:r w:rsidRPr="004B6F6D">
        <w:rPr>
          <w:color w:val="FF0000"/>
        </w:rPr>
        <w:t xml:space="preserve">  </w:t>
      </w:r>
      <w:r w:rsidRPr="00317685">
        <w:rPr>
          <w:color w:val="auto"/>
        </w:rPr>
        <w:t>Снижение об</w:t>
      </w:r>
      <w:r w:rsidR="00317685" w:rsidRPr="00317685">
        <w:rPr>
          <w:color w:val="auto"/>
        </w:rPr>
        <w:t>ъема бюджетных ассигнований по под</w:t>
      </w:r>
      <w:r w:rsidRPr="00317685">
        <w:rPr>
          <w:color w:val="auto"/>
        </w:rPr>
        <w:t>разделу в 201</w:t>
      </w:r>
      <w:r w:rsidR="00317685" w:rsidRPr="00317685">
        <w:rPr>
          <w:color w:val="auto"/>
        </w:rPr>
        <w:t>8</w:t>
      </w:r>
      <w:r w:rsidRPr="00317685">
        <w:rPr>
          <w:color w:val="auto"/>
        </w:rPr>
        <w:t xml:space="preserve"> - 20</w:t>
      </w:r>
      <w:r w:rsidR="00317685" w:rsidRPr="00317685">
        <w:rPr>
          <w:color w:val="auto"/>
        </w:rPr>
        <w:t>20</w:t>
      </w:r>
      <w:r w:rsidRPr="00317685">
        <w:rPr>
          <w:color w:val="auto"/>
        </w:rPr>
        <w:t xml:space="preserve"> годах </w:t>
      </w:r>
      <w:r w:rsidR="00317685" w:rsidRPr="00317685">
        <w:rPr>
          <w:color w:val="auto"/>
        </w:rPr>
        <w:t xml:space="preserve">к ожидаемой оценки 2017 года </w:t>
      </w:r>
      <w:r w:rsidR="002A15CD">
        <w:rPr>
          <w:color w:val="auto"/>
        </w:rPr>
        <w:t>в основном обуслов</w:t>
      </w:r>
      <w:r w:rsidR="003C78C0">
        <w:rPr>
          <w:color w:val="auto"/>
        </w:rPr>
        <w:t xml:space="preserve">лено </w:t>
      </w:r>
      <w:proofErr w:type="gramStart"/>
      <w:r w:rsidRPr="00317685">
        <w:rPr>
          <w:color w:val="auto"/>
        </w:rPr>
        <w:t>не сбалансированностью</w:t>
      </w:r>
      <w:proofErr w:type="gramEnd"/>
      <w:r w:rsidRPr="00317685">
        <w:rPr>
          <w:color w:val="auto"/>
        </w:rPr>
        <w:t xml:space="preserve"> бюджета. </w:t>
      </w:r>
    </w:p>
    <w:p w:rsidR="004B6F6D" w:rsidRPr="006510D4" w:rsidRDefault="004B6F6D" w:rsidP="004B6F6D">
      <w:pPr>
        <w:pStyle w:val="Default"/>
        <w:ind w:firstLine="567"/>
        <w:jc w:val="both"/>
        <w:rPr>
          <w:color w:val="auto"/>
        </w:rPr>
      </w:pPr>
      <w:r w:rsidRPr="00845D82">
        <w:rPr>
          <w:color w:val="auto"/>
        </w:rPr>
        <w:t>Из общих расходов на культуру в 201</w:t>
      </w:r>
      <w:r w:rsidR="00845D82" w:rsidRPr="00845D82">
        <w:rPr>
          <w:color w:val="auto"/>
        </w:rPr>
        <w:t>8</w:t>
      </w:r>
      <w:r w:rsidRPr="00845D82">
        <w:rPr>
          <w:color w:val="auto"/>
        </w:rPr>
        <w:t xml:space="preserve"> году</w:t>
      </w:r>
      <w:r w:rsidRPr="004B6F6D">
        <w:rPr>
          <w:color w:val="FF0000"/>
        </w:rPr>
        <w:t xml:space="preserve"> </w:t>
      </w:r>
      <w:r w:rsidR="00845D82" w:rsidRPr="00845D82">
        <w:rPr>
          <w:color w:val="auto"/>
        </w:rPr>
        <w:t>72,4</w:t>
      </w:r>
      <w:r w:rsidRPr="00845D82">
        <w:rPr>
          <w:color w:val="auto"/>
        </w:rPr>
        <w:t xml:space="preserve">%, или </w:t>
      </w:r>
      <w:r w:rsidR="00845D82" w:rsidRPr="00845D82">
        <w:rPr>
          <w:color w:val="auto"/>
        </w:rPr>
        <w:t xml:space="preserve">1638 тыс. руб. </w:t>
      </w:r>
      <w:r w:rsidRPr="00845D82">
        <w:rPr>
          <w:color w:val="auto"/>
        </w:rPr>
        <w:t>планируется, направит на выплату заработной платы с учетом страховых взносов</w:t>
      </w:r>
      <w:r w:rsidR="00845D82">
        <w:rPr>
          <w:color w:val="auto"/>
        </w:rPr>
        <w:t xml:space="preserve"> (предусмотрено на 5 месяцев)</w:t>
      </w:r>
      <w:r w:rsidRPr="00845D82">
        <w:rPr>
          <w:color w:val="auto"/>
        </w:rPr>
        <w:t>,</w:t>
      </w:r>
      <w:r w:rsidR="00845D82">
        <w:rPr>
          <w:color w:val="FF0000"/>
        </w:rPr>
        <w:t xml:space="preserve"> </w:t>
      </w:r>
      <w:r w:rsidRPr="0096179C">
        <w:rPr>
          <w:color w:val="auto"/>
        </w:rPr>
        <w:t xml:space="preserve">еще </w:t>
      </w:r>
      <w:r w:rsidR="0096179C" w:rsidRPr="0096179C">
        <w:rPr>
          <w:color w:val="auto"/>
        </w:rPr>
        <w:t>27,5</w:t>
      </w:r>
      <w:r w:rsidRPr="0096179C">
        <w:rPr>
          <w:color w:val="auto"/>
        </w:rPr>
        <w:t>%,</w:t>
      </w:r>
      <w:r w:rsidRPr="004B6F6D">
        <w:rPr>
          <w:color w:val="FF0000"/>
        </w:rPr>
        <w:t xml:space="preserve"> </w:t>
      </w:r>
      <w:r w:rsidRPr="0096179C">
        <w:rPr>
          <w:color w:val="auto"/>
        </w:rPr>
        <w:t xml:space="preserve">или </w:t>
      </w:r>
      <w:r w:rsidR="0096179C" w:rsidRPr="0096179C">
        <w:rPr>
          <w:color w:val="auto"/>
        </w:rPr>
        <w:t>621,2</w:t>
      </w:r>
      <w:r w:rsidRPr="0096179C">
        <w:rPr>
          <w:color w:val="auto"/>
        </w:rPr>
        <w:t xml:space="preserve"> тыс. руб. на</w:t>
      </w:r>
      <w:r w:rsidRPr="004B6F6D">
        <w:rPr>
          <w:color w:val="FF0000"/>
        </w:rPr>
        <w:t xml:space="preserve"> </w:t>
      </w:r>
      <w:r w:rsidR="0096179C" w:rsidRPr="0096179C">
        <w:rPr>
          <w:color w:val="auto"/>
        </w:rPr>
        <w:t>приобретение товаров, работ, услуг</w:t>
      </w:r>
      <w:r w:rsidR="00D76802">
        <w:rPr>
          <w:color w:val="auto"/>
        </w:rPr>
        <w:t xml:space="preserve"> (коммунальные услуги в сумме 218,8 тыс. руб. - на 8 месяцев; на оплату по договорам вспомогательному персоналу в сумме 301 тыс. руб. - на 6 месяцев)</w:t>
      </w:r>
      <w:r w:rsidRPr="0096179C">
        <w:rPr>
          <w:color w:val="auto"/>
        </w:rPr>
        <w:t>.</w:t>
      </w:r>
      <w:r w:rsidRPr="004B6F6D">
        <w:rPr>
          <w:color w:val="FF0000"/>
        </w:rPr>
        <w:t xml:space="preserve"> </w:t>
      </w:r>
      <w:r w:rsidRPr="00D76802">
        <w:rPr>
          <w:color w:val="auto"/>
        </w:rPr>
        <w:t>Удельный вес расходов на культуру в общем объеме расходов бюджета составит в 201</w:t>
      </w:r>
      <w:r w:rsidR="00D76802" w:rsidRPr="00D76802">
        <w:rPr>
          <w:color w:val="auto"/>
        </w:rPr>
        <w:t>7</w:t>
      </w:r>
      <w:r w:rsidRPr="00D76802">
        <w:rPr>
          <w:color w:val="auto"/>
        </w:rPr>
        <w:t>г. –</w:t>
      </w:r>
      <w:r w:rsidRPr="004B6F6D">
        <w:rPr>
          <w:color w:val="FF0000"/>
        </w:rPr>
        <w:t xml:space="preserve"> </w:t>
      </w:r>
      <w:r w:rsidR="00D76802" w:rsidRPr="006510D4">
        <w:rPr>
          <w:color w:val="auto"/>
        </w:rPr>
        <w:t>25,5</w:t>
      </w:r>
      <w:r w:rsidRPr="006510D4">
        <w:rPr>
          <w:color w:val="auto"/>
        </w:rPr>
        <w:t>%, в 201</w:t>
      </w:r>
      <w:r w:rsidR="00D76802" w:rsidRPr="006510D4">
        <w:rPr>
          <w:color w:val="auto"/>
        </w:rPr>
        <w:t>8</w:t>
      </w:r>
      <w:r w:rsidRPr="006510D4">
        <w:rPr>
          <w:color w:val="auto"/>
        </w:rPr>
        <w:t>г. – 2</w:t>
      </w:r>
      <w:r w:rsidR="00D76802" w:rsidRPr="006510D4">
        <w:rPr>
          <w:color w:val="auto"/>
        </w:rPr>
        <w:t>9,2</w:t>
      </w:r>
      <w:r w:rsidRPr="006510D4">
        <w:rPr>
          <w:color w:val="auto"/>
        </w:rPr>
        <w:t>%, в 201</w:t>
      </w:r>
      <w:r w:rsidR="006510D4" w:rsidRPr="006510D4">
        <w:rPr>
          <w:color w:val="auto"/>
        </w:rPr>
        <w:t>9</w:t>
      </w:r>
      <w:r w:rsidRPr="006510D4">
        <w:rPr>
          <w:color w:val="auto"/>
        </w:rPr>
        <w:t xml:space="preserve">г. – </w:t>
      </w:r>
      <w:r w:rsidR="006510D4" w:rsidRPr="006510D4">
        <w:rPr>
          <w:color w:val="auto"/>
        </w:rPr>
        <w:t>28,1</w:t>
      </w:r>
      <w:r w:rsidRPr="006510D4">
        <w:rPr>
          <w:color w:val="auto"/>
        </w:rPr>
        <w:t>%, в 20</w:t>
      </w:r>
      <w:r w:rsidR="006510D4" w:rsidRPr="006510D4">
        <w:rPr>
          <w:color w:val="auto"/>
        </w:rPr>
        <w:t>20</w:t>
      </w:r>
      <w:r w:rsidRPr="006510D4">
        <w:rPr>
          <w:color w:val="auto"/>
        </w:rPr>
        <w:t>г. – 2</w:t>
      </w:r>
      <w:r w:rsidR="006510D4" w:rsidRPr="006510D4">
        <w:rPr>
          <w:color w:val="auto"/>
        </w:rPr>
        <w:t>8,2</w:t>
      </w:r>
      <w:r w:rsidRPr="006510D4">
        <w:rPr>
          <w:color w:val="auto"/>
        </w:rPr>
        <w:t xml:space="preserve">%. </w:t>
      </w:r>
    </w:p>
    <w:p w:rsidR="00E66D5C" w:rsidRDefault="00E66D5C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2E03" w:rsidRDefault="00A32E03" w:rsidP="00A32E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10 «Социальная политика»</w:t>
      </w:r>
    </w:p>
    <w:p w:rsidR="007872F8" w:rsidRPr="00A32E03" w:rsidRDefault="007872F8" w:rsidP="002A1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2F8">
        <w:rPr>
          <w:rFonts w:ascii="Times New Roman" w:hAnsi="Times New Roman" w:cs="Times New Roman"/>
          <w:sz w:val="24"/>
          <w:szCs w:val="24"/>
        </w:rPr>
        <w:t>В данном разделе отражены расходы по подразделу</w:t>
      </w:r>
      <w:r>
        <w:rPr>
          <w:rFonts w:ascii="Times New Roman" w:hAnsi="Times New Roman" w:cs="Times New Roman"/>
          <w:sz w:val="24"/>
          <w:szCs w:val="24"/>
        </w:rPr>
        <w:t xml:space="preserve"> 1001 «Пенсионное обеспечение». </w:t>
      </w:r>
      <w:r w:rsidRPr="007872F8">
        <w:rPr>
          <w:rFonts w:ascii="Times New Roman" w:hAnsi="Times New Roman" w:cs="Times New Roman"/>
          <w:sz w:val="24"/>
          <w:szCs w:val="24"/>
        </w:rPr>
        <w:t>По подразделу 1001 «Пенсионное обеспечение» предусмотрены бюджетные ассигнования на 2018 год и на плановый период 2019 и 2020 годы в объеме по 132 тыс. руб. ежегодно,</w:t>
      </w:r>
      <w:r w:rsidRPr="007872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72F8">
        <w:rPr>
          <w:rFonts w:ascii="Times New Roman" w:hAnsi="Times New Roman" w:cs="Times New Roman"/>
          <w:sz w:val="24"/>
          <w:szCs w:val="24"/>
        </w:rPr>
        <w:t>для выплаты пенсий за выслугу лет гражданам, замещавшим должности муниципальной службы.</w:t>
      </w:r>
      <w:r w:rsidRPr="007872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72F8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записки данная сумма предусмотрена </w:t>
      </w:r>
      <w:r>
        <w:rPr>
          <w:rFonts w:ascii="Times New Roman" w:hAnsi="Times New Roman" w:cs="Times New Roman"/>
          <w:sz w:val="24"/>
          <w:szCs w:val="24"/>
        </w:rPr>
        <w:t xml:space="preserve">двум пенсионерам </w:t>
      </w:r>
      <w:r w:rsidRPr="007872F8">
        <w:rPr>
          <w:rFonts w:ascii="Times New Roman" w:hAnsi="Times New Roman" w:cs="Times New Roman"/>
          <w:sz w:val="24"/>
          <w:szCs w:val="24"/>
        </w:rPr>
        <w:t>на 6 месяцев. Удельный вес расходов</w:t>
      </w:r>
      <w:r w:rsidRPr="007872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72F8">
        <w:rPr>
          <w:rFonts w:ascii="Times New Roman" w:hAnsi="Times New Roman" w:cs="Times New Roman"/>
          <w:sz w:val="24"/>
          <w:szCs w:val="24"/>
        </w:rPr>
        <w:t>по разделу социальная политика от общего объема расходов составляет на 2018 год – 1,7%, на 2019 и 2020 годы – 1,8%.</w:t>
      </w:r>
    </w:p>
    <w:p w:rsidR="00E66D5C" w:rsidRDefault="00E66D5C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2E03" w:rsidRDefault="003A5007" w:rsidP="00A32E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E03">
        <w:rPr>
          <w:rFonts w:ascii="Times New Roman" w:hAnsi="Times New Roman" w:cs="Times New Roman"/>
          <w:b/>
          <w:sz w:val="24"/>
          <w:szCs w:val="24"/>
          <w:u w:val="single"/>
        </w:rPr>
        <w:t>Раздел 11 «</w:t>
      </w:r>
      <w:r w:rsidR="009C61C5" w:rsidRPr="00A32E03">
        <w:rPr>
          <w:rFonts w:ascii="Times New Roman" w:hAnsi="Times New Roman" w:cs="Times New Roman"/>
          <w:b/>
          <w:sz w:val="24"/>
          <w:szCs w:val="24"/>
          <w:u w:val="single"/>
        </w:rPr>
        <w:t>Спорт и физическая культура</w:t>
      </w:r>
      <w:r w:rsidR="00A32E0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872F8" w:rsidRPr="00A32E03" w:rsidRDefault="007872F8" w:rsidP="002A1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E03">
        <w:rPr>
          <w:rFonts w:ascii="Times New Roman" w:hAnsi="Times New Roman" w:cs="Times New Roman"/>
          <w:sz w:val="24"/>
          <w:szCs w:val="24"/>
        </w:rPr>
        <w:t xml:space="preserve">По подразделу 1105 «Другие вопросы в области физической культуры и спорта» на 2018 год и на плановый период 2019 – 2020 годов предусмотрены расходы на </w:t>
      </w:r>
      <w:r w:rsidR="00A32E03" w:rsidRPr="00A32E03">
        <w:rPr>
          <w:rFonts w:ascii="Times New Roman" w:hAnsi="Times New Roman" w:cs="Times New Roman"/>
          <w:sz w:val="24"/>
          <w:szCs w:val="24"/>
        </w:rPr>
        <w:t xml:space="preserve">проведение спортивных мероприятий </w:t>
      </w:r>
      <w:r w:rsidRPr="00A32E0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32E03" w:rsidRPr="00A32E03">
        <w:rPr>
          <w:rFonts w:ascii="Times New Roman" w:hAnsi="Times New Roman" w:cs="Times New Roman"/>
          <w:sz w:val="24"/>
          <w:szCs w:val="24"/>
        </w:rPr>
        <w:t>по 2</w:t>
      </w:r>
      <w:r w:rsidRPr="00A32E03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A32E03" w:rsidRPr="00A32E03">
        <w:rPr>
          <w:rFonts w:ascii="Times New Roman" w:hAnsi="Times New Roman" w:cs="Times New Roman"/>
          <w:sz w:val="24"/>
          <w:szCs w:val="24"/>
        </w:rPr>
        <w:t>ежегодно.</w:t>
      </w:r>
    </w:p>
    <w:p w:rsidR="002D26F3" w:rsidRPr="00A32E03" w:rsidRDefault="002D26F3" w:rsidP="002A1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E03">
        <w:rPr>
          <w:rFonts w:ascii="Times New Roman" w:hAnsi="Times New Roman" w:cs="Times New Roman"/>
          <w:sz w:val="24"/>
          <w:szCs w:val="24"/>
        </w:rPr>
        <w:t xml:space="preserve">Удельный вес расходов на физическую культуру и спорт в общем объеме расходов бюджета поселения </w:t>
      </w:r>
      <w:r w:rsidR="00602657" w:rsidRPr="00A32E03">
        <w:rPr>
          <w:rFonts w:ascii="Times New Roman" w:hAnsi="Times New Roman" w:cs="Times New Roman"/>
          <w:sz w:val="24"/>
          <w:szCs w:val="24"/>
        </w:rPr>
        <w:t>на 201</w:t>
      </w:r>
      <w:r w:rsidR="00A32E03" w:rsidRPr="00A32E03">
        <w:rPr>
          <w:rFonts w:ascii="Times New Roman" w:hAnsi="Times New Roman" w:cs="Times New Roman"/>
          <w:sz w:val="24"/>
          <w:szCs w:val="24"/>
        </w:rPr>
        <w:t>8</w:t>
      </w:r>
      <w:r w:rsidR="00602657" w:rsidRPr="00A32E03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825F61" w:rsidRPr="00A32E03">
        <w:rPr>
          <w:rFonts w:ascii="Times New Roman" w:hAnsi="Times New Roman" w:cs="Times New Roman"/>
          <w:sz w:val="24"/>
          <w:szCs w:val="24"/>
        </w:rPr>
        <w:t>период 201</w:t>
      </w:r>
      <w:r w:rsidR="00A32E03" w:rsidRPr="00A32E03">
        <w:rPr>
          <w:rFonts w:ascii="Times New Roman" w:hAnsi="Times New Roman" w:cs="Times New Roman"/>
          <w:sz w:val="24"/>
          <w:szCs w:val="24"/>
        </w:rPr>
        <w:t>9</w:t>
      </w:r>
      <w:r w:rsidR="00825F61" w:rsidRPr="00A32E03">
        <w:rPr>
          <w:rFonts w:ascii="Times New Roman" w:hAnsi="Times New Roman" w:cs="Times New Roman"/>
          <w:sz w:val="24"/>
          <w:szCs w:val="24"/>
        </w:rPr>
        <w:t>-20</w:t>
      </w:r>
      <w:r w:rsidR="00A32E03" w:rsidRPr="00A32E03">
        <w:rPr>
          <w:rFonts w:ascii="Times New Roman" w:hAnsi="Times New Roman" w:cs="Times New Roman"/>
          <w:sz w:val="24"/>
          <w:szCs w:val="24"/>
        </w:rPr>
        <w:t>20</w:t>
      </w:r>
      <w:r w:rsidR="00825F61" w:rsidRPr="00A32E03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A32E03">
        <w:rPr>
          <w:rFonts w:ascii="Times New Roman" w:hAnsi="Times New Roman" w:cs="Times New Roman"/>
          <w:sz w:val="24"/>
          <w:szCs w:val="24"/>
        </w:rPr>
        <w:t>составляет 0,</w:t>
      </w:r>
      <w:r w:rsidR="00602657" w:rsidRPr="00A32E03">
        <w:rPr>
          <w:rFonts w:ascii="Times New Roman" w:hAnsi="Times New Roman" w:cs="Times New Roman"/>
          <w:sz w:val="24"/>
          <w:szCs w:val="24"/>
        </w:rPr>
        <w:t xml:space="preserve">03% </w:t>
      </w:r>
      <w:r w:rsidR="00A32E03" w:rsidRPr="00A32E03">
        <w:rPr>
          <w:rFonts w:ascii="Times New Roman" w:hAnsi="Times New Roman" w:cs="Times New Roman"/>
          <w:sz w:val="24"/>
          <w:szCs w:val="24"/>
        </w:rPr>
        <w:t>ежегодно</w:t>
      </w:r>
      <w:r w:rsidR="00602657" w:rsidRPr="00A32E03">
        <w:rPr>
          <w:rFonts w:ascii="Times New Roman" w:hAnsi="Times New Roman" w:cs="Times New Roman"/>
          <w:sz w:val="24"/>
          <w:szCs w:val="24"/>
        </w:rPr>
        <w:t>.</w:t>
      </w:r>
    </w:p>
    <w:p w:rsidR="00E66D5C" w:rsidRDefault="00E66D5C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12AB1" w:rsidRDefault="003A5007" w:rsidP="00112A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AB1">
        <w:rPr>
          <w:rFonts w:ascii="Times New Roman" w:hAnsi="Times New Roman" w:cs="Times New Roman"/>
          <w:b/>
          <w:sz w:val="24"/>
          <w:szCs w:val="24"/>
          <w:u w:val="single"/>
        </w:rPr>
        <w:t>Раздел 14 «Межбюджетные трансферты</w:t>
      </w:r>
      <w:r w:rsidR="009C61C5" w:rsidRPr="00112A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характера</w:t>
      </w:r>
      <w:r w:rsidR="00112AB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12AB1" w:rsidRPr="002A15CD" w:rsidRDefault="00112AB1" w:rsidP="002A1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5CD">
        <w:rPr>
          <w:rFonts w:ascii="Times New Roman" w:hAnsi="Times New Roman" w:cs="Times New Roman"/>
          <w:sz w:val="24"/>
          <w:szCs w:val="24"/>
        </w:rPr>
        <w:t>В данном разделе отражены расходы по подразделу 1403 «Прочие межбюджетные трансферты субъектов РФ и муниципальных образований общего характера».</w:t>
      </w:r>
    </w:p>
    <w:p w:rsidR="00112AB1" w:rsidRPr="002A15CD" w:rsidRDefault="00112AB1" w:rsidP="002A1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5CD">
        <w:rPr>
          <w:rFonts w:ascii="Times New Roman" w:hAnsi="Times New Roman" w:cs="Times New Roman"/>
          <w:sz w:val="24"/>
          <w:szCs w:val="24"/>
        </w:rPr>
        <w:t>Проектом бюджета предусмотрены рас</w:t>
      </w:r>
      <w:r w:rsidR="002A15CD" w:rsidRPr="002A15CD">
        <w:rPr>
          <w:rFonts w:ascii="Times New Roman" w:hAnsi="Times New Roman" w:cs="Times New Roman"/>
          <w:sz w:val="24"/>
          <w:szCs w:val="24"/>
        </w:rPr>
        <w:t xml:space="preserve">ходные обязательства на 2018г. </w:t>
      </w:r>
      <w:r w:rsidRPr="002A15CD">
        <w:rPr>
          <w:rFonts w:ascii="Times New Roman" w:hAnsi="Times New Roman" w:cs="Times New Roman"/>
          <w:sz w:val="24"/>
          <w:szCs w:val="24"/>
        </w:rPr>
        <w:t>в размере 42</w:t>
      </w:r>
      <w:r w:rsidR="002A15CD" w:rsidRPr="002A15CD">
        <w:rPr>
          <w:rFonts w:ascii="Times New Roman" w:hAnsi="Times New Roman" w:cs="Times New Roman"/>
          <w:sz w:val="24"/>
          <w:szCs w:val="24"/>
        </w:rPr>
        <w:t>0</w:t>
      </w:r>
      <w:r w:rsidRPr="002A15CD">
        <w:rPr>
          <w:rFonts w:ascii="Times New Roman" w:hAnsi="Times New Roman" w:cs="Times New Roman"/>
          <w:sz w:val="24"/>
          <w:szCs w:val="24"/>
        </w:rPr>
        <w:t>,</w:t>
      </w:r>
      <w:r w:rsidR="002A15CD" w:rsidRPr="002A15CD">
        <w:rPr>
          <w:rFonts w:ascii="Times New Roman" w:hAnsi="Times New Roman" w:cs="Times New Roman"/>
          <w:sz w:val="24"/>
          <w:szCs w:val="24"/>
        </w:rPr>
        <w:t>9</w:t>
      </w:r>
      <w:r w:rsidRPr="002A15CD">
        <w:rPr>
          <w:rFonts w:ascii="Times New Roman" w:hAnsi="Times New Roman" w:cs="Times New Roman"/>
          <w:sz w:val="24"/>
          <w:szCs w:val="24"/>
        </w:rPr>
        <w:t xml:space="preserve"> тыс. руб., которые по отношению к ожидаемому исполнению в 2017 году увеличены </w:t>
      </w:r>
      <w:proofErr w:type="gramStart"/>
      <w:r w:rsidRPr="002A15CD">
        <w:rPr>
          <w:rFonts w:ascii="Times New Roman" w:hAnsi="Times New Roman" w:cs="Times New Roman"/>
          <w:sz w:val="24"/>
          <w:szCs w:val="24"/>
        </w:rPr>
        <w:t xml:space="preserve">на  </w:t>
      </w:r>
      <w:r w:rsidR="002A15CD" w:rsidRPr="002A15CD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2A15CD" w:rsidRPr="002A15CD">
        <w:rPr>
          <w:rFonts w:ascii="Times New Roman" w:hAnsi="Times New Roman" w:cs="Times New Roman"/>
          <w:sz w:val="24"/>
          <w:szCs w:val="24"/>
        </w:rPr>
        <w:t>,7</w:t>
      </w:r>
      <w:r w:rsidRPr="002A15CD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2A15CD" w:rsidRPr="002A15CD">
        <w:rPr>
          <w:rFonts w:ascii="Times New Roman" w:hAnsi="Times New Roman" w:cs="Times New Roman"/>
          <w:sz w:val="24"/>
          <w:szCs w:val="24"/>
        </w:rPr>
        <w:t>4,1</w:t>
      </w:r>
      <w:r w:rsidRPr="002A15C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12AB1" w:rsidRPr="002A15CD" w:rsidRDefault="00112AB1" w:rsidP="002A1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5CD">
        <w:rPr>
          <w:rFonts w:ascii="Times New Roman" w:hAnsi="Times New Roman" w:cs="Times New Roman"/>
          <w:sz w:val="24"/>
          <w:szCs w:val="24"/>
        </w:rPr>
        <w:lastRenderedPageBreak/>
        <w:t>В сост</w:t>
      </w:r>
      <w:r w:rsidR="002A15CD" w:rsidRPr="002A15CD">
        <w:rPr>
          <w:rFonts w:ascii="Times New Roman" w:hAnsi="Times New Roman" w:cs="Times New Roman"/>
          <w:sz w:val="24"/>
          <w:szCs w:val="24"/>
        </w:rPr>
        <w:t>аве вышеуказанных ассигнований предусмотрены расх</w:t>
      </w:r>
      <w:r w:rsidR="003C78C0">
        <w:rPr>
          <w:rFonts w:ascii="Times New Roman" w:hAnsi="Times New Roman" w:cs="Times New Roman"/>
          <w:sz w:val="24"/>
          <w:szCs w:val="24"/>
        </w:rPr>
        <w:t xml:space="preserve">оды </w:t>
      </w:r>
      <w:r w:rsidRPr="002A15CD">
        <w:rPr>
          <w:rFonts w:ascii="Times New Roman" w:hAnsi="Times New Roman" w:cs="Times New Roman"/>
          <w:sz w:val="24"/>
          <w:szCs w:val="24"/>
        </w:rPr>
        <w:t>на выполнение отдельных полномочий:</w:t>
      </w:r>
    </w:p>
    <w:p w:rsidR="00112AB1" w:rsidRPr="002A15CD" w:rsidRDefault="00112AB1" w:rsidP="002A15CD">
      <w:pPr>
        <w:pStyle w:val="Default"/>
        <w:ind w:firstLine="567"/>
        <w:rPr>
          <w:color w:val="auto"/>
        </w:rPr>
      </w:pPr>
      <w:r w:rsidRPr="002A15CD">
        <w:rPr>
          <w:color w:val="auto"/>
        </w:rPr>
        <w:t>- по обслуживанию бюджетов поселений – 314,3</w:t>
      </w:r>
      <w:r w:rsidR="002A15CD" w:rsidRPr="002A15CD">
        <w:rPr>
          <w:color w:val="auto"/>
        </w:rPr>
        <w:t xml:space="preserve"> </w:t>
      </w:r>
      <w:r w:rsidRPr="002A15CD">
        <w:rPr>
          <w:color w:val="auto"/>
        </w:rPr>
        <w:t xml:space="preserve">тыс. руб.; </w:t>
      </w:r>
    </w:p>
    <w:p w:rsidR="00112AB1" w:rsidRPr="002A15CD" w:rsidRDefault="00112AB1" w:rsidP="002A15CD">
      <w:pPr>
        <w:pStyle w:val="Default"/>
        <w:ind w:firstLine="567"/>
        <w:rPr>
          <w:color w:val="auto"/>
        </w:rPr>
      </w:pPr>
      <w:r w:rsidRPr="002A15CD">
        <w:rPr>
          <w:color w:val="auto"/>
        </w:rPr>
        <w:t>- по организации размещения муниципального заказа – 33,</w:t>
      </w:r>
      <w:r w:rsidR="002A15CD" w:rsidRPr="002A15CD">
        <w:rPr>
          <w:color w:val="auto"/>
        </w:rPr>
        <w:t>2</w:t>
      </w:r>
      <w:r w:rsidRPr="002A15CD">
        <w:rPr>
          <w:color w:val="auto"/>
        </w:rPr>
        <w:t xml:space="preserve"> тыс. руб.;</w:t>
      </w:r>
    </w:p>
    <w:p w:rsidR="00112AB1" w:rsidRPr="002A15CD" w:rsidRDefault="00112AB1" w:rsidP="002A15CD">
      <w:pPr>
        <w:pStyle w:val="Default"/>
        <w:ind w:firstLine="567"/>
        <w:rPr>
          <w:color w:val="auto"/>
        </w:rPr>
      </w:pPr>
      <w:r w:rsidRPr="002A15CD">
        <w:rPr>
          <w:color w:val="auto"/>
        </w:rPr>
        <w:t xml:space="preserve">- по организации осуществления внутреннего муниципального контроля -  </w:t>
      </w:r>
      <w:r w:rsidR="002A15CD" w:rsidRPr="002A15CD">
        <w:rPr>
          <w:color w:val="auto"/>
        </w:rPr>
        <w:t>33,1</w:t>
      </w:r>
      <w:r w:rsidRPr="002A15CD">
        <w:rPr>
          <w:color w:val="auto"/>
        </w:rPr>
        <w:t xml:space="preserve"> тыс. руб.</w:t>
      </w:r>
    </w:p>
    <w:p w:rsidR="00112AB1" w:rsidRPr="002A15CD" w:rsidRDefault="00112AB1" w:rsidP="002A15CD">
      <w:pPr>
        <w:pStyle w:val="Default"/>
        <w:ind w:firstLine="567"/>
        <w:rPr>
          <w:color w:val="auto"/>
        </w:rPr>
      </w:pPr>
      <w:r w:rsidRPr="002A15CD">
        <w:rPr>
          <w:color w:val="auto"/>
        </w:rPr>
        <w:t xml:space="preserve">- по организации осуществления внешнего муниципального финансового контроля – 40,2 тыс. руб. </w:t>
      </w:r>
    </w:p>
    <w:p w:rsidR="00112AB1" w:rsidRPr="002A15CD" w:rsidRDefault="00112AB1" w:rsidP="002A15CD">
      <w:pPr>
        <w:pStyle w:val="Default"/>
        <w:ind w:firstLine="567"/>
        <w:jc w:val="both"/>
        <w:rPr>
          <w:color w:val="auto"/>
        </w:rPr>
      </w:pPr>
      <w:r w:rsidRPr="002A15CD">
        <w:rPr>
          <w:color w:val="auto"/>
        </w:rPr>
        <w:t>В предлагаемом проекте решения Думы о бюджете на очередной финансовый год объем межбюджетных трансфертов на осуществление переданных полномочий предусмотрены на 12 месяцев.</w:t>
      </w:r>
    </w:p>
    <w:p w:rsidR="00112AB1" w:rsidRPr="002A15CD" w:rsidRDefault="00112AB1" w:rsidP="002A15CD">
      <w:pPr>
        <w:pStyle w:val="Default"/>
        <w:ind w:firstLine="567"/>
        <w:jc w:val="both"/>
        <w:rPr>
          <w:color w:val="auto"/>
        </w:rPr>
      </w:pPr>
      <w:r w:rsidRPr="002A15CD">
        <w:rPr>
          <w:color w:val="auto"/>
        </w:rPr>
        <w:t xml:space="preserve">На плановый период </w:t>
      </w:r>
      <w:r w:rsidR="004C05DB">
        <w:rPr>
          <w:color w:val="auto"/>
        </w:rPr>
        <w:t>(</w:t>
      </w:r>
      <w:r w:rsidRPr="002A15CD">
        <w:rPr>
          <w:color w:val="auto"/>
        </w:rPr>
        <w:t>2019</w:t>
      </w:r>
      <w:r w:rsidR="004C05DB">
        <w:rPr>
          <w:color w:val="auto"/>
        </w:rPr>
        <w:t xml:space="preserve"> год) </w:t>
      </w:r>
      <w:r w:rsidRPr="002A15CD">
        <w:rPr>
          <w:color w:val="auto"/>
        </w:rPr>
        <w:t xml:space="preserve">бюджетные ассигнования предусмотрены </w:t>
      </w:r>
      <w:r w:rsidR="002A15CD" w:rsidRPr="002A15CD">
        <w:rPr>
          <w:color w:val="auto"/>
        </w:rPr>
        <w:t xml:space="preserve">только на финансовое обеспечение расходов, связанных с передачей полномочий по организации осуществления внешнего муниципального финансового контроля в сумме </w:t>
      </w:r>
      <w:r w:rsidRPr="002A15CD">
        <w:rPr>
          <w:color w:val="auto"/>
        </w:rPr>
        <w:t xml:space="preserve">40,2 тыс. руб. </w:t>
      </w:r>
    </w:p>
    <w:p w:rsidR="00112AB1" w:rsidRDefault="00112AB1" w:rsidP="00112AB1">
      <w:pPr>
        <w:pStyle w:val="Default"/>
        <w:rPr>
          <w:color w:val="FF0000"/>
        </w:rPr>
      </w:pPr>
    </w:p>
    <w:p w:rsidR="0021215E" w:rsidRPr="0021215E" w:rsidRDefault="0021215E" w:rsidP="0021215E">
      <w:pPr>
        <w:pStyle w:val="Default"/>
        <w:jc w:val="center"/>
        <w:rPr>
          <w:b/>
          <w:color w:val="auto"/>
          <w:u w:val="single"/>
        </w:rPr>
      </w:pPr>
      <w:r w:rsidRPr="0021215E">
        <w:rPr>
          <w:b/>
          <w:color w:val="auto"/>
          <w:u w:val="single"/>
        </w:rPr>
        <w:t>Муниципальные программы.</w:t>
      </w:r>
    </w:p>
    <w:p w:rsidR="0021215E" w:rsidRPr="0021215E" w:rsidRDefault="0021215E" w:rsidP="0021215E">
      <w:pPr>
        <w:pStyle w:val="Default"/>
        <w:ind w:firstLine="567"/>
        <w:jc w:val="both"/>
        <w:rPr>
          <w:color w:val="auto"/>
        </w:rPr>
      </w:pPr>
      <w:r w:rsidRPr="0021215E">
        <w:rPr>
          <w:color w:val="auto"/>
        </w:rPr>
        <w:t>Проектом бюджета на 2018 год и плановый период 2019-2020 годов реализация муниципальных программ не предусмотрена.</w:t>
      </w:r>
    </w:p>
    <w:p w:rsidR="0021215E" w:rsidRDefault="0021215E" w:rsidP="004C765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765F" w:rsidRPr="00A92D0A" w:rsidRDefault="004C765F" w:rsidP="004C765F">
      <w:pPr>
        <w:pStyle w:val="a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2D0A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92D0A" w:rsidRPr="00A92D0A" w:rsidRDefault="00A92D0A" w:rsidP="00A92D0A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D0A">
        <w:rPr>
          <w:rFonts w:ascii="Times New Roman" w:hAnsi="Times New Roman" w:cs="Times New Roman"/>
          <w:sz w:val="24"/>
          <w:szCs w:val="24"/>
        </w:rPr>
        <w:t xml:space="preserve">Проект бюджета проанализирован на его соответствие требованиям БК РФ. Проект решения и материалы, представленные вместе с ним, в целом, соответствуют требованиям ст.ст.184.1, 184.2 БК РФ и </w:t>
      </w:r>
      <w:proofErr w:type="spellStart"/>
      <w:r w:rsidRPr="00A92D0A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A92D0A">
        <w:rPr>
          <w:rFonts w:ascii="Times New Roman" w:hAnsi="Times New Roman" w:cs="Times New Roman"/>
          <w:sz w:val="24"/>
          <w:szCs w:val="24"/>
        </w:rPr>
        <w:t>. 18, 19 Положения о бюджетном процессе поселения, однако имеются некоторые замечания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D0A" w:rsidRPr="00A92D0A" w:rsidRDefault="00A92D0A" w:rsidP="00A92D0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92D0A">
        <w:rPr>
          <w:rFonts w:ascii="Times New Roman" w:hAnsi="Times New Roman" w:cs="Times New Roman"/>
          <w:sz w:val="24"/>
          <w:szCs w:val="24"/>
        </w:rPr>
        <w:t xml:space="preserve"> соответствии с Положением «О бюджетном процессе в </w:t>
      </w:r>
      <w:proofErr w:type="spellStart"/>
      <w:r w:rsidRPr="00A92D0A">
        <w:rPr>
          <w:rFonts w:ascii="Times New Roman" w:hAnsi="Times New Roman" w:cs="Times New Roman"/>
          <w:sz w:val="24"/>
          <w:szCs w:val="24"/>
        </w:rPr>
        <w:t>Уянском</w:t>
      </w:r>
      <w:proofErr w:type="spellEnd"/>
      <w:r w:rsidRPr="00A92D0A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утвержденным решением Думы </w:t>
      </w:r>
      <w:proofErr w:type="spellStart"/>
      <w:r w:rsidRPr="00A92D0A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Pr="00A92D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 99 от 29.01.2016 года, Проект решения о бюджете </w:t>
      </w:r>
      <w:proofErr w:type="spellStart"/>
      <w:r w:rsidRPr="00A92D0A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Pr="00A92D0A">
        <w:rPr>
          <w:rFonts w:ascii="Times New Roman" w:hAnsi="Times New Roman" w:cs="Times New Roman"/>
          <w:sz w:val="24"/>
          <w:szCs w:val="24"/>
        </w:rPr>
        <w:t xml:space="preserve"> сельского поселения вносится администрацией в Думу </w:t>
      </w:r>
      <w:proofErr w:type="spellStart"/>
      <w:r w:rsidRPr="00A92D0A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Pr="00A92D0A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15 ноября 2017 года. Однако, определить когда администрация представила Проект в Думу не представляется возможным в связи с отсутствием сопроводительного письма. Проект бюджета представлен в КСП 20.11.2017 года, т.е. с нарушением сроков, установленных ст. 23 Положения о бюджетном процессе МО (в течение суток, со дня внесения проекта бюджета в Думу, председатель Думы направляет в КСП для проведения экспертизы).</w:t>
      </w:r>
    </w:p>
    <w:p w:rsidR="00A92D0A" w:rsidRPr="00A92D0A" w:rsidRDefault="00A92D0A" w:rsidP="00A92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D0A">
        <w:rPr>
          <w:rFonts w:ascii="Times New Roman" w:hAnsi="Times New Roman" w:cs="Times New Roman"/>
          <w:sz w:val="24"/>
          <w:szCs w:val="24"/>
        </w:rPr>
        <w:t xml:space="preserve">- в соответствии со ст. 5, </w:t>
      </w:r>
      <w:r w:rsidRPr="00A92D0A">
        <w:rPr>
          <w:rFonts w:ascii="Times New Roman" w:hAnsi="Times New Roman" w:cs="Times New Roman"/>
          <w:sz w:val="24"/>
          <w:szCs w:val="24"/>
        </w:rPr>
        <w:t>187 Бюджетного кодекса РФ</w:t>
      </w:r>
      <w:r w:rsidRPr="00A92D0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D0A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A92D0A">
        <w:rPr>
          <w:rFonts w:ascii="Times New Roman" w:hAnsi="Times New Roman" w:cs="Times New Roman"/>
          <w:sz w:val="24"/>
          <w:szCs w:val="24"/>
        </w:rPr>
        <w:t>П</w:t>
      </w:r>
      <w:r w:rsidRPr="00A92D0A">
        <w:rPr>
          <w:rFonts w:ascii="Times New Roman" w:hAnsi="Times New Roman" w:cs="Times New Roman"/>
          <w:sz w:val="24"/>
          <w:szCs w:val="24"/>
        </w:rPr>
        <w:t>оложения о бюджетном процессе</w:t>
      </w:r>
      <w:r w:rsidRPr="00A92D0A">
        <w:rPr>
          <w:rFonts w:ascii="Times New Roman" w:hAnsi="Times New Roman" w:cs="Times New Roman"/>
          <w:sz w:val="24"/>
          <w:szCs w:val="24"/>
        </w:rPr>
        <w:t>, Контроль</w:t>
      </w:r>
      <w:r w:rsidRPr="00A92D0A">
        <w:rPr>
          <w:rFonts w:ascii="Times New Roman" w:hAnsi="Times New Roman" w:cs="Times New Roman"/>
          <w:sz w:val="24"/>
          <w:szCs w:val="24"/>
        </w:rPr>
        <w:t xml:space="preserve">но-счетная палата предлагает   </w:t>
      </w:r>
      <w:r w:rsidRPr="00A92D0A">
        <w:rPr>
          <w:rFonts w:ascii="Times New Roman" w:hAnsi="Times New Roman" w:cs="Times New Roman"/>
          <w:sz w:val="24"/>
          <w:szCs w:val="24"/>
        </w:rPr>
        <w:t>дополнить текстовую часть решения о бюджете пункт</w:t>
      </w:r>
      <w:r w:rsidR="00110D69">
        <w:rPr>
          <w:rFonts w:ascii="Times New Roman" w:hAnsi="Times New Roman" w:cs="Times New Roman"/>
          <w:sz w:val="24"/>
          <w:szCs w:val="24"/>
        </w:rPr>
        <w:t xml:space="preserve">ом 19 следующего </w:t>
      </w:r>
      <w:r w:rsidR="008129C0">
        <w:rPr>
          <w:rFonts w:ascii="Times New Roman" w:hAnsi="Times New Roman" w:cs="Times New Roman"/>
          <w:sz w:val="24"/>
          <w:szCs w:val="24"/>
        </w:rPr>
        <w:t xml:space="preserve">содержания: </w:t>
      </w:r>
      <w:r w:rsidRPr="00A92D0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92D0A">
        <w:rPr>
          <w:rFonts w:ascii="Times New Roman" w:hAnsi="Times New Roman" w:cs="Times New Roman"/>
          <w:sz w:val="24"/>
          <w:szCs w:val="24"/>
        </w:rPr>
        <w:t>Настоящее  решение</w:t>
      </w:r>
      <w:proofErr w:type="gramEnd"/>
      <w:r w:rsidRPr="00A92D0A">
        <w:rPr>
          <w:rFonts w:ascii="Times New Roman" w:hAnsi="Times New Roman" w:cs="Times New Roman"/>
          <w:sz w:val="24"/>
          <w:szCs w:val="24"/>
        </w:rPr>
        <w:t xml:space="preserve"> вступает в силу с 1 января 2018 года».    </w:t>
      </w:r>
    </w:p>
    <w:p w:rsidR="00A92D0A" w:rsidRPr="004C5783" w:rsidRDefault="008129C0" w:rsidP="004C5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783">
        <w:rPr>
          <w:rFonts w:ascii="Times New Roman" w:hAnsi="Times New Roman" w:cs="Times New Roman"/>
          <w:sz w:val="24"/>
          <w:szCs w:val="24"/>
        </w:rPr>
        <w:t>- в нарушении п. 4 ст. 173 Бюджетного кодекса РФ в пояснительной записке к прогнозу СЭР не приведено сопоставление макроэкономических показателей в целом по прогнозу 2018-2020 годов с раннее утвержденными показателями и не указаны причины или факторы их изменений.</w:t>
      </w:r>
    </w:p>
    <w:p w:rsidR="006E4F54" w:rsidRPr="008A6537" w:rsidRDefault="008A6537" w:rsidP="008A6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 xml:space="preserve">2. Данный проект бюджета </w:t>
      </w:r>
      <w:proofErr w:type="spellStart"/>
      <w:proofErr w:type="gramStart"/>
      <w:r w:rsidRPr="008A6537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Pr="008A6537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8A6537">
        <w:rPr>
          <w:rFonts w:ascii="Times New Roman" w:hAnsi="Times New Roman" w:cs="Times New Roman"/>
          <w:sz w:val="24"/>
          <w:szCs w:val="24"/>
        </w:rPr>
        <w:t xml:space="preserve">  поселения  на 2018 год и плановый период 2019 и 2020 годов КСП  рекомендован к принятию.</w:t>
      </w:r>
    </w:p>
    <w:p w:rsidR="006E4F54" w:rsidRPr="008A6537" w:rsidRDefault="006E4F54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F54" w:rsidRDefault="006E4F54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6537" w:rsidRDefault="008A653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6537" w:rsidRPr="00E66D5C" w:rsidRDefault="008A653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6426" w:rsidRPr="00FF6426" w:rsidRDefault="00FF6426" w:rsidP="00FF64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426">
        <w:rPr>
          <w:rFonts w:ascii="Times New Roman" w:hAnsi="Times New Roman" w:cs="Times New Roman"/>
          <w:sz w:val="24"/>
          <w:szCs w:val="24"/>
        </w:rPr>
        <w:t>Председатель Контрольно-счетной</w:t>
      </w:r>
    </w:p>
    <w:p w:rsidR="003A5007" w:rsidRPr="00FF6426" w:rsidRDefault="00FF6426" w:rsidP="00FF64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F6426">
        <w:rPr>
          <w:rFonts w:ascii="Times New Roman" w:hAnsi="Times New Roman" w:cs="Times New Roman"/>
          <w:sz w:val="24"/>
          <w:szCs w:val="24"/>
        </w:rPr>
        <w:t>палаты</w:t>
      </w:r>
      <w:proofErr w:type="gramEnd"/>
      <w:r w:rsidRPr="00FF6426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FF642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FF6426">
        <w:rPr>
          <w:rFonts w:ascii="Times New Roman" w:hAnsi="Times New Roman" w:cs="Times New Roman"/>
          <w:sz w:val="24"/>
          <w:szCs w:val="24"/>
        </w:rPr>
        <w:t xml:space="preserve"> район         _______________________</w:t>
      </w:r>
      <w:r w:rsidR="006E4F54" w:rsidRPr="00FF6426">
        <w:rPr>
          <w:rFonts w:ascii="Times New Roman" w:hAnsi="Times New Roman" w:cs="Times New Roman"/>
          <w:sz w:val="24"/>
          <w:szCs w:val="24"/>
        </w:rPr>
        <w:t xml:space="preserve"> </w:t>
      </w:r>
      <w:r w:rsidR="00C000B8">
        <w:rPr>
          <w:rFonts w:ascii="Times New Roman" w:hAnsi="Times New Roman" w:cs="Times New Roman"/>
          <w:sz w:val="24"/>
          <w:szCs w:val="24"/>
        </w:rPr>
        <w:t xml:space="preserve">      </w:t>
      </w:r>
      <w:r w:rsidRPr="00FF6426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FF6426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p w:rsidR="00022E5A" w:rsidRPr="00FF6426" w:rsidRDefault="00022E5A" w:rsidP="00FF64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22E5A" w:rsidRPr="00FF6426" w:rsidSect="0031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01" w:rsidRDefault="00091601" w:rsidP="00E04461">
      <w:pPr>
        <w:spacing w:after="0" w:line="240" w:lineRule="auto"/>
      </w:pPr>
      <w:r>
        <w:separator/>
      </w:r>
    </w:p>
  </w:endnote>
  <w:endnote w:type="continuationSeparator" w:id="0">
    <w:p w:rsidR="00091601" w:rsidRDefault="00091601" w:rsidP="00E0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D3" w:rsidRDefault="00CB7B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785443"/>
    </w:sdtPr>
    <w:sdtContent>
      <w:p w:rsidR="00CB7BD3" w:rsidRDefault="00CB7B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AA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B7BD3" w:rsidRDefault="00CB7B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D3" w:rsidRDefault="00CB7B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01" w:rsidRDefault="00091601" w:rsidP="00E04461">
      <w:pPr>
        <w:spacing w:after="0" w:line="240" w:lineRule="auto"/>
      </w:pPr>
      <w:r>
        <w:separator/>
      </w:r>
    </w:p>
  </w:footnote>
  <w:footnote w:type="continuationSeparator" w:id="0">
    <w:p w:rsidR="00091601" w:rsidRDefault="00091601" w:rsidP="00E0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D3" w:rsidRDefault="00CB7B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D3" w:rsidRDefault="00CB7B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D3" w:rsidRDefault="00CB7B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F3B"/>
    <w:multiLevelType w:val="hybridMultilevel"/>
    <w:tmpl w:val="3692DEC8"/>
    <w:lvl w:ilvl="0" w:tplc="DC3C82D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04474B"/>
    <w:multiLevelType w:val="hybridMultilevel"/>
    <w:tmpl w:val="9872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2C50"/>
    <w:multiLevelType w:val="hybridMultilevel"/>
    <w:tmpl w:val="3312B40C"/>
    <w:lvl w:ilvl="0" w:tplc="51CA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BCF"/>
    <w:rsid w:val="00001FC7"/>
    <w:rsid w:val="00011A7B"/>
    <w:rsid w:val="00013AD7"/>
    <w:rsid w:val="00016909"/>
    <w:rsid w:val="000214E9"/>
    <w:rsid w:val="00022E5A"/>
    <w:rsid w:val="00024F42"/>
    <w:rsid w:val="00034BD6"/>
    <w:rsid w:val="00036B34"/>
    <w:rsid w:val="00040EED"/>
    <w:rsid w:val="0004252A"/>
    <w:rsid w:val="00043E0A"/>
    <w:rsid w:val="000544C2"/>
    <w:rsid w:val="0005510F"/>
    <w:rsid w:val="00056BE7"/>
    <w:rsid w:val="000575FB"/>
    <w:rsid w:val="0006216D"/>
    <w:rsid w:val="0006236C"/>
    <w:rsid w:val="00065F54"/>
    <w:rsid w:val="0007634A"/>
    <w:rsid w:val="00077B08"/>
    <w:rsid w:val="000830CB"/>
    <w:rsid w:val="00086320"/>
    <w:rsid w:val="0008780C"/>
    <w:rsid w:val="00091601"/>
    <w:rsid w:val="00095CFA"/>
    <w:rsid w:val="000A4094"/>
    <w:rsid w:val="000A4367"/>
    <w:rsid w:val="000B251E"/>
    <w:rsid w:val="000B2CAC"/>
    <w:rsid w:val="000B5F40"/>
    <w:rsid w:val="000B7C8D"/>
    <w:rsid w:val="000C454D"/>
    <w:rsid w:val="000C7C75"/>
    <w:rsid w:val="000D1F94"/>
    <w:rsid w:val="000D3A7F"/>
    <w:rsid w:val="000E038E"/>
    <w:rsid w:val="000E2510"/>
    <w:rsid w:val="000E393A"/>
    <w:rsid w:val="000E410C"/>
    <w:rsid w:val="000E6C82"/>
    <w:rsid w:val="000F2123"/>
    <w:rsid w:val="000F321F"/>
    <w:rsid w:val="000F4F26"/>
    <w:rsid w:val="000F5AD5"/>
    <w:rsid w:val="000F5D36"/>
    <w:rsid w:val="000F6120"/>
    <w:rsid w:val="00103614"/>
    <w:rsid w:val="00103AB0"/>
    <w:rsid w:val="0010490E"/>
    <w:rsid w:val="00110D69"/>
    <w:rsid w:val="001116D9"/>
    <w:rsid w:val="00112AB1"/>
    <w:rsid w:val="00121144"/>
    <w:rsid w:val="00121D54"/>
    <w:rsid w:val="00123C2B"/>
    <w:rsid w:val="001240ED"/>
    <w:rsid w:val="001242C6"/>
    <w:rsid w:val="00126054"/>
    <w:rsid w:val="001261F2"/>
    <w:rsid w:val="00127FDD"/>
    <w:rsid w:val="001342F2"/>
    <w:rsid w:val="00140350"/>
    <w:rsid w:val="0014627F"/>
    <w:rsid w:val="00150B25"/>
    <w:rsid w:val="00151947"/>
    <w:rsid w:val="00151ADB"/>
    <w:rsid w:val="00151FEA"/>
    <w:rsid w:val="001548CA"/>
    <w:rsid w:val="00155141"/>
    <w:rsid w:val="00155496"/>
    <w:rsid w:val="00156395"/>
    <w:rsid w:val="00156CD7"/>
    <w:rsid w:val="00166299"/>
    <w:rsid w:val="0016728B"/>
    <w:rsid w:val="00171555"/>
    <w:rsid w:val="00172236"/>
    <w:rsid w:val="00174495"/>
    <w:rsid w:val="0017599A"/>
    <w:rsid w:val="00177360"/>
    <w:rsid w:val="0018147D"/>
    <w:rsid w:val="0018635F"/>
    <w:rsid w:val="00186AF8"/>
    <w:rsid w:val="00186E40"/>
    <w:rsid w:val="0019259F"/>
    <w:rsid w:val="00195010"/>
    <w:rsid w:val="00197466"/>
    <w:rsid w:val="001A170A"/>
    <w:rsid w:val="001A3670"/>
    <w:rsid w:val="001A4AE1"/>
    <w:rsid w:val="001A4EDB"/>
    <w:rsid w:val="001B0E88"/>
    <w:rsid w:val="001C17D9"/>
    <w:rsid w:val="001C19B3"/>
    <w:rsid w:val="001C64AA"/>
    <w:rsid w:val="001D1E68"/>
    <w:rsid w:val="001D350D"/>
    <w:rsid w:val="001D509B"/>
    <w:rsid w:val="001D555B"/>
    <w:rsid w:val="001E5DCC"/>
    <w:rsid w:val="001F00C5"/>
    <w:rsid w:val="001F6AFC"/>
    <w:rsid w:val="001F7CEB"/>
    <w:rsid w:val="002008C6"/>
    <w:rsid w:val="00201C12"/>
    <w:rsid w:val="00202458"/>
    <w:rsid w:val="00202E22"/>
    <w:rsid w:val="00210B7C"/>
    <w:rsid w:val="0021215E"/>
    <w:rsid w:val="00214DDD"/>
    <w:rsid w:val="002152B3"/>
    <w:rsid w:val="00217375"/>
    <w:rsid w:val="00220AAC"/>
    <w:rsid w:val="00222A09"/>
    <w:rsid w:val="00225A5B"/>
    <w:rsid w:val="00231CEA"/>
    <w:rsid w:val="00232403"/>
    <w:rsid w:val="00241B8D"/>
    <w:rsid w:val="00244B53"/>
    <w:rsid w:val="002463AD"/>
    <w:rsid w:val="002512BD"/>
    <w:rsid w:val="002555FF"/>
    <w:rsid w:val="00261B70"/>
    <w:rsid w:val="00262824"/>
    <w:rsid w:val="00266BBF"/>
    <w:rsid w:val="002670B9"/>
    <w:rsid w:val="00270FE1"/>
    <w:rsid w:val="00271050"/>
    <w:rsid w:val="0027176A"/>
    <w:rsid w:val="00273432"/>
    <w:rsid w:val="00281474"/>
    <w:rsid w:val="00282430"/>
    <w:rsid w:val="00292BEB"/>
    <w:rsid w:val="00296753"/>
    <w:rsid w:val="00296A89"/>
    <w:rsid w:val="002A0A4F"/>
    <w:rsid w:val="002A15CD"/>
    <w:rsid w:val="002A3D05"/>
    <w:rsid w:val="002A5DCA"/>
    <w:rsid w:val="002A7061"/>
    <w:rsid w:val="002B11FF"/>
    <w:rsid w:val="002B1FD4"/>
    <w:rsid w:val="002B5A0F"/>
    <w:rsid w:val="002C0DD4"/>
    <w:rsid w:val="002C1821"/>
    <w:rsid w:val="002C19F7"/>
    <w:rsid w:val="002C21BE"/>
    <w:rsid w:val="002C43FB"/>
    <w:rsid w:val="002D26F3"/>
    <w:rsid w:val="002D332F"/>
    <w:rsid w:val="002D60A9"/>
    <w:rsid w:val="002D7360"/>
    <w:rsid w:val="002E293F"/>
    <w:rsid w:val="002F04C9"/>
    <w:rsid w:val="002F1633"/>
    <w:rsid w:val="002F2678"/>
    <w:rsid w:val="002F34B2"/>
    <w:rsid w:val="002F4F39"/>
    <w:rsid w:val="002F54BB"/>
    <w:rsid w:val="003025C9"/>
    <w:rsid w:val="00304028"/>
    <w:rsid w:val="00304902"/>
    <w:rsid w:val="00311CAB"/>
    <w:rsid w:val="00313C6E"/>
    <w:rsid w:val="003174E9"/>
    <w:rsid w:val="00317685"/>
    <w:rsid w:val="00321112"/>
    <w:rsid w:val="00323443"/>
    <w:rsid w:val="00325D35"/>
    <w:rsid w:val="00326AA0"/>
    <w:rsid w:val="00342275"/>
    <w:rsid w:val="00360464"/>
    <w:rsid w:val="003671AF"/>
    <w:rsid w:val="00370E22"/>
    <w:rsid w:val="00372553"/>
    <w:rsid w:val="003752F8"/>
    <w:rsid w:val="00375490"/>
    <w:rsid w:val="0037736A"/>
    <w:rsid w:val="00382E1A"/>
    <w:rsid w:val="00383619"/>
    <w:rsid w:val="00384B78"/>
    <w:rsid w:val="0038535C"/>
    <w:rsid w:val="003909F2"/>
    <w:rsid w:val="00391110"/>
    <w:rsid w:val="00391C08"/>
    <w:rsid w:val="003920BF"/>
    <w:rsid w:val="00392788"/>
    <w:rsid w:val="003955D3"/>
    <w:rsid w:val="003A3450"/>
    <w:rsid w:val="003A3A2E"/>
    <w:rsid w:val="003A5007"/>
    <w:rsid w:val="003A612E"/>
    <w:rsid w:val="003B0F45"/>
    <w:rsid w:val="003B3828"/>
    <w:rsid w:val="003B443E"/>
    <w:rsid w:val="003C6865"/>
    <w:rsid w:val="003C6ABE"/>
    <w:rsid w:val="003C70C0"/>
    <w:rsid w:val="003C78C0"/>
    <w:rsid w:val="003C7DE6"/>
    <w:rsid w:val="003D0D53"/>
    <w:rsid w:val="003D1B86"/>
    <w:rsid w:val="003D2C0A"/>
    <w:rsid w:val="003D2D71"/>
    <w:rsid w:val="003D4D2A"/>
    <w:rsid w:val="003D521F"/>
    <w:rsid w:val="003D54A7"/>
    <w:rsid w:val="003D5F4F"/>
    <w:rsid w:val="003D7C31"/>
    <w:rsid w:val="003E0605"/>
    <w:rsid w:val="003E2997"/>
    <w:rsid w:val="003E35D3"/>
    <w:rsid w:val="003E69C5"/>
    <w:rsid w:val="003F3FAF"/>
    <w:rsid w:val="003F4ED7"/>
    <w:rsid w:val="003F7693"/>
    <w:rsid w:val="003F7721"/>
    <w:rsid w:val="003F7874"/>
    <w:rsid w:val="00402121"/>
    <w:rsid w:val="004039E7"/>
    <w:rsid w:val="0041100F"/>
    <w:rsid w:val="00413609"/>
    <w:rsid w:val="00414558"/>
    <w:rsid w:val="00415F6E"/>
    <w:rsid w:val="0041602C"/>
    <w:rsid w:val="00420977"/>
    <w:rsid w:val="0042120C"/>
    <w:rsid w:val="004219F8"/>
    <w:rsid w:val="00422084"/>
    <w:rsid w:val="00427705"/>
    <w:rsid w:val="00431DFE"/>
    <w:rsid w:val="004343A9"/>
    <w:rsid w:val="00435FF5"/>
    <w:rsid w:val="004372DD"/>
    <w:rsid w:val="004404AA"/>
    <w:rsid w:val="00440605"/>
    <w:rsid w:val="00444596"/>
    <w:rsid w:val="00444C8D"/>
    <w:rsid w:val="00447CFD"/>
    <w:rsid w:val="00451833"/>
    <w:rsid w:val="004525BA"/>
    <w:rsid w:val="00454AD4"/>
    <w:rsid w:val="00456449"/>
    <w:rsid w:val="00460FCE"/>
    <w:rsid w:val="00463FB1"/>
    <w:rsid w:val="004652F1"/>
    <w:rsid w:val="004656E0"/>
    <w:rsid w:val="00465B92"/>
    <w:rsid w:val="004707BE"/>
    <w:rsid w:val="0048548D"/>
    <w:rsid w:val="0049276C"/>
    <w:rsid w:val="00493D44"/>
    <w:rsid w:val="004957ED"/>
    <w:rsid w:val="00495F25"/>
    <w:rsid w:val="00497510"/>
    <w:rsid w:val="004A2D1A"/>
    <w:rsid w:val="004A459D"/>
    <w:rsid w:val="004A683B"/>
    <w:rsid w:val="004B0134"/>
    <w:rsid w:val="004B0241"/>
    <w:rsid w:val="004B4D8B"/>
    <w:rsid w:val="004B6DE4"/>
    <w:rsid w:val="004B6F6D"/>
    <w:rsid w:val="004C0149"/>
    <w:rsid w:val="004C05DB"/>
    <w:rsid w:val="004C073E"/>
    <w:rsid w:val="004C577B"/>
    <w:rsid w:val="004C5783"/>
    <w:rsid w:val="004C64FE"/>
    <w:rsid w:val="004C765F"/>
    <w:rsid w:val="004D4DA8"/>
    <w:rsid w:val="004E37B1"/>
    <w:rsid w:val="004E469E"/>
    <w:rsid w:val="004E6515"/>
    <w:rsid w:val="004F2126"/>
    <w:rsid w:val="004F3CCE"/>
    <w:rsid w:val="004F5109"/>
    <w:rsid w:val="004F7A31"/>
    <w:rsid w:val="00500CC5"/>
    <w:rsid w:val="00501C7A"/>
    <w:rsid w:val="0050240D"/>
    <w:rsid w:val="00503074"/>
    <w:rsid w:val="00503B40"/>
    <w:rsid w:val="00504A5D"/>
    <w:rsid w:val="00512971"/>
    <w:rsid w:val="00512E22"/>
    <w:rsid w:val="00517D6D"/>
    <w:rsid w:val="00520F71"/>
    <w:rsid w:val="005230BD"/>
    <w:rsid w:val="00523677"/>
    <w:rsid w:val="00525AB5"/>
    <w:rsid w:val="00525F02"/>
    <w:rsid w:val="0052745A"/>
    <w:rsid w:val="00531B17"/>
    <w:rsid w:val="00531F1C"/>
    <w:rsid w:val="00532C10"/>
    <w:rsid w:val="00536DEC"/>
    <w:rsid w:val="005400DD"/>
    <w:rsid w:val="0054478A"/>
    <w:rsid w:val="00545D78"/>
    <w:rsid w:val="00546D46"/>
    <w:rsid w:val="00565C95"/>
    <w:rsid w:val="00571884"/>
    <w:rsid w:val="00576ABA"/>
    <w:rsid w:val="00576BF8"/>
    <w:rsid w:val="00581389"/>
    <w:rsid w:val="0058428A"/>
    <w:rsid w:val="00586907"/>
    <w:rsid w:val="005910F3"/>
    <w:rsid w:val="00593AB7"/>
    <w:rsid w:val="00593C19"/>
    <w:rsid w:val="00594690"/>
    <w:rsid w:val="0059661E"/>
    <w:rsid w:val="005A3ADA"/>
    <w:rsid w:val="005B51B9"/>
    <w:rsid w:val="005B64B0"/>
    <w:rsid w:val="005B70F1"/>
    <w:rsid w:val="005C266C"/>
    <w:rsid w:val="005C4220"/>
    <w:rsid w:val="005C6851"/>
    <w:rsid w:val="005C77B9"/>
    <w:rsid w:val="005D1CC0"/>
    <w:rsid w:val="005D3218"/>
    <w:rsid w:val="005D4D01"/>
    <w:rsid w:val="005E0CDE"/>
    <w:rsid w:val="005E2236"/>
    <w:rsid w:val="005E2469"/>
    <w:rsid w:val="005E3484"/>
    <w:rsid w:val="005F0C4B"/>
    <w:rsid w:val="00601333"/>
    <w:rsid w:val="00602657"/>
    <w:rsid w:val="00602948"/>
    <w:rsid w:val="00603136"/>
    <w:rsid w:val="0060688A"/>
    <w:rsid w:val="006103A7"/>
    <w:rsid w:val="00610411"/>
    <w:rsid w:val="00611ACB"/>
    <w:rsid w:val="0061471E"/>
    <w:rsid w:val="00617C32"/>
    <w:rsid w:val="00617D08"/>
    <w:rsid w:val="00621106"/>
    <w:rsid w:val="00622BD9"/>
    <w:rsid w:val="0062326B"/>
    <w:rsid w:val="00624BBE"/>
    <w:rsid w:val="00625A10"/>
    <w:rsid w:val="006304D3"/>
    <w:rsid w:val="00630CC9"/>
    <w:rsid w:val="00645651"/>
    <w:rsid w:val="0064680C"/>
    <w:rsid w:val="0065042E"/>
    <w:rsid w:val="006510D4"/>
    <w:rsid w:val="00653E6D"/>
    <w:rsid w:val="00654200"/>
    <w:rsid w:val="00655599"/>
    <w:rsid w:val="00665F79"/>
    <w:rsid w:val="00671228"/>
    <w:rsid w:val="00672968"/>
    <w:rsid w:val="00683D2C"/>
    <w:rsid w:val="00690EED"/>
    <w:rsid w:val="00691BE0"/>
    <w:rsid w:val="006962ED"/>
    <w:rsid w:val="00696F6D"/>
    <w:rsid w:val="006A616F"/>
    <w:rsid w:val="006C2D50"/>
    <w:rsid w:val="006C5DE0"/>
    <w:rsid w:val="006C5EED"/>
    <w:rsid w:val="006D09D1"/>
    <w:rsid w:val="006D49DE"/>
    <w:rsid w:val="006D5953"/>
    <w:rsid w:val="006D5CA0"/>
    <w:rsid w:val="006D7D1A"/>
    <w:rsid w:val="006E08BF"/>
    <w:rsid w:val="006E1C05"/>
    <w:rsid w:val="006E4630"/>
    <w:rsid w:val="006E4F54"/>
    <w:rsid w:val="006E73EF"/>
    <w:rsid w:val="006E7A67"/>
    <w:rsid w:val="006F0A87"/>
    <w:rsid w:val="006F4DFF"/>
    <w:rsid w:val="006F64E8"/>
    <w:rsid w:val="006F6D69"/>
    <w:rsid w:val="006F755F"/>
    <w:rsid w:val="00701168"/>
    <w:rsid w:val="0070148A"/>
    <w:rsid w:val="007019D7"/>
    <w:rsid w:val="007059AD"/>
    <w:rsid w:val="007079C5"/>
    <w:rsid w:val="00707C43"/>
    <w:rsid w:val="00711339"/>
    <w:rsid w:val="00711DAF"/>
    <w:rsid w:val="00712485"/>
    <w:rsid w:val="007128E5"/>
    <w:rsid w:val="007144FD"/>
    <w:rsid w:val="00715BEB"/>
    <w:rsid w:val="00720322"/>
    <w:rsid w:val="00724D91"/>
    <w:rsid w:val="007301A0"/>
    <w:rsid w:val="00735478"/>
    <w:rsid w:val="00737AF7"/>
    <w:rsid w:val="00741AB7"/>
    <w:rsid w:val="007450FA"/>
    <w:rsid w:val="00745127"/>
    <w:rsid w:val="00746C8A"/>
    <w:rsid w:val="00752499"/>
    <w:rsid w:val="00752B8A"/>
    <w:rsid w:val="007535DF"/>
    <w:rsid w:val="00755C7C"/>
    <w:rsid w:val="007622EF"/>
    <w:rsid w:val="00763890"/>
    <w:rsid w:val="00767582"/>
    <w:rsid w:val="00767DD6"/>
    <w:rsid w:val="00772646"/>
    <w:rsid w:val="00772F85"/>
    <w:rsid w:val="00780022"/>
    <w:rsid w:val="0078529D"/>
    <w:rsid w:val="007853B4"/>
    <w:rsid w:val="00785952"/>
    <w:rsid w:val="0078629D"/>
    <w:rsid w:val="00786311"/>
    <w:rsid w:val="007872F8"/>
    <w:rsid w:val="00790C0F"/>
    <w:rsid w:val="00791255"/>
    <w:rsid w:val="007924B7"/>
    <w:rsid w:val="007960A8"/>
    <w:rsid w:val="00796444"/>
    <w:rsid w:val="007972AA"/>
    <w:rsid w:val="007A4B8D"/>
    <w:rsid w:val="007A4E49"/>
    <w:rsid w:val="007A6E1D"/>
    <w:rsid w:val="007B0315"/>
    <w:rsid w:val="007B3ECA"/>
    <w:rsid w:val="007B4497"/>
    <w:rsid w:val="007B4DA1"/>
    <w:rsid w:val="007C092A"/>
    <w:rsid w:val="007C19BB"/>
    <w:rsid w:val="007C28DE"/>
    <w:rsid w:val="007C41BF"/>
    <w:rsid w:val="007C536D"/>
    <w:rsid w:val="007D6DA7"/>
    <w:rsid w:val="007E04BD"/>
    <w:rsid w:val="007E1394"/>
    <w:rsid w:val="007E3E5A"/>
    <w:rsid w:val="007F01EF"/>
    <w:rsid w:val="007F1483"/>
    <w:rsid w:val="007F1943"/>
    <w:rsid w:val="008022C8"/>
    <w:rsid w:val="00802C9C"/>
    <w:rsid w:val="00803EE4"/>
    <w:rsid w:val="008049EB"/>
    <w:rsid w:val="00805FF4"/>
    <w:rsid w:val="00810543"/>
    <w:rsid w:val="008119F3"/>
    <w:rsid w:val="008129C0"/>
    <w:rsid w:val="008148A9"/>
    <w:rsid w:val="00815E3B"/>
    <w:rsid w:val="008167F8"/>
    <w:rsid w:val="00816BE2"/>
    <w:rsid w:val="0081747B"/>
    <w:rsid w:val="008224FA"/>
    <w:rsid w:val="00823F63"/>
    <w:rsid w:val="00825F61"/>
    <w:rsid w:val="00827ECE"/>
    <w:rsid w:val="00830E9C"/>
    <w:rsid w:val="00832AA4"/>
    <w:rsid w:val="00832BB2"/>
    <w:rsid w:val="00833261"/>
    <w:rsid w:val="00834791"/>
    <w:rsid w:val="00845D82"/>
    <w:rsid w:val="00846F8D"/>
    <w:rsid w:val="008536ED"/>
    <w:rsid w:val="00853D3F"/>
    <w:rsid w:val="00854BCF"/>
    <w:rsid w:val="00862765"/>
    <w:rsid w:val="00862E8D"/>
    <w:rsid w:val="00863BCF"/>
    <w:rsid w:val="0086468D"/>
    <w:rsid w:val="00865457"/>
    <w:rsid w:val="0086575A"/>
    <w:rsid w:val="00872E67"/>
    <w:rsid w:val="00873B93"/>
    <w:rsid w:val="00875403"/>
    <w:rsid w:val="00876F70"/>
    <w:rsid w:val="00880D44"/>
    <w:rsid w:val="00881410"/>
    <w:rsid w:val="0088793E"/>
    <w:rsid w:val="00893DB3"/>
    <w:rsid w:val="00895C9A"/>
    <w:rsid w:val="00897F30"/>
    <w:rsid w:val="008A240F"/>
    <w:rsid w:val="008A4056"/>
    <w:rsid w:val="008A6537"/>
    <w:rsid w:val="008A6881"/>
    <w:rsid w:val="008B10C0"/>
    <w:rsid w:val="008B1691"/>
    <w:rsid w:val="008B2396"/>
    <w:rsid w:val="008B2F32"/>
    <w:rsid w:val="008B6779"/>
    <w:rsid w:val="008B75B4"/>
    <w:rsid w:val="008C0722"/>
    <w:rsid w:val="008C0B8A"/>
    <w:rsid w:val="008C4BF4"/>
    <w:rsid w:val="008D0D9C"/>
    <w:rsid w:val="008D0F52"/>
    <w:rsid w:val="008D3B60"/>
    <w:rsid w:val="008D4928"/>
    <w:rsid w:val="008D75D0"/>
    <w:rsid w:val="008E337F"/>
    <w:rsid w:val="008E4089"/>
    <w:rsid w:val="008E62E0"/>
    <w:rsid w:val="008E6B11"/>
    <w:rsid w:val="008F01C1"/>
    <w:rsid w:val="008F695C"/>
    <w:rsid w:val="00902130"/>
    <w:rsid w:val="00902FD9"/>
    <w:rsid w:val="009049B2"/>
    <w:rsid w:val="0090531D"/>
    <w:rsid w:val="00907745"/>
    <w:rsid w:val="009118A2"/>
    <w:rsid w:val="009138C1"/>
    <w:rsid w:val="00914519"/>
    <w:rsid w:val="00920D08"/>
    <w:rsid w:val="0092438C"/>
    <w:rsid w:val="00924660"/>
    <w:rsid w:val="00925B06"/>
    <w:rsid w:val="009263DB"/>
    <w:rsid w:val="0092694E"/>
    <w:rsid w:val="00926F8F"/>
    <w:rsid w:val="009370BC"/>
    <w:rsid w:val="009371D2"/>
    <w:rsid w:val="0094242B"/>
    <w:rsid w:val="00943876"/>
    <w:rsid w:val="00945A6F"/>
    <w:rsid w:val="009463C7"/>
    <w:rsid w:val="00946B7D"/>
    <w:rsid w:val="00950005"/>
    <w:rsid w:val="00954923"/>
    <w:rsid w:val="00955D77"/>
    <w:rsid w:val="009608D1"/>
    <w:rsid w:val="00960E2B"/>
    <w:rsid w:val="0096179C"/>
    <w:rsid w:val="009639F0"/>
    <w:rsid w:val="00965986"/>
    <w:rsid w:val="00971309"/>
    <w:rsid w:val="00973613"/>
    <w:rsid w:val="00973E1B"/>
    <w:rsid w:val="0097444B"/>
    <w:rsid w:val="00976C0C"/>
    <w:rsid w:val="009805B3"/>
    <w:rsid w:val="009819C3"/>
    <w:rsid w:val="009837AC"/>
    <w:rsid w:val="009867BE"/>
    <w:rsid w:val="00987F38"/>
    <w:rsid w:val="0099198F"/>
    <w:rsid w:val="0099340A"/>
    <w:rsid w:val="00993A28"/>
    <w:rsid w:val="009956EE"/>
    <w:rsid w:val="0099755E"/>
    <w:rsid w:val="009A1652"/>
    <w:rsid w:val="009A3C68"/>
    <w:rsid w:val="009B10DA"/>
    <w:rsid w:val="009B12CD"/>
    <w:rsid w:val="009B269D"/>
    <w:rsid w:val="009B6D49"/>
    <w:rsid w:val="009B72A3"/>
    <w:rsid w:val="009C1CC3"/>
    <w:rsid w:val="009C29E9"/>
    <w:rsid w:val="009C42F0"/>
    <w:rsid w:val="009C61C5"/>
    <w:rsid w:val="009D0C68"/>
    <w:rsid w:val="009D185D"/>
    <w:rsid w:val="009D1C4E"/>
    <w:rsid w:val="009D2DFA"/>
    <w:rsid w:val="009D7371"/>
    <w:rsid w:val="009E10EA"/>
    <w:rsid w:val="009E3A34"/>
    <w:rsid w:val="009E60E0"/>
    <w:rsid w:val="009E69D1"/>
    <w:rsid w:val="009E7602"/>
    <w:rsid w:val="009F04AF"/>
    <w:rsid w:val="009F3A40"/>
    <w:rsid w:val="009F5BFB"/>
    <w:rsid w:val="009F6CD2"/>
    <w:rsid w:val="00A00DB7"/>
    <w:rsid w:val="00A01EED"/>
    <w:rsid w:val="00A06F0E"/>
    <w:rsid w:val="00A073D4"/>
    <w:rsid w:val="00A07B55"/>
    <w:rsid w:val="00A1199B"/>
    <w:rsid w:val="00A15535"/>
    <w:rsid w:val="00A162E0"/>
    <w:rsid w:val="00A16647"/>
    <w:rsid w:val="00A26EB2"/>
    <w:rsid w:val="00A32BED"/>
    <w:rsid w:val="00A32E03"/>
    <w:rsid w:val="00A334FC"/>
    <w:rsid w:val="00A337A7"/>
    <w:rsid w:val="00A41EFF"/>
    <w:rsid w:val="00A42883"/>
    <w:rsid w:val="00A4455D"/>
    <w:rsid w:val="00A4750D"/>
    <w:rsid w:val="00A5460F"/>
    <w:rsid w:val="00A547DF"/>
    <w:rsid w:val="00A54FAA"/>
    <w:rsid w:val="00A550A5"/>
    <w:rsid w:val="00A607E9"/>
    <w:rsid w:val="00A624B4"/>
    <w:rsid w:val="00A630BB"/>
    <w:rsid w:val="00A64AA2"/>
    <w:rsid w:val="00A66108"/>
    <w:rsid w:val="00A664A1"/>
    <w:rsid w:val="00A67F57"/>
    <w:rsid w:val="00A70504"/>
    <w:rsid w:val="00A70E6E"/>
    <w:rsid w:val="00A71D53"/>
    <w:rsid w:val="00A74DCE"/>
    <w:rsid w:val="00A7661E"/>
    <w:rsid w:val="00A83908"/>
    <w:rsid w:val="00A84971"/>
    <w:rsid w:val="00A85B1B"/>
    <w:rsid w:val="00A9156C"/>
    <w:rsid w:val="00A92D0A"/>
    <w:rsid w:val="00A93CC1"/>
    <w:rsid w:val="00A94651"/>
    <w:rsid w:val="00A9618C"/>
    <w:rsid w:val="00AA2A5E"/>
    <w:rsid w:val="00AA536C"/>
    <w:rsid w:val="00AA67C5"/>
    <w:rsid w:val="00AA7DE2"/>
    <w:rsid w:val="00AB54A9"/>
    <w:rsid w:val="00AB7881"/>
    <w:rsid w:val="00AC28C2"/>
    <w:rsid w:val="00AD38DA"/>
    <w:rsid w:val="00AD7420"/>
    <w:rsid w:val="00AD75DC"/>
    <w:rsid w:val="00AE0CB8"/>
    <w:rsid w:val="00AE3A21"/>
    <w:rsid w:val="00AE466E"/>
    <w:rsid w:val="00AF4979"/>
    <w:rsid w:val="00AF4D4B"/>
    <w:rsid w:val="00B01D10"/>
    <w:rsid w:val="00B05113"/>
    <w:rsid w:val="00B1167A"/>
    <w:rsid w:val="00B14146"/>
    <w:rsid w:val="00B1485A"/>
    <w:rsid w:val="00B17D6D"/>
    <w:rsid w:val="00B23BA3"/>
    <w:rsid w:val="00B269D3"/>
    <w:rsid w:val="00B275AA"/>
    <w:rsid w:val="00B315B0"/>
    <w:rsid w:val="00B37B9A"/>
    <w:rsid w:val="00B406A7"/>
    <w:rsid w:val="00B40C46"/>
    <w:rsid w:val="00B4573D"/>
    <w:rsid w:val="00B461DF"/>
    <w:rsid w:val="00B4777A"/>
    <w:rsid w:val="00B514D1"/>
    <w:rsid w:val="00B51CA6"/>
    <w:rsid w:val="00B5245D"/>
    <w:rsid w:val="00B53314"/>
    <w:rsid w:val="00B53E1F"/>
    <w:rsid w:val="00B54D3C"/>
    <w:rsid w:val="00B56186"/>
    <w:rsid w:val="00B60974"/>
    <w:rsid w:val="00B61153"/>
    <w:rsid w:val="00B65AAF"/>
    <w:rsid w:val="00B70A8A"/>
    <w:rsid w:val="00B7260C"/>
    <w:rsid w:val="00B753BC"/>
    <w:rsid w:val="00B75E88"/>
    <w:rsid w:val="00B77CC6"/>
    <w:rsid w:val="00B82764"/>
    <w:rsid w:val="00B82C76"/>
    <w:rsid w:val="00B8482E"/>
    <w:rsid w:val="00B9067A"/>
    <w:rsid w:val="00B92676"/>
    <w:rsid w:val="00B94260"/>
    <w:rsid w:val="00B947BA"/>
    <w:rsid w:val="00B96BEB"/>
    <w:rsid w:val="00BA13FD"/>
    <w:rsid w:val="00BA1972"/>
    <w:rsid w:val="00BA2177"/>
    <w:rsid w:val="00BA2806"/>
    <w:rsid w:val="00BA3751"/>
    <w:rsid w:val="00BA60C0"/>
    <w:rsid w:val="00BB0256"/>
    <w:rsid w:val="00BB4AE0"/>
    <w:rsid w:val="00BB4C21"/>
    <w:rsid w:val="00BB52E1"/>
    <w:rsid w:val="00BC167D"/>
    <w:rsid w:val="00BC2527"/>
    <w:rsid w:val="00BC256E"/>
    <w:rsid w:val="00BC6BFD"/>
    <w:rsid w:val="00BD3EF4"/>
    <w:rsid w:val="00BD7FD5"/>
    <w:rsid w:val="00BE4190"/>
    <w:rsid w:val="00BE4E98"/>
    <w:rsid w:val="00BE70A2"/>
    <w:rsid w:val="00BF0F8C"/>
    <w:rsid w:val="00BF21F6"/>
    <w:rsid w:val="00BF2A65"/>
    <w:rsid w:val="00BF46FF"/>
    <w:rsid w:val="00BF5077"/>
    <w:rsid w:val="00C000B8"/>
    <w:rsid w:val="00C00242"/>
    <w:rsid w:val="00C017E3"/>
    <w:rsid w:val="00C107DE"/>
    <w:rsid w:val="00C12CC6"/>
    <w:rsid w:val="00C16E18"/>
    <w:rsid w:val="00C20152"/>
    <w:rsid w:val="00C22556"/>
    <w:rsid w:val="00C305FB"/>
    <w:rsid w:val="00C3134A"/>
    <w:rsid w:val="00C33F36"/>
    <w:rsid w:val="00C3593A"/>
    <w:rsid w:val="00C36A5F"/>
    <w:rsid w:val="00C373BF"/>
    <w:rsid w:val="00C419EE"/>
    <w:rsid w:val="00C41E49"/>
    <w:rsid w:val="00C4567B"/>
    <w:rsid w:val="00C46F37"/>
    <w:rsid w:val="00C46F9D"/>
    <w:rsid w:val="00C51B83"/>
    <w:rsid w:val="00C540FF"/>
    <w:rsid w:val="00C561B0"/>
    <w:rsid w:val="00C56FFF"/>
    <w:rsid w:val="00C61C39"/>
    <w:rsid w:val="00C62791"/>
    <w:rsid w:val="00C62E79"/>
    <w:rsid w:val="00C64863"/>
    <w:rsid w:val="00C755E8"/>
    <w:rsid w:val="00C76F54"/>
    <w:rsid w:val="00C84267"/>
    <w:rsid w:val="00C908F3"/>
    <w:rsid w:val="00C91F75"/>
    <w:rsid w:val="00C93CB2"/>
    <w:rsid w:val="00CA24BE"/>
    <w:rsid w:val="00CA5F58"/>
    <w:rsid w:val="00CA5FE1"/>
    <w:rsid w:val="00CA7733"/>
    <w:rsid w:val="00CB00F7"/>
    <w:rsid w:val="00CB3EFF"/>
    <w:rsid w:val="00CB4382"/>
    <w:rsid w:val="00CB50D2"/>
    <w:rsid w:val="00CB68DA"/>
    <w:rsid w:val="00CB7BD3"/>
    <w:rsid w:val="00CC5794"/>
    <w:rsid w:val="00CD302E"/>
    <w:rsid w:val="00CD3936"/>
    <w:rsid w:val="00CD427B"/>
    <w:rsid w:val="00CD6DE3"/>
    <w:rsid w:val="00CD784E"/>
    <w:rsid w:val="00CE0558"/>
    <w:rsid w:val="00CE5F09"/>
    <w:rsid w:val="00CF113C"/>
    <w:rsid w:val="00CF32A7"/>
    <w:rsid w:val="00CF405A"/>
    <w:rsid w:val="00CF72FA"/>
    <w:rsid w:val="00D00920"/>
    <w:rsid w:val="00D01C07"/>
    <w:rsid w:val="00D1171D"/>
    <w:rsid w:val="00D13063"/>
    <w:rsid w:val="00D211B6"/>
    <w:rsid w:val="00D229B0"/>
    <w:rsid w:val="00D234F6"/>
    <w:rsid w:val="00D244DC"/>
    <w:rsid w:val="00D35E26"/>
    <w:rsid w:val="00D368AA"/>
    <w:rsid w:val="00D41AE4"/>
    <w:rsid w:val="00D44347"/>
    <w:rsid w:val="00D46B96"/>
    <w:rsid w:val="00D54373"/>
    <w:rsid w:val="00D553BE"/>
    <w:rsid w:val="00D55663"/>
    <w:rsid w:val="00D5721A"/>
    <w:rsid w:val="00D61FAB"/>
    <w:rsid w:val="00D66FB4"/>
    <w:rsid w:val="00D67344"/>
    <w:rsid w:val="00D737B9"/>
    <w:rsid w:val="00D74369"/>
    <w:rsid w:val="00D76802"/>
    <w:rsid w:val="00D770F5"/>
    <w:rsid w:val="00D80DEE"/>
    <w:rsid w:val="00D84E43"/>
    <w:rsid w:val="00D87B29"/>
    <w:rsid w:val="00D902F4"/>
    <w:rsid w:val="00D90E01"/>
    <w:rsid w:val="00D93958"/>
    <w:rsid w:val="00D93FB3"/>
    <w:rsid w:val="00DA4FD6"/>
    <w:rsid w:val="00DA6625"/>
    <w:rsid w:val="00DA74C3"/>
    <w:rsid w:val="00DA7E64"/>
    <w:rsid w:val="00DB2C2C"/>
    <w:rsid w:val="00DB4A83"/>
    <w:rsid w:val="00DB563D"/>
    <w:rsid w:val="00DB79E5"/>
    <w:rsid w:val="00DC103E"/>
    <w:rsid w:val="00DD2632"/>
    <w:rsid w:val="00DD47FD"/>
    <w:rsid w:val="00DE2D84"/>
    <w:rsid w:val="00DE3734"/>
    <w:rsid w:val="00DE5DC6"/>
    <w:rsid w:val="00DE774B"/>
    <w:rsid w:val="00DF1FCD"/>
    <w:rsid w:val="00DF20DF"/>
    <w:rsid w:val="00DF2EB4"/>
    <w:rsid w:val="00DF55D8"/>
    <w:rsid w:val="00DF692E"/>
    <w:rsid w:val="00E014B7"/>
    <w:rsid w:val="00E03229"/>
    <w:rsid w:val="00E04461"/>
    <w:rsid w:val="00E14314"/>
    <w:rsid w:val="00E143AD"/>
    <w:rsid w:val="00E176F7"/>
    <w:rsid w:val="00E24FBD"/>
    <w:rsid w:val="00E25D4B"/>
    <w:rsid w:val="00E4398E"/>
    <w:rsid w:val="00E45FD8"/>
    <w:rsid w:val="00E46337"/>
    <w:rsid w:val="00E536C4"/>
    <w:rsid w:val="00E53753"/>
    <w:rsid w:val="00E55A75"/>
    <w:rsid w:val="00E57285"/>
    <w:rsid w:val="00E60B62"/>
    <w:rsid w:val="00E60CB9"/>
    <w:rsid w:val="00E633C6"/>
    <w:rsid w:val="00E63CC5"/>
    <w:rsid w:val="00E65633"/>
    <w:rsid w:val="00E662EC"/>
    <w:rsid w:val="00E66D5C"/>
    <w:rsid w:val="00E6708E"/>
    <w:rsid w:val="00E73CFA"/>
    <w:rsid w:val="00E7427C"/>
    <w:rsid w:val="00E75973"/>
    <w:rsid w:val="00E82528"/>
    <w:rsid w:val="00E84747"/>
    <w:rsid w:val="00E86C69"/>
    <w:rsid w:val="00E906CA"/>
    <w:rsid w:val="00E90F67"/>
    <w:rsid w:val="00E975C8"/>
    <w:rsid w:val="00E97835"/>
    <w:rsid w:val="00EA0628"/>
    <w:rsid w:val="00EA14D2"/>
    <w:rsid w:val="00EA1B2A"/>
    <w:rsid w:val="00EA73B4"/>
    <w:rsid w:val="00EB027B"/>
    <w:rsid w:val="00EB0CC6"/>
    <w:rsid w:val="00EB573D"/>
    <w:rsid w:val="00EB58E0"/>
    <w:rsid w:val="00EB6E47"/>
    <w:rsid w:val="00EC06F4"/>
    <w:rsid w:val="00EC5C9E"/>
    <w:rsid w:val="00EC6804"/>
    <w:rsid w:val="00EC72DA"/>
    <w:rsid w:val="00EC7537"/>
    <w:rsid w:val="00ED2EB9"/>
    <w:rsid w:val="00EE0FEF"/>
    <w:rsid w:val="00EE572B"/>
    <w:rsid w:val="00EF0280"/>
    <w:rsid w:val="00EF0650"/>
    <w:rsid w:val="00EF4EE4"/>
    <w:rsid w:val="00EF50C1"/>
    <w:rsid w:val="00F04C69"/>
    <w:rsid w:val="00F052CA"/>
    <w:rsid w:val="00F06CD8"/>
    <w:rsid w:val="00F117EB"/>
    <w:rsid w:val="00F129F3"/>
    <w:rsid w:val="00F12D57"/>
    <w:rsid w:val="00F160AE"/>
    <w:rsid w:val="00F16546"/>
    <w:rsid w:val="00F1689E"/>
    <w:rsid w:val="00F17338"/>
    <w:rsid w:val="00F17935"/>
    <w:rsid w:val="00F2215D"/>
    <w:rsid w:val="00F2333D"/>
    <w:rsid w:val="00F24CEA"/>
    <w:rsid w:val="00F2653F"/>
    <w:rsid w:val="00F26D9C"/>
    <w:rsid w:val="00F327D1"/>
    <w:rsid w:val="00F32AA3"/>
    <w:rsid w:val="00F345F8"/>
    <w:rsid w:val="00F41A15"/>
    <w:rsid w:val="00F45E6B"/>
    <w:rsid w:val="00F5291D"/>
    <w:rsid w:val="00F57F8D"/>
    <w:rsid w:val="00F62ED4"/>
    <w:rsid w:val="00F643AB"/>
    <w:rsid w:val="00F65C20"/>
    <w:rsid w:val="00F66587"/>
    <w:rsid w:val="00F676E8"/>
    <w:rsid w:val="00F77798"/>
    <w:rsid w:val="00F80293"/>
    <w:rsid w:val="00F867C6"/>
    <w:rsid w:val="00F91B6A"/>
    <w:rsid w:val="00F91F2F"/>
    <w:rsid w:val="00FA088B"/>
    <w:rsid w:val="00FA0C13"/>
    <w:rsid w:val="00FA19A1"/>
    <w:rsid w:val="00FA5E60"/>
    <w:rsid w:val="00FA5F62"/>
    <w:rsid w:val="00FA635E"/>
    <w:rsid w:val="00FB271D"/>
    <w:rsid w:val="00FB383D"/>
    <w:rsid w:val="00FB660E"/>
    <w:rsid w:val="00FB7694"/>
    <w:rsid w:val="00FC65D9"/>
    <w:rsid w:val="00FC7AC8"/>
    <w:rsid w:val="00FD09B6"/>
    <w:rsid w:val="00FD1C60"/>
    <w:rsid w:val="00FD2325"/>
    <w:rsid w:val="00FD2C79"/>
    <w:rsid w:val="00FD7271"/>
    <w:rsid w:val="00FD77A8"/>
    <w:rsid w:val="00FE213F"/>
    <w:rsid w:val="00FE4A31"/>
    <w:rsid w:val="00FE5767"/>
    <w:rsid w:val="00FF108E"/>
    <w:rsid w:val="00FF2C88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3D314-68A7-4644-AD03-1CACD14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461"/>
  </w:style>
  <w:style w:type="paragraph" w:styleId="a6">
    <w:name w:val="footer"/>
    <w:basedOn w:val="a"/>
    <w:link w:val="a7"/>
    <w:uiPriority w:val="99"/>
    <w:unhideWhenUsed/>
    <w:rsid w:val="00E0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461"/>
  </w:style>
  <w:style w:type="paragraph" w:customStyle="1" w:styleId="Default">
    <w:name w:val="Default"/>
    <w:rsid w:val="00630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4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216D"/>
    <w:pPr>
      <w:ind w:left="720"/>
      <w:contextualSpacing/>
    </w:pPr>
  </w:style>
  <w:style w:type="character" w:customStyle="1" w:styleId="apple-converted-space">
    <w:name w:val="apple-converted-space"/>
    <w:basedOn w:val="a0"/>
    <w:rsid w:val="0088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897A-5F93-4992-8883-05FAE155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6804</TotalTime>
  <Pages>13</Pages>
  <Words>5801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832</cp:revision>
  <cp:lastPrinted>2017-11-30T01:37:00Z</cp:lastPrinted>
  <dcterms:created xsi:type="dcterms:W3CDTF">2016-11-08T03:18:00Z</dcterms:created>
  <dcterms:modified xsi:type="dcterms:W3CDTF">2017-12-04T07:54:00Z</dcterms:modified>
</cp:coreProperties>
</file>