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99C" w:rsidRPr="00BE501C" w:rsidRDefault="00E9599C" w:rsidP="00D249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01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9599C" w:rsidRPr="00BE501C" w:rsidRDefault="00E9599C" w:rsidP="00D249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01C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E9599C" w:rsidRPr="00BE501C" w:rsidRDefault="00E9599C" w:rsidP="00D249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01C">
        <w:rPr>
          <w:rFonts w:ascii="Times New Roman" w:hAnsi="Times New Roman" w:cs="Times New Roman"/>
          <w:b/>
          <w:sz w:val="28"/>
          <w:szCs w:val="28"/>
        </w:rPr>
        <w:t>КОНТРОЛЬНО-СЧЕТНАЯ ПАЛАТА</w:t>
      </w:r>
    </w:p>
    <w:p w:rsidR="00E9599C" w:rsidRPr="00BE501C" w:rsidRDefault="00E9599C" w:rsidP="00D249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01C">
        <w:rPr>
          <w:rFonts w:ascii="Times New Roman" w:hAnsi="Times New Roman" w:cs="Times New Roman"/>
          <w:b/>
          <w:sz w:val="28"/>
          <w:szCs w:val="28"/>
        </w:rPr>
        <w:t>МУНИЦИПАЛЬНОГО ОБРАЗОВАНИЯ КУЙТУНСКИЙ РАЙОН</w:t>
      </w:r>
    </w:p>
    <w:p w:rsidR="00E9599C" w:rsidRDefault="00E9599C" w:rsidP="00D249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99C" w:rsidRDefault="00E9599C" w:rsidP="00D249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01C">
        <w:rPr>
          <w:rFonts w:ascii="Times New Roman" w:hAnsi="Times New Roman" w:cs="Times New Roman"/>
          <w:b/>
          <w:sz w:val="28"/>
          <w:szCs w:val="28"/>
        </w:rPr>
        <w:t xml:space="preserve">Акт </w:t>
      </w:r>
      <w:r w:rsidR="005D1B0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A1FB7">
        <w:rPr>
          <w:rFonts w:ascii="Times New Roman" w:hAnsi="Times New Roman" w:cs="Times New Roman"/>
          <w:b/>
          <w:sz w:val="28"/>
          <w:szCs w:val="28"/>
        </w:rPr>
        <w:t>28</w:t>
      </w:r>
    </w:p>
    <w:p w:rsidR="00E9599C" w:rsidRDefault="00AA1FB7" w:rsidP="00D249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A333E">
        <w:rPr>
          <w:rFonts w:ascii="Times New Roman" w:hAnsi="Times New Roman" w:cs="Times New Roman"/>
          <w:sz w:val="24"/>
          <w:szCs w:val="24"/>
        </w:rPr>
        <w:t>роверк</w:t>
      </w:r>
      <w:r>
        <w:rPr>
          <w:rFonts w:ascii="Times New Roman" w:hAnsi="Times New Roman" w:cs="Times New Roman"/>
          <w:sz w:val="24"/>
          <w:szCs w:val="24"/>
        </w:rPr>
        <w:t>и законного и</w:t>
      </w:r>
      <w:r w:rsidR="00E9599C">
        <w:rPr>
          <w:rFonts w:ascii="Times New Roman" w:hAnsi="Times New Roman" w:cs="Times New Roman"/>
          <w:sz w:val="24"/>
          <w:szCs w:val="24"/>
        </w:rPr>
        <w:t xml:space="preserve"> эффективного (экономного и результативного) использования средств областного и местного бюджетов, </w:t>
      </w:r>
      <w:r>
        <w:rPr>
          <w:rFonts w:ascii="Times New Roman" w:hAnsi="Times New Roman" w:cs="Times New Roman"/>
          <w:sz w:val="24"/>
          <w:szCs w:val="24"/>
        </w:rPr>
        <w:t>выдел</w:t>
      </w:r>
      <w:r w:rsidR="00E9599C">
        <w:rPr>
          <w:rFonts w:ascii="Times New Roman" w:hAnsi="Times New Roman" w:cs="Times New Roman"/>
          <w:sz w:val="24"/>
          <w:szCs w:val="24"/>
        </w:rPr>
        <w:t xml:space="preserve">енных </w:t>
      </w:r>
      <w:r w:rsidR="00EB7CEE">
        <w:rPr>
          <w:rFonts w:ascii="Times New Roman" w:hAnsi="Times New Roman" w:cs="Times New Roman"/>
          <w:sz w:val="24"/>
          <w:szCs w:val="24"/>
        </w:rPr>
        <w:t xml:space="preserve">на </w:t>
      </w:r>
      <w:r w:rsidR="00E9599C">
        <w:rPr>
          <w:rFonts w:ascii="Times New Roman" w:hAnsi="Times New Roman" w:cs="Times New Roman"/>
          <w:sz w:val="24"/>
          <w:szCs w:val="24"/>
        </w:rPr>
        <w:t>реализацию мероприятий пере</w:t>
      </w:r>
      <w:r w:rsidR="005D1B09">
        <w:rPr>
          <w:rFonts w:ascii="Times New Roman" w:hAnsi="Times New Roman" w:cs="Times New Roman"/>
          <w:sz w:val="24"/>
          <w:szCs w:val="24"/>
        </w:rPr>
        <w:t xml:space="preserve">чня проектов народных инициатив </w:t>
      </w:r>
      <w:r>
        <w:rPr>
          <w:rFonts w:ascii="Times New Roman" w:hAnsi="Times New Roman" w:cs="Times New Roman"/>
          <w:sz w:val="24"/>
          <w:szCs w:val="24"/>
        </w:rPr>
        <w:t>в 2016-2017годах Харик</w:t>
      </w:r>
      <w:r w:rsidR="005D1B09">
        <w:rPr>
          <w:rFonts w:ascii="Times New Roman" w:hAnsi="Times New Roman" w:cs="Times New Roman"/>
          <w:sz w:val="24"/>
          <w:szCs w:val="24"/>
        </w:rPr>
        <w:t>скому муниципальному образованию.</w:t>
      </w:r>
    </w:p>
    <w:p w:rsidR="00E9599C" w:rsidRDefault="00E9599C" w:rsidP="00D249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599C" w:rsidRDefault="00E9599C" w:rsidP="00D249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</w:t>
      </w:r>
      <w:r w:rsidR="005D1B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п. Куйтун                                                                                                  </w:t>
      </w:r>
      <w:r w:rsidR="00AA1FB7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июня 201</w:t>
      </w:r>
      <w:r w:rsidR="00AA1FB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5F5875" w:rsidRDefault="005F5875" w:rsidP="00D249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599C" w:rsidRDefault="00E9599C" w:rsidP="00D249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Положением о Контрольно-счетной палате (КСП) МО Куйтунский район, утвержденным решением Думы от 26.04.2012г. №200, планом работы КСП на 201</w:t>
      </w:r>
      <w:r w:rsidR="00AA1FB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г., распоряжением председателя КСП МО Куйтунский район  от </w:t>
      </w:r>
      <w:r w:rsidR="00AA1FB7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.05.201</w:t>
      </w:r>
      <w:r w:rsidR="00AA1FB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AA1FB7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A1FB7">
        <w:rPr>
          <w:rFonts w:ascii="Times New Roman" w:hAnsi="Times New Roman" w:cs="Times New Roman"/>
          <w:sz w:val="24"/>
          <w:szCs w:val="24"/>
        </w:rPr>
        <w:t>аудит</w:t>
      </w:r>
      <w:r>
        <w:rPr>
          <w:rFonts w:ascii="Times New Roman" w:hAnsi="Times New Roman" w:cs="Times New Roman"/>
          <w:sz w:val="24"/>
          <w:szCs w:val="24"/>
        </w:rPr>
        <w:t xml:space="preserve">ором КСП </w:t>
      </w:r>
      <w:r w:rsidR="00AA1FB7">
        <w:rPr>
          <w:rFonts w:ascii="Times New Roman" w:hAnsi="Times New Roman" w:cs="Times New Roman"/>
          <w:sz w:val="24"/>
          <w:szCs w:val="24"/>
        </w:rPr>
        <w:t>Герасименко С. В.</w:t>
      </w:r>
      <w:r>
        <w:rPr>
          <w:rFonts w:ascii="Times New Roman" w:hAnsi="Times New Roman" w:cs="Times New Roman"/>
          <w:sz w:val="24"/>
          <w:szCs w:val="24"/>
        </w:rPr>
        <w:t xml:space="preserve"> проведена проверка законного</w:t>
      </w:r>
      <w:r w:rsidR="00AA1FB7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эффективного (экономного и результативного) использования средств областного и местного бюджетов,</w:t>
      </w:r>
      <w:r w:rsidR="00AA1FB7">
        <w:rPr>
          <w:rFonts w:ascii="Times New Roman" w:hAnsi="Times New Roman" w:cs="Times New Roman"/>
          <w:sz w:val="24"/>
          <w:szCs w:val="24"/>
        </w:rPr>
        <w:t xml:space="preserve"> выдел</w:t>
      </w:r>
      <w:r>
        <w:rPr>
          <w:rFonts w:ascii="Times New Roman" w:hAnsi="Times New Roman" w:cs="Times New Roman"/>
          <w:sz w:val="24"/>
          <w:szCs w:val="24"/>
        </w:rPr>
        <w:t>енных на реализацию мероприятий перечня проектов народных инициатив</w:t>
      </w:r>
      <w:r w:rsidR="00AA1FB7">
        <w:rPr>
          <w:rFonts w:ascii="Times New Roman" w:hAnsi="Times New Roman" w:cs="Times New Roman"/>
          <w:sz w:val="24"/>
          <w:szCs w:val="24"/>
        </w:rPr>
        <w:t xml:space="preserve"> в 2016-2017 годах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FB7">
        <w:rPr>
          <w:rFonts w:ascii="Times New Roman" w:hAnsi="Times New Roman" w:cs="Times New Roman"/>
          <w:sz w:val="24"/>
          <w:szCs w:val="24"/>
        </w:rPr>
        <w:t>Харик</w:t>
      </w:r>
      <w:r w:rsidR="005D1B09">
        <w:rPr>
          <w:rFonts w:ascii="Times New Roman" w:hAnsi="Times New Roman" w:cs="Times New Roman"/>
          <w:sz w:val="24"/>
          <w:szCs w:val="24"/>
        </w:rPr>
        <w:t>скому муниципальному образованию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599C" w:rsidRDefault="00E9599C" w:rsidP="00D249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599C" w:rsidRDefault="00E9599C" w:rsidP="00D249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Период проверки с 01.01.201</w:t>
      </w:r>
      <w:r w:rsidR="005D1B0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г. по 31.12.201</w:t>
      </w:r>
      <w:r w:rsidR="00C94BC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E9599C" w:rsidRDefault="00E9599C" w:rsidP="00D249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94BC7">
        <w:rPr>
          <w:rFonts w:ascii="Times New Roman" w:hAnsi="Times New Roman" w:cs="Times New Roman"/>
          <w:sz w:val="24"/>
          <w:szCs w:val="24"/>
        </w:rPr>
        <w:t xml:space="preserve">    Срок проведения проверки с 17</w:t>
      </w:r>
      <w:r>
        <w:rPr>
          <w:rFonts w:ascii="Times New Roman" w:hAnsi="Times New Roman" w:cs="Times New Roman"/>
          <w:sz w:val="24"/>
          <w:szCs w:val="24"/>
        </w:rPr>
        <w:t>.05.201</w:t>
      </w:r>
      <w:r w:rsidR="00C94BC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г. по </w:t>
      </w:r>
      <w:r w:rsidR="00C94BC7">
        <w:rPr>
          <w:rFonts w:ascii="Times New Roman" w:hAnsi="Times New Roman" w:cs="Times New Roman"/>
          <w:sz w:val="24"/>
          <w:szCs w:val="24"/>
        </w:rPr>
        <w:t>19</w:t>
      </w:r>
      <w:r w:rsidR="001A4C49">
        <w:rPr>
          <w:rFonts w:ascii="Times New Roman" w:hAnsi="Times New Roman" w:cs="Times New Roman"/>
          <w:sz w:val="24"/>
          <w:szCs w:val="24"/>
        </w:rPr>
        <w:t>.06.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C94BC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E9599C" w:rsidRPr="00210734" w:rsidRDefault="00E9599C" w:rsidP="00D249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Объем проверенных финансовых средств -   </w:t>
      </w:r>
      <w:r w:rsidR="005D1B09">
        <w:rPr>
          <w:rFonts w:ascii="Times New Roman" w:hAnsi="Times New Roman" w:cs="Times New Roman"/>
          <w:b/>
          <w:sz w:val="24"/>
          <w:szCs w:val="24"/>
        </w:rPr>
        <w:t>3</w:t>
      </w:r>
      <w:r w:rsidR="00C94BC7">
        <w:rPr>
          <w:rFonts w:ascii="Times New Roman" w:hAnsi="Times New Roman" w:cs="Times New Roman"/>
          <w:b/>
          <w:sz w:val="24"/>
          <w:szCs w:val="24"/>
        </w:rPr>
        <w:t>26,3</w:t>
      </w:r>
      <w:r w:rsidR="001A4C49" w:rsidRPr="00E8693D">
        <w:rPr>
          <w:rFonts w:ascii="Times New Roman" w:hAnsi="Times New Roman" w:cs="Times New Roman"/>
          <w:b/>
          <w:sz w:val="24"/>
          <w:szCs w:val="24"/>
        </w:rPr>
        <w:t xml:space="preserve"> тыс.</w:t>
      </w:r>
      <w:r w:rsidR="00210734">
        <w:rPr>
          <w:rFonts w:ascii="Times New Roman" w:hAnsi="Times New Roman" w:cs="Times New Roman"/>
          <w:b/>
          <w:sz w:val="24"/>
          <w:szCs w:val="24"/>
        </w:rPr>
        <w:t xml:space="preserve"> руб</w:t>
      </w:r>
      <w:r w:rsidR="005D1B09">
        <w:rPr>
          <w:rFonts w:ascii="Times New Roman" w:hAnsi="Times New Roman" w:cs="Times New Roman"/>
          <w:b/>
          <w:sz w:val="24"/>
          <w:szCs w:val="24"/>
        </w:rPr>
        <w:t>.</w:t>
      </w:r>
    </w:p>
    <w:p w:rsidR="003602C2" w:rsidRDefault="003602C2" w:rsidP="00D249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DCA" w:rsidRPr="004D7DCA" w:rsidRDefault="004D7DCA" w:rsidP="004D7DC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4D7DCA" w:rsidRPr="004D7DCA" w:rsidRDefault="004D7DCA" w:rsidP="004D7D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Иркутской области от 16.12.2004 г. № 92-ОЗ «О статусе и границах муниципальных образований Куйтунского района Иркутской области» </w:t>
      </w:r>
      <w:proofErr w:type="spellStart"/>
      <w:r w:rsidRPr="004D7DC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Харикское</w:t>
      </w:r>
      <w:proofErr w:type="spellEnd"/>
      <w:r w:rsidRPr="004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образование наделено статусом сельского поселения с административным центром в с. </w:t>
      </w:r>
      <w:proofErr w:type="spellStart"/>
      <w:r w:rsidRPr="004D7DC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Харик</w:t>
      </w:r>
      <w:proofErr w:type="spellEnd"/>
      <w:r w:rsidRPr="004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МО, сельское поселение). В состав поселения входит </w:t>
      </w:r>
      <w:proofErr w:type="gramStart"/>
      <w:r w:rsidRPr="004D7DCA">
        <w:rPr>
          <w:rFonts w:ascii="Times New Roman" w:eastAsia="Times New Roman" w:hAnsi="Times New Roman" w:cs="Times New Roman"/>
          <w:sz w:val="24"/>
          <w:szCs w:val="24"/>
          <w:lang w:eastAsia="ru-RU"/>
        </w:rPr>
        <w:t>3  населенных</w:t>
      </w:r>
      <w:proofErr w:type="gramEnd"/>
      <w:r w:rsidRPr="004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пункта: с. </w:t>
      </w:r>
      <w:proofErr w:type="spellStart"/>
      <w:r w:rsidRPr="004D7DC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Харик</w:t>
      </w:r>
      <w:proofErr w:type="spellEnd"/>
      <w:r w:rsidRPr="004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4D7DC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Ханхатуй</w:t>
      </w:r>
      <w:proofErr w:type="spellEnd"/>
      <w:r w:rsidRPr="004D7DC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Аршан.</w:t>
      </w:r>
    </w:p>
    <w:p w:rsidR="004D7DCA" w:rsidRPr="004D7DCA" w:rsidRDefault="004D7DCA" w:rsidP="004D7D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отдела сбора и обработки  статистической информации в Куйтунском районе Федеральной службы государственной статистики по Иркутской области численность населения Харикского муниципального образования на 01.01.2014г. составляла  774 человека, по состоянию на 01.01.2015г. – 749 человек, на 01.01.2016г. – 727 человек, на  01.01.2017г. – 720чел. </w:t>
      </w:r>
    </w:p>
    <w:p w:rsidR="004D7DCA" w:rsidRPr="004D7DCA" w:rsidRDefault="004D7DCA" w:rsidP="004D7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DCA">
        <w:rPr>
          <w:rFonts w:ascii="Times New Roman" w:hAnsi="Times New Roman" w:cs="Times New Roman"/>
          <w:sz w:val="24"/>
          <w:szCs w:val="24"/>
        </w:rPr>
        <w:t>В соответствии со ст. 22 Устава структуру органов местного самоуправления составляют Дума Харикского МО, Глава Харикского МО и Администрация  Харикского МО.</w:t>
      </w:r>
    </w:p>
    <w:p w:rsidR="004D7DCA" w:rsidRPr="004D7DCA" w:rsidRDefault="004D7DCA" w:rsidP="004D7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DCA">
        <w:rPr>
          <w:rFonts w:ascii="Times New Roman" w:hAnsi="Times New Roman" w:cs="Times New Roman"/>
          <w:sz w:val="24"/>
          <w:szCs w:val="24"/>
        </w:rPr>
        <w:t>Глава поселения является высшим должностным лицом поселения, возглавляет администрацию поселения и исполняет полномочия председателя Думы поселения. Главой администрации Харикского сельского поселения за проверяемый период являлись:</w:t>
      </w:r>
    </w:p>
    <w:p w:rsidR="004D7DCA" w:rsidRPr="004D7DCA" w:rsidRDefault="004D7DCA" w:rsidP="004D7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DCA">
        <w:rPr>
          <w:rFonts w:ascii="Times New Roman" w:hAnsi="Times New Roman" w:cs="Times New Roman"/>
          <w:sz w:val="24"/>
          <w:szCs w:val="24"/>
        </w:rPr>
        <w:t>- Ткачев Алексей Алексеевич,</w:t>
      </w:r>
      <w:r w:rsidRPr="004D7DCA">
        <w:t xml:space="preserve"> </w:t>
      </w:r>
      <w:r w:rsidRPr="004D7DCA">
        <w:rPr>
          <w:rFonts w:ascii="Times New Roman" w:hAnsi="Times New Roman" w:cs="Times New Roman"/>
          <w:sz w:val="24"/>
          <w:szCs w:val="24"/>
        </w:rPr>
        <w:t>который вступил в должность с 12.12.2007г.</w:t>
      </w:r>
      <w:r>
        <w:rPr>
          <w:rFonts w:ascii="Times New Roman" w:hAnsi="Times New Roman" w:cs="Times New Roman"/>
          <w:sz w:val="24"/>
          <w:szCs w:val="24"/>
        </w:rPr>
        <w:t>, был</w:t>
      </w:r>
      <w:r w:rsidRPr="004D7DCA">
        <w:rPr>
          <w:rFonts w:ascii="Times New Roman" w:hAnsi="Times New Roman" w:cs="Times New Roman"/>
          <w:sz w:val="24"/>
          <w:szCs w:val="24"/>
        </w:rPr>
        <w:t xml:space="preserve"> вновь переизбран 14.10.2012г.</w:t>
      </w:r>
      <w:r>
        <w:rPr>
          <w:rFonts w:ascii="Times New Roman" w:hAnsi="Times New Roman" w:cs="Times New Roman"/>
          <w:sz w:val="24"/>
          <w:szCs w:val="24"/>
        </w:rPr>
        <w:t xml:space="preserve"> и исполнял полномочия Главы поселения </w:t>
      </w:r>
      <w:r w:rsidR="001E037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4F47AE" w:rsidRPr="004F47AE">
        <w:rPr>
          <w:rFonts w:ascii="Times New Roman" w:hAnsi="Times New Roman" w:cs="Times New Roman"/>
          <w:sz w:val="24"/>
          <w:szCs w:val="24"/>
        </w:rPr>
        <w:t>20</w:t>
      </w:r>
      <w:r w:rsidRPr="004F47AE">
        <w:rPr>
          <w:rFonts w:ascii="Times New Roman" w:hAnsi="Times New Roman" w:cs="Times New Roman"/>
          <w:sz w:val="24"/>
          <w:szCs w:val="24"/>
        </w:rPr>
        <w:t>.09.2017года.</w:t>
      </w:r>
    </w:p>
    <w:p w:rsidR="004D7DCA" w:rsidRDefault="004D7DCA" w:rsidP="004D7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DCA">
        <w:rPr>
          <w:rFonts w:ascii="Times New Roman" w:hAnsi="Times New Roman" w:cs="Times New Roman"/>
          <w:sz w:val="24"/>
          <w:szCs w:val="24"/>
        </w:rPr>
        <w:t>- Константинов Вячеслав Григорьевич</w:t>
      </w:r>
      <w:r>
        <w:rPr>
          <w:rFonts w:ascii="Times New Roman" w:hAnsi="Times New Roman" w:cs="Times New Roman"/>
          <w:sz w:val="24"/>
          <w:szCs w:val="24"/>
        </w:rPr>
        <w:t xml:space="preserve">, который вступил в должность Главы поселения </w:t>
      </w:r>
      <w:r w:rsidRPr="004F47AE">
        <w:rPr>
          <w:rFonts w:ascii="Times New Roman" w:hAnsi="Times New Roman" w:cs="Times New Roman"/>
          <w:sz w:val="24"/>
          <w:szCs w:val="24"/>
        </w:rPr>
        <w:t xml:space="preserve">с </w:t>
      </w:r>
      <w:r w:rsidR="004F47AE" w:rsidRPr="004F47AE">
        <w:rPr>
          <w:rFonts w:ascii="Times New Roman" w:hAnsi="Times New Roman" w:cs="Times New Roman"/>
          <w:sz w:val="24"/>
          <w:szCs w:val="24"/>
        </w:rPr>
        <w:t>21</w:t>
      </w:r>
      <w:r w:rsidRPr="004F47AE">
        <w:rPr>
          <w:rFonts w:ascii="Times New Roman" w:hAnsi="Times New Roman" w:cs="Times New Roman"/>
          <w:sz w:val="24"/>
          <w:szCs w:val="24"/>
        </w:rPr>
        <w:t>.09.2017года</w:t>
      </w:r>
      <w:r w:rsidRPr="004D7DCA">
        <w:rPr>
          <w:rFonts w:ascii="Times New Roman" w:hAnsi="Times New Roman" w:cs="Times New Roman"/>
          <w:sz w:val="24"/>
          <w:szCs w:val="24"/>
        </w:rPr>
        <w:t xml:space="preserve"> </w:t>
      </w:r>
      <w:r w:rsidR="00A05E45" w:rsidRPr="00A05E45">
        <w:rPr>
          <w:rFonts w:ascii="Times New Roman" w:hAnsi="Times New Roman" w:cs="Times New Roman"/>
          <w:sz w:val="24"/>
          <w:szCs w:val="24"/>
        </w:rPr>
        <w:t>(решение  Куйтунс</w:t>
      </w:r>
      <w:r w:rsidR="00A05E45">
        <w:rPr>
          <w:rFonts w:ascii="Times New Roman" w:hAnsi="Times New Roman" w:cs="Times New Roman"/>
          <w:sz w:val="24"/>
          <w:szCs w:val="24"/>
        </w:rPr>
        <w:t>кой ТИК от 11.09.2017 № 67/919</w:t>
      </w:r>
      <w:r w:rsidR="004F47AE">
        <w:rPr>
          <w:rFonts w:ascii="Times New Roman" w:hAnsi="Times New Roman" w:cs="Times New Roman"/>
          <w:sz w:val="24"/>
          <w:szCs w:val="24"/>
        </w:rPr>
        <w:t xml:space="preserve"> и распоряжение Администрации Харикского МО от 20.09.2017 № 76</w:t>
      </w:r>
      <w:r w:rsidR="00A05E45">
        <w:rPr>
          <w:rFonts w:ascii="Times New Roman" w:hAnsi="Times New Roman" w:cs="Times New Roman"/>
          <w:sz w:val="24"/>
          <w:szCs w:val="24"/>
        </w:rPr>
        <w:t>) и по настоящее время является Главой поселения.</w:t>
      </w:r>
    </w:p>
    <w:p w:rsidR="00A05E45" w:rsidRPr="004F47AE" w:rsidRDefault="00A05E45" w:rsidP="004D7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7AE">
        <w:rPr>
          <w:rFonts w:ascii="Times New Roman" w:hAnsi="Times New Roman" w:cs="Times New Roman"/>
          <w:sz w:val="24"/>
          <w:szCs w:val="24"/>
        </w:rPr>
        <w:lastRenderedPageBreak/>
        <w:t>Вопросы правовой, территориальной, организационной, экономической и финансовой организации местного самоуправления в   муниципальном образовании  регулируются Уставом</w:t>
      </w:r>
      <w:r w:rsidR="004F47AE" w:rsidRPr="004F47AE">
        <w:rPr>
          <w:rFonts w:ascii="Times New Roman" w:hAnsi="Times New Roman" w:cs="Times New Roman"/>
          <w:sz w:val="24"/>
          <w:szCs w:val="24"/>
        </w:rPr>
        <w:t xml:space="preserve"> Харикского муниципального образования.</w:t>
      </w:r>
    </w:p>
    <w:p w:rsidR="00A05E45" w:rsidRDefault="00A05E45" w:rsidP="004D7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47AE" w:rsidRPr="004F47AE" w:rsidRDefault="004F47AE" w:rsidP="004F47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47AE">
        <w:rPr>
          <w:rFonts w:ascii="Times New Roman" w:hAnsi="Times New Roman" w:cs="Times New Roman"/>
          <w:b/>
          <w:sz w:val="28"/>
          <w:szCs w:val="28"/>
          <w:u w:val="single"/>
        </w:rPr>
        <w:t>2016год</w:t>
      </w:r>
    </w:p>
    <w:p w:rsidR="00E9599C" w:rsidRPr="00006CD5" w:rsidRDefault="007256FE" w:rsidP="007256FE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24978" w:rsidRPr="004D7DCA">
        <w:rPr>
          <w:rFonts w:ascii="Times New Roman" w:hAnsi="Times New Roman" w:cs="Times New Roman"/>
          <w:b/>
          <w:sz w:val="24"/>
          <w:szCs w:val="24"/>
        </w:rPr>
        <w:t>.</w:t>
      </w:r>
      <w:r w:rsidR="00D14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EB7">
        <w:rPr>
          <w:rFonts w:ascii="Times New Roman" w:hAnsi="Times New Roman" w:cs="Times New Roman"/>
          <w:b/>
          <w:sz w:val="24"/>
          <w:szCs w:val="24"/>
        </w:rPr>
        <w:t xml:space="preserve">Оценка соблюдения Харикским МО законодательных и иных нормативных правовых актов при формировании бюджетных ассигнований для реализации </w:t>
      </w:r>
      <w:r w:rsidR="00E9599C" w:rsidRPr="004D7DCA">
        <w:rPr>
          <w:rFonts w:ascii="Times New Roman" w:hAnsi="Times New Roman" w:cs="Times New Roman"/>
          <w:b/>
          <w:sz w:val="24"/>
          <w:szCs w:val="24"/>
        </w:rPr>
        <w:t>мероприятий проектов народных инициатив</w:t>
      </w:r>
      <w:r w:rsidR="00471EB7">
        <w:rPr>
          <w:rFonts w:ascii="Times New Roman" w:hAnsi="Times New Roman" w:cs="Times New Roman"/>
          <w:b/>
          <w:sz w:val="24"/>
          <w:szCs w:val="24"/>
        </w:rPr>
        <w:t>, в том числе наличие расходного обязательства</w:t>
      </w:r>
      <w:r w:rsidR="00E9599C" w:rsidRPr="004D7DCA">
        <w:rPr>
          <w:rFonts w:ascii="Times New Roman" w:hAnsi="Times New Roman" w:cs="Times New Roman"/>
          <w:b/>
          <w:sz w:val="24"/>
          <w:szCs w:val="24"/>
        </w:rPr>
        <w:t>.</w:t>
      </w:r>
    </w:p>
    <w:p w:rsidR="007256FE" w:rsidRPr="00006CD5" w:rsidRDefault="007256FE" w:rsidP="007256FE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F92" w:rsidRPr="00710E10" w:rsidRDefault="000C5F92" w:rsidP="00D2497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E10">
        <w:rPr>
          <w:rFonts w:ascii="Times New Roman" w:hAnsi="Times New Roman" w:cs="Times New Roman"/>
          <w:sz w:val="24"/>
          <w:szCs w:val="24"/>
        </w:rPr>
        <w:t>Постановлением Правительства Иркутской области от 29 февраля 2016г. № 107-ПП утверждено Положение о предоставлении и расходовании в 2016 году субсидий из областного бюджета местным бюджетам в целях софинансирования расходных обязательств муниципальных образований Иркутской области</w:t>
      </w:r>
      <w:r w:rsidR="00334448" w:rsidRPr="00710E10">
        <w:rPr>
          <w:rFonts w:ascii="Times New Roman" w:hAnsi="Times New Roman" w:cs="Times New Roman"/>
          <w:sz w:val="24"/>
          <w:szCs w:val="24"/>
        </w:rPr>
        <w:t xml:space="preserve"> </w:t>
      </w:r>
      <w:r w:rsidRPr="00710E10">
        <w:rPr>
          <w:rFonts w:ascii="Times New Roman" w:hAnsi="Times New Roman" w:cs="Times New Roman"/>
          <w:sz w:val="24"/>
          <w:szCs w:val="24"/>
        </w:rPr>
        <w:t>на реализацию мероприятий перечня проект</w:t>
      </w:r>
      <w:r w:rsidR="00276AC3" w:rsidRPr="00710E10">
        <w:rPr>
          <w:rFonts w:ascii="Times New Roman" w:hAnsi="Times New Roman" w:cs="Times New Roman"/>
          <w:sz w:val="24"/>
          <w:szCs w:val="24"/>
        </w:rPr>
        <w:t>ов народных инициатив (далее – Положение</w:t>
      </w:r>
      <w:r w:rsidR="00566DC1">
        <w:rPr>
          <w:rFonts w:ascii="Times New Roman" w:hAnsi="Times New Roman" w:cs="Times New Roman"/>
          <w:sz w:val="24"/>
          <w:szCs w:val="24"/>
        </w:rPr>
        <w:t xml:space="preserve"> № 107-ПП</w:t>
      </w:r>
      <w:r w:rsidR="00276AC3" w:rsidRPr="00710E10">
        <w:rPr>
          <w:rFonts w:ascii="Times New Roman" w:hAnsi="Times New Roman" w:cs="Times New Roman"/>
          <w:sz w:val="24"/>
          <w:szCs w:val="24"/>
        </w:rPr>
        <w:t>).</w:t>
      </w:r>
      <w:r w:rsidR="00B13D15" w:rsidRPr="00710E10">
        <w:rPr>
          <w:rFonts w:ascii="Times New Roman" w:hAnsi="Times New Roman" w:cs="Times New Roman"/>
          <w:sz w:val="24"/>
          <w:szCs w:val="24"/>
        </w:rPr>
        <w:t xml:space="preserve"> Данное Положение устанавливает условия </w:t>
      </w:r>
      <w:r w:rsidR="004852DD" w:rsidRPr="00710E10">
        <w:rPr>
          <w:rFonts w:ascii="Times New Roman" w:hAnsi="Times New Roman" w:cs="Times New Roman"/>
          <w:sz w:val="24"/>
          <w:szCs w:val="24"/>
        </w:rPr>
        <w:t>предоставления и</w:t>
      </w:r>
      <w:r w:rsidR="00B13D15" w:rsidRPr="00710E10">
        <w:rPr>
          <w:rFonts w:ascii="Times New Roman" w:hAnsi="Times New Roman" w:cs="Times New Roman"/>
          <w:sz w:val="24"/>
          <w:szCs w:val="24"/>
        </w:rPr>
        <w:t xml:space="preserve"> расходования в 2016 году субсидий из областного бюджета местным бюджетам в целях </w:t>
      </w:r>
      <w:r w:rsidR="005D02A9" w:rsidRPr="00710E10">
        <w:rPr>
          <w:rFonts w:ascii="Times New Roman" w:hAnsi="Times New Roman" w:cs="Times New Roman"/>
          <w:sz w:val="24"/>
          <w:szCs w:val="24"/>
        </w:rPr>
        <w:t xml:space="preserve">софинансирования расходных обязательств на реализацию мероприятий перечня проектов народных инициатив, критерии отбора муниципальных образований Иркутской области, а также порядок предоставления и расходования субсидий. </w:t>
      </w:r>
    </w:p>
    <w:p w:rsidR="00531574" w:rsidRPr="00710E10" w:rsidRDefault="00531574" w:rsidP="00D2497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E10">
        <w:rPr>
          <w:rFonts w:ascii="Times New Roman" w:hAnsi="Times New Roman" w:cs="Times New Roman"/>
          <w:sz w:val="24"/>
          <w:szCs w:val="24"/>
        </w:rPr>
        <w:t>Критериями отбора муниципальных образований для предоставления субсидий являются:</w:t>
      </w:r>
    </w:p>
    <w:p w:rsidR="00531574" w:rsidRPr="00710E10" w:rsidRDefault="00531574" w:rsidP="00D2497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E10">
        <w:rPr>
          <w:rFonts w:ascii="Times New Roman" w:hAnsi="Times New Roman" w:cs="Times New Roman"/>
          <w:sz w:val="24"/>
          <w:szCs w:val="24"/>
        </w:rPr>
        <w:t>- муниципальное образование имеет статус городского округа, городского или сельского поселения</w:t>
      </w:r>
      <w:r w:rsidR="00D171CE">
        <w:rPr>
          <w:rFonts w:ascii="Times New Roman" w:hAnsi="Times New Roman" w:cs="Times New Roman"/>
          <w:sz w:val="24"/>
          <w:szCs w:val="24"/>
        </w:rPr>
        <w:t>;</w:t>
      </w:r>
    </w:p>
    <w:p w:rsidR="00AC0BA1" w:rsidRDefault="00AC0BA1" w:rsidP="00D2497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E10">
        <w:rPr>
          <w:rFonts w:ascii="Times New Roman" w:hAnsi="Times New Roman" w:cs="Times New Roman"/>
          <w:sz w:val="24"/>
          <w:szCs w:val="24"/>
        </w:rPr>
        <w:t xml:space="preserve">- территория муниципального образования не находится в зоне затопления в связи со строительством </w:t>
      </w:r>
      <w:proofErr w:type="spellStart"/>
      <w:r w:rsidRPr="00710E10">
        <w:rPr>
          <w:rFonts w:ascii="Times New Roman" w:hAnsi="Times New Roman" w:cs="Times New Roman"/>
          <w:sz w:val="24"/>
          <w:szCs w:val="24"/>
        </w:rPr>
        <w:t>Богучанской</w:t>
      </w:r>
      <w:proofErr w:type="spellEnd"/>
      <w:r w:rsidRPr="00710E10">
        <w:rPr>
          <w:rFonts w:ascii="Times New Roman" w:hAnsi="Times New Roman" w:cs="Times New Roman"/>
          <w:sz w:val="24"/>
          <w:szCs w:val="24"/>
        </w:rPr>
        <w:t xml:space="preserve"> ГЭС;</w:t>
      </w:r>
    </w:p>
    <w:p w:rsidR="001F2CE2" w:rsidRPr="00710E10" w:rsidRDefault="001F2CE2" w:rsidP="00D2497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территорию муниципального образования не распространяются законы Иркутской области о дополнительных мерах социальной поддержки граждан, проживающих в п. Горно-Чуйский и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Согдиондон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Мамско-Чуйского района (Законы от 09.07.2015года № 68-ОЗ и 69-ОЗ); </w:t>
      </w:r>
    </w:p>
    <w:p w:rsidR="00531574" w:rsidRDefault="00AC0BA1" w:rsidP="00D2497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E10">
        <w:rPr>
          <w:rFonts w:ascii="Times New Roman" w:hAnsi="Times New Roman" w:cs="Times New Roman"/>
          <w:sz w:val="24"/>
          <w:szCs w:val="24"/>
        </w:rPr>
        <w:t>- ч</w:t>
      </w:r>
      <w:r w:rsidR="00531574" w:rsidRPr="00710E10">
        <w:rPr>
          <w:rFonts w:ascii="Times New Roman" w:hAnsi="Times New Roman" w:cs="Times New Roman"/>
          <w:sz w:val="24"/>
          <w:szCs w:val="24"/>
        </w:rPr>
        <w:t>исленность постоянного населения муниципального образования по состоянию на 1 января 2015 года составляет более 35 человек</w:t>
      </w:r>
      <w:r w:rsidRPr="00710E10">
        <w:rPr>
          <w:rFonts w:ascii="Times New Roman" w:hAnsi="Times New Roman" w:cs="Times New Roman"/>
          <w:sz w:val="24"/>
          <w:szCs w:val="24"/>
        </w:rPr>
        <w:t>.</w:t>
      </w:r>
    </w:p>
    <w:p w:rsidR="00D171CE" w:rsidRPr="00710E10" w:rsidRDefault="00D171CE" w:rsidP="00D2497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71CE">
        <w:rPr>
          <w:rFonts w:ascii="Times New Roman" w:hAnsi="Times New Roman" w:cs="Times New Roman"/>
          <w:sz w:val="24"/>
          <w:szCs w:val="24"/>
          <w:u w:val="single"/>
        </w:rPr>
        <w:t>Харикское</w:t>
      </w:r>
      <w:proofErr w:type="spellEnd"/>
      <w:r w:rsidRPr="00D171CE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1CE">
        <w:rPr>
          <w:rFonts w:ascii="Times New Roman" w:hAnsi="Times New Roman" w:cs="Times New Roman"/>
          <w:sz w:val="24"/>
          <w:szCs w:val="24"/>
          <w:u w:val="single"/>
        </w:rPr>
        <w:t>соответствует критериям отбора:</w:t>
      </w:r>
      <w:r>
        <w:rPr>
          <w:rFonts w:ascii="Times New Roman" w:hAnsi="Times New Roman" w:cs="Times New Roman"/>
          <w:sz w:val="24"/>
          <w:szCs w:val="24"/>
        </w:rPr>
        <w:t xml:space="preserve"> обладает статусом сельского поселения, не находится в зоне затопления</w:t>
      </w:r>
      <w:r w:rsidR="001F2CE2">
        <w:rPr>
          <w:rFonts w:ascii="Times New Roman" w:hAnsi="Times New Roman" w:cs="Times New Roman"/>
          <w:sz w:val="24"/>
          <w:szCs w:val="24"/>
        </w:rPr>
        <w:t>, не подпадает под действие Закона от 09.07.2015 № 68-ОЗ и Закона от 09.07.2015 № 69-ОЗ</w:t>
      </w:r>
      <w:r>
        <w:rPr>
          <w:rFonts w:ascii="Times New Roman" w:hAnsi="Times New Roman" w:cs="Times New Roman"/>
          <w:sz w:val="24"/>
          <w:szCs w:val="24"/>
        </w:rPr>
        <w:t xml:space="preserve"> и численность постоянного населения на 01.01.2015года составляет 749человек.</w:t>
      </w:r>
    </w:p>
    <w:p w:rsidR="00E50A63" w:rsidRPr="00710E10" w:rsidRDefault="00E50A63" w:rsidP="00D2497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E10">
        <w:rPr>
          <w:rFonts w:ascii="Times New Roman" w:hAnsi="Times New Roman" w:cs="Times New Roman"/>
          <w:sz w:val="24"/>
          <w:szCs w:val="24"/>
        </w:rPr>
        <w:t>Органы местного самоуправления муниципальных образований, соответствующих критериям отбора,</w:t>
      </w:r>
      <w:r w:rsidR="00586B6C" w:rsidRPr="00710E10">
        <w:rPr>
          <w:rFonts w:ascii="Times New Roman" w:hAnsi="Times New Roman" w:cs="Times New Roman"/>
          <w:sz w:val="24"/>
          <w:szCs w:val="24"/>
        </w:rPr>
        <w:t xml:space="preserve"> в срок до 15 марта 2016 года представляют в Министерство экономического развития Иркутской области перечень проектов народных инициатив</w:t>
      </w:r>
      <w:r w:rsidR="0010780B" w:rsidRPr="00710E10">
        <w:rPr>
          <w:rFonts w:ascii="Times New Roman" w:hAnsi="Times New Roman" w:cs="Times New Roman"/>
          <w:sz w:val="24"/>
          <w:szCs w:val="24"/>
        </w:rPr>
        <w:t>, соответствующий следующим требованиям:</w:t>
      </w:r>
      <w:r w:rsidR="0064763E" w:rsidRPr="00710E10">
        <w:t xml:space="preserve"> </w:t>
      </w:r>
    </w:p>
    <w:p w:rsidR="00E9599C" w:rsidRPr="00710E10" w:rsidRDefault="00E9599C" w:rsidP="00D249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E10">
        <w:rPr>
          <w:rFonts w:ascii="Times New Roman" w:hAnsi="Times New Roman" w:cs="Times New Roman"/>
          <w:sz w:val="24"/>
          <w:szCs w:val="24"/>
        </w:rPr>
        <w:t xml:space="preserve">-  реализация полномочий, установленных статьями 14,16 Федерального </w:t>
      </w:r>
      <w:r w:rsidR="001A4C49" w:rsidRPr="00710E10">
        <w:rPr>
          <w:rFonts w:ascii="Times New Roman" w:hAnsi="Times New Roman" w:cs="Times New Roman"/>
          <w:sz w:val="24"/>
          <w:szCs w:val="24"/>
        </w:rPr>
        <w:t>закона от</w:t>
      </w:r>
      <w:r w:rsidRPr="00710E10">
        <w:rPr>
          <w:rFonts w:ascii="Times New Roman" w:hAnsi="Times New Roman" w:cs="Times New Roman"/>
          <w:sz w:val="24"/>
          <w:szCs w:val="24"/>
        </w:rPr>
        <w:t xml:space="preserve"> 6 октября 2003 года № 131-ФЗ «Об общих принципах организации местного самоуправления в Российской Федерации»;</w:t>
      </w:r>
    </w:p>
    <w:p w:rsidR="00E9599C" w:rsidRPr="00710E10" w:rsidRDefault="00E9599C" w:rsidP="00D249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E10">
        <w:rPr>
          <w:rFonts w:ascii="Times New Roman" w:hAnsi="Times New Roman" w:cs="Times New Roman"/>
          <w:sz w:val="24"/>
          <w:szCs w:val="24"/>
        </w:rPr>
        <w:t>- период реализации проектов народных инициатив Перечня – до 30 декабря 201</w:t>
      </w:r>
      <w:r w:rsidR="004F3DD9" w:rsidRPr="00710E10">
        <w:rPr>
          <w:rFonts w:ascii="Times New Roman" w:hAnsi="Times New Roman" w:cs="Times New Roman"/>
          <w:sz w:val="24"/>
          <w:szCs w:val="24"/>
        </w:rPr>
        <w:t>6</w:t>
      </w:r>
      <w:r w:rsidRPr="00710E10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E9599C" w:rsidRPr="005D402B" w:rsidRDefault="00E9599C" w:rsidP="00D249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02B">
        <w:rPr>
          <w:rFonts w:ascii="Times New Roman" w:hAnsi="Times New Roman" w:cs="Times New Roman"/>
          <w:sz w:val="24"/>
          <w:szCs w:val="24"/>
        </w:rPr>
        <w:t xml:space="preserve">- отсутствие в Перечне мероприятий по </w:t>
      </w:r>
      <w:r w:rsidR="004F3DD9" w:rsidRPr="005D402B">
        <w:rPr>
          <w:rFonts w:ascii="Times New Roman" w:hAnsi="Times New Roman" w:cs="Times New Roman"/>
          <w:sz w:val="24"/>
          <w:szCs w:val="24"/>
        </w:rPr>
        <w:t xml:space="preserve">строительству  и реконструкции объектов муниципальной собственности, выполнению работ </w:t>
      </w:r>
      <w:r w:rsidR="00C12ECE" w:rsidRPr="005D402B">
        <w:rPr>
          <w:rFonts w:ascii="Times New Roman" w:hAnsi="Times New Roman" w:cs="Times New Roman"/>
          <w:sz w:val="24"/>
          <w:szCs w:val="24"/>
        </w:rPr>
        <w:t xml:space="preserve">по ликвидации несанкционированных свалок, изготовлению паспортов энергетического обследования  объектов, схем  тепло-водоснабжения и водоотведения, </w:t>
      </w:r>
      <w:r w:rsidRPr="005D402B">
        <w:rPr>
          <w:rFonts w:ascii="Times New Roman" w:hAnsi="Times New Roman" w:cs="Times New Roman"/>
          <w:sz w:val="24"/>
          <w:szCs w:val="24"/>
        </w:rPr>
        <w:t>разработке  зон санитарной защиты скважин, приобретению мебели и легковых автомобилей для администрации городских округов и поселений Иркутской области,  приобретению оргтехники, спецтехники и обор</w:t>
      </w:r>
      <w:r w:rsidR="00C12ECE" w:rsidRPr="005D402B">
        <w:rPr>
          <w:rFonts w:ascii="Times New Roman" w:hAnsi="Times New Roman" w:cs="Times New Roman"/>
          <w:sz w:val="24"/>
          <w:szCs w:val="24"/>
        </w:rPr>
        <w:t xml:space="preserve">удования, </w:t>
      </w:r>
      <w:r w:rsidR="00C12ECE" w:rsidRPr="005D402B">
        <w:rPr>
          <w:rFonts w:ascii="Times New Roman" w:hAnsi="Times New Roman" w:cs="Times New Roman"/>
          <w:sz w:val="24"/>
          <w:szCs w:val="24"/>
        </w:rPr>
        <w:lastRenderedPageBreak/>
        <w:t xml:space="preserve">бывших в употреблении, за исключением спецтехники, имеющей государственную регистрацию и </w:t>
      </w:r>
      <w:r w:rsidR="007B33EC" w:rsidRPr="005D402B">
        <w:rPr>
          <w:rFonts w:ascii="Times New Roman" w:hAnsi="Times New Roman" w:cs="Times New Roman"/>
          <w:sz w:val="24"/>
          <w:szCs w:val="24"/>
        </w:rPr>
        <w:t>действующее свидетельство о прохождении технического осмотра;</w:t>
      </w:r>
    </w:p>
    <w:p w:rsidR="00E9599C" w:rsidRPr="005D402B" w:rsidRDefault="007B33EC" w:rsidP="00D249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02B">
        <w:rPr>
          <w:rFonts w:ascii="Times New Roman" w:hAnsi="Times New Roman" w:cs="Times New Roman"/>
          <w:sz w:val="24"/>
          <w:szCs w:val="24"/>
        </w:rPr>
        <w:t xml:space="preserve">- отсутствие </w:t>
      </w:r>
      <w:r w:rsidR="00E9599C" w:rsidRPr="005D402B">
        <w:rPr>
          <w:rFonts w:ascii="Times New Roman" w:hAnsi="Times New Roman" w:cs="Times New Roman"/>
          <w:sz w:val="24"/>
          <w:szCs w:val="24"/>
        </w:rPr>
        <w:t>мероприяти</w:t>
      </w:r>
      <w:r w:rsidRPr="005D402B">
        <w:rPr>
          <w:rFonts w:ascii="Times New Roman" w:hAnsi="Times New Roman" w:cs="Times New Roman"/>
          <w:sz w:val="24"/>
          <w:szCs w:val="24"/>
        </w:rPr>
        <w:t>й</w:t>
      </w:r>
      <w:r w:rsidR="00E9599C" w:rsidRPr="005D402B">
        <w:rPr>
          <w:rFonts w:ascii="Times New Roman" w:hAnsi="Times New Roman" w:cs="Times New Roman"/>
          <w:sz w:val="24"/>
          <w:szCs w:val="24"/>
        </w:rPr>
        <w:t xml:space="preserve"> Перечня в государственны</w:t>
      </w:r>
      <w:r w:rsidRPr="005D402B">
        <w:rPr>
          <w:rFonts w:ascii="Times New Roman" w:hAnsi="Times New Roman" w:cs="Times New Roman"/>
          <w:sz w:val="24"/>
          <w:szCs w:val="24"/>
        </w:rPr>
        <w:t>х</w:t>
      </w:r>
      <w:r w:rsidR="00E9599C" w:rsidRPr="005D402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5D402B">
        <w:rPr>
          <w:rFonts w:ascii="Times New Roman" w:hAnsi="Times New Roman" w:cs="Times New Roman"/>
          <w:sz w:val="24"/>
          <w:szCs w:val="24"/>
        </w:rPr>
        <w:t>ах</w:t>
      </w:r>
      <w:r w:rsidR="00E9599C" w:rsidRPr="005D402B">
        <w:rPr>
          <w:rFonts w:ascii="Times New Roman" w:hAnsi="Times New Roman" w:cs="Times New Roman"/>
          <w:sz w:val="24"/>
          <w:szCs w:val="24"/>
        </w:rPr>
        <w:t xml:space="preserve"> Иркутской области.</w:t>
      </w:r>
    </w:p>
    <w:p w:rsidR="008239EE" w:rsidRDefault="00AE32E2" w:rsidP="008239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F32">
        <w:rPr>
          <w:rFonts w:ascii="Times New Roman" w:hAnsi="Times New Roman" w:cs="Times New Roman"/>
          <w:sz w:val="24"/>
          <w:szCs w:val="24"/>
        </w:rPr>
        <w:t xml:space="preserve">Решение об определении перечня мероприятий проектов народных инициатив на 2016 год в </w:t>
      </w:r>
      <w:r w:rsidR="00917F32">
        <w:rPr>
          <w:rFonts w:ascii="Times New Roman" w:hAnsi="Times New Roman" w:cs="Times New Roman"/>
          <w:sz w:val="24"/>
          <w:szCs w:val="24"/>
        </w:rPr>
        <w:t>Харикском</w:t>
      </w:r>
      <w:r w:rsidRPr="00917F32">
        <w:rPr>
          <w:rFonts w:ascii="Times New Roman" w:hAnsi="Times New Roman" w:cs="Times New Roman"/>
          <w:sz w:val="24"/>
          <w:szCs w:val="24"/>
        </w:rPr>
        <w:t xml:space="preserve"> сельском поселении принималось на собрании граждан поселения</w:t>
      </w:r>
      <w:r w:rsidR="008F4AAA" w:rsidRPr="00917F32">
        <w:rPr>
          <w:rFonts w:ascii="Times New Roman" w:hAnsi="Times New Roman" w:cs="Times New Roman"/>
          <w:sz w:val="24"/>
          <w:szCs w:val="24"/>
        </w:rPr>
        <w:t>.</w:t>
      </w:r>
      <w:r w:rsidR="008F4AAA" w:rsidRPr="00BD5A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F4AAA" w:rsidRPr="00261A0C">
        <w:rPr>
          <w:rFonts w:ascii="Times New Roman" w:hAnsi="Times New Roman" w:cs="Times New Roman"/>
          <w:sz w:val="24"/>
          <w:szCs w:val="24"/>
        </w:rPr>
        <w:t>Согласно</w:t>
      </w:r>
      <w:r w:rsidRPr="00261A0C">
        <w:rPr>
          <w:rFonts w:ascii="Times New Roman" w:hAnsi="Times New Roman" w:cs="Times New Roman"/>
          <w:sz w:val="24"/>
          <w:szCs w:val="24"/>
        </w:rPr>
        <w:t xml:space="preserve"> протоколу</w:t>
      </w:r>
      <w:r w:rsidR="00310A31" w:rsidRPr="00261A0C">
        <w:rPr>
          <w:rFonts w:ascii="Times New Roman" w:hAnsi="Times New Roman" w:cs="Times New Roman"/>
          <w:sz w:val="24"/>
          <w:szCs w:val="24"/>
        </w:rPr>
        <w:t xml:space="preserve"> </w:t>
      </w:r>
      <w:r w:rsidR="00261A0C" w:rsidRPr="00261A0C">
        <w:rPr>
          <w:rFonts w:ascii="Times New Roman" w:hAnsi="Times New Roman" w:cs="Times New Roman"/>
          <w:sz w:val="24"/>
          <w:szCs w:val="24"/>
        </w:rPr>
        <w:t xml:space="preserve">б/н </w:t>
      </w:r>
      <w:r w:rsidRPr="00261A0C">
        <w:rPr>
          <w:rFonts w:ascii="Times New Roman" w:hAnsi="Times New Roman" w:cs="Times New Roman"/>
          <w:sz w:val="24"/>
          <w:szCs w:val="24"/>
        </w:rPr>
        <w:t xml:space="preserve">от </w:t>
      </w:r>
      <w:r w:rsidR="00310A31" w:rsidRPr="00261A0C">
        <w:rPr>
          <w:rFonts w:ascii="Times New Roman" w:hAnsi="Times New Roman" w:cs="Times New Roman"/>
          <w:sz w:val="24"/>
          <w:szCs w:val="24"/>
        </w:rPr>
        <w:t>2</w:t>
      </w:r>
      <w:r w:rsidR="00261A0C" w:rsidRPr="00261A0C">
        <w:rPr>
          <w:rFonts w:ascii="Times New Roman" w:hAnsi="Times New Roman" w:cs="Times New Roman"/>
          <w:sz w:val="24"/>
          <w:szCs w:val="24"/>
        </w:rPr>
        <w:t>5</w:t>
      </w:r>
      <w:r w:rsidR="00310A31" w:rsidRPr="00261A0C">
        <w:rPr>
          <w:rFonts w:ascii="Times New Roman" w:hAnsi="Times New Roman" w:cs="Times New Roman"/>
          <w:sz w:val="24"/>
          <w:szCs w:val="24"/>
        </w:rPr>
        <w:t>.02.2016г.</w:t>
      </w:r>
      <w:r w:rsidRPr="00261A0C">
        <w:rPr>
          <w:rFonts w:ascii="Times New Roman" w:hAnsi="Times New Roman" w:cs="Times New Roman"/>
          <w:sz w:val="24"/>
          <w:szCs w:val="24"/>
        </w:rPr>
        <w:t xml:space="preserve"> </w:t>
      </w:r>
      <w:r w:rsidR="008F4AAA" w:rsidRPr="00261A0C">
        <w:rPr>
          <w:rFonts w:ascii="Times New Roman" w:hAnsi="Times New Roman" w:cs="Times New Roman"/>
          <w:sz w:val="24"/>
          <w:szCs w:val="24"/>
        </w:rPr>
        <w:t xml:space="preserve">на собрании присутствовало </w:t>
      </w:r>
      <w:r w:rsidR="00310A31" w:rsidRPr="00261A0C">
        <w:rPr>
          <w:rFonts w:ascii="Times New Roman" w:hAnsi="Times New Roman" w:cs="Times New Roman"/>
          <w:sz w:val="24"/>
          <w:szCs w:val="24"/>
        </w:rPr>
        <w:t>1</w:t>
      </w:r>
      <w:r w:rsidR="00261A0C" w:rsidRPr="00261A0C">
        <w:rPr>
          <w:rFonts w:ascii="Times New Roman" w:hAnsi="Times New Roman" w:cs="Times New Roman"/>
          <w:sz w:val="24"/>
          <w:szCs w:val="24"/>
        </w:rPr>
        <w:t>5</w:t>
      </w:r>
      <w:r w:rsidRPr="00261A0C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EE10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239EE" w:rsidRPr="008239EE">
        <w:rPr>
          <w:rFonts w:ascii="Times New Roman" w:hAnsi="Times New Roman" w:cs="Times New Roman"/>
          <w:sz w:val="24"/>
          <w:szCs w:val="24"/>
        </w:rPr>
        <w:t>Из протокол</w:t>
      </w:r>
      <w:r w:rsidR="008239EE">
        <w:rPr>
          <w:rFonts w:ascii="Times New Roman" w:hAnsi="Times New Roman" w:cs="Times New Roman"/>
          <w:sz w:val="24"/>
          <w:szCs w:val="24"/>
        </w:rPr>
        <w:t>а</w:t>
      </w:r>
      <w:r w:rsidR="008239EE" w:rsidRPr="008239EE">
        <w:rPr>
          <w:rFonts w:ascii="Times New Roman" w:hAnsi="Times New Roman" w:cs="Times New Roman"/>
          <w:sz w:val="24"/>
          <w:szCs w:val="24"/>
        </w:rPr>
        <w:t xml:space="preserve"> следует, что мероприятия предложены главой поселения, </w:t>
      </w:r>
      <w:r w:rsidR="00626E20" w:rsidRPr="00626E20">
        <w:rPr>
          <w:rFonts w:ascii="Times New Roman" w:hAnsi="Times New Roman" w:cs="Times New Roman"/>
          <w:sz w:val="24"/>
          <w:szCs w:val="24"/>
        </w:rPr>
        <w:t>обсужден</w:t>
      </w:r>
      <w:r w:rsidR="00626E20">
        <w:rPr>
          <w:rFonts w:ascii="Times New Roman" w:hAnsi="Times New Roman" w:cs="Times New Roman"/>
          <w:sz w:val="24"/>
          <w:szCs w:val="24"/>
        </w:rPr>
        <w:t xml:space="preserve">ие мероприятий не проводилось, </w:t>
      </w:r>
      <w:r w:rsidR="008239EE" w:rsidRPr="008239EE">
        <w:rPr>
          <w:rFonts w:ascii="Times New Roman" w:hAnsi="Times New Roman" w:cs="Times New Roman"/>
          <w:sz w:val="24"/>
          <w:szCs w:val="24"/>
        </w:rPr>
        <w:t xml:space="preserve">списки участвовавших в собрании граждан к протоколу не приложены. Изложенное свидетельствует о том, что населением муниципального образования мероприятия не предлагались, инициатива по формированию мероприятий исходила от администрации муниципального образования. </w:t>
      </w:r>
    </w:p>
    <w:p w:rsidR="00A53F1C" w:rsidRPr="00EB6FC3" w:rsidRDefault="00EB6FC3" w:rsidP="008239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Статьей 18 Устава Харикского МО определено, что порядок назначения и проведения собрания граждан определяются нормативными правовыми актами Думы поселения, </w:t>
      </w:r>
      <w:r w:rsidRPr="00EB6FC3">
        <w:rPr>
          <w:rFonts w:ascii="Times New Roman" w:hAnsi="Times New Roman" w:cs="Times New Roman"/>
          <w:b/>
          <w:sz w:val="24"/>
          <w:szCs w:val="24"/>
        </w:rPr>
        <w:t>однако, такие НПА представительным органом Харикского МО не приняты, что ставит под сомнение легитимность принятых решений о перечне народных инициатив.</w:t>
      </w:r>
    </w:p>
    <w:p w:rsidR="003D4B97" w:rsidRPr="00FA17EE" w:rsidRDefault="003253C2" w:rsidP="006E36D4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A17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Перечень мероприятий содержит следующие мероприятия: </w:t>
      </w:r>
    </w:p>
    <w:p w:rsidR="003D4B97" w:rsidRPr="00566DC1" w:rsidRDefault="003D4B97" w:rsidP="006E36D4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D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</w:t>
      </w:r>
      <w:r w:rsidR="00566DC1" w:rsidRPr="00566D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Приобретение шин для трактора МТЗ-82 для подвоза питьевой воды населению</w:t>
      </w:r>
      <w:r w:rsidRPr="00566DC1">
        <w:rPr>
          <w:rFonts w:ascii="Times New Roman" w:hAnsi="Times New Roman" w:cs="Times New Roman"/>
          <w:sz w:val="24"/>
          <w:szCs w:val="24"/>
        </w:rPr>
        <w:t>;</w:t>
      </w:r>
    </w:p>
    <w:p w:rsidR="003D4B97" w:rsidRPr="00566DC1" w:rsidRDefault="003D4B97" w:rsidP="006E36D4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DC1">
        <w:rPr>
          <w:rFonts w:ascii="Times New Roman" w:hAnsi="Times New Roman" w:cs="Times New Roman"/>
          <w:sz w:val="24"/>
          <w:szCs w:val="24"/>
        </w:rPr>
        <w:t>2.</w:t>
      </w:r>
      <w:r w:rsidR="00566DC1" w:rsidRPr="00566DC1">
        <w:rPr>
          <w:rFonts w:ascii="Times New Roman" w:hAnsi="Times New Roman" w:cs="Times New Roman"/>
          <w:sz w:val="24"/>
          <w:szCs w:val="24"/>
        </w:rPr>
        <w:t xml:space="preserve"> </w:t>
      </w:r>
      <w:r w:rsidRPr="00566DC1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="00566DC1" w:rsidRPr="00566DC1">
        <w:rPr>
          <w:rFonts w:ascii="Times New Roman" w:hAnsi="Times New Roman" w:cs="Times New Roman"/>
          <w:sz w:val="24"/>
          <w:szCs w:val="24"/>
        </w:rPr>
        <w:t xml:space="preserve">глубинного насоса для водозаборного сооружения в с. </w:t>
      </w:r>
      <w:proofErr w:type="spellStart"/>
      <w:r w:rsidR="00566DC1" w:rsidRPr="00566DC1">
        <w:rPr>
          <w:rFonts w:ascii="Times New Roman" w:hAnsi="Times New Roman" w:cs="Times New Roman"/>
          <w:sz w:val="24"/>
          <w:szCs w:val="24"/>
        </w:rPr>
        <w:t>Харик</w:t>
      </w:r>
      <w:proofErr w:type="spellEnd"/>
      <w:r w:rsidRPr="00566D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4B97" w:rsidRPr="00566DC1" w:rsidRDefault="003D4B97" w:rsidP="006E36D4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Приобретение </w:t>
      </w:r>
      <w:r w:rsidR="00566DC1" w:rsidRPr="00566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спутниковой антенны для интернет-связи в с. </w:t>
      </w:r>
      <w:proofErr w:type="spellStart"/>
      <w:r w:rsidR="00566DC1" w:rsidRPr="00566DC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Харик</w:t>
      </w:r>
      <w:proofErr w:type="spellEnd"/>
      <w:r w:rsidRPr="00566D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4B97" w:rsidRPr="00566DC1" w:rsidRDefault="003D4B97" w:rsidP="006E36D4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DC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Приобретение</w:t>
      </w:r>
      <w:r w:rsidR="00C65176" w:rsidRPr="00566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6DC1" w:rsidRPr="00566DC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оповещения при возникновении чрезвычайной ситуации</w:t>
      </w:r>
      <w:r w:rsidRPr="00566D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550E" w:rsidRPr="00566DC1" w:rsidRDefault="003D4B97" w:rsidP="006E36D4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DC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566DC1" w:rsidRPr="00566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550E" w:rsidRPr="00566D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65176" w:rsidRPr="00566DC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риобретение</w:t>
      </w:r>
      <w:r w:rsidR="009B550E" w:rsidRPr="00566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6DC1" w:rsidRPr="00566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мебели в МКУК  </w:t>
      </w:r>
      <w:proofErr w:type="spellStart"/>
      <w:r w:rsidR="00566DC1" w:rsidRPr="00566DC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Харикский</w:t>
      </w:r>
      <w:proofErr w:type="spellEnd"/>
      <w:r w:rsidR="00566DC1" w:rsidRPr="00566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СКЦ.</w:t>
      </w:r>
    </w:p>
    <w:p w:rsidR="00FD12AC" w:rsidRDefault="00D232BA" w:rsidP="006E36D4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7EE">
        <w:rPr>
          <w:rFonts w:ascii="Times New Roman" w:hAnsi="Times New Roman" w:cs="Times New Roman"/>
          <w:sz w:val="24"/>
          <w:szCs w:val="24"/>
        </w:rPr>
        <w:t>При анализе мероприятий перечня проектов народных инициатив на 201</w:t>
      </w:r>
      <w:r w:rsidR="00DF1937" w:rsidRPr="00FA17EE">
        <w:rPr>
          <w:rFonts w:ascii="Times New Roman" w:hAnsi="Times New Roman" w:cs="Times New Roman"/>
          <w:sz w:val="24"/>
          <w:szCs w:val="24"/>
        </w:rPr>
        <w:t>6</w:t>
      </w:r>
      <w:r w:rsidRPr="00FA17EE">
        <w:rPr>
          <w:rFonts w:ascii="Times New Roman" w:hAnsi="Times New Roman" w:cs="Times New Roman"/>
          <w:sz w:val="24"/>
          <w:szCs w:val="24"/>
        </w:rPr>
        <w:t xml:space="preserve"> год установлено, </w:t>
      </w:r>
      <w:r w:rsidR="006E36D4" w:rsidRPr="00FA17EE">
        <w:rPr>
          <w:rFonts w:ascii="Times New Roman" w:hAnsi="Times New Roman" w:cs="Times New Roman"/>
          <w:sz w:val="24"/>
          <w:szCs w:val="24"/>
        </w:rPr>
        <w:t xml:space="preserve">что </w:t>
      </w:r>
      <w:r w:rsidR="00FA17EE" w:rsidRPr="00FA17EE">
        <w:rPr>
          <w:rFonts w:ascii="Times New Roman" w:hAnsi="Times New Roman" w:cs="Times New Roman"/>
          <w:sz w:val="24"/>
          <w:szCs w:val="24"/>
        </w:rPr>
        <w:t>это имущественные приобретения для с</w:t>
      </w:r>
      <w:r w:rsidR="00EE55D5" w:rsidRPr="00FA17EE">
        <w:rPr>
          <w:rFonts w:ascii="Times New Roman" w:hAnsi="Times New Roman" w:cs="Times New Roman"/>
          <w:sz w:val="24"/>
          <w:szCs w:val="24"/>
        </w:rPr>
        <w:t>оздани</w:t>
      </w:r>
      <w:r w:rsidR="00FA17EE" w:rsidRPr="00FA17EE">
        <w:rPr>
          <w:rFonts w:ascii="Times New Roman" w:hAnsi="Times New Roman" w:cs="Times New Roman"/>
          <w:sz w:val="24"/>
          <w:szCs w:val="24"/>
        </w:rPr>
        <w:t xml:space="preserve">я условий </w:t>
      </w:r>
      <w:r w:rsidR="00EE55D5" w:rsidRPr="00FA17EE">
        <w:rPr>
          <w:rFonts w:ascii="Times New Roman" w:hAnsi="Times New Roman" w:cs="Times New Roman"/>
          <w:sz w:val="24"/>
          <w:szCs w:val="24"/>
        </w:rPr>
        <w:t xml:space="preserve">досуга и обеспечения </w:t>
      </w:r>
      <w:r w:rsidR="00061E63" w:rsidRPr="00FA17EE">
        <w:rPr>
          <w:rFonts w:ascii="Times New Roman" w:hAnsi="Times New Roman" w:cs="Times New Roman"/>
          <w:sz w:val="24"/>
          <w:szCs w:val="24"/>
        </w:rPr>
        <w:t xml:space="preserve">жителей поселения услугами организации культуры, </w:t>
      </w:r>
      <w:r w:rsidR="00FA17EE" w:rsidRPr="00FA17EE">
        <w:rPr>
          <w:rFonts w:ascii="Times New Roman" w:hAnsi="Times New Roman" w:cs="Times New Roman"/>
          <w:sz w:val="24"/>
          <w:szCs w:val="24"/>
        </w:rPr>
        <w:t xml:space="preserve">для </w:t>
      </w:r>
      <w:r w:rsidR="00061E63" w:rsidRPr="00FA17EE">
        <w:rPr>
          <w:rFonts w:ascii="Times New Roman" w:hAnsi="Times New Roman" w:cs="Times New Roman"/>
          <w:sz w:val="24"/>
          <w:szCs w:val="24"/>
        </w:rPr>
        <w:t>обеспечени</w:t>
      </w:r>
      <w:r w:rsidR="00FA17EE" w:rsidRPr="00FA17EE">
        <w:rPr>
          <w:rFonts w:ascii="Times New Roman" w:hAnsi="Times New Roman" w:cs="Times New Roman"/>
          <w:sz w:val="24"/>
          <w:szCs w:val="24"/>
        </w:rPr>
        <w:t>я</w:t>
      </w:r>
      <w:r w:rsidR="00061E63" w:rsidRPr="00FA17EE">
        <w:rPr>
          <w:rFonts w:ascii="Times New Roman" w:hAnsi="Times New Roman" w:cs="Times New Roman"/>
          <w:sz w:val="24"/>
          <w:szCs w:val="24"/>
        </w:rPr>
        <w:t xml:space="preserve"> первичных мер пожарной безопасности в границах поселения и </w:t>
      </w:r>
      <w:r w:rsidR="00FA17EE" w:rsidRPr="00FA17EE">
        <w:rPr>
          <w:rFonts w:ascii="Times New Roman" w:hAnsi="Times New Roman" w:cs="Times New Roman"/>
          <w:sz w:val="24"/>
          <w:szCs w:val="24"/>
        </w:rPr>
        <w:t xml:space="preserve">для </w:t>
      </w:r>
      <w:r w:rsidR="00061E63" w:rsidRPr="00FA17EE">
        <w:rPr>
          <w:rFonts w:ascii="Times New Roman" w:hAnsi="Times New Roman" w:cs="Times New Roman"/>
          <w:sz w:val="24"/>
          <w:szCs w:val="24"/>
        </w:rPr>
        <w:t>организаци</w:t>
      </w:r>
      <w:r w:rsidR="00FA17EE" w:rsidRPr="00FA17EE">
        <w:rPr>
          <w:rFonts w:ascii="Times New Roman" w:hAnsi="Times New Roman" w:cs="Times New Roman"/>
          <w:sz w:val="24"/>
          <w:szCs w:val="24"/>
        </w:rPr>
        <w:t>и</w:t>
      </w:r>
      <w:r w:rsidR="00061E63" w:rsidRPr="00FA17EE">
        <w:rPr>
          <w:rFonts w:ascii="Times New Roman" w:hAnsi="Times New Roman" w:cs="Times New Roman"/>
          <w:sz w:val="24"/>
          <w:szCs w:val="24"/>
        </w:rPr>
        <w:t xml:space="preserve"> </w:t>
      </w:r>
      <w:r w:rsidR="00E51016" w:rsidRPr="00FA17EE">
        <w:rPr>
          <w:rFonts w:ascii="Times New Roman" w:hAnsi="Times New Roman" w:cs="Times New Roman"/>
          <w:sz w:val="24"/>
          <w:szCs w:val="24"/>
        </w:rPr>
        <w:t>благоустройства территории поселения.</w:t>
      </w:r>
      <w:r w:rsidR="00E51016" w:rsidRPr="00BD5A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96066" w:rsidRPr="00FA17EE">
        <w:rPr>
          <w:rFonts w:ascii="Times New Roman" w:hAnsi="Times New Roman" w:cs="Times New Roman"/>
          <w:sz w:val="24"/>
          <w:szCs w:val="24"/>
        </w:rPr>
        <w:t>Данные мероприятия относятся к полномочиям органов местного самоуправления, установленных Федеральным законом от 06.10.2003г. № 131-ФЗ «Об общих принципах организации</w:t>
      </w:r>
      <w:r w:rsidR="004B40D1" w:rsidRPr="00FA17EE">
        <w:rPr>
          <w:rFonts w:ascii="Times New Roman" w:hAnsi="Times New Roman" w:cs="Times New Roman"/>
          <w:sz w:val="24"/>
          <w:szCs w:val="24"/>
        </w:rPr>
        <w:t xml:space="preserve"> местного самоуправления в Российской Федерации»</w:t>
      </w:r>
      <w:r w:rsidR="00917F32">
        <w:rPr>
          <w:rFonts w:ascii="Times New Roman" w:hAnsi="Times New Roman" w:cs="Times New Roman"/>
          <w:sz w:val="24"/>
          <w:szCs w:val="24"/>
        </w:rPr>
        <w:t xml:space="preserve"> и соответствуют требованиям, определенным Положением № 107-ПП</w:t>
      </w:r>
      <w:r w:rsidR="004B40D1" w:rsidRPr="00FA17EE">
        <w:rPr>
          <w:rFonts w:ascii="Times New Roman" w:hAnsi="Times New Roman" w:cs="Times New Roman"/>
          <w:sz w:val="24"/>
          <w:szCs w:val="24"/>
        </w:rPr>
        <w:t>.</w:t>
      </w:r>
    </w:p>
    <w:p w:rsidR="00403502" w:rsidRDefault="00C22EA7" w:rsidP="00C22EA7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сентября 2016года состоялось еще одно о</w:t>
      </w:r>
      <w:r w:rsidRPr="00C22EA7">
        <w:rPr>
          <w:rFonts w:ascii="Times New Roman" w:hAnsi="Times New Roman" w:cs="Times New Roman"/>
          <w:sz w:val="24"/>
          <w:szCs w:val="24"/>
        </w:rPr>
        <w:t>бще</w:t>
      </w:r>
      <w:r>
        <w:rPr>
          <w:rFonts w:ascii="Times New Roman" w:hAnsi="Times New Roman" w:cs="Times New Roman"/>
          <w:sz w:val="24"/>
          <w:szCs w:val="24"/>
        </w:rPr>
        <w:t>е собрание</w:t>
      </w:r>
      <w:r w:rsidRPr="00C22EA7">
        <w:rPr>
          <w:rFonts w:ascii="Times New Roman" w:hAnsi="Times New Roman" w:cs="Times New Roman"/>
          <w:sz w:val="24"/>
          <w:szCs w:val="24"/>
        </w:rPr>
        <w:t xml:space="preserve"> граждан с. </w:t>
      </w:r>
      <w:proofErr w:type="spellStart"/>
      <w:r w:rsidRPr="00C22EA7">
        <w:rPr>
          <w:rFonts w:ascii="Times New Roman" w:hAnsi="Times New Roman" w:cs="Times New Roman"/>
          <w:sz w:val="24"/>
          <w:szCs w:val="24"/>
        </w:rPr>
        <w:t>Харик</w:t>
      </w:r>
      <w:proofErr w:type="spellEnd"/>
      <w:r>
        <w:rPr>
          <w:rFonts w:ascii="Times New Roman" w:hAnsi="Times New Roman" w:cs="Times New Roman"/>
          <w:sz w:val="24"/>
          <w:szCs w:val="24"/>
        </w:rPr>
        <w:t>, на котором было решено заменить мероприятие «</w:t>
      </w:r>
      <w:r w:rsidRPr="00C22EA7">
        <w:rPr>
          <w:rFonts w:ascii="Times New Roman" w:hAnsi="Times New Roman" w:cs="Times New Roman"/>
          <w:i/>
          <w:sz w:val="24"/>
          <w:szCs w:val="24"/>
        </w:rPr>
        <w:t xml:space="preserve">приобретение спутниковой антенны для интернет-связи в с. </w:t>
      </w:r>
      <w:proofErr w:type="spellStart"/>
      <w:r w:rsidRPr="00C22EA7">
        <w:rPr>
          <w:rFonts w:ascii="Times New Roman" w:hAnsi="Times New Roman" w:cs="Times New Roman"/>
          <w:i/>
          <w:sz w:val="24"/>
          <w:szCs w:val="24"/>
        </w:rPr>
        <w:t>Харик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на </w:t>
      </w:r>
      <w:r w:rsidRPr="00C22EA7">
        <w:rPr>
          <w:rFonts w:ascii="Times New Roman" w:hAnsi="Times New Roman" w:cs="Times New Roman"/>
          <w:i/>
          <w:sz w:val="24"/>
          <w:szCs w:val="24"/>
        </w:rPr>
        <w:t xml:space="preserve">«приобретение ткани для изготовления одежды сцены в МКУК </w:t>
      </w:r>
      <w:proofErr w:type="spellStart"/>
      <w:r w:rsidRPr="00C22EA7">
        <w:rPr>
          <w:rFonts w:ascii="Times New Roman" w:hAnsi="Times New Roman" w:cs="Times New Roman"/>
          <w:i/>
          <w:sz w:val="24"/>
          <w:szCs w:val="24"/>
        </w:rPr>
        <w:t>Харикский</w:t>
      </w:r>
      <w:proofErr w:type="spellEnd"/>
      <w:r w:rsidRPr="00C22EA7">
        <w:rPr>
          <w:rFonts w:ascii="Times New Roman" w:hAnsi="Times New Roman" w:cs="Times New Roman"/>
          <w:i/>
          <w:sz w:val="24"/>
          <w:szCs w:val="24"/>
        </w:rPr>
        <w:t xml:space="preserve"> СКЦ», а также добавить на данное мероприятие 140 рублей, образовавшихся в резу</w:t>
      </w:r>
      <w:r>
        <w:rPr>
          <w:rFonts w:ascii="Times New Roman" w:hAnsi="Times New Roman" w:cs="Times New Roman"/>
          <w:i/>
          <w:sz w:val="24"/>
          <w:szCs w:val="24"/>
        </w:rPr>
        <w:t>льтате экономии по мероприятию «</w:t>
      </w:r>
      <w:r w:rsidRPr="00C22EA7">
        <w:rPr>
          <w:rFonts w:ascii="Times New Roman" w:hAnsi="Times New Roman" w:cs="Times New Roman"/>
          <w:i/>
          <w:sz w:val="24"/>
          <w:szCs w:val="24"/>
        </w:rPr>
        <w:t xml:space="preserve">Приобретение мебели в МКУК </w:t>
      </w:r>
      <w:proofErr w:type="spellStart"/>
      <w:r w:rsidRPr="00C22EA7">
        <w:rPr>
          <w:rFonts w:ascii="Times New Roman" w:hAnsi="Times New Roman" w:cs="Times New Roman"/>
          <w:i/>
          <w:sz w:val="24"/>
          <w:szCs w:val="24"/>
        </w:rPr>
        <w:t>Харикский</w:t>
      </w:r>
      <w:proofErr w:type="spellEnd"/>
      <w:r w:rsidRPr="00C22EA7">
        <w:rPr>
          <w:rFonts w:ascii="Times New Roman" w:hAnsi="Times New Roman" w:cs="Times New Roman"/>
          <w:i/>
          <w:sz w:val="24"/>
          <w:szCs w:val="24"/>
        </w:rPr>
        <w:t xml:space="preserve"> СКЦ»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46FDD" w:rsidRPr="00566DC1">
        <w:rPr>
          <w:rFonts w:ascii="Times New Roman" w:hAnsi="Times New Roman" w:cs="Times New Roman"/>
          <w:sz w:val="24"/>
          <w:szCs w:val="24"/>
        </w:rPr>
        <w:t>В с</w:t>
      </w:r>
      <w:r w:rsidR="00F7441F" w:rsidRPr="00566DC1">
        <w:rPr>
          <w:rFonts w:ascii="Times New Roman" w:hAnsi="Times New Roman" w:cs="Times New Roman"/>
          <w:sz w:val="24"/>
          <w:szCs w:val="24"/>
        </w:rPr>
        <w:t>оответствии с пунктом 15 Положения №</w:t>
      </w:r>
      <w:r w:rsidR="00566DC1" w:rsidRPr="00566DC1">
        <w:rPr>
          <w:rFonts w:ascii="Times New Roman" w:hAnsi="Times New Roman" w:cs="Times New Roman"/>
          <w:sz w:val="24"/>
          <w:szCs w:val="24"/>
        </w:rPr>
        <w:t xml:space="preserve"> </w:t>
      </w:r>
      <w:r w:rsidR="00F7441F" w:rsidRPr="00566DC1">
        <w:rPr>
          <w:rFonts w:ascii="Times New Roman" w:hAnsi="Times New Roman" w:cs="Times New Roman"/>
          <w:sz w:val="24"/>
          <w:szCs w:val="24"/>
        </w:rPr>
        <w:t xml:space="preserve">107-ПП, в установленные сроки (не позднее 10 ноября 2016г.) </w:t>
      </w:r>
      <w:r w:rsidR="00562330" w:rsidRPr="00566DC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66DC1" w:rsidRPr="00566DC1">
        <w:rPr>
          <w:rFonts w:ascii="Times New Roman" w:hAnsi="Times New Roman" w:cs="Times New Roman"/>
          <w:sz w:val="24"/>
          <w:szCs w:val="24"/>
        </w:rPr>
        <w:t>Харикского</w:t>
      </w:r>
      <w:r w:rsidR="00562330" w:rsidRPr="00BD5A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62330" w:rsidRPr="00C22EA7">
        <w:rPr>
          <w:rFonts w:ascii="Times New Roman" w:hAnsi="Times New Roman" w:cs="Times New Roman"/>
          <w:sz w:val="24"/>
          <w:szCs w:val="24"/>
        </w:rPr>
        <w:t>сельского поселения направ</w:t>
      </w:r>
      <w:r w:rsidRPr="00C22EA7">
        <w:rPr>
          <w:rFonts w:ascii="Times New Roman" w:hAnsi="Times New Roman" w:cs="Times New Roman"/>
          <w:sz w:val="24"/>
          <w:szCs w:val="24"/>
        </w:rPr>
        <w:t>и</w:t>
      </w:r>
      <w:r w:rsidR="00562330" w:rsidRPr="00C22EA7">
        <w:rPr>
          <w:rFonts w:ascii="Times New Roman" w:hAnsi="Times New Roman" w:cs="Times New Roman"/>
          <w:sz w:val="24"/>
          <w:szCs w:val="24"/>
        </w:rPr>
        <w:t>л</w:t>
      </w:r>
      <w:r w:rsidRPr="00C22EA7">
        <w:rPr>
          <w:rFonts w:ascii="Times New Roman" w:hAnsi="Times New Roman" w:cs="Times New Roman"/>
          <w:sz w:val="24"/>
          <w:szCs w:val="24"/>
        </w:rPr>
        <w:t>а</w:t>
      </w:r>
      <w:r w:rsidR="00562330" w:rsidRPr="00C22EA7">
        <w:rPr>
          <w:rFonts w:ascii="Times New Roman" w:hAnsi="Times New Roman" w:cs="Times New Roman"/>
          <w:sz w:val="24"/>
          <w:szCs w:val="24"/>
        </w:rPr>
        <w:t xml:space="preserve"> документы в Министерство экономического развития Иркутской области для рассмотрения Комиссией </w:t>
      </w:r>
      <w:r w:rsidR="00034038" w:rsidRPr="00C22EA7">
        <w:rPr>
          <w:rFonts w:ascii="Times New Roman" w:hAnsi="Times New Roman" w:cs="Times New Roman"/>
          <w:sz w:val="24"/>
          <w:szCs w:val="24"/>
        </w:rPr>
        <w:t>вопроса о замене мероприятий в перечне проектов народных инициатив.</w:t>
      </w:r>
      <w:r w:rsidR="00A67497" w:rsidRPr="00BD5A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22EA7">
        <w:rPr>
          <w:rFonts w:ascii="Times New Roman" w:hAnsi="Times New Roman" w:cs="Times New Roman"/>
          <w:sz w:val="24"/>
          <w:szCs w:val="24"/>
        </w:rPr>
        <w:t>Замена осуществлена на основании протокола комиссии по реализации проектов народных инициатив от 14.10.2016г. (состав комиссии утвержден распоряжением Губернатора Иркутской области).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D62C6" w:rsidRPr="009D62C6">
        <w:rPr>
          <w:rFonts w:ascii="Times New Roman" w:hAnsi="Times New Roman" w:cs="Times New Roman"/>
          <w:sz w:val="24"/>
          <w:szCs w:val="24"/>
        </w:rPr>
        <w:t>Вновь включенное в перечень мероприятие</w:t>
      </w:r>
      <w:r w:rsidR="003D0A8F" w:rsidRPr="009D62C6">
        <w:rPr>
          <w:rFonts w:ascii="Times New Roman" w:hAnsi="Times New Roman" w:cs="Times New Roman"/>
          <w:sz w:val="24"/>
          <w:szCs w:val="24"/>
        </w:rPr>
        <w:t xml:space="preserve"> относится к полномочиям </w:t>
      </w:r>
      <w:r w:rsidR="00534834" w:rsidRPr="009D62C6">
        <w:rPr>
          <w:rFonts w:ascii="Times New Roman" w:hAnsi="Times New Roman" w:cs="Times New Roman"/>
          <w:sz w:val="24"/>
          <w:szCs w:val="24"/>
        </w:rPr>
        <w:t>органов местного самоуправления, установленных Федеральным законом от 06.10.2003 № 131-ФЗ «Об общих принципах организации местного самоупр</w:t>
      </w:r>
      <w:r w:rsidR="00D93653" w:rsidRPr="009D62C6">
        <w:rPr>
          <w:rFonts w:ascii="Times New Roman" w:hAnsi="Times New Roman" w:cs="Times New Roman"/>
          <w:sz w:val="24"/>
          <w:szCs w:val="24"/>
        </w:rPr>
        <w:t>авления в Российской Федерации»</w:t>
      </w:r>
      <w:r w:rsidR="00D93653" w:rsidRPr="00BD5A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93653" w:rsidRPr="009D62C6">
        <w:rPr>
          <w:rFonts w:ascii="Times New Roman" w:hAnsi="Times New Roman" w:cs="Times New Roman"/>
          <w:sz w:val="24"/>
          <w:szCs w:val="24"/>
        </w:rPr>
        <w:t>(п.</w:t>
      </w:r>
      <w:r w:rsidR="009D62C6" w:rsidRPr="009D62C6">
        <w:rPr>
          <w:rFonts w:ascii="Times New Roman" w:hAnsi="Times New Roman" w:cs="Times New Roman"/>
          <w:sz w:val="24"/>
          <w:szCs w:val="24"/>
        </w:rPr>
        <w:t>12</w:t>
      </w:r>
      <w:r w:rsidR="00D93653" w:rsidRPr="009D62C6">
        <w:rPr>
          <w:rFonts w:ascii="Times New Roman" w:hAnsi="Times New Roman" w:cs="Times New Roman"/>
          <w:sz w:val="24"/>
          <w:szCs w:val="24"/>
        </w:rPr>
        <w:t xml:space="preserve"> ч.1 ст.14. 131-ФЗ).</w:t>
      </w:r>
    </w:p>
    <w:p w:rsidR="003770A3" w:rsidRPr="00A41C02" w:rsidRDefault="003770A3" w:rsidP="00377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статье 65 Бюджетного кодекса РФ формирование расходов бюджетов бюджетной системы Российской Федерации осуществляется в соответствии с расходными обязательствами.  </w:t>
      </w:r>
      <w:r w:rsidRPr="00A41C02">
        <w:rPr>
          <w:rFonts w:ascii="Times New Roman" w:hAnsi="Times New Roman" w:cs="Times New Roman"/>
          <w:sz w:val="24"/>
          <w:szCs w:val="24"/>
        </w:rPr>
        <w:t xml:space="preserve">Статьей 86 БК РФ определено, что расходные обязательства возникают в результате принятия муниципальных правовых актов по вопросам местного значения, устанавливающими эти расходные обязательства. Расходные обязательства </w:t>
      </w:r>
      <w:r w:rsidRPr="00A41C02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подлежат отражению в реестре расходных обязательств, обязанность ведения которого предусмотрена ст.87 БК РФ.</w:t>
      </w:r>
    </w:p>
    <w:p w:rsidR="003770A3" w:rsidRPr="00A41C02" w:rsidRDefault="003770A3" w:rsidP="00377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издано постановление</w:t>
      </w:r>
      <w:r w:rsidRPr="00471EB7">
        <w:rPr>
          <w:rFonts w:ascii="Times New Roman" w:hAnsi="Times New Roman" w:cs="Times New Roman"/>
          <w:sz w:val="24"/>
          <w:szCs w:val="24"/>
        </w:rPr>
        <w:t xml:space="preserve"> от 25.04.2016г. № 36 «Об утверждении мероприятий перечня проектов народных инициатив, порядка организации работы по его реализации и расходования бюджетных средств</w:t>
      </w:r>
      <w:r w:rsidR="00201619">
        <w:rPr>
          <w:rFonts w:ascii="Times New Roman" w:hAnsi="Times New Roman" w:cs="Times New Roman"/>
          <w:sz w:val="24"/>
          <w:szCs w:val="24"/>
        </w:rPr>
        <w:t>»</w:t>
      </w:r>
      <w:r w:rsidRPr="00471EB7">
        <w:rPr>
          <w:rFonts w:ascii="Times New Roman" w:hAnsi="Times New Roman" w:cs="Times New Roman"/>
          <w:sz w:val="24"/>
          <w:szCs w:val="24"/>
        </w:rPr>
        <w:t>,</w:t>
      </w:r>
      <w:r w:rsidRPr="00BD5A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41C02">
        <w:rPr>
          <w:rFonts w:ascii="Times New Roman" w:hAnsi="Times New Roman" w:cs="Times New Roman"/>
          <w:sz w:val="24"/>
          <w:szCs w:val="24"/>
        </w:rPr>
        <w:t>которое устанавливает принятие на себя расходных обязательств по реализации мероприятий</w:t>
      </w:r>
      <w:r w:rsidR="00201619">
        <w:rPr>
          <w:rFonts w:ascii="Times New Roman" w:hAnsi="Times New Roman" w:cs="Times New Roman"/>
          <w:sz w:val="24"/>
          <w:szCs w:val="24"/>
        </w:rPr>
        <w:t xml:space="preserve"> в 2016году. Указанным постановлением определены ответственные должностные лица, сроки исполнения мероприятий (до 31 декабря 2016года), порядок расходования бюджетных средств на финансирование мероприятий.</w:t>
      </w:r>
    </w:p>
    <w:p w:rsidR="003770A3" w:rsidRPr="00BD5AC4" w:rsidRDefault="003770A3" w:rsidP="003770A3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8354A">
        <w:rPr>
          <w:rFonts w:ascii="Times New Roman" w:hAnsi="Times New Roman" w:cs="Times New Roman"/>
          <w:b/>
          <w:sz w:val="24"/>
          <w:szCs w:val="24"/>
        </w:rPr>
        <w:t>В КСП реестр расходных обязательств Харикского сельского поселения за 2016год не представлен и считается отсутствующим.</w:t>
      </w:r>
      <w:r w:rsidRPr="0018354A">
        <w:rPr>
          <w:rFonts w:ascii="Times New Roman" w:hAnsi="Times New Roman" w:cs="Times New Roman"/>
          <w:sz w:val="24"/>
          <w:szCs w:val="24"/>
        </w:rPr>
        <w:t xml:space="preserve"> </w:t>
      </w:r>
      <w:r w:rsidR="005B7106" w:rsidRPr="005B7106">
        <w:rPr>
          <w:rFonts w:ascii="Times New Roman" w:hAnsi="Times New Roman" w:cs="Times New Roman"/>
          <w:b/>
          <w:sz w:val="24"/>
          <w:szCs w:val="24"/>
        </w:rPr>
        <w:t xml:space="preserve">Утвержденный </w:t>
      </w:r>
      <w:r w:rsidRPr="005B7106">
        <w:rPr>
          <w:rFonts w:ascii="Times New Roman" w:hAnsi="Times New Roman" w:cs="Times New Roman"/>
          <w:b/>
          <w:sz w:val="24"/>
          <w:szCs w:val="24"/>
        </w:rPr>
        <w:t>Порядок ведения реестра</w:t>
      </w:r>
      <w:r w:rsidR="005B7106" w:rsidRPr="005B7106">
        <w:rPr>
          <w:rFonts w:ascii="Times New Roman" w:hAnsi="Times New Roman" w:cs="Times New Roman"/>
          <w:b/>
          <w:sz w:val="24"/>
          <w:szCs w:val="24"/>
        </w:rPr>
        <w:t xml:space="preserve"> расходных обязательств в 2016году отсутствовал.</w:t>
      </w:r>
    </w:p>
    <w:p w:rsidR="003770A3" w:rsidRDefault="003770A3" w:rsidP="00782B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5186" w:rsidRPr="00BD5AC4" w:rsidRDefault="00A85186" w:rsidP="00A25D0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71EB7" w:rsidRPr="00006CD5" w:rsidRDefault="007256FE" w:rsidP="007256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FD1ECB" w:rsidRPr="00FD1ECB">
        <w:rPr>
          <w:rFonts w:ascii="Times New Roman" w:hAnsi="Times New Roman" w:cs="Times New Roman"/>
          <w:b/>
          <w:sz w:val="24"/>
          <w:szCs w:val="24"/>
        </w:rPr>
        <w:t>. Проверка соблюдения Харикским МО условий предоставления и расходования субсидий на реализацию мероприятий народных инициатив.</w:t>
      </w:r>
    </w:p>
    <w:p w:rsidR="007256FE" w:rsidRPr="00006CD5" w:rsidRDefault="007256FE" w:rsidP="007256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ECB" w:rsidRDefault="00FD1ECB" w:rsidP="00FD1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Пунктом</w:t>
      </w:r>
      <w:r w:rsidR="00D66761">
        <w:rPr>
          <w:rFonts w:ascii="Times New Roman" w:hAnsi="Times New Roman" w:cs="Times New Roman"/>
          <w:sz w:val="24"/>
          <w:szCs w:val="24"/>
        </w:rPr>
        <w:t xml:space="preserve"> 10 Положения № 107-ПП определены условия предоставления и расходования субсидий на реализацию мероприятий народных инициатив, которыми являются:</w:t>
      </w:r>
    </w:p>
    <w:p w:rsidR="00D66761" w:rsidRDefault="00D66761" w:rsidP="00FD1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57E">
        <w:rPr>
          <w:rFonts w:ascii="Times New Roman" w:hAnsi="Times New Roman" w:cs="Times New Roman"/>
          <w:sz w:val="24"/>
          <w:szCs w:val="24"/>
        </w:rPr>
        <w:t>а</w:t>
      </w:r>
      <w:r w:rsidRPr="0005498E">
        <w:rPr>
          <w:rFonts w:ascii="Times New Roman" w:hAnsi="Times New Roman" w:cs="Times New Roman"/>
          <w:i/>
          <w:sz w:val="24"/>
          <w:szCs w:val="24"/>
        </w:rPr>
        <w:t xml:space="preserve">) отсутствие просроченной кредиторской задолженности по выплате денежного содержания главе муниципального образования, муниципальным служащим, а также заработной платы техническому и вспомогательному персоналу, работникам </w:t>
      </w:r>
      <w:r w:rsidR="00507B7A">
        <w:rPr>
          <w:rFonts w:ascii="Times New Roman" w:hAnsi="Times New Roman" w:cs="Times New Roman"/>
          <w:i/>
          <w:sz w:val="24"/>
          <w:szCs w:val="24"/>
        </w:rPr>
        <w:t>муниципальных учреждений</w:t>
      </w:r>
      <w:r w:rsidR="0005498E" w:rsidRPr="007C1FE8">
        <w:rPr>
          <w:rFonts w:ascii="Times New Roman" w:hAnsi="Times New Roman" w:cs="Times New Roman"/>
          <w:sz w:val="24"/>
          <w:szCs w:val="24"/>
        </w:rPr>
        <w:t>.</w:t>
      </w:r>
    </w:p>
    <w:p w:rsidR="0005498E" w:rsidRDefault="0005498E" w:rsidP="00FD1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6CE">
        <w:rPr>
          <w:rFonts w:ascii="Times New Roman" w:hAnsi="Times New Roman" w:cs="Times New Roman"/>
          <w:sz w:val="24"/>
          <w:szCs w:val="24"/>
        </w:rPr>
        <w:t>б</w:t>
      </w:r>
      <w:r w:rsidRPr="007816CE">
        <w:rPr>
          <w:rFonts w:ascii="Times New Roman" w:hAnsi="Times New Roman" w:cs="Times New Roman"/>
          <w:i/>
          <w:sz w:val="24"/>
          <w:szCs w:val="24"/>
        </w:rPr>
        <w:t>)</w:t>
      </w:r>
      <w:r w:rsidRPr="0005498E">
        <w:rPr>
          <w:rFonts w:ascii="Times New Roman" w:hAnsi="Times New Roman" w:cs="Times New Roman"/>
          <w:i/>
          <w:sz w:val="24"/>
          <w:szCs w:val="24"/>
        </w:rPr>
        <w:t xml:space="preserve"> отсутствие задолженности по уплате ежемесячных обязательных платежей по страховым взносам на обязательное пенсионное страхование, обязательное медицинское страхование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498E" w:rsidRDefault="0005498E" w:rsidP="00FD1EC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6CE">
        <w:rPr>
          <w:rFonts w:ascii="Times New Roman" w:hAnsi="Times New Roman" w:cs="Times New Roman"/>
          <w:i/>
          <w:sz w:val="24"/>
          <w:szCs w:val="24"/>
        </w:rPr>
        <w:t>в)</w:t>
      </w:r>
      <w:r w:rsidRPr="0005498E">
        <w:rPr>
          <w:rFonts w:ascii="Times New Roman" w:hAnsi="Times New Roman" w:cs="Times New Roman"/>
          <w:i/>
          <w:sz w:val="24"/>
          <w:szCs w:val="24"/>
        </w:rPr>
        <w:t xml:space="preserve"> отсутствие просроченной кредиторской задолженности по начислениям на оплату труда.</w:t>
      </w:r>
    </w:p>
    <w:p w:rsidR="0005498E" w:rsidRDefault="0005498E" w:rsidP="00FD1EC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8354A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7C1FE8">
        <w:rPr>
          <w:rFonts w:ascii="Times New Roman" w:hAnsi="Times New Roman" w:cs="Times New Roman"/>
          <w:i/>
          <w:sz w:val="24"/>
          <w:szCs w:val="24"/>
        </w:rPr>
        <w:t xml:space="preserve">) обеспечение доведения зарплаты работников учреждений культуры до уровня зарплаты, определенного «дорожной картой». </w:t>
      </w:r>
    </w:p>
    <w:p w:rsidR="003E0155" w:rsidRDefault="007C1FE8" w:rsidP="00FD1EC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д)</w:t>
      </w:r>
      <w:r w:rsidR="00C1777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включение мероприятий Перечня в сводный Перечень</w:t>
      </w:r>
      <w:r w:rsidR="00C1777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07B7A" w:rsidRDefault="00507B7A" w:rsidP="00FD1EC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е) представление в министерство выписки из сводной бюджетной росписи, подтверждающей </w:t>
      </w:r>
      <w:r w:rsidR="002C03B2">
        <w:rPr>
          <w:rFonts w:ascii="Times New Roman" w:hAnsi="Times New Roman" w:cs="Times New Roman"/>
          <w:i/>
          <w:sz w:val="24"/>
          <w:szCs w:val="24"/>
        </w:rPr>
        <w:t>включение в состав расходов</w:t>
      </w:r>
      <w:r>
        <w:rPr>
          <w:rFonts w:ascii="Times New Roman" w:hAnsi="Times New Roman" w:cs="Times New Roman"/>
          <w:i/>
          <w:sz w:val="24"/>
          <w:szCs w:val="24"/>
        </w:rPr>
        <w:t xml:space="preserve"> местно</w:t>
      </w:r>
      <w:r w:rsidR="002C03B2">
        <w:rPr>
          <w:rFonts w:ascii="Times New Roman" w:hAnsi="Times New Roman" w:cs="Times New Roman"/>
          <w:i/>
          <w:sz w:val="24"/>
          <w:szCs w:val="24"/>
        </w:rPr>
        <w:t>го бюджета</w:t>
      </w:r>
      <w:r>
        <w:rPr>
          <w:rFonts w:ascii="Times New Roman" w:hAnsi="Times New Roman" w:cs="Times New Roman"/>
          <w:i/>
          <w:sz w:val="24"/>
          <w:szCs w:val="24"/>
        </w:rPr>
        <w:t xml:space="preserve"> бюджетных ассигнований на реализацию мероприятий и </w:t>
      </w:r>
      <w:r w:rsidR="002C03B2">
        <w:rPr>
          <w:rFonts w:ascii="Times New Roman" w:hAnsi="Times New Roman" w:cs="Times New Roman"/>
          <w:i/>
          <w:sz w:val="24"/>
          <w:szCs w:val="24"/>
        </w:rPr>
        <w:t>копии платежного поручения, подтверждающего финансирование мероприятий за счет средств местного бюджета.</w:t>
      </w:r>
    </w:p>
    <w:p w:rsidR="00B52CDB" w:rsidRDefault="003E0155" w:rsidP="00FD1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155">
        <w:rPr>
          <w:rFonts w:ascii="Times New Roman" w:hAnsi="Times New Roman" w:cs="Times New Roman"/>
          <w:sz w:val="24"/>
          <w:szCs w:val="24"/>
        </w:rPr>
        <w:t>КСП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D46">
        <w:rPr>
          <w:rFonts w:ascii="Times New Roman" w:hAnsi="Times New Roman" w:cs="Times New Roman"/>
          <w:sz w:val="24"/>
          <w:szCs w:val="24"/>
        </w:rPr>
        <w:t>проведен анализ соблюдения условий предоставления субсидии</w:t>
      </w:r>
      <w:r w:rsidR="0018354A">
        <w:rPr>
          <w:rFonts w:ascii="Times New Roman" w:hAnsi="Times New Roman" w:cs="Times New Roman"/>
          <w:sz w:val="24"/>
          <w:szCs w:val="24"/>
        </w:rPr>
        <w:t xml:space="preserve"> Харикским МО</w:t>
      </w:r>
      <w:r w:rsidR="00EE2D46">
        <w:rPr>
          <w:rFonts w:ascii="Times New Roman" w:hAnsi="Times New Roman" w:cs="Times New Roman"/>
          <w:sz w:val="24"/>
          <w:szCs w:val="24"/>
        </w:rPr>
        <w:t>, в результате которого установлено, что</w:t>
      </w:r>
      <w:r w:rsidR="00B52CDB">
        <w:rPr>
          <w:rFonts w:ascii="Times New Roman" w:hAnsi="Times New Roman" w:cs="Times New Roman"/>
          <w:sz w:val="24"/>
          <w:szCs w:val="24"/>
        </w:rPr>
        <w:t>:</w:t>
      </w:r>
    </w:p>
    <w:p w:rsidR="0080457E" w:rsidRDefault="00B52CDB" w:rsidP="00FD1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E2D46">
        <w:rPr>
          <w:rFonts w:ascii="Times New Roman" w:hAnsi="Times New Roman" w:cs="Times New Roman"/>
          <w:sz w:val="24"/>
          <w:szCs w:val="24"/>
        </w:rPr>
        <w:t xml:space="preserve"> просроченная кредиторская задолженность</w:t>
      </w:r>
      <w:r w:rsidR="003E0155" w:rsidRPr="003E01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выплате денежного содержания</w:t>
      </w:r>
      <w:r w:rsidRPr="00B52CDB">
        <w:t xml:space="preserve"> </w:t>
      </w:r>
      <w:r w:rsidRPr="00B52CDB">
        <w:rPr>
          <w:rFonts w:ascii="Times New Roman" w:hAnsi="Times New Roman" w:cs="Times New Roman"/>
          <w:sz w:val="24"/>
          <w:szCs w:val="24"/>
        </w:rPr>
        <w:t>главе муниципального образования, муниципальным служащим, а также заработной платы</w:t>
      </w:r>
      <w:r>
        <w:rPr>
          <w:rFonts w:ascii="Times New Roman" w:hAnsi="Times New Roman" w:cs="Times New Roman"/>
          <w:sz w:val="24"/>
          <w:szCs w:val="24"/>
        </w:rPr>
        <w:t xml:space="preserve"> работникам в течение 2016 года отсутствовала. </w:t>
      </w:r>
      <w:r w:rsidR="009137DA">
        <w:rPr>
          <w:rFonts w:ascii="Times New Roman" w:hAnsi="Times New Roman" w:cs="Times New Roman"/>
          <w:sz w:val="24"/>
          <w:szCs w:val="24"/>
        </w:rPr>
        <w:t>На 1число каждого месяца имелась</w:t>
      </w:r>
      <w:r w:rsidR="0018354A">
        <w:rPr>
          <w:rFonts w:ascii="Times New Roman" w:hAnsi="Times New Roman" w:cs="Times New Roman"/>
          <w:sz w:val="24"/>
          <w:szCs w:val="24"/>
        </w:rPr>
        <w:t xml:space="preserve"> текущая задолженность по оплате труда за предшествующий месяц.</w:t>
      </w:r>
    </w:p>
    <w:p w:rsidR="007816CE" w:rsidRDefault="007816CE" w:rsidP="00FD1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просроченная кредиторская задолженность по уплате </w:t>
      </w:r>
      <w:r w:rsidRPr="007816CE">
        <w:rPr>
          <w:rFonts w:ascii="Times New Roman" w:hAnsi="Times New Roman" w:cs="Times New Roman"/>
          <w:sz w:val="24"/>
          <w:szCs w:val="24"/>
        </w:rPr>
        <w:t>ежемесячных обязательных платежей по страховым взносам на обязательное пенсионное страховани</w:t>
      </w:r>
      <w:r>
        <w:rPr>
          <w:rFonts w:ascii="Times New Roman" w:hAnsi="Times New Roman" w:cs="Times New Roman"/>
          <w:sz w:val="24"/>
          <w:szCs w:val="24"/>
        </w:rPr>
        <w:t>е и по начислениям на оплату труда за период с 01.01.2016г. по  31.12.</w:t>
      </w:r>
      <w:r w:rsidR="00085F06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года отсутст</w:t>
      </w:r>
      <w:r w:rsidR="00085F0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ует.</w:t>
      </w:r>
    </w:p>
    <w:p w:rsidR="00ED2F24" w:rsidRDefault="00ED2F24" w:rsidP="00FD1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2F24">
        <w:rPr>
          <w:rFonts w:ascii="Times New Roman" w:hAnsi="Times New Roman" w:cs="Times New Roman"/>
          <w:sz w:val="24"/>
          <w:szCs w:val="24"/>
        </w:rPr>
        <w:t xml:space="preserve">Распоряжением Министерства культуры и архивов Иркутской области от 29.03.2016г. № 57-мр утвержден прогноз среднемесячной заработной платы работников учреждений культуры на 2016 год, который </w:t>
      </w:r>
      <w:r>
        <w:rPr>
          <w:rFonts w:ascii="Times New Roman" w:hAnsi="Times New Roman" w:cs="Times New Roman"/>
          <w:sz w:val="24"/>
          <w:szCs w:val="24"/>
        </w:rPr>
        <w:t xml:space="preserve">для учреждений Куйтунского района </w:t>
      </w:r>
      <w:r w:rsidRPr="00ED2F24">
        <w:rPr>
          <w:rFonts w:ascii="Times New Roman" w:hAnsi="Times New Roman" w:cs="Times New Roman"/>
          <w:sz w:val="24"/>
          <w:szCs w:val="24"/>
        </w:rPr>
        <w:t>составляет 21285,9руб.</w:t>
      </w:r>
      <w:r>
        <w:rPr>
          <w:rFonts w:ascii="Times New Roman" w:hAnsi="Times New Roman" w:cs="Times New Roman"/>
          <w:sz w:val="24"/>
          <w:szCs w:val="24"/>
        </w:rPr>
        <w:t xml:space="preserve"> При проверке начисления зарплаты работникам культуры установлено, что утвержденный показатель достигнут. </w:t>
      </w:r>
    </w:p>
    <w:p w:rsidR="007C1FE8" w:rsidRDefault="0080457E" w:rsidP="00FD1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</w:t>
      </w:r>
      <w:r w:rsidR="00C17779">
        <w:rPr>
          <w:rFonts w:ascii="Times New Roman" w:hAnsi="Times New Roman" w:cs="Times New Roman"/>
          <w:sz w:val="24"/>
          <w:szCs w:val="24"/>
        </w:rPr>
        <w:t xml:space="preserve">водный перечень проектов народных инициатив на 2016год утвержден министром экономического развития </w:t>
      </w:r>
      <w:r w:rsidR="00D171CE">
        <w:rPr>
          <w:rFonts w:ascii="Times New Roman" w:hAnsi="Times New Roman" w:cs="Times New Roman"/>
          <w:sz w:val="24"/>
          <w:szCs w:val="24"/>
        </w:rPr>
        <w:t xml:space="preserve">Иркутской области </w:t>
      </w:r>
      <w:r w:rsidR="00C17779">
        <w:rPr>
          <w:rFonts w:ascii="Times New Roman" w:hAnsi="Times New Roman" w:cs="Times New Roman"/>
          <w:sz w:val="24"/>
          <w:szCs w:val="24"/>
        </w:rPr>
        <w:t xml:space="preserve">25 апреля 2016года, в который включены и мероприятия Харикского сельского поселения (№ п/п 165). </w:t>
      </w:r>
    </w:p>
    <w:p w:rsidR="00732946" w:rsidRPr="00C17779" w:rsidRDefault="00732946" w:rsidP="00FD1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70A3" w:rsidRPr="00BD5AC4" w:rsidRDefault="003770A3" w:rsidP="003770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66DC1">
        <w:rPr>
          <w:rFonts w:ascii="Times New Roman" w:hAnsi="Times New Roman" w:cs="Times New Roman"/>
          <w:sz w:val="24"/>
          <w:szCs w:val="24"/>
        </w:rPr>
        <w:t>Положением № 107-ПП определено, что исполнительным органом государственной власти Иркутской области, уполномоченным на предоставление субсидий, является министерство экономического развития Иркутской области (далее - министерство).</w:t>
      </w:r>
      <w:r w:rsidRPr="00BD5A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66DC1">
        <w:rPr>
          <w:rFonts w:ascii="Times New Roman" w:hAnsi="Times New Roman" w:cs="Times New Roman"/>
          <w:sz w:val="24"/>
          <w:szCs w:val="24"/>
        </w:rPr>
        <w:t>Предоставление субсидий осуществляется в пределах лимитов бюджетных обязательств, в соответствии со сводной бюджетной росписью областного бюджета на 2016 год, на основании соглашений о предоставлении и расходовании субсидий на реализацию мероприятий перечня проектов народных инициатив.</w:t>
      </w:r>
      <w:r w:rsidRPr="00BD5A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770A3" w:rsidRPr="00BD5AC4" w:rsidRDefault="003770A3" w:rsidP="003770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66DC1">
        <w:rPr>
          <w:rFonts w:ascii="Times New Roman" w:hAnsi="Times New Roman" w:cs="Times New Roman"/>
          <w:sz w:val="24"/>
          <w:szCs w:val="24"/>
        </w:rPr>
        <w:t>Между Министерством экономического развития Иркутской области и администрацией Харикского сельского поселения заключено соглашение от 01.06.2016г. № 62-57-76/6-20</w:t>
      </w:r>
      <w:r>
        <w:rPr>
          <w:rFonts w:ascii="Times New Roman" w:hAnsi="Times New Roman" w:cs="Times New Roman"/>
          <w:sz w:val="24"/>
          <w:szCs w:val="24"/>
        </w:rPr>
        <w:t xml:space="preserve"> (далее - Соглашение)</w:t>
      </w:r>
      <w:r w:rsidRPr="00566DC1">
        <w:rPr>
          <w:rFonts w:ascii="Times New Roman" w:hAnsi="Times New Roman" w:cs="Times New Roman"/>
          <w:sz w:val="24"/>
          <w:szCs w:val="24"/>
        </w:rPr>
        <w:t>. Предметом соглашения является предоставление Министерством в 2016 году субсидии за счет средств областного бюджета бюджету Харикского сельского</w:t>
      </w:r>
      <w:r w:rsidRPr="00BD5A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66DC1">
        <w:rPr>
          <w:rFonts w:ascii="Times New Roman" w:hAnsi="Times New Roman" w:cs="Times New Roman"/>
          <w:sz w:val="24"/>
          <w:szCs w:val="24"/>
        </w:rPr>
        <w:t xml:space="preserve">поселения в размере </w:t>
      </w:r>
      <w:r w:rsidRPr="00566DC1">
        <w:rPr>
          <w:rFonts w:ascii="Times New Roman" w:hAnsi="Times New Roman" w:cs="Times New Roman"/>
          <w:b/>
          <w:sz w:val="24"/>
          <w:szCs w:val="24"/>
        </w:rPr>
        <w:t>157,9тыс. руб.,</w:t>
      </w:r>
      <w:r w:rsidRPr="00566DC1">
        <w:rPr>
          <w:rFonts w:ascii="Times New Roman" w:hAnsi="Times New Roman" w:cs="Times New Roman"/>
          <w:sz w:val="24"/>
          <w:szCs w:val="24"/>
        </w:rPr>
        <w:t xml:space="preserve"> в пределах бюджетных ассигнований, установленных Положением 107-ПП.</w:t>
      </w:r>
    </w:p>
    <w:p w:rsidR="003770A3" w:rsidRPr="002C5CC0" w:rsidRDefault="003770A3" w:rsidP="00377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CC0">
        <w:rPr>
          <w:rFonts w:ascii="Times New Roman" w:hAnsi="Times New Roman" w:cs="Times New Roman"/>
          <w:sz w:val="24"/>
          <w:szCs w:val="24"/>
        </w:rPr>
        <w:t>Согласно приложению к Соглашению о предоставлении и расходовании в 2016 году субсидий на реализацию мероприятий перечня народных инициатив, областная субсидия и средства местного бюджета, предусмотренные на софинансирование мероприятий перечня проектов народных инициатив, распределены следующим образом (см. таблицу№1).</w:t>
      </w:r>
    </w:p>
    <w:p w:rsidR="003770A3" w:rsidRPr="002C5CC0" w:rsidRDefault="003770A3" w:rsidP="003770A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C5CC0">
        <w:rPr>
          <w:rFonts w:ascii="Times New Roman" w:hAnsi="Times New Roman" w:cs="Times New Roman"/>
          <w:sz w:val="24"/>
          <w:szCs w:val="24"/>
        </w:rPr>
        <w:t>Таблица №1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C5CC0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tbl>
      <w:tblPr>
        <w:tblStyle w:val="aa"/>
        <w:tblW w:w="9807" w:type="dxa"/>
        <w:tblLayout w:type="fixed"/>
        <w:tblLook w:val="04A0" w:firstRow="1" w:lastRow="0" w:firstColumn="1" w:lastColumn="0" w:noHBand="0" w:noVBand="1"/>
      </w:tblPr>
      <w:tblGrid>
        <w:gridCol w:w="392"/>
        <w:gridCol w:w="5670"/>
        <w:gridCol w:w="1352"/>
        <w:gridCol w:w="1304"/>
        <w:gridCol w:w="1089"/>
      </w:tblGrid>
      <w:tr w:rsidR="003770A3" w:rsidRPr="00BD5AC4" w:rsidTr="007D0041">
        <w:trPr>
          <w:trHeight w:val="285"/>
        </w:trPr>
        <w:tc>
          <w:tcPr>
            <w:tcW w:w="392" w:type="dxa"/>
            <w:vMerge w:val="restart"/>
          </w:tcPr>
          <w:p w:rsidR="003770A3" w:rsidRPr="002C5CC0" w:rsidRDefault="003770A3" w:rsidP="007D0041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CC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2C5CC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670" w:type="dxa"/>
            <w:vMerge w:val="restart"/>
          </w:tcPr>
          <w:p w:rsidR="003770A3" w:rsidRPr="002C5CC0" w:rsidRDefault="003770A3" w:rsidP="007D0041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CC0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52" w:type="dxa"/>
            <w:vMerge w:val="restart"/>
          </w:tcPr>
          <w:p w:rsidR="003770A3" w:rsidRPr="002C5CC0" w:rsidRDefault="003770A3" w:rsidP="007D004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CC0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C5CC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393" w:type="dxa"/>
            <w:gridSpan w:val="2"/>
            <w:tcBorders>
              <w:bottom w:val="single" w:sz="4" w:space="0" w:color="auto"/>
            </w:tcBorders>
          </w:tcPr>
          <w:p w:rsidR="003770A3" w:rsidRPr="002C5CC0" w:rsidRDefault="003770A3" w:rsidP="007D0041">
            <w:pPr>
              <w:ind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CC0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5CC0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</w:tr>
      <w:tr w:rsidR="003770A3" w:rsidRPr="00BD5AC4" w:rsidTr="007D0041">
        <w:trPr>
          <w:trHeight w:val="394"/>
        </w:trPr>
        <w:tc>
          <w:tcPr>
            <w:tcW w:w="392" w:type="dxa"/>
            <w:vMerge/>
          </w:tcPr>
          <w:p w:rsidR="003770A3" w:rsidRPr="002C5CC0" w:rsidRDefault="003770A3" w:rsidP="007D0041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3770A3" w:rsidRPr="002C5CC0" w:rsidRDefault="003770A3" w:rsidP="007D0041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vMerge/>
          </w:tcPr>
          <w:p w:rsidR="003770A3" w:rsidRPr="002C5CC0" w:rsidRDefault="003770A3" w:rsidP="007D0041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right w:val="single" w:sz="4" w:space="0" w:color="auto"/>
            </w:tcBorders>
          </w:tcPr>
          <w:p w:rsidR="003770A3" w:rsidRPr="002C5CC0" w:rsidRDefault="003770A3" w:rsidP="007D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C5CC0">
              <w:rPr>
                <w:rFonts w:ascii="Times New Roman" w:hAnsi="Times New Roman" w:cs="Times New Roman"/>
                <w:sz w:val="20"/>
                <w:szCs w:val="20"/>
              </w:rPr>
              <w:t>бластно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2C5CC0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C5C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</w:tcPr>
          <w:p w:rsidR="003770A3" w:rsidRPr="002C5CC0" w:rsidRDefault="003770A3" w:rsidP="007D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C5CC0">
              <w:rPr>
                <w:rFonts w:ascii="Times New Roman" w:hAnsi="Times New Roman" w:cs="Times New Roman"/>
                <w:sz w:val="20"/>
                <w:szCs w:val="20"/>
              </w:rPr>
              <w:t>естн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2C5CC0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3770A3" w:rsidRPr="00BD5AC4" w:rsidTr="007D0041">
        <w:tc>
          <w:tcPr>
            <w:tcW w:w="392" w:type="dxa"/>
          </w:tcPr>
          <w:p w:rsidR="003770A3" w:rsidRPr="002C5CC0" w:rsidRDefault="003770A3" w:rsidP="007D0041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CC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0" w:type="dxa"/>
          </w:tcPr>
          <w:p w:rsidR="003770A3" w:rsidRPr="002C5CC0" w:rsidRDefault="003770A3" w:rsidP="007D0041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CC0">
              <w:rPr>
                <w:rFonts w:ascii="Times New Roman" w:hAnsi="Times New Roman" w:cs="Times New Roman"/>
                <w:sz w:val="20"/>
                <w:szCs w:val="20"/>
              </w:rPr>
              <w:t>Приобретение шин для трактора МТЗ-82 для подвоза питьевой воды населению Харикского сельского поселения</w:t>
            </w:r>
          </w:p>
        </w:tc>
        <w:tc>
          <w:tcPr>
            <w:tcW w:w="1352" w:type="dxa"/>
          </w:tcPr>
          <w:p w:rsidR="003770A3" w:rsidRPr="00D925C0" w:rsidRDefault="003770A3" w:rsidP="007D004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5C0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3770A3" w:rsidRPr="00D925C0" w:rsidRDefault="003770A3" w:rsidP="007D0041">
            <w:pPr>
              <w:ind w:firstLine="2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5C0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1089" w:type="dxa"/>
            <w:tcBorders>
              <w:left w:val="single" w:sz="4" w:space="0" w:color="auto"/>
            </w:tcBorders>
          </w:tcPr>
          <w:p w:rsidR="003770A3" w:rsidRPr="00D925C0" w:rsidRDefault="003770A3" w:rsidP="007D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5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70A3" w:rsidRPr="00BD5AC4" w:rsidTr="007D0041">
        <w:tc>
          <w:tcPr>
            <w:tcW w:w="392" w:type="dxa"/>
          </w:tcPr>
          <w:p w:rsidR="003770A3" w:rsidRPr="002C5CC0" w:rsidRDefault="003770A3" w:rsidP="007D0041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CC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0" w:type="dxa"/>
          </w:tcPr>
          <w:p w:rsidR="003770A3" w:rsidRPr="002C5CC0" w:rsidRDefault="003770A3" w:rsidP="007D0041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CC0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глубинного насоса для водонапорной башни в с. </w:t>
            </w:r>
            <w:proofErr w:type="spellStart"/>
            <w:r w:rsidRPr="002C5CC0">
              <w:rPr>
                <w:rFonts w:ascii="Times New Roman" w:hAnsi="Times New Roman" w:cs="Times New Roman"/>
                <w:sz w:val="20"/>
                <w:szCs w:val="20"/>
              </w:rPr>
              <w:t>Харик</w:t>
            </w:r>
            <w:proofErr w:type="spellEnd"/>
            <w:r w:rsidRPr="002C5CC0">
              <w:rPr>
                <w:rFonts w:ascii="Times New Roman" w:hAnsi="Times New Roman" w:cs="Times New Roman"/>
                <w:sz w:val="20"/>
                <w:szCs w:val="20"/>
              </w:rPr>
              <w:t xml:space="preserve"> по ул. Озерная</w:t>
            </w:r>
          </w:p>
        </w:tc>
        <w:tc>
          <w:tcPr>
            <w:tcW w:w="1352" w:type="dxa"/>
          </w:tcPr>
          <w:p w:rsidR="003770A3" w:rsidRPr="00D925C0" w:rsidRDefault="003770A3" w:rsidP="007D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5C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3770A3" w:rsidRPr="00D925C0" w:rsidRDefault="003770A3" w:rsidP="007D0041">
            <w:pPr>
              <w:ind w:firstLine="2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5C0"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1089" w:type="dxa"/>
            <w:tcBorders>
              <w:left w:val="single" w:sz="4" w:space="0" w:color="auto"/>
            </w:tcBorders>
          </w:tcPr>
          <w:p w:rsidR="003770A3" w:rsidRPr="00D925C0" w:rsidRDefault="003770A3" w:rsidP="007D0041">
            <w:pPr>
              <w:ind w:firstLine="2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5C0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</w:tr>
      <w:tr w:rsidR="003770A3" w:rsidRPr="00BD5AC4" w:rsidTr="007D0041">
        <w:tc>
          <w:tcPr>
            <w:tcW w:w="392" w:type="dxa"/>
          </w:tcPr>
          <w:p w:rsidR="003770A3" w:rsidRPr="002C5CC0" w:rsidRDefault="003770A3" w:rsidP="007D0041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CC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70" w:type="dxa"/>
          </w:tcPr>
          <w:p w:rsidR="003770A3" w:rsidRPr="002C5CC0" w:rsidRDefault="003770A3" w:rsidP="007D0041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CC0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ткани для изготовления одежды сцены в МКУК </w:t>
            </w:r>
            <w:proofErr w:type="spellStart"/>
            <w:r w:rsidRPr="002C5CC0">
              <w:rPr>
                <w:rFonts w:ascii="Times New Roman" w:hAnsi="Times New Roman" w:cs="Times New Roman"/>
                <w:sz w:val="20"/>
                <w:szCs w:val="20"/>
              </w:rPr>
              <w:t>Харикский</w:t>
            </w:r>
            <w:proofErr w:type="spellEnd"/>
            <w:r w:rsidRPr="002C5CC0">
              <w:rPr>
                <w:rFonts w:ascii="Times New Roman" w:hAnsi="Times New Roman" w:cs="Times New Roman"/>
                <w:sz w:val="20"/>
                <w:szCs w:val="20"/>
              </w:rPr>
              <w:t xml:space="preserve"> СКЦ</w:t>
            </w:r>
          </w:p>
        </w:tc>
        <w:tc>
          <w:tcPr>
            <w:tcW w:w="1352" w:type="dxa"/>
          </w:tcPr>
          <w:p w:rsidR="003770A3" w:rsidRPr="00D925C0" w:rsidRDefault="003770A3" w:rsidP="007D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5C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3770A3" w:rsidRPr="00D925C0" w:rsidRDefault="003770A3" w:rsidP="007D0041">
            <w:pPr>
              <w:ind w:firstLine="2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5C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9" w:type="dxa"/>
            <w:tcBorders>
              <w:left w:val="single" w:sz="4" w:space="0" w:color="auto"/>
            </w:tcBorders>
          </w:tcPr>
          <w:p w:rsidR="003770A3" w:rsidRPr="00D925C0" w:rsidRDefault="003770A3" w:rsidP="007D0041">
            <w:pPr>
              <w:ind w:firstLine="2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5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70A3" w:rsidRPr="00BD5AC4" w:rsidTr="007D0041">
        <w:tc>
          <w:tcPr>
            <w:tcW w:w="392" w:type="dxa"/>
          </w:tcPr>
          <w:p w:rsidR="003770A3" w:rsidRPr="002C5CC0" w:rsidRDefault="003770A3" w:rsidP="007D0041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CC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70" w:type="dxa"/>
          </w:tcPr>
          <w:p w:rsidR="003770A3" w:rsidRPr="00D925C0" w:rsidRDefault="003770A3" w:rsidP="007D0041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5C0">
              <w:rPr>
                <w:rFonts w:ascii="Times New Roman" w:hAnsi="Times New Roman" w:cs="Times New Roman"/>
                <w:sz w:val="20"/>
                <w:szCs w:val="20"/>
              </w:rPr>
              <w:t>Приобретение системы оповещения при возникновении чрезвычайной ситуации</w:t>
            </w:r>
          </w:p>
        </w:tc>
        <w:tc>
          <w:tcPr>
            <w:tcW w:w="1352" w:type="dxa"/>
          </w:tcPr>
          <w:p w:rsidR="003770A3" w:rsidRPr="00D925C0" w:rsidRDefault="003770A3" w:rsidP="007D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5C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3770A3" w:rsidRPr="00D925C0" w:rsidRDefault="003770A3" w:rsidP="007D0041">
            <w:pPr>
              <w:ind w:firstLine="2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5C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9" w:type="dxa"/>
            <w:tcBorders>
              <w:left w:val="single" w:sz="4" w:space="0" w:color="auto"/>
            </w:tcBorders>
          </w:tcPr>
          <w:p w:rsidR="003770A3" w:rsidRPr="00D925C0" w:rsidRDefault="003770A3" w:rsidP="007D0041">
            <w:pPr>
              <w:ind w:firstLine="2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5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70A3" w:rsidRPr="00BD5AC4" w:rsidTr="007D0041">
        <w:trPr>
          <w:trHeight w:val="313"/>
        </w:trPr>
        <w:tc>
          <w:tcPr>
            <w:tcW w:w="392" w:type="dxa"/>
          </w:tcPr>
          <w:p w:rsidR="003770A3" w:rsidRPr="002C5CC0" w:rsidRDefault="003770A3" w:rsidP="007D0041">
            <w:pPr>
              <w:ind w:right="-108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0" w:type="dxa"/>
          </w:tcPr>
          <w:p w:rsidR="003770A3" w:rsidRPr="00D925C0" w:rsidRDefault="003770A3" w:rsidP="007D0041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5C0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мебели в МКУК </w:t>
            </w:r>
            <w:proofErr w:type="spellStart"/>
            <w:r w:rsidRPr="00D925C0">
              <w:rPr>
                <w:rFonts w:ascii="Times New Roman" w:hAnsi="Times New Roman" w:cs="Times New Roman"/>
                <w:sz w:val="20"/>
                <w:szCs w:val="20"/>
              </w:rPr>
              <w:t>Харикский</w:t>
            </w:r>
            <w:proofErr w:type="spellEnd"/>
            <w:r w:rsidRPr="00D925C0">
              <w:rPr>
                <w:rFonts w:ascii="Times New Roman" w:hAnsi="Times New Roman" w:cs="Times New Roman"/>
                <w:sz w:val="20"/>
                <w:szCs w:val="20"/>
              </w:rPr>
              <w:t xml:space="preserve"> СКЦ</w:t>
            </w:r>
          </w:p>
        </w:tc>
        <w:tc>
          <w:tcPr>
            <w:tcW w:w="1352" w:type="dxa"/>
          </w:tcPr>
          <w:p w:rsidR="003770A3" w:rsidRPr="00D925C0" w:rsidRDefault="003770A3" w:rsidP="007D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5C0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3770A3" w:rsidRPr="00D925C0" w:rsidRDefault="003770A3" w:rsidP="007D0041">
            <w:pPr>
              <w:ind w:firstLine="2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5C0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1089" w:type="dxa"/>
            <w:tcBorders>
              <w:left w:val="single" w:sz="4" w:space="0" w:color="auto"/>
            </w:tcBorders>
          </w:tcPr>
          <w:p w:rsidR="003770A3" w:rsidRPr="00D925C0" w:rsidRDefault="003770A3" w:rsidP="007D0041">
            <w:pPr>
              <w:ind w:firstLine="2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5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70A3" w:rsidRPr="00BD5AC4" w:rsidTr="007D0041">
        <w:tc>
          <w:tcPr>
            <w:tcW w:w="392" w:type="dxa"/>
          </w:tcPr>
          <w:p w:rsidR="003770A3" w:rsidRPr="00BD5AC4" w:rsidRDefault="003770A3" w:rsidP="007D0041">
            <w:pPr>
              <w:ind w:firstLine="56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D5AC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5670" w:type="dxa"/>
          </w:tcPr>
          <w:p w:rsidR="003770A3" w:rsidRPr="00D925C0" w:rsidRDefault="003770A3" w:rsidP="007D0041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5C0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352" w:type="dxa"/>
          </w:tcPr>
          <w:p w:rsidR="003770A3" w:rsidRPr="002C5CC0" w:rsidRDefault="003770A3" w:rsidP="007D0041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166,3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3770A3" w:rsidRPr="002C5CC0" w:rsidRDefault="003770A3" w:rsidP="007D0041">
            <w:pPr>
              <w:ind w:firstLine="2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157,9</w:t>
            </w:r>
          </w:p>
        </w:tc>
        <w:tc>
          <w:tcPr>
            <w:tcW w:w="1089" w:type="dxa"/>
            <w:tcBorders>
              <w:left w:val="single" w:sz="4" w:space="0" w:color="auto"/>
            </w:tcBorders>
          </w:tcPr>
          <w:p w:rsidR="003770A3" w:rsidRPr="002C5CC0" w:rsidRDefault="003770A3" w:rsidP="007D0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8,4</w:t>
            </w:r>
          </w:p>
        </w:tc>
      </w:tr>
    </w:tbl>
    <w:p w:rsidR="003770A3" w:rsidRPr="00BD5AC4" w:rsidRDefault="003770A3" w:rsidP="003770A3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3770A3" w:rsidRPr="00955E8E" w:rsidRDefault="003770A3" w:rsidP="00377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E8E">
        <w:rPr>
          <w:rFonts w:ascii="Times New Roman" w:hAnsi="Times New Roman" w:cs="Times New Roman"/>
          <w:sz w:val="24"/>
          <w:szCs w:val="24"/>
        </w:rPr>
        <w:t>Как видно из таблицы № 1, размер софинансирования мероприятий проектов народных инициатив за счет средств местного бюджета составил 5% от общей суммы финансирования данных мероприятий, что соответствует требованиям, установленным пунктом 11 Положения № 107-ПП</w:t>
      </w:r>
      <w:r w:rsidR="00EC2DB1">
        <w:rPr>
          <w:rFonts w:ascii="Times New Roman" w:hAnsi="Times New Roman" w:cs="Times New Roman"/>
          <w:sz w:val="24"/>
          <w:szCs w:val="24"/>
        </w:rPr>
        <w:t xml:space="preserve"> (так как доля дотаций превышала 20%, но не более 50% собственных доходов местного бюджета в течение двух из трех последних отчетных финансовых лет: в 2013г. – 32%, в 2014г. – 42%, в 2015г. – 25%)</w:t>
      </w:r>
      <w:r w:rsidRPr="00955E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70A3" w:rsidRPr="009E5438" w:rsidRDefault="003770A3" w:rsidP="003770A3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438">
        <w:rPr>
          <w:rFonts w:ascii="Times New Roman" w:hAnsi="Times New Roman" w:cs="Times New Roman"/>
          <w:sz w:val="24"/>
          <w:szCs w:val="24"/>
        </w:rPr>
        <w:t>Уведомлением Министерства экономического развития Иркутской области от 29.02.2016г. № 1681 по расчетам между бюджетами субсидии на реализацию мероприятий перечня проектов народных инициатив доведены до Администрации Харикского сельского поселения в сумме 157,9 тыс. руб.</w:t>
      </w:r>
    </w:p>
    <w:p w:rsidR="003770A3" w:rsidRPr="00BD5AC4" w:rsidRDefault="003770A3" w:rsidP="003770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22EF0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на реализацию проектов народных инициатив утвержден Решением Думы Харикского МО от 28.04.2016г. № 8 «О внесении изменений в решение Думы Харикского МО № 19 от 28.12.2015г. «О бюджете Харикского сельского поселения на 2016 год». </w:t>
      </w:r>
      <w:r w:rsidRPr="00622EF0">
        <w:rPr>
          <w:rFonts w:ascii="Times New Roman" w:hAnsi="Times New Roman" w:cs="Times New Roman"/>
          <w:b/>
          <w:sz w:val="24"/>
          <w:szCs w:val="24"/>
        </w:rPr>
        <w:t>В доходной части</w:t>
      </w:r>
      <w:r w:rsidRPr="00622EF0">
        <w:rPr>
          <w:rFonts w:ascii="Times New Roman" w:hAnsi="Times New Roman" w:cs="Times New Roman"/>
          <w:sz w:val="24"/>
          <w:szCs w:val="24"/>
        </w:rPr>
        <w:t xml:space="preserve"> местного бюджета поступления средств из областного бюджета </w:t>
      </w:r>
      <w:r w:rsidRPr="00622EF0">
        <w:rPr>
          <w:rFonts w:ascii="Times New Roman" w:hAnsi="Times New Roman" w:cs="Times New Roman"/>
          <w:b/>
          <w:sz w:val="24"/>
          <w:szCs w:val="24"/>
        </w:rPr>
        <w:t>в сумме 157,9тыс. руб.</w:t>
      </w:r>
      <w:r w:rsidRPr="00622EF0">
        <w:rPr>
          <w:rFonts w:ascii="Times New Roman" w:hAnsi="Times New Roman" w:cs="Times New Roman"/>
          <w:sz w:val="24"/>
          <w:szCs w:val="24"/>
        </w:rPr>
        <w:t xml:space="preserve"> отражены по коду бюджетной</w:t>
      </w:r>
      <w:r w:rsidRPr="00BD5A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22EF0">
        <w:rPr>
          <w:rFonts w:ascii="Times New Roman" w:hAnsi="Times New Roman" w:cs="Times New Roman"/>
          <w:sz w:val="24"/>
          <w:szCs w:val="24"/>
        </w:rPr>
        <w:lastRenderedPageBreak/>
        <w:t xml:space="preserve">классификации 940 202 02999 10 0000 </w:t>
      </w:r>
      <w:r w:rsidRPr="00511047">
        <w:rPr>
          <w:rFonts w:ascii="Times New Roman" w:hAnsi="Times New Roman" w:cs="Times New Roman"/>
          <w:sz w:val="24"/>
          <w:szCs w:val="24"/>
        </w:rPr>
        <w:t xml:space="preserve">151 «субсидии от других бюджетов бюджетной системы Российской Федерации». </w:t>
      </w:r>
      <w:r w:rsidRPr="00511047">
        <w:rPr>
          <w:rFonts w:ascii="Times New Roman" w:hAnsi="Times New Roman" w:cs="Times New Roman"/>
          <w:b/>
          <w:sz w:val="24"/>
          <w:szCs w:val="24"/>
        </w:rPr>
        <w:t>В расходной части</w:t>
      </w:r>
      <w:r w:rsidRPr="00511047">
        <w:rPr>
          <w:rFonts w:ascii="Times New Roman" w:hAnsi="Times New Roman" w:cs="Times New Roman"/>
          <w:sz w:val="24"/>
          <w:szCs w:val="24"/>
        </w:rPr>
        <w:t xml:space="preserve"> бюджета поселения средства на</w:t>
      </w:r>
      <w:r w:rsidRPr="00BD5A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96DC1">
        <w:rPr>
          <w:rFonts w:ascii="Times New Roman" w:hAnsi="Times New Roman" w:cs="Times New Roman"/>
          <w:sz w:val="24"/>
          <w:szCs w:val="24"/>
        </w:rPr>
        <w:t xml:space="preserve">мероприятия народных инициатив отнесены и отражены в полном объеме по соответствующим подразделам расходов бюджета поселения. </w:t>
      </w:r>
      <w:r w:rsidR="002B72D5">
        <w:rPr>
          <w:rFonts w:ascii="Times New Roman" w:hAnsi="Times New Roman" w:cs="Times New Roman"/>
          <w:sz w:val="24"/>
          <w:szCs w:val="24"/>
        </w:rPr>
        <w:t>Отдельная целевая статья 0072370 «</w:t>
      </w:r>
      <w:r w:rsidR="002B72D5" w:rsidRPr="002B72D5">
        <w:rPr>
          <w:rFonts w:ascii="Times New Roman" w:hAnsi="Times New Roman" w:cs="Times New Roman"/>
          <w:sz w:val="24"/>
          <w:szCs w:val="24"/>
        </w:rPr>
        <w:t>Реализация мероприятий перечня проектов народных инициатив</w:t>
      </w:r>
      <w:r w:rsidR="002B72D5">
        <w:rPr>
          <w:rFonts w:ascii="Times New Roman" w:hAnsi="Times New Roman" w:cs="Times New Roman"/>
          <w:sz w:val="24"/>
          <w:szCs w:val="24"/>
        </w:rPr>
        <w:t>» присутствует в разных разделах/подразделах, где отражены расходы за счет областной субсидии.</w:t>
      </w:r>
    </w:p>
    <w:p w:rsidR="00D75F32" w:rsidRDefault="003770A3" w:rsidP="00377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72D">
        <w:rPr>
          <w:rFonts w:ascii="Times New Roman" w:hAnsi="Times New Roman" w:cs="Times New Roman"/>
          <w:sz w:val="24"/>
          <w:szCs w:val="24"/>
        </w:rPr>
        <w:t xml:space="preserve">Расходы местного бюджета на </w:t>
      </w:r>
      <w:r w:rsidRPr="0080372D">
        <w:rPr>
          <w:rFonts w:ascii="Times New Roman" w:hAnsi="Times New Roman" w:cs="Times New Roman"/>
          <w:b/>
          <w:sz w:val="24"/>
          <w:szCs w:val="24"/>
        </w:rPr>
        <w:t>софинансирование мероприятий</w:t>
      </w:r>
      <w:r w:rsidRPr="0080372D">
        <w:rPr>
          <w:rFonts w:ascii="Times New Roman" w:hAnsi="Times New Roman" w:cs="Times New Roman"/>
          <w:sz w:val="24"/>
          <w:szCs w:val="24"/>
        </w:rPr>
        <w:t xml:space="preserve"> перечня проектов народных инициатив предусмотрены в составе расходов по подразделу 0505 «Другие вопросы в области ЖКХ» по КЦСР 7300060020</w:t>
      </w:r>
      <w:r w:rsidR="002B72D5" w:rsidRPr="002B72D5">
        <w:t xml:space="preserve"> </w:t>
      </w:r>
      <w:r w:rsidR="002B72D5">
        <w:t>«</w:t>
      </w:r>
      <w:r w:rsidR="002B72D5" w:rsidRPr="002B72D5">
        <w:rPr>
          <w:rFonts w:ascii="Times New Roman" w:hAnsi="Times New Roman" w:cs="Times New Roman"/>
          <w:sz w:val="24"/>
          <w:szCs w:val="24"/>
        </w:rPr>
        <w:t>Мероприятия в области коммунального хозяйства</w:t>
      </w:r>
      <w:r w:rsidR="002B72D5">
        <w:rPr>
          <w:rFonts w:ascii="Times New Roman" w:hAnsi="Times New Roman" w:cs="Times New Roman"/>
          <w:sz w:val="24"/>
          <w:szCs w:val="24"/>
        </w:rPr>
        <w:t xml:space="preserve">» </w:t>
      </w:r>
      <w:r w:rsidRPr="0080372D">
        <w:rPr>
          <w:rFonts w:ascii="Times New Roman" w:hAnsi="Times New Roman" w:cs="Times New Roman"/>
          <w:sz w:val="24"/>
          <w:szCs w:val="24"/>
        </w:rPr>
        <w:t>по виду расхода 244 «</w:t>
      </w:r>
      <w:r w:rsidR="001D6EFC">
        <w:rPr>
          <w:rFonts w:ascii="Times New Roman" w:hAnsi="Times New Roman" w:cs="Times New Roman"/>
          <w:sz w:val="24"/>
          <w:szCs w:val="24"/>
        </w:rPr>
        <w:t>Закупка товаров, работ, услуг»</w:t>
      </w:r>
      <w:r w:rsidR="00D75F32">
        <w:rPr>
          <w:rFonts w:ascii="Times New Roman" w:hAnsi="Times New Roman" w:cs="Times New Roman"/>
          <w:sz w:val="24"/>
          <w:szCs w:val="24"/>
        </w:rPr>
        <w:t>.</w:t>
      </w:r>
    </w:p>
    <w:p w:rsidR="003770A3" w:rsidRPr="00A4404B" w:rsidRDefault="003770A3" w:rsidP="00377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04B">
        <w:rPr>
          <w:rFonts w:ascii="Times New Roman" w:hAnsi="Times New Roman" w:cs="Times New Roman"/>
          <w:sz w:val="24"/>
          <w:szCs w:val="24"/>
        </w:rPr>
        <w:t>В течение 2016 года 3 раза вносились изменения в решение о бюджете по изменению бюджетных ассигнований на реализацию мероприятий народных инициатив, осуществлялось передвижение лимитов бюджетных обязательств по следующим разделам, подразделам:</w:t>
      </w:r>
    </w:p>
    <w:p w:rsidR="003770A3" w:rsidRPr="00A4404B" w:rsidRDefault="003770A3" w:rsidP="003770A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4404B">
        <w:rPr>
          <w:rFonts w:ascii="Times New Roman" w:hAnsi="Times New Roman" w:cs="Times New Roman"/>
          <w:sz w:val="24"/>
          <w:szCs w:val="24"/>
        </w:rPr>
        <w:t>табл. №2, тыс. руб.</w:t>
      </w:r>
    </w:p>
    <w:tbl>
      <w:tblPr>
        <w:tblStyle w:val="aa"/>
        <w:tblW w:w="9575" w:type="dxa"/>
        <w:tblInd w:w="-5" w:type="dxa"/>
        <w:tblLook w:val="04A0" w:firstRow="1" w:lastRow="0" w:firstColumn="1" w:lastColumn="0" w:noHBand="0" w:noVBand="1"/>
      </w:tblPr>
      <w:tblGrid>
        <w:gridCol w:w="848"/>
        <w:gridCol w:w="1360"/>
        <w:gridCol w:w="979"/>
        <w:gridCol w:w="1610"/>
        <w:gridCol w:w="1639"/>
        <w:gridCol w:w="1614"/>
        <w:gridCol w:w="1525"/>
      </w:tblGrid>
      <w:tr w:rsidR="003770A3" w:rsidRPr="00A4404B" w:rsidTr="007D0041">
        <w:tc>
          <w:tcPr>
            <w:tcW w:w="848" w:type="dxa"/>
          </w:tcPr>
          <w:p w:rsidR="003770A3" w:rsidRPr="00A4404B" w:rsidRDefault="003770A3" w:rsidP="007D00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04B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1360" w:type="dxa"/>
          </w:tcPr>
          <w:p w:rsidR="003770A3" w:rsidRPr="00A4404B" w:rsidRDefault="003770A3" w:rsidP="007D00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04B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КВР - 244</w:t>
            </w:r>
          </w:p>
        </w:tc>
        <w:tc>
          <w:tcPr>
            <w:tcW w:w="979" w:type="dxa"/>
          </w:tcPr>
          <w:p w:rsidR="003770A3" w:rsidRPr="00A4404B" w:rsidRDefault="003770A3" w:rsidP="007D00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04B">
              <w:rPr>
                <w:rFonts w:ascii="Times New Roman" w:hAnsi="Times New Roman" w:cs="Times New Roman"/>
                <w:sz w:val="20"/>
                <w:szCs w:val="20"/>
              </w:rPr>
              <w:t>КОСГУ</w:t>
            </w:r>
          </w:p>
        </w:tc>
        <w:tc>
          <w:tcPr>
            <w:tcW w:w="1610" w:type="dxa"/>
          </w:tcPr>
          <w:p w:rsidR="003770A3" w:rsidRPr="00A4404B" w:rsidRDefault="003770A3" w:rsidP="007D004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4404B">
              <w:rPr>
                <w:rFonts w:ascii="Times New Roman" w:hAnsi="Times New Roman" w:cs="Times New Roman"/>
                <w:sz w:val="20"/>
                <w:szCs w:val="20"/>
              </w:rPr>
              <w:t>Решение Думы от 29.04.16г.  №8</w:t>
            </w:r>
          </w:p>
        </w:tc>
        <w:tc>
          <w:tcPr>
            <w:tcW w:w="1639" w:type="dxa"/>
          </w:tcPr>
          <w:p w:rsidR="003770A3" w:rsidRPr="00A4404B" w:rsidRDefault="003770A3" w:rsidP="007D0041">
            <w:pPr>
              <w:ind w:right="-79" w:hanging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A4404B">
              <w:rPr>
                <w:rFonts w:ascii="Times New Roman" w:hAnsi="Times New Roman" w:cs="Times New Roman"/>
                <w:sz w:val="20"/>
                <w:szCs w:val="20"/>
              </w:rPr>
              <w:t>Решение Думы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4404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4404B">
              <w:rPr>
                <w:rFonts w:ascii="Times New Roman" w:hAnsi="Times New Roman" w:cs="Times New Roman"/>
                <w:sz w:val="20"/>
                <w:szCs w:val="20"/>
              </w:rPr>
              <w:t>.16г.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404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14" w:type="dxa"/>
          </w:tcPr>
          <w:p w:rsidR="003770A3" w:rsidRPr="00A4404B" w:rsidRDefault="003770A3" w:rsidP="007D0041">
            <w:pPr>
              <w:ind w:left="-52" w:right="-79"/>
              <w:rPr>
                <w:rFonts w:ascii="Times New Roman" w:hAnsi="Times New Roman" w:cs="Times New Roman"/>
                <w:sz w:val="20"/>
                <w:szCs w:val="20"/>
              </w:rPr>
            </w:pPr>
            <w:r w:rsidRPr="00A4404B">
              <w:rPr>
                <w:rFonts w:ascii="Times New Roman" w:hAnsi="Times New Roman" w:cs="Times New Roman"/>
                <w:sz w:val="20"/>
                <w:szCs w:val="20"/>
              </w:rPr>
              <w:t>Решение Думы 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4404B">
              <w:rPr>
                <w:rFonts w:ascii="Times New Roman" w:hAnsi="Times New Roman" w:cs="Times New Roman"/>
                <w:sz w:val="20"/>
                <w:szCs w:val="20"/>
              </w:rPr>
              <w:t>.10.16г.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1525" w:type="dxa"/>
          </w:tcPr>
          <w:p w:rsidR="003770A3" w:rsidRPr="00A4404B" w:rsidRDefault="003770A3" w:rsidP="007D0041">
            <w:pPr>
              <w:ind w:left="-107" w:right="-79"/>
              <w:rPr>
                <w:rFonts w:ascii="Times New Roman" w:hAnsi="Times New Roman" w:cs="Times New Roman"/>
                <w:sz w:val="20"/>
                <w:szCs w:val="20"/>
              </w:rPr>
            </w:pPr>
            <w:r w:rsidRPr="004C0F9D">
              <w:rPr>
                <w:rFonts w:ascii="Times New Roman" w:hAnsi="Times New Roman" w:cs="Times New Roman"/>
                <w:sz w:val="20"/>
                <w:szCs w:val="20"/>
              </w:rPr>
              <w:t>Решение Думы от 13.1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C0F9D">
              <w:rPr>
                <w:rFonts w:ascii="Times New Roman" w:hAnsi="Times New Roman" w:cs="Times New Roman"/>
                <w:sz w:val="20"/>
                <w:szCs w:val="20"/>
              </w:rPr>
              <w:t xml:space="preserve">.16г.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3770A3" w:rsidRPr="00A4404B" w:rsidTr="007D0041">
        <w:tc>
          <w:tcPr>
            <w:tcW w:w="848" w:type="dxa"/>
          </w:tcPr>
          <w:p w:rsidR="003770A3" w:rsidRPr="00A4404B" w:rsidRDefault="003770A3" w:rsidP="007D00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04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60" w:type="dxa"/>
          </w:tcPr>
          <w:p w:rsidR="003770A3" w:rsidRPr="00A4404B" w:rsidRDefault="003770A3" w:rsidP="007D00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04B">
              <w:rPr>
                <w:rFonts w:ascii="Times New Roman" w:hAnsi="Times New Roman" w:cs="Times New Roman"/>
                <w:sz w:val="20"/>
                <w:szCs w:val="20"/>
              </w:rPr>
              <w:t>7110072370</w:t>
            </w:r>
          </w:p>
        </w:tc>
        <w:tc>
          <w:tcPr>
            <w:tcW w:w="979" w:type="dxa"/>
          </w:tcPr>
          <w:p w:rsidR="003770A3" w:rsidRPr="00A4404B" w:rsidRDefault="003770A3" w:rsidP="007D00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04B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610" w:type="dxa"/>
          </w:tcPr>
          <w:p w:rsidR="003770A3" w:rsidRPr="00A4404B" w:rsidRDefault="003770A3" w:rsidP="007D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1639" w:type="dxa"/>
          </w:tcPr>
          <w:p w:rsidR="003770A3" w:rsidRPr="00A4404B" w:rsidRDefault="003770A3" w:rsidP="007D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14" w:type="dxa"/>
          </w:tcPr>
          <w:p w:rsidR="003770A3" w:rsidRPr="00A4404B" w:rsidRDefault="003770A3" w:rsidP="007D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</w:tcPr>
          <w:p w:rsidR="003770A3" w:rsidRPr="00A4404B" w:rsidRDefault="003770A3" w:rsidP="007D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70A3" w:rsidRPr="00A4404B" w:rsidTr="007D0041">
        <w:trPr>
          <w:trHeight w:val="195"/>
        </w:trPr>
        <w:tc>
          <w:tcPr>
            <w:tcW w:w="848" w:type="dxa"/>
            <w:tcBorders>
              <w:bottom w:val="single" w:sz="4" w:space="0" w:color="auto"/>
            </w:tcBorders>
          </w:tcPr>
          <w:p w:rsidR="003770A3" w:rsidRPr="00A4404B" w:rsidRDefault="003770A3" w:rsidP="007D00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04B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3770A3" w:rsidRPr="00A4404B" w:rsidRDefault="003770A3" w:rsidP="007D00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04B">
              <w:rPr>
                <w:rFonts w:ascii="Times New Roman" w:hAnsi="Times New Roman" w:cs="Times New Roman"/>
                <w:sz w:val="20"/>
                <w:szCs w:val="20"/>
              </w:rPr>
              <w:t>7180072370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3770A3" w:rsidRPr="00A4404B" w:rsidRDefault="003770A3" w:rsidP="007D00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04B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3770A3" w:rsidRPr="00A4404B" w:rsidRDefault="003770A3" w:rsidP="007D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3770A3" w:rsidRPr="00A4404B" w:rsidRDefault="003770A3" w:rsidP="007D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3770A3" w:rsidRPr="00A4404B" w:rsidRDefault="003770A3" w:rsidP="007D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3770A3" w:rsidRPr="00A4404B" w:rsidRDefault="003770A3" w:rsidP="007D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770A3" w:rsidRPr="00A4404B" w:rsidTr="007D0041">
        <w:trPr>
          <w:trHeight w:val="255"/>
        </w:trPr>
        <w:tc>
          <w:tcPr>
            <w:tcW w:w="848" w:type="dxa"/>
            <w:tcBorders>
              <w:bottom w:val="single" w:sz="4" w:space="0" w:color="auto"/>
            </w:tcBorders>
          </w:tcPr>
          <w:p w:rsidR="003770A3" w:rsidRPr="00A4404B" w:rsidRDefault="003770A3" w:rsidP="007D00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04B">
              <w:rPr>
                <w:rFonts w:ascii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3770A3" w:rsidRPr="00A4404B" w:rsidRDefault="003770A3" w:rsidP="007D00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04B">
              <w:rPr>
                <w:rFonts w:ascii="Times New Roman" w:hAnsi="Times New Roman" w:cs="Times New Roman"/>
                <w:sz w:val="20"/>
                <w:szCs w:val="20"/>
              </w:rPr>
              <w:t>7300072370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3770A3" w:rsidRPr="00A4404B" w:rsidRDefault="003770A3" w:rsidP="007D00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04B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</w:tcPr>
          <w:p w:rsidR="003770A3" w:rsidRPr="00A4404B" w:rsidRDefault="003770A3" w:rsidP="007D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3770A3" w:rsidRPr="00A4404B" w:rsidRDefault="003770A3" w:rsidP="007D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3770A3" w:rsidRPr="00A4404B" w:rsidRDefault="003770A3" w:rsidP="007D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3770A3" w:rsidRPr="00A4404B" w:rsidRDefault="003770A3" w:rsidP="007D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</w:tr>
      <w:tr w:rsidR="003770A3" w:rsidRPr="00A4404B" w:rsidTr="007D0041">
        <w:trPr>
          <w:trHeight w:val="255"/>
        </w:trPr>
        <w:tc>
          <w:tcPr>
            <w:tcW w:w="848" w:type="dxa"/>
            <w:tcBorders>
              <w:bottom w:val="single" w:sz="4" w:space="0" w:color="auto"/>
            </w:tcBorders>
          </w:tcPr>
          <w:p w:rsidR="003770A3" w:rsidRPr="00A4404B" w:rsidRDefault="003770A3" w:rsidP="007D00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3770A3" w:rsidRPr="00A4404B" w:rsidRDefault="003770A3" w:rsidP="007D00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7300060020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3770A3" w:rsidRPr="00A4404B" w:rsidRDefault="003770A3" w:rsidP="007D00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 соф.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</w:tcPr>
          <w:p w:rsidR="003770A3" w:rsidRDefault="003770A3" w:rsidP="007D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3770A3" w:rsidRPr="00A4404B" w:rsidRDefault="003770A3" w:rsidP="007D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3770A3" w:rsidRPr="00A4404B" w:rsidRDefault="003770A3" w:rsidP="007D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3770A3" w:rsidRPr="00A4404B" w:rsidRDefault="00EC2DB1" w:rsidP="007D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18,9 (в т.ч.</w:t>
            </w:r>
            <w:r w:rsidR="003770A3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770A3" w:rsidRPr="00A4404B" w:rsidTr="007D0041">
        <w:trPr>
          <w:trHeight w:val="210"/>
        </w:trPr>
        <w:tc>
          <w:tcPr>
            <w:tcW w:w="848" w:type="dxa"/>
            <w:tcBorders>
              <w:top w:val="single" w:sz="4" w:space="0" w:color="auto"/>
            </w:tcBorders>
          </w:tcPr>
          <w:p w:rsidR="003770A3" w:rsidRPr="00A4404B" w:rsidRDefault="003770A3" w:rsidP="007D00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04B">
              <w:rPr>
                <w:rFonts w:ascii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3770A3" w:rsidRPr="00A4404B" w:rsidRDefault="003770A3" w:rsidP="007D00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04B">
              <w:rPr>
                <w:rFonts w:ascii="Times New Roman" w:hAnsi="Times New Roman" w:cs="Times New Roman"/>
                <w:sz w:val="20"/>
                <w:szCs w:val="20"/>
              </w:rPr>
              <w:t>7300072370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:rsidR="003770A3" w:rsidRPr="00A4404B" w:rsidRDefault="003770A3" w:rsidP="007D00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04B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610" w:type="dxa"/>
            <w:tcBorders>
              <w:top w:val="single" w:sz="4" w:space="0" w:color="auto"/>
            </w:tcBorders>
            <w:shd w:val="clear" w:color="auto" w:fill="auto"/>
          </w:tcPr>
          <w:p w:rsidR="003770A3" w:rsidRPr="00A4404B" w:rsidRDefault="003770A3" w:rsidP="007D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</w:tcBorders>
          </w:tcPr>
          <w:p w:rsidR="003770A3" w:rsidRPr="00A4404B" w:rsidRDefault="003770A3" w:rsidP="007D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3770A3" w:rsidRPr="00A4404B" w:rsidRDefault="003770A3" w:rsidP="007D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3770A3" w:rsidRPr="00A4404B" w:rsidRDefault="003770A3" w:rsidP="007D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</w:tr>
      <w:tr w:rsidR="003770A3" w:rsidRPr="00A4404B" w:rsidTr="007D0041">
        <w:tc>
          <w:tcPr>
            <w:tcW w:w="848" w:type="dxa"/>
          </w:tcPr>
          <w:p w:rsidR="003770A3" w:rsidRPr="00A4404B" w:rsidRDefault="003770A3" w:rsidP="007D00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04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60" w:type="dxa"/>
          </w:tcPr>
          <w:p w:rsidR="003770A3" w:rsidRPr="00A4404B" w:rsidRDefault="003770A3" w:rsidP="007D00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04B">
              <w:rPr>
                <w:rFonts w:ascii="Times New Roman" w:hAnsi="Times New Roman" w:cs="Times New Roman"/>
                <w:sz w:val="20"/>
                <w:szCs w:val="20"/>
              </w:rPr>
              <w:t>7510072370</w:t>
            </w:r>
          </w:p>
        </w:tc>
        <w:tc>
          <w:tcPr>
            <w:tcW w:w="979" w:type="dxa"/>
          </w:tcPr>
          <w:p w:rsidR="003770A3" w:rsidRPr="00A4404B" w:rsidRDefault="003770A3" w:rsidP="007D00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04B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610" w:type="dxa"/>
          </w:tcPr>
          <w:p w:rsidR="003770A3" w:rsidRPr="00A4404B" w:rsidRDefault="003770A3" w:rsidP="007D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1639" w:type="dxa"/>
          </w:tcPr>
          <w:p w:rsidR="003770A3" w:rsidRPr="00A4404B" w:rsidRDefault="003770A3" w:rsidP="007D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1614" w:type="dxa"/>
          </w:tcPr>
          <w:p w:rsidR="003770A3" w:rsidRPr="00A4404B" w:rsidRDefault="003770A3" w:rsidP="007D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1525" w:type="dxa"/>
          </w:tcPr>
          <w:p w:rsidR="003770A3" w:rsidRPr="00A4404B" w:rsidRDefault="003770A3" w:rsidP="007D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</w:tr>
      <w:tr w:rsidR="003770A3" w:rsidRPr="00A4404B" w:rsidTr="007D0041">
        <w:tc>
          <w:tcPr>
            <w:tcW w:w="848" w:type="dxa"/>
          </w:tcPr>
          <w:p w:rsidR="003770A3" w:rsidRPr="00A4404B" w:rsidRDefault="003770A3" w:rsidP="007D00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04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60" w:type="dxa"/>
          </w:tcPr>
          <w:p w:rsidR="003770A3" w:rsidRPr="00A4404B" w:rsidRDefault="003770A3" w:rsidP="007D00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04B">
              <w:rPr>
                <w:rFonts w:ascii="Times New Roman" w:hAnsi="Times New Roman" w:cs="Times New Roman"/>
                <w:sz w:val="20"/>
                <w:szCs w:val="20"/>
              </w:rPr>
              <w:t>7510072370</w:t>
            </w:r>
          </w:p>
        </w:tc>
        <w:tc>
          <w:tcPr>
            <w:tcW w:w="979" w:type="dxa"/>
          </w:tcPr>
          <w:p w:rsidR="003770A3" w:rsidRPr="00A4404B" w:rsidRDefault="003770A3" w:rsidP="007D00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04B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610" w:type="dxa"/>
          </w:tcPr>
          <w:p w:rsidR="003770A3" w:rsidRPr="00A4404B" w:rsidRDefault="003770A3" w:rsidP="007D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9" w:type="dxa"/>
          </w:tcPr>
          <w:p w:rsidR="003770A3" w:rsidRPr="00A4404B" w:rsidRDefault="003770A3" w:rsidP="007D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4" w:type="dxa"/>
          </w:tcPr>
          <w:p w:rsidR="003770A3" w:rsidRPr="00A4404B" w:rsidRDefault="003770A3" w:rsidP="007D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25" w:type="dxa"/>
          </w:tcPr>
          <w:p w:rsidR="003770A3" w:rsidRPr="00A4404B" w:rsidRDefault="003770A3" w:rsidP="007D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</w:tr>
      <w:tr w:rsidR="003770A3" w:rsidRPr="00A4404B" w:rsidTr="007D0041">
        <w:tc>
          <w:tcPr>
            <w:tcW w:w="848" w:type="dxa"/>
          </w:tcPr>
          <w:p w:rsidR="003770A3" w:rsidRPr="00A4404B" w:rsidRDefault="003770A3" w:rsidP="007D00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770A3" w:rsidRPr="004C0F9D" w:rsidRDefault="003770A3" w:rsidP="007D00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F9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79" w:type="dxa"/>
          </w:tcPr>
          <w:p w:rsidR="003770A3" w:rsidRPr="004C0F9D" w:rsidRDefault="003770A3" w:rsidP="007D00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0" w:type="dxa"/>
          </w:tcPr>
          <w:p w:rsidR="003770A3" w:rsidRPr="004C0F9D" w:rsidRDefault="003770A3" w:rsidP="007D0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F9D">
              <w:rPr>
                <w:rFonts w:ascii="Times New Roman" w:hAnsi="Times New Roman" w:cs="Times New Roman"/>
                <w:b/>
                <w:sz w:val="20"/>
                <w:szCs w:val="20"/>
              </w:rPr>
              <w:t>166,3</w:t>
            </w:r>
          </w:p>
        </w:tc>
        <w:tc>
          <w:tcPr>
            <w:tcW w:w="1639" w:type="dxa"/>
          </w:tcPr>
          <w:p w:rsidR="003770A3" w:rsidRPr="004C0F9D" w:rsidRDefault="003770A3" w:rsidP="007D0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F9D">
              <w:rPr>
                <w:rFonts w:ascii="Times New Roman" w:hAnsi="Times New Roman" w:cs="Times New Roman"/>
                <w:b/>
                <w:sz w:val="20"/>
                <w:szCs w:val="20"/>
              </w:rPr>
              <w:t>166,3</w:t>
            </w:r>
          </w:p>
        </w:tc>
        <w:tc>
          <w:tcPr>
            <w:tcW w:w="1614" w:type="dxa"/>
          </w:tcPr>
          <w:p w:rsidR="003770A3" w:rsidRPr="004C0F9D" w:rsidRDefault="003770A3" w:rsidP="007D0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166,3</w:t>
            </w:r>
          </w:p>
        </w:tc>
        <w:tc>
          <w:tcPr>
            <w:tcW w:w="1525" w:type="dxa"/>
          </w:tcPr>
          <w:p w:rsidR="003770A3" w:rsidRPr="004C0F9D" w:rsidRDefault="003770A3" w:rsidP="007D0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166,3</w:t>
            </w:r>
          </w:p>
        </w:tc>
      </w:tr>
    </w:tbl>
    <w:p w:rsidR="003770A3" w:rsidRPr="00BD5AC4" w:rsidRDefault="003770A3" w:rsidP="00377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0372D">
        <w:rPr>
          <w:rFonts w:ascii="Times New Roman" w:hAnsi="Times New Roman" w:cs="Times New Roman"/>
          <w:sz w:val="24"/>
          <w:szCs w:val="24"/>
        </w:rPr>
        <w:t xml:space="preserve">Показатели сводной бюджетной росписи соответствуют показателям, утвержденным решением о бюджете Харикского муниципального образования. </w:t>
      </w:r>
      <w:r w:rsidRPr="008037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 221 БК РФ, утвержденные показатели бюджетных смет на 2016 год соответствуют доведенным лимитам.</w:t>
      </w:r>
    </w:p>
    <w:p w:rsidR="00946971" w:rsidRPr="00FD1ECB" w:rsidRDefault="00E9599C" w:rsidP="00D249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FE8">
        <w:rPr>
          <w:rFonts w:ascii="Times New Roman" w:hAnsi="Times New Roman" w:cs="Times New Roman"/>
          <w:sz w:val="24"/>
          <w:szCs w:val="24"/>
        </w:rPr>
        <w:t>Субсидия</w:t>
      </w:r>
      <w:r w:rsidRPr="00FD1ECB">
        <w:rPr>
          <w:rFonts w:ascii="Times New Roman" w:hAnsi="Times New Roman" w:cs="Times New Roman"/>
          <w:sz w:val="24"/>
          <w:szCs w:val="24"/>
        </w:rPr>
        <w:t xml:space="preserve"> в целях софинансирования расходных обязательств по реализации мероприятий перечня проектов народных инициатив Министерством экономичес</w:t>
      </w:r>
      <w:r w:rsidR="00FD1ECB" w:rsidRPr="00FD1ECB">
        <w:rPr>
          <w:rFonts w:ascii="Times New Roman" w:hAnsi="Times New Roman" w:cs="Times New Roman"/>
          <w:sz w:val="24"/>
          <w:szCs w:val="24"/>
        </w:rPr>
        <w:t>кого развития Иркутской области</w:t>
      </w:r>
      <w:r w:rsidRPr="00FD1ECB">
        <w:rPr>
          <w:rFonts w:ascii="Times New Roman" w:hAnsi="Times New Roman" w:cs="Times New Roman"/>
          <w:sz w:val="24"/>
          <w:szCs w:val="24"/>
        </w:rPr>
        <w:t xml:space="preserve"> перечислена на лицевой счет администрации </w:t>
      </w:r>
      <w:r w:rsidR="00FD1ECB" w:rsidRPr="00FD1ECB">
        <w:rPr>
          <w:rFonts w:ascii="Times New Roman" w:hAnsi="Times New Roman" w:cs="Times New Roman"/>
          <w:sz w:val="24"/>
          <w:szCs w:val="24"/>
        </w:rPr>
        <w:t>Харик</w:t>
      </w:r>
      <w:r w:rsidR="00946971" w:rsidRPr="00FD1ECB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C607EE" w:rsidRPr="00FD1EC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D1ECB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FD1ECB" w:rsidRPr="00FD1ECB">
        <w:rPr>
          <w:rFonts w:ascii="Times New Roman" w:hAnsi="Times New Roman" w:cs="Times New Roman"/>
          <w:sz w:val="24"/>
          <w:szCs w:val="24"/>
        </w:rPr>
        <w:t>157,9</w:t>
      </w:r>
      <w:r w:rsidRPr="00FD1ECB">
        <w:rPr>
          <w:rFonts w:ascii="Times New Roman" w:hAnsi="Times New Roman" w:cs="Times New Roman"/>
          <w:sz w:val="24"/>
          <w:szCs w:val="24"/>
        </w:rPr>
        <w:t xml:space="preserve"> тыс. руб. пл. пор</w:t>
      </w:r>
      <w:proofErr w:type="gramStart"/>
      <w:r w:rsidR="00C607EE" w:rsidRPr="00FD1ECB">
        <w:rPr>
          <w:rFonts w:ascii="Times New Roman" w:hAnsi="Times New Roman" w:cs="Times New Roman"/>
          <w:sz w:val="24"/>
          <w:szCs w:val="24"/>
        </w:rPr>
        <w:t>. от</w:t>
      </w:r>
      <w:proofErr w:type="gramEnd"/>
      <w:r w:rsidR="00DC2771" w:rsidRPr="00FD1ECB">
        <w:rPr>
          <w:rFonts w:ascii="Times New Roman" w:hAnsi="Times New Roman" w:cs="Times New Roman"/>
          <w:sz w:val="24"/>
          <w:szCs w:val="24"/>
        </w:rPr>
        <w:t xml:space="preserve"> 2</w:t>
      </w:r>
      <w:r w:rsidR="00FD1ECB" w:rsidRPr="00FD1ECB">
        <w:rPr>
          <w:rFonts w:ascii="Times New Roman" w:hAnsi="Times New Roman" w:cs="Times New Roman"/>
          <w:sz w:val="24"/>
          <w:szCs w:val="24"/>
        </w:rPr>
        <w:t>9</w:t>
      </w:r>
      <w:r w:rsidR="00946971" w:rsidRPr="00FD1ECB">
        <w:rPr>
          <w:rFonts w:ascii="Times New Roman" w:hAnsi="Times New Roman" w:cs="Times New Roman"/>
          <w:sz w:val="24"/>
          <w:szCs w:val="24"/>
        </w:rPr>
        <w:t>.0</w:t>
      </w:r>
      <w:r w:rsidR="00FD1ECB" w:rsidRPr="00FD1ECB">
        <w:rPr>
          <w:rFonts w:ascii="Times New Roman" w:hAnsi="Times New Roman" w:cs="Times New Roman"/>
          <w:sz w:val="24"/>
          <w:szCs w:val="24"/>
        </w:rPr>
        <w:t>6</w:t>
      </w:r>
      <w:r w:rsidR="00946971" w:rsidRPr="00FD1ECB">
        <w:rPr>
          <w:rFonts w:ascii="Times New Roman" w:hAnsi="Times New Roman" w:cs="Times New Roman"/>
          <w:sz w:val="24"/>
          <w:szCs w:val="24"/>
        </w:rPr>
        <w:t xml:space="preserve">.2016г. № </w:t>
      </w:r>
      <w:r w:rsidR="00FD1ECB" w:rsidRPr="00FD1ECB">
        <w:rPr>
          <w:rFonts w:ascii="Times New Roman" w:hAnsi="Times New Roman" w:cs="Times New Roman"/>
          <w:sz w:val="24"/>
          <w:szCs w:val="24"/>
        </w:rPr>
        <w:t>857103.</w:t>
      </w:r>
    </w:p>
    <w:p w:rsidR="00FD1ECB" w:rsidRPr="002C5CC0" w:rsidRDefault="00FD1ECB" w:rsidP="00FD1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CC0">
        <w:rPr>
          <w:rFonts w:ascii="Times New Roman" w:hAnsi="Times New Roman" w:cs="Times New Roman"/>
          <w:sz w:val="24"/>
          <w:szCs w:val="24"/>
        </w:rPr>
        <w:t>Пунктом 2.1.2 указанного Соглашения предусмотрены виды расходов, на которые субсидия не должна расходоваться:</w:t>
      </w:r>
    </w:p>
    <w:p w:rsidR="00FD1ECB" w:rsidRPr="002C5CC0" w:rsidRDefault="00FD1ECB" w:rsidP="00FD1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CC0">
        <w:rPr>
          <w:rFonts w:ascii="Times New Roman" w:hAnsi="Times New Roman" w:cs="Times New Roman"/>
          <w:sz w:val="24"/>
          <w:szCs w:val="24"/>
        </w:rPr>
        <w:t>- на погашение кредиторской задолженности по обязательствам, возникшим до момента заключения настоящего Соглашения;</w:t>
      </w:r>
    </w:p>
    <w:p w:rsidR="00FD1ECB" w:rsidRPr="002C5CC0" w:rsidRDefault="00FD1ECB" w:rsidP="00FD1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CC0">
        <w:rPr>
          <w:rFonts w:ascii="Times New Roman" w:hAnsi="Times New Roman" w:cs="Times New Roman"/>
          <w:sz w:val="24"/>
          <w:szCs w:val="24"/>
        </w:rPr>
        <w:t>- на возмещение расходов, связанных с реализацией мероприятий, проектов, финансирование которых осуществлялось за счет средств местного бюджета до заключения настоящего Соглашения;</w:t>
      </w:r>
    </w:p>
    <w:p w:rsidR="00FD1ECB" w:rsidRPr="002C5CC0" w:rsidRDefault="00FD1ECB" w:rsidP="00FD1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CC0">
        <w:rPr>
          <w:rFonts w:ascii="Times New Roman" w:hAnsi="Times New Roman" w:cs="Times New Roman"/>
          <w:sz w:val="24"/>
          <w:szCs w:val="24"/>
        </w:rPr>
        <w:t>- на реализацию мероприятий, связанных со строительством и реконструкцией объектов;</w:t>
      </w:r>
    </w:p>
    <w:p w:rsidR="00FD1ECB" w:rsidRPr="002C5CC0" w:rsidRDefault="00FD1ECB" w:rsidP="00FD1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CC0">
        <w:rPr>
          <w:rFonts w:ascii="Times New Roman" w:hAnsi="Times New Roman" w:cs="Times New Roman"/>
          <w:sz w:val="24"/>
          <w:szCs w:val="24"/>
        </w:rPr>
        <w:t>- на реализацию мероприятий, предусмотренных государственными программами Иркутской области;</w:t>
      </w:r>
    </w:p>
    <w:p w:rsidR="00FD1ECB" w:rsidRPr="002C5CC0" w:rsidRDefault="00FD1ECB" w:rsidP="00FD1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CC0">
        <w:rPr>
          <w:rFonts w:ascii="Times New Roman" w:hAnsi="Times New Roman" w:cs="Times New Roman"/>
          <w:sz w:val="24"/>
          <w:szCs w:val="24"/>
        </w:rPr>
        <w:t>- на реализацию мероприятий в отношении имущества (земельных участков), не находящемся в муниципальной собственности или пользовании соответствующего муниципального образования.</w:t>
      </w:r>
    </w:p>
    <w:p w:rsidR="00E9599C" w:rsidRPr="00782703" w:rsidRDefault="00E9599C" w:rsidP="00D249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C35">
        <w:rPr>
          <w:rFonts w:ascii="Times New Roman" w:hAnsi="Times New Roman" w:cs="Times New Roman"/>
          <w:sz w:val="24"/>
          <w:szCs w:val="24"/>
        </w:rPr>
        <w:t xml:space="preserve">Согласно отчету об использовании субсидии в целях софинансирования расходов, связанных с реализацией мероприятий перечня проектов народных инициатив  фактическое использование средств </w:t>
      </w:r>
      <w:r w:rsidR="00D13381" w:rsidRPr="00A63C35">
        <w:rPr>
          <w:rFonts w:ascii="Times New Roman" w:hAnsi="Times New Roman" w:cs="Times New Roman"/>
          <w:sz w:val="24"/>
          <w:szCs w:val="24"/>
        </w:rPr>
        <w:t xml:space="preserve">за 2016 год </w:t>
      </w:r>
      <w:r w:rsidRPr="00A63C35">
        <w:rPr>
          <w:rFonts w:ascii="Times New Roman" w:hAnsi="Times New Roman" w:cs="Times New Roman"/>
          <w:sz w:val="24"/>
          <w:szCs w:val="24"/>
        </w:rPr>
        <w:t>составило</w:t>
      </w:r>
      <w:r w:rsidRPr="00BD5A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82703" w:rsidRPr="00782703">
        <w:rPr>
          <w:rFonts w:ascii="Times New Roman" w:hAnsi="Times New Roman" w:cs="Times New Roman"/>
          <w:sz w:val="24"/>
          <w:szCs w:val="24"/>
        </w:rPr>
        <w:t>166,3</w:t>
      </w:r>
      <w:r w:rsidRPr="00782703">
        <w:rPr>
          <w:rFonts w:ascii="Times New Roman" w:hAnsi="Times New Roman" w:cs="Times New Roman"/>
          <w:sz w:val="24"/>
          <w:szCs w:val="24"/>
        </w:rPr>
        <w:t xml:space="preserve"> тыс. руб., в том числе </w:t>
      </w:r>
      <w:r w:rsidR="00782703" w:rsidRPr="00782703">
        <w:rPr>
          <w:rFonts w:ascii="Times New Roman" w:hAnsi="Times New Roman" w:cs="Times New Roman"/>
          <w:sz w:val="24"/>
          <w:szCs w:val="24"/>
        </w:rPr>
        <w:t>157,9</w:t>
      </w:r>
      <w:r w:rsidRPr="00782703">
        <w:rPr>
          <w:rFonts w:ascii="Times New Roman" w:hAnsi="Times New Roman" w:cs="Times New Roman"/>
          <w:sz w:val="24"/>
          <w:szCs w:val="24"/>
        </w:rPr>
        <w:t xml:space="preserve"> тыс. руб. за счет средств областного бюджета и </w:t>
      </w:r>
      <w:r w:rsidR="00782703" w:rsidRPr="00782703">
        <w:rPr>
          <w:rFonts w:ascii="Times New Roman" w:hAnsi="Times New Roman" w:cs="Times New Roman"/>
          <w:sz w:val="24"/>
          <w:szCs w:val="24"/>
        </w:rPr>
        <w:t>8,4</w:t>
      </w:r>
      <w:r w:rsidRPr="00782703">
        <w:rPr>
          <w:rFonts w:ascii="Times New Roman" w:hAnsi="Times New Roman" w:cs="Times New Roman"/>
          <w:sz w:val="24"/>
          <w:szCs w:val="24"/>
        </w:rPr>
        <w:t xml:space="preserve"> тыс. руб. за счет средств местного бюджета.</w:t>
      </w:r>
    </w:p>
    <w:p w:rsidR="005F6FB7" w:rsidRPr="00BD5AC4" w:rsidRDefault="005F6FB7" w:rsidP="00D2497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63C35">
        <w:rPr>
          <w:rFonts w:ascii="Times New Roman" w:hAnsi="Times New Roman" w:cs="Times New Roman"/>
          <w:sz w:val="24"/>
          <w:szCs w:val="24"/>
        </w:rPr>
        <w:lastRenderedPageBreak/>
        <w:t>Анализ мероприятий показал, что это были имущественные приобретения:</w:t>
      </w:r>
      <w:r w:rsidR="006E111E" w:rsidRPr="00A63C35">
        <w:rPr>
          <w:rFonts w:ascii="Times New Roman" w:hAnsi="Times New Roman" w:cs="Times New Roman"/>
          <w:sz w:val="24"/>
          <w:szCs w:val="24"/>
        </w:rPr>
        <w:t xml:space="preserve"> ткань для изготовления одежды сцены в МКУК </w:t>
      </w:r>
      <w:r w:rsidR="00A63C35" w:rsidRPr="00A63C35">
        <w:rPr>
          <w:rFonts w:ascii="Times New Roman" w:hAnsi="Times New Roman" w:cs="Times New Roman"/>
          <w:sz w:val="24"/>
          <w:szCs w:val="24"/>
        </w:rPr>
        <w:t>Х</w:t>
      </w:r>
      <w:r w:rsidR="006E111E" w:rsidRPr="00A63C35">
        <w:rPr>
          <w:rFonts w:ascii="Times New Roman" w:hAnsi="Times New Roman" w:cs="Times New Roman"/>
          <w:sz w:val="24"/>
          <w:szCs w:val="24"/>
        </w:rPr>
        <w:t xml:space="preserve">СКЦ, </w:t>
      </w:r>
      <w:r w:rsidR="00A63C35" w:rsidRPr="00A63C35">
        <w:rPr>
          <w:rFonts w:ascii="Times New Roman" w:hAnsi="Times New Roman" w:cs="Times New Roman"/>
          <w:sz w:val="24"/>
          <w:szCs w:val="24"/>
        </w:rPr>
        <w:t>шины для трактора</w:t>
      </w:r>
      <w:r w:rsidR="006E111E" w:rsidRPr="00A63C35">
        <w:rPr>
          <w:rFonts w:ascii="Times New Roman" w:hAnsi="Times New Roman" w:cs="Times New Roman"/>
          <w:sz w:val="24"/>
          <w:szCs w:val="24"/>
        </w:rPr>
        <w:t xml:space="preserve">, </w:t>
      </w:r>
      <w:r w:rsidR="00A63C35" w:rsidRPr="00A63C35">
        <w:rPr>
          <w:rFonts w:ascii="Times New Roman" w:hAnsi="Times New Roman" w:cs="Times New Roman"/>
          <w:sz w:val="24"/>
          <w:szCs w:val="24"/>
        </w:rPr>
        <w:t>глубинный насос</w:t>
      </w:r>
      <w:r w:rsidR="007B0AF7" w:rsidRPr="00A63C35">
        <w:rPr>
          <w:rFonts w:ascii="Times New Roman" w:hAnsi="Times New Roman" w:cs="Times New Roman"/>
          <w:sz w:val="24"/>
          <w:szCs w:val="24"/>
        </w:rPr>
        <w:t xml:space="preserve">, </w:t>
      </w:r>
      <w:r w:rsidR="00A63C35" w:rsidRPr="00A63C35">
        <w:rPr>
          <w:rFonts w:ascii="Times New Roman" w:hAnsi="Times New Roman" w:cs="Times New Roman"/>
          <w:sz w:val="24"/>
          <w:szCs w:val="24"/>
        </w:rPr>
        <w:t>система опо</w:t>
      </w:r>
      <w:r w:rsidR="006E111E" w:rsidRPr="00A63C35">
        <w:rPr>
          <w:rFonts w:ascii="Times New Roman" w:hAnsi="Times New Roman" w:cs="Times New Roman"/>
          <w:sz w:val="24"/>
          <w:szCs w:val="24"/>
        </w:rPr>
        <w:t xml:space="preserve">вещения, </w:t>
      </w:r>
      <w:r w:rsidR="00A63C35" w:rsidRPr="00A63C35">
        <w:rPr>
          <w:rFonts w:ascii="Times New Roman" w:hAnsi="Times New Roman" w:cs="Times New Roman"/>
          <w:sz w:val="24"/>
          <w:szCs w:val="24"/>
        </w:rPr>
        <w:t>мебель</w:t>
      </w:r>
      <w:r w:rsidR="007B0AF7" w:rsidRPr="00452753">
        <w:rPr>
          <w:rFonts w:ascii="Times New Roman" w:hAnsi="Times New Roman" w:cs="Times New Roman"/>
          <w:sz w:val="24"/>
          <w:szCs w:val="24"/>
        </w:rPr>
        <w:t xml:space="preserve">. </w:t>
      </w:r>
      <w:r w:rsidR="00CC1354" w:rsidRPr="00452753">
        <w:rPr>
          <w:rFonts w:ascii="Times New Roman" w:hAnsi="Times New Roman" w:cs="Times New Roman"/>
          <w:sz w:val="24"/>
          <w:szCs w:val="24"/>
        </w:rPr>
        <w:t>Все закупки своевременно были размещены в план-графике заказов на поставку товаров, выполнения работ, оказания услуг для обеспечения муниципальных нужд на 2016 год.</w:t>
      </w:r>
      <w:r w:rsidR="00CC1354" w:rsidRPr="00BD5A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729AB" w:rsidRPr="00CD0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Всего заключено </w:t>
      </w:r>
      <w:r w:rsidR="00452753" w:rsidRPr="00CD08F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C729AB" w:rsidRPr="00CD0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договоров на поставку</w:t>
      </w:r>
      <w:r w:rsidR="00DA38DE" w:rsidRPr="00CD0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вышеуказанных товаров на общую сумму </w:t>
      </w:r>
      <w:r w:rsidR="00CD08F1" w:rsidRPr="00CD08F1">
        <w:rPr>
          <w:rFonts w:ascii="Times New Roman" w:hAnsi="Times New Roman" w:cs="Times New Roman"/>
          <w:color w:val="000000" w:themeColor="text1"/>
          <w:sz w:val="24"/>
          <w:szCs w:val="24"/>
        </w:rPr>
        <w:t>166,3</w:t>
      </w:r>
      <w:r w:rsidR="00DA38DE" w:rsidRPr="00CD0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руб.</w:t>
      </w:r>
      <w:r w:rsidR="00DA38DE" w:rsidRPr="00BD5A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857D9" w:rsidRPr="00452753">
        <w:rPr>
          <w:rFonts w:ascii="Times New Roman" w:hAnsi="Times New Roman" w:cs="Times New Roman"/>
          <w:sz w:val="24"/>
          <w:szCs w:val="24"/>
        </w:rPr>
        <w:t>Д</w:t>
      </w:r>
      <w:r w:rsidR="00B97EEF" w:rsidRPr="00452753">
        <w:rPr>
          <w:rFonts w:ascii="Times New Roman" w:hAnsi="Times New Roman" w:cs="Times New Roman"/>
          <w:sz w:val="24"/>
          <w:szCs w:val="24"/>
        </w:rPr>
        <w:t xml:space="preserve">оговора заключены с учетом требований п.4 ч.1 ст.93 Федерального закона от 05.04.2013г. №44-ФЗ «О контрактной системе в сфере закупок товаров, работ, услуг для </w:t>
      </w:r>
      <w:r w:rsidR="00195EB1" w:rsidRPr="00452753">
        <w:rPr>
          <w:rFonts w:ascii="Times New Roman" w:hAnsi="Times New Roman" w:cs="Times New Roman"/>
          <w:sz w:val="24"/>
          <w:szCs w:val="24"/>
        </w:rPr>
        <w:t>обеспечения государственных</w:t>
      </w:r>
      <w:r w:rsidR="00B97EEF" w:rsidRPr="00452753">
        <w:rPr>
          <w:rFonts w:ascii="Times New Roman" w:hAnsi="Times New Roman" w:cs="Times New Roman"/>
          <w:sz w:val="24"/>
          <w:szCs w:val="24"/>
        </w:rPr>
        <w:t xml:space="preserve"> и муниципальных нужд»</w:t>
      </w:r>
      <w:r w:rsidR="00394FFB" w:rsidRPr="00452753">
        <w:rPr>
          <w:rFonts w:ascii="Times New Roman" w:hAnsi="Times New Roman" w:cs="Times New Roman"/>
          <w:sz w:val="24"/>
          <w:szCs w:val="24"/>
        </w:rPr>
        <w:t>, осуществление закупки товара, работы или услуг на сумму, не превышающую ста тысяч рублей у единственного поставщика</w:t>
      </w:r>
      <w:r w:rsidR="00394FFB" w:rsidRPr="00BD5AC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68162C" w:rsidRDefault="0068162C" w:rsidP="00D2497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F0E88" w:rsidRDefault="00BF0E88" w:rsidP="00BF0E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E8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F0E88">
        <w:rPr>
          <w:rFonts w:ascii="Times New Roman" w:hAnsi="Times New Roman" w:cs="Times New Roman"/>
          <w:b/>
          <w:sz w:val="24"/>
          <w:szCs w:val="24"/>
        </w:rPr>
        <w:t>. Использование бюджетных средств, выделенных на реализацию мероприятий народных инициатив.</w:t>
      </w:r>
    </w:p>
    <w:p w:rsidR="00BF0E88" w:rsidRPr="00BF0E88" w:rsidRDefault="00BF0E88" w:rsidP="00BF0E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99C" w:rsidRPr="00452753" w:rsidRDefault="00E9599C" w:rsidP="00D249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753">
        <w:rPr>
          <w:rFonts w:ascii="Times New Roman" w:eastAsia="Calibri" w:hAnsi="Times New Roman" w:cs="Times New Roman"/>
          <w:sz w:val="24"/>
          <w:szCs w:val="24"/>
        </w:rPr>
        <w:t xml:space="preserve">Освоение денежных средств (областной и местный бюджет) осуществлялось в соответствии с утвержденным планом мероприятий перечня проектов народных инициатив, а именно: </w:t>
      </w:r>
    </w:p>
    <w:p w:rsidR="00D1185C" w:rsidRPr="00DE1C34" w:rsidRDefault="00DE1C34" w:rsidP="00B90B7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E1C3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D1185C" w:rsidRPr="00DE1C3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8316CB" w:rsidRPr="00DE1C3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Приобретение </w:t>
      </w:r>
      <w:r w:rsidRPr="00DE1C3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насоса глубинного для водозаборного сооружения в с. </w:t>
      </w:r>
      <w:proofErr w:type="spellStart"/>
      <w:r w:rsidRPr="00DE1C3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Харик</w:t>
      </w:r>
      <w:proofErr w:type="spellEnd"/>
      <w:r w:rsidRPr="00DE1C3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 улице Озерная</w:t>
      </w:r>
      <w:r w:rsidR="008316CB" w:rsidRPr="00DE1C3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1C4F88" w:rsidRDefault="00D5048A" w:rsidP="001C4F88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E04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Заключен договор от </w:t>
      </w:r>
      <w:r w:rsidR="00FE04BE" w:rsidRPr="00FE04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02</w:t>
      </w:r>
      <w:r w:rsidRPr="00FE04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.06.2016г. №</w:t>
      </w:r>
      <w:r w:rsidR="00FE04BE" w:rsidRPr="00FE04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FE04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="00FE04BE" w:rsidRPr="00FE04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FE04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 </w:t>
      </w:r>
      <w:r w:rsidR="00FE04BE" w:rsidRPr="00FE04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ООО «</w:t>
      </w:r>
      <w:proofErr w:type="spellStart"/>
      <w:r w:rsidR="00FE04BE" w:rsidRPr="00FE04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УниверсалСервис</w:t>
      </w:r>
      <w:proofErr w:type="spellEnd"/>
      <w:r w:rsidR="00FE04BE" w:rsidRPr="00FE04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</w:t>
      </w:r>
      <w:r w:rsidRPr="00FE04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</w:t>
      </w:r>
      <w:r w:rsidR="00FE04BE" w:rsidRPr="00FE04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приобретение насоса глубинного ЭЦВ 6-6,5-85-1 в количестве 1 шт. стоимостью </w:t>
      </w:r>
      <w:r w:rsidR="00FE04BE" w:rsidRPr="00FE04B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32</w:t>
      </w:r>
      <w:r w:rsidR="00695CE3" w:rsidRPr="00FE04B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тыс. руб</w:t>
      </w:r>
      <w:r w:rsidR="00695CE3" w:rsidRPr="00FE04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FE04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E04BE" w:rsidRPr="008626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Насос</w:t>
      </w:r>
      <w:r w:rsidR="00695CE3" w:rsidRPr="008626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получен в день заключения </w:t>
      </w:r>
      <w:r w:rsidR="00894D28" w:rsidRPr="008626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договора, что подтверждается </w:t>
      </w:r>
      <w:r w:rsidR="00862648" w:rsidRPr="008626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универсальным передаточным  документом</w:t>
      </w:r>
      <w:r w:rsidR="00894D28" w:rsidRPr="008626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 </w:t>
      </w:r>
      <w:r w:rsidR="00FE04BE" w:rsidRPr="008626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02</w:t>
      </w:r>
      <w:r w:rsidR="00862648" w:rsidRPr="008626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.06.2016г. № 89</w:t>
      </w:r>
      <w:r w:rsidR="00894D28" w:rsidRPr="008626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Оплата произведена по разделу</w:t>
      </w:r>
      <w:r w:rsidR="00862648" w:rsidRPr="008626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r w:rsidR="00894D28" w:rsidRPr="008626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подразделу </w:t>
      </w:r>
      <w:r w:rsidR="00862648" w:rsidRPr="008626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0505</w:t>
      </w:r>
      <w:r w:rsidR="00894D28" w:rsidRPr="008626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«</w:t>
      </w:r>
      <w:r w:rsidR="00862648" w:rsidRPr="008626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Другие вопросы в области ЖКХ</w:t>
      </w:r>
      <w:r w:rsidR="00894D28" w:rsidRPr="008626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 КОСГУ 3</w:t>
      </w:r>
      <w:r w:rsidR="00862648" w:rsidRPr="008626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894D28" w:rsidRPr="008626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0 «Увеличение стоимости </w:t>
      </w:r>
      <w:r w:rsidR="00862648" w:rsidRPr="008626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основных средств</w:t>
      </w:r>
      <w:r w:rsidR="00894D28" w:rsidRPr="008626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» в сумме </w:t>
      </w:r>
      <w:r w:rsidR="00862648" w:rsidRPr="008626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32</w:t>
      </w:r>
      <w:r w:rsidR="00894D28" w:rsidRPr="008626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тыс. руб., в то</w:t>
      </w:r>
      <w:r w:rsidR="00AC044C" w:rsidRPr="008626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</w:t>
      </w:r>
      <w:r w:rsidR="00894D28" w:rsidRPr="008626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числе пл. пор</w:t>
      </w:r>
      <w:r w:rsidR="00AC044C" w:rsidRPr="008626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916B9" w:rsidRPr="008626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</w:t>
      </w:r>
      <w:r w:rsidR="00647C19" w:rsidRPr="008626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62648" w:rsidRPr="008626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15</w:t>
      </w:r>
      <w:r w:rsidR="00647C19" w:rsidRPr="008626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</w:t>
      </w:r>
      <w:r w:rsidR="00862648" w:rsidRPr="008626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="00647C19" w:rsidRPr="008626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.2016г. №</w:t>
      </w:r>
      <w:r w:rsidR="00862648" w:rsidRPr="008626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292 в сумме 8,4</w:t>
      </w:r>
      <w:r w:rsidR="00647C19" w:rsidRPr="008626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тыс. руб. за счет средств местного бюдже</w:t>
      </w:r>
      <w:r w:rsidR="001558F6" w:rsidRPr="008626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та (софинансирование) и пл. пор. </w:t>
      </w:r>
      <w:r w:rsidR="00862648" w:rsidRPr="008626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 1</w:t>
      </w:r>
      <w:r w:rsidR="00647C19" w:rsidRPr="008626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2.0</w:t>
      </w:r>
      <w:r w:rsidR="00862648" w:rsidRPr="008626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647C19" w:rsidRPr="008626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.2016г. №</w:t>
      </w:r>
      <w:r w:rsidR="00862648" w:rsidRPr="008626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47C19" w:rsidRPr="008626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="00862648" w:rsidRPr="008626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50</w:t>
      </w:r>
      <w:r w:rsidR="00647C19" w:rsidRPr="008626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сумме </w:t>
      </w:r>
      <w:r w:rsidR="00862648" w:rsidRPr="008626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23,6</w:t>
      </w:r>
      <w:r w:rsidR="00647C19" w:rsidRPr="008626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тыс. руб. за счет средств областного бюджета (субсидии).</w:t>
      </w:r>
      <w:r w:rsidR="00CB4F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Приобретенный насос числится в учете на балансовом счете 10100 «Основные средства».</w:t>
      </w:r>
    </w:p>
    <w:p w:rsidR="001C4F88" w:rsidRPr="001C4F88" w:rsidRDefault="00CB4FB6" w:rsidP="001C4F88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При этом следует указать на то, что в</w:t>
      </w:r>
      <w:r w:rsidR="001C4F88" w:rsidRPr="001C4F8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бухгалтерском учете и в реестре муниципальной собственности водозаборное сооружение в с. </w:t>
      </w:r>
      <w:proofErr w:type="spellStart"/>
      <w:r w:rsidR="001C4F88" w:rsidRPr="001C4F8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Харик</w:t>
      </w:r>
      <w:proofErr w:type="spellEnd"/>
      <w:r w:rsidR="001C4F88" w:rsidRPr="001C4F8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по ул. Озерная</w:t>
      </w:r>
      <w:r w:rsidR="006C458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, для установки на которое приобретен указанный насос,</w:t>
      </w:r>
      <w:r w:rsidR="001C4F88" w:rsidRPr="001C4F8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не числится. Право муниципальной собственности на такой объект не зарегистрировано.</w:t>
      </w:r>
      <w:r w:rsidR="009528E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Также не числится и земельный участок под таким водозаборным сооружением.</w:t>
      </w:r>
    </w:p>
    <w:p w:rsidR="00152F6E" w:rsidRPr="00BD5AC4" w:rsidRDefault="00B17689" w:rsidP="00842554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визуальному осмотру </w:t>
      </w:r>
      <w:r w:rsidR="00196B1F">
        <w:rPr>
          <w:rFonts w:ascii="Times New Roman" w:eastAsia="Calibri" w:hAnsi="Times New Roman" w:cs="Times New Roman"/>
          <w:sz w:val="24"/>
          <w:szCs w:val="24"/>
        </w:rPr>
        <w:t xml:space="preserve">представлен насос глубинный, который к использованию не пригоден, поскольку полностью покрыт коррозийным слоем, корпус деформирован, идентифицировать марку насоса не представляется возможным. </w:t>
      </w:r>
      <w:r w:rsidR="00346475">
        <w:rPr>
          <w:rFonts w:ascii="Times New Roman" w:eastAsia="Calibri" w:hAnsi="Times New Roman" w:cs="Times New Roman"/>
          <w:sz w:val="24"/>
          <w:szCs w:val="24"/>
        </w:rPr>
        <w:t xml:space="preserve">Насос находится на территории частного владения бывшего Главы поселения Ткачева А. А.  В КСП представлены пояснения по поводу местонахождения данного насоса, где указано, что </w:t>
      </w:r>
      <w:r w:rsidR="00346475" w:rsidRPr="00346475">
        <w:rPr>
          <w:rFonts w:ascii="Times New Roman" w:eastAsia="Calibri" w:hAnsi="Times New Roman" w:cs="Times New Roman"/>
          <w:i/>
          <w:sz w:val="24"/>
          <w:szCs w:val="24"/>
        </w:rPr>
        <w:t xml:space="preserve">«в настоящее время определено место хранения неисправного насоса ЭЦВ в </w:t>
      </w:r>
      <w:proofErr w:type="spellStart"/>
      <w:r w:rsidR="00346475" w:rsidRPr="00346475">
        <w:rPr>
          <w:rFonts w:ascii="Times New Roman" w:eastAsia="Calibri" w:hAnsi="Times New Roman" w:cs="Times New Roman"/>
          <w:i/>
          <w:sz w:val="24"/>
          <w:szCs w:val="24"/>
        </w:rPr>
        <w:t>электробойлерной</w:t>
      </w:r>
      <w:proofErr w:type="spellEnd"/>
      <w:r w:rsidR="00346475" w:rsidRPr="00346475">
        <w:rPr>
          <w:rFonts w:ascii="Times New Roman" w:eastAsia="Calibri" w:hAnsi="Times New Roman" w:cs="Times New Roman"/>
          <w:i/>
          <w:sz w:val="24"/>
          <w:szCs w:val="24"/>
        </w:rPr>
        <w:t xml:space="preserve"> Администрации</w:t>
      </w:r>
      <w:r w:rsidR="00346475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r w:rsidR="00937006">
        <w:rPr>
          <w:rFonts w:ascii="Times New Roman" w:eastAsia="Calibri" w:hAnsi="Times New Roman" w:cs="Times New Roman"/>
          <w:sz w:val="24"/>
          <w:szCs w:val="24"/>
        </w:rPr>
        <w:t>Акт на демонтаж указанного насоса составлен 01.06.2018г.</w:t>
      </w:r>
    </w:p>
    <w:p w:rsidR="00A37E9F" w:rsidRDefault="00014C66" w:rsidP="00014C66">
      <w:pPr>
        <w:pStyle w:val="a3"/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>
            <wp:extent cx="1733550" cy="2305622"/>
            <wp:effectExtent l="0" t="0" r="0" b="0"/>
            <wp:docPr id="3" name="Рисунок 3" descr="C:\Users\Admin\Desktop\Харик поселение\мои фото\IMG_20180613_112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Харик поселение\мои фото\IMG_20180613_11263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082" cy="231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C66" w:rsidRPr="00BD5AC4" w:rsidRDefault="00014C66" w:rsidP="00014C66">
      <w:pPr>
        <w:pStyle w:val="a3"/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C04069" w:rsidRPr="00683D40" w:rsidRDefault="00683D40" w:rsidP="00A57AB9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83D4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</w:t>
      </w:r>
      <w:r w:rsidR="00C04069" w:rsidRPr="00683D4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. Приобретение </w:t>
      </w:r>
      <w:r w:rsidRPr="00683D4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шин для трактора МТЗ-82 для подвоза питьевой воды населению Харикского сельского поселения. </w:t>
      </w:r>
    </w:p>
    <w:p w:rsidR="00B011F7" w:rsidRPr="00354503" w:rsidRDefault="00347713" w:rsidP="00B011F7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545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Заключен договор от </w:t>
      </w:r>
      <w:r w:rsidR="00683D40" w:rsidRPr="003545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Pr="003545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5.07.2016г. № </w:t>
      </w:r>
      <w:r w:rsidR="00683D40" w:rsidRPr="003545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Pr="003545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6 с ООО </w:t>
      </w:r>
      <w:r w:rsidR="00683D40" w:rsidRPr="003545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ТД «Русская Шина»</w:t>
      </w:r>
      <w:r w:rsidR="00D943A1" w:rsidRPr="003545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</w:t>
      </w:r>
      <w:r w:rsidR="00683D40" w:rsidRPr="003545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приобретение </w:t>
      </w:r>
      <w:proofErr w:type="spellStart"/>
      <w:r w:rsidR="00683D40" w:rsidRPr="003545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сельхозшин</w:t>
      </w:r>
      <w:proofErr w:type="spellEnd"/>
      <w:r w:rsidR="00683D40" w:rsidRPr="003545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444C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количестве 4 штук</w:t>
      </w:r>
      <w:r w:rsidR="00D943A1" w:rsidRPr="003545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сумму </w:t>
      </w:r>
      <w:r w:rsidR="00683D40" w:rsidRPr="003545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52,7</w:t>
      </w:r>
      <w:r w:rsidR="00D943A1" w:rsidRPr="003545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тыс. руб.</w:t>
      </w:r>
      <w:r w:rsidR="00D943A1" w:rsidRPr="00BD5AC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354503" w:rsidRPr="003545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Шины</w:t>
      </w:r>
      <w:r w:rsidR="00711F63" w:rsidRPr="003545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получен</w:t>
      </w:r>
      <w:r w:rsidR="00354503" w:rsidRPr="003545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ы 22 июля 2016года</w:t>
      </w:r>
      <w:r w:rsidR="00711F63" w:rsidRPr="003545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что подтверждается </w:t>
      </w:r>
      <w:r w:rsidR="00354503" w:rsidRPr="003545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передаточным документом.</w:t>
      </w:r>
      <w:r w:rsidR="00711F63" w:rsidRPr="003545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Оплата произведена по разделу</w:t>
      </w:r>
      <w:r w:rsidR="00354503" w:rsidRPr="003545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r w:rsidR="00711F63" w:rsidRPr="003545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подразделу </w:t>
      </w:r>
      <w:r w:rsidR="00354503" w:rsidRPr="003545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0505</w:t>
      </w:r>
      <w:r w:rsidR="00711F63" w:rsidRPr="003545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«</w:t>
      </w:r>
      <w:r w:rsidR="00354503" w:rsidRPr="003545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Другие вопросы в области ЖКХ</w:t>
      </w:r>
      <w:r w:rsidR="002D27C5" w:rsidRPr="003545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» </w:t>
      </w:r>
      <w:r w:rsidR="00707EE0" w:rsidRPr="00707E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КЦСР 7</w:t>
      </w:r>
      <w:r w:rsidR="00707E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30</w:t>
      </w:r>
      <w:r w:rsidR="00707EE0" w:rsidRPr="00707E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0072370 «реализация мероприятий перечня проектов народных инициатив»</w:t>
      </w:r>
      <w:r w:rsidR="00707E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2D27C5" w:rsidRPr="003545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КОСГУ</w:t>
      </w:r>
      <w:r w:rsidR="00711F63" w:rsidRPr="003545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2D27C5" w:rsidRPr="003545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="00354503" w:rsidRPr="003545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="002D27C5" w:rsidRPr="003545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0 «Увеличение стоимости </w:t>
      </w:r>
      <w:r w:rsidR="00354503" w:rsidRPr="003545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материальных запасов</w:t>
      </w:r>
      <w:r w:rsidR="002D27C5" w:rsidRPr="003545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» в сумме </w:t>
      </w:r>
      <w:r w:rsidR="00354503" w:rsidRPr="003545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52,7</w:t>
      </w:r>
      <w:r w:rsidR="002D27C5" w:rsidRPr="003545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тыс. руб. пл. пор</w:t>
      </w:r>
      <w:proofErr w:type="gramStart"/>
      <w:r w:rsidR="002D27C5" w:rsidRPr="003545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от</w:t>
      </w:r>
      <w:proofErr w:type="gramEnd"/>
      <w:r w:rsidR="002D27C5" w:rsidRPr="003545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354503" w:rsidRPr="003545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22</w:t>
      </w:r>
      <w:r w:rsidR="002D27C5" w:rsidRPr="003545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</w:t>
      </w:r>
      <w:r w:rsidR="00354503" w:rsidRPr="003545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2D27C5" w:rsidRPr="003545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.2016г. № </w:t>
      </w:r>
      <w:r w:rsidR="00354503" w:rsidRPr="003545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360</w:t>
      </w:r>
      <w:r w:rsidR="002D27C5" w:rsidRPr="003545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B011F7" w:rsidRPr="003545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4B5940" w:rsidRDefault="00FB6D9E" w:rsidP="00A57AB9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358CE">
        <w:rPr>
          <w:rFonts w:ascii="Times New Roman" w:eastAsia="Calibri" w:hAnsi="Times New Roman" w:cs="Times New Roman"/>
          <w:sz w:val="24"/>
          <w:szCs w:val="24"/>
        </w:rPr>
        <w:t xml:space="preserve">В июле 2016года приобретенные шины приняты к учету, а 28 декабря 2016 года списаны. </w:t>
      </w:r>
      <w:r w:rsidR="00EA6945" w:rsidRPr="00EA6945">
        <w:rPr>
          <w:rFonts w:ascii="Times New Roman" w:eastAsia="Calibri" w:hAnsi="Times New Roman" w:cs="Times New Roman"/>
          <w:b/>
          <w:sz w:val="24"/>
          <w:szCs w:val="24"/>
        </w:rPr>
        <w:t xml:space="preserve">Дефектная ведомость </w:t>
      </w:r>
      <w:r w:rsidR="00DD7A69">
        <w:rPr>
          <w:rFonts w:ascii="Times New Roman" w:eastAsia="Calibri" w:hAnsi="Times New Roman" w:cs="Times New Roman"/>
          <w:b/>
          <w:sz w:val="24"/>
          <w:szCs w:val="24"/>
        </w:rPr>
        <w:t>не составлялась</w:t>
      </w:r>
      <w:r w:rsidR="0075790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DD7A69">
        <w:rPr>
          <w:rFonts w:ascii="Times New Roman" w:eastAsia="Calibri" w:hAnsi="Times New Roman" w:cs="Times New Roman"/>
          <w:b/>
          <w:sz w:val="24"/>
          <w:szCs w:val="24"/>
        </w:rPr>
        <w:t xml:space="preserve">в акте о списании шин отсутствует </w:t>
      </w:r>
      <w:r w:rsidR="00C358CE" w:rsidRPr="00DD7A69">
        <w:rPr>
          <w:rFonts w:ascii="Times New Roman" w:eastAsia="Calibri" w:hAnsi="Times New Roman" w:cs="Times New Roman"/>
          <w:b/>
          <w:sz w:val="24"/>
          <w:szCs w:val="24"/>
        </w:rPr>
        <w:t xml:space="preserve">заключение комиссии, в котором должны быть указаны причины </w:t>
      </w:r>
      <w:r w:rsidR="00DD7A69">
        <w:rPr>
          <w:rFonts w:ascii="Times New Roman" w:eastAsia="Calibri" w:hAnsi="Times New Roman" w:cs="Times New Roman"/>
          <w:b/>
          <w:sz w:val="24"/>
          <w:szCs w:val="24"/>
        </w:rPr>
        <w:t xml:space="preserve">их </w:t>
      </w:r>
      <w:r w:rsidR="00C358CE" w:rsidRPr="00DD7A69">
        <w:rPr>
          <w:rFonts w:ascii="Times New Roman" w:eastAsia="Calibri" w:hAnsi="Times New Roman" w:cs="Times New Roman"/>
          <w:b/>
          <w:sz w:val="24"/>
          <w:szCs w:val="24"/>
        </w:rPr>
        <w:t>списания.</w:t>
      </w:r>
      <w:r w:rsidR="00C358C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9C311F" w:rsidRPr="00B503B4" w:rsidRDefault="009C311F" w:rsidP="00A57AB9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311F">
        <w:rPr>
          <w:rFonts w:ascii="Times New Roman" w:eastAsia="Calibri" w:hAnsi="Times New Roman" w:cs="Times New Roman"/>
          <w:sz w:val="24"/>
          <w:szCs w:val="24"/>
        </w:rPr>
        <w:t xml:space="preserve">Согласно п. 349 </w:t>
      </w:r>
      <w:r w:rsidR="00FD4E4C">
        <w:rPr>
          <w:rFonts w:ascii="Times New Roman" w:eastAsia="Calibri" w:hAnsi="Times New Roman" w:cs="Times New Roman"/>
          <w:sz w:val="24"/>
          <w:szCs w:val="24"/>
        </w:rPr>
        <w:t>Приказа Минфина РФ от 01.12.2010</w:t>
      </w:r>
      <w:r w:rsidRPr="009C311F">
        <w:rPr>
          <w:rFonts w:ascii="Times New Roman" w:eastAsia="Calibri" w:hAnsi="Times New Roman" w:cs="Times New Roman"/>
          <w:sz w:val="24"/>
          <w:szCs w:val="24"/>
        </w:rPr>
        <w:t xml:space="preserve"> N 157н </w:t>
      </w:r>
      <w:r w:rsidR="00FD4E4C" w:rsidRPr="00FD4E4C">
        <w:rPr>
          <w:rFonts w:ascii="Times New Roman" w:eastAsia="Calibri" w:hAnsi="Times New Roman" w:cs="Times New Roman"/>
          <w:sz w:val="24"/>
          <w:szCs w:val="24"/>
        </w:rPr>
        <w:t>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</w:r>
      <w:r w:rsidR="00FD4E4C">
        <w:rPr>
          <w:rFonts w:ascii="Times New Roman" w:eastAsia="Calibri" w:hAnsi="Times New Roman" w:cs="Times New Roman"/>
          <w:sz w:val="24"/>
          <w:szCs w:val="24"/>
        </w:rPr>
        <w:t xml:space="preserve"> (далее - Инструкция № 157н) </w:t>
      </w:r>
      <w:r w:rsidRPr="009C311F">
        <w:rPr>
          <w:rFonts w:ascii="Times New Roman" w:eastAsia="Calibri" w:hAnsi="Times New Roman" w:cs="Times New Roman"/>
          <w:sz w:val="24"/>
          <w:szCs w:val="24"/>
        </w:rPr>
        <w:t xml:space="preserve">для учета запасных частей к транспортным средствам предусмотрен забалансовый счет 09 в целях контроля за их использованием. На нем учитываются материальные ценности, выданные на транспортные средства взамен изношенных. Перечень материальных ценностей, учитываемых на этом забалансовом счете (двигатели, аккумуляторы, шины, покрышки и т.п.), устанавливается учетной политикой </w:t>
      </w:r>
      <w:r w:rsidRPr="00196B1F">
        <w:rPr>
          <w:rFonts w:ascii="Times New Roman" w:eastAsia="Calibri" w:hAnsi="Times New Roman" w:cs="Times New Roman"/>
          <w:sz w:val="24"/>
          <w:szCs w:val="24"/>
        </w:rPr>
        <w:t xml:space="preserve">учреждения, однако </w:t>
      </w:r>
      <w:r w:rsidRPr="00196B1F">
        <w:rPr>
          <w:rFonts w:ascii="Times New Roman" w:eastAsia="Calibri" w:hAnsi="Times New Roman" w:cs="Times New Roman"/>
          <w:b/>
          <w:sz w:val="24"/>
          <w:szCs w:val="24"/>
        </w:rPr>
        <w:t>учетная политика Харикского муниципального образования отсутствует</w:t>
      </w:r>
      <w:r w:rsidRPr="009C311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9C31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03B4">
        <w:rPr>
          <w:rFonts w:ascii="Times New Roman" w:eastAsia="Calibri" w:hAnsi="Times New Roman" w:cs="Times New Roman"/>
          <w:b/>
          <w:sz w:val="24"/>
          <w:szCs w:val="24"/>
        </w:rPr>
        <w:t>Забалансовый счет 09 «Запасные части взамен изношенных» не ведется.</w:t>
      </w:r>
    </w:p>
    <w:p w:rsidR="004B5940" w:rsidRPr="00472615" w:rsidRDefault="00345C5C" w:rsidP="00A57AB9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B1F">
        <w:rPr>
          <w:rFonts w:ascii="Times New Roman" w:eastAsia="Calibri" w:hAnsi="Times New Roman" w:cs="Times New Roman"/>
          <w:sz w:val="24"/>
          <w:szCs w:val="24"/>
        </w:rPr>
        <w:t xml:space="preserve">При визуальном осмотре </w:t>
      </w:r>
      <w:r w:rsidR="00196B1F" w:rsidRPr="00196B1F">
        <w:rPr>
          <w:rFonts w:ascii="Times New Roman" w:eastAsia="Calibri" w:hAnsi="Times New Roman" w:cs="Times New Roman"/>
          <w:sz w:val="24"/>
          <w:szCs w:val="24"/>
        </w:rPr>
        <w:t xml:space="preserve">установлено, что </w:t>
      </w:r>
      <w:r w:rsidRPr="00196B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6B1F" w:rsidRPr="00196B1F">
        <w:rPr>
          <w:rFonts w:ascii="Times New Roman" w:eastAsia="Calibri" w:hAnsi="Times New Roman" w:cs="Times New Roman"/>
          <w:sz w:val="24"/>
          <w:szCs w:val="24"/>
        </w:rPr>
        <w:t xml:space="preserve">шины марки 15.5-38 Ф-2АД (задние) в количестве 2 штук находятся в запасе как бывшие в употреблении, одна шина марки 320Р508 (12.00Р20) Бел-116 установлена на тракторный прицеп трактора МТЗ-82, вторая шина такой же марки к осмотру не представлена. По </w:t>
      </w:r>
      <w:r w:rsidR="00196B1F" w:rsidRPr="00472615">
        <w:rPr>
          <w:rFonts w:ascii="Times New Roman" w:eastAsia="Calibri" w:hAnsi="Times New Roman" w:cs="Times New Roman"/>
          <w:sz w:val="24"/>
          <w:szCs w:val="24"/>
        </w:rPr>
        <w:t>пояснениям главного специалиста</w:t>
      </w:r>
      <w:r w:rsidR="00B0680A" w:rsidRPr="00472615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B0680A" w:rsidRPr="00472615">
        <w:rPr>
          <w:rFonts w:ascii="Times New Roman" w:eastAsia="Calibri" w:hAnsi="Times New Roman" w:cs="Times New Roman"/>
          <w:i/>
          <w:sz w:val="24"/>
          <w:szCs w:val="24"/>
        </w:rPr>
        <w:t>данная автошина в 2016 году была установлена на тракторный прицеп-цистерну. В начале 2017 года шина вышла из строя (порыв корда) и была заменена на шину б/у, неисправная шина была утилизирована</w:t>
      </w:r>
      <w:r w:rsidR="00B0680A" w:rsidRPr="00472615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AB58CB" w:rsidRDefault="00AB58CB" w:rsidP="00A57AB9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B58CB" w:rsidRDefault="00AB58CB" w:rsidP="00A57AB9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96B1F" w:rsidRPr="00BD5AC4" w:rsidRDefault="00472615" w:rsidP="00A57AB9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FF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5B5D51A6" wp14:editId="26122499">
            <wp:simplePos x="0" y="0"/>
            <wp:positionH relativeFrom="column">
              <wp:posOffset>-47625</wp:posOffset>
            </wp:positionH>
            <wp:positionV relativeFrom="paragraph">
              <wp:posOffset>-180975</wp:posOffset>
            </wp:positionV>
            <wp:extent cx="2381250" cy="3171825"/>
            <wp:effectExtent l="0" t="0" r="0" b="0"/>
            <wp:wrapSquare wrapText="bothSides"/>
            <wp:docPr id="5" name="Рисунок 5" descr="C:\Users\Admin\Desktop\Харик поселение\мои фото\IMG_20180613_124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Харик поселение\мои фото\IMG_20180613_12493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7E93">
        <w:rPr>
          <w:rFonts w:ascii="Times New Roman" w:eastAsia="Calibri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23ED7A35" wp14:editId="68761958">
            <wp:extent cx="2257425" cy="3006890"/>
            <wp:effectExtent l="0" t="0" r="0" b="0"/>
            <wp:docPr id="6" name="Рисунок 6" descr="C:\Users\Admin\Desktop\Харик поселение\мои фото\IMG_20180613_123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Харик поселение\мои фото\IMG_20180613_12354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00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7E93">
        <w:rPr>
          <w:rFonts w:ascii="Times New Roman" w:eastAsia="Calibri" w:hAnsi="Times New Roman" w:cs="Times New Roman"/>
          <w:color w:val="FF0000"/>
          <w:sz w:val="24"/>
          <w:szCs w:val="24"/>
        </w:rPr>
        <w:br w:type="textWrapping" w:clear="all"/>
      </w:r>
    </w:p>
    <w:p w:rsidR="00D5048A" w:rsidRPr="00A95259" w:rsidRDefault="00A95259" w:rsidP="00A9525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952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3. </w:t>
      </w:r>
      <w:r w:rsidR="002D27C5" w:rsidRPr="00A952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Приобретение </w:t>
      </w:r>
      <w:r w:rsidRPr="00A952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мебели</w:t>
      </w:r>
      <w:r w:rsidR="002D27C5" w:rsidRPr="00A952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для МКУК «</w:t>
      </w:r>
      <w:proofErr w:type="spellStart"/>
      <w:r w:rsidRPr="00A952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Харик</w:t>
      </w:r>
      <w:r w:rsidR="002D27C5" w:rsidRPr="00A952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ский</w:t>
      </w:r>
      <w:proofErr w:type="spellEnd"/>
      <w:r w:rsidR="002D27C5" w:rsidRPr="00A952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социально-культурный </w:t>
      </w:r>
      <w:r w:rsidRPr="00A952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центр»</w:t>
      </w:r>
      <w:r w:rsidR="003567F8" w:rsidRPr="00A95259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</w:p>
    <w:p w:rsidR="00FD231D" w:rsidRPr="00BD5AC4" w:rsidRDefault="00D73B08" w:rsidP="00A57AB9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F4D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Заключен </w:t>
      </w:r>
      <w:r w:rsidR="00F80493" w:rsidRPr="00AF4D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договор от</w:t>
      </w:r>
      <w:r w:rsidRPr="00AF4D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237C9B" w:rsidRPr="00AF4D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12</w:t>
      </w:r>
      <w:r w:rsidRPr="00AF4D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августа 2016 года </w:t>
      </w:r>
      <w:r w:rsidR="00237C9B" w:rsidRPr="00AF4D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б/н</w:t>
      </w:r>
      <w:r w:rsidRPr="00AF4D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 </w:t>
      </w:r>
      <w:r w:rsidR="00237C9B" w:rsidRPr="00AF4D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ООО «</w:t>
      </w:r>
      <w:proofErr w:type="spellStart"/>
      <w:r w:rsidR="00237C9B" w:rsidRPr="00AF4D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МебиТех</w:t>
      </w:r>
      <w:proofErr w:type="spellEnd"/>
      <w:r w:rsidR="00237C9B" w:rsidRPr="00AF4D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</w:t>
      </w:r>
      <w:r w:rsidRPr="00AF4D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поставку </w:t>
      </w:r>
      <w:r w:rsidR="00237C9B" w:rsidRPr="00AF4D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мебели в количестве 34 единиц</w:t>
      </w:r>
      <w:r w:rsidRPr="00AF4D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B737B" w:rsidRPr="00AF4DD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на сумму 5</w:t>
      </w:r>
      <w:r w:rsidR="00237C9B" w:rsidRPr="00AF4DD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1,4</w:t>
      </w:r>
      <w:r w:rsidR="00EB737B" w:rsidRPr="00AF4DD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тыс. руб.</w:t>
      </w:r>
      <w:r w:rsidR="00EB737B" w:rsidRPr="00AF4D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Ассортимент и количество поставляемого товара указан</w:t>
      </w:r>
      <w:r w:rsidR="00F80493" w:rsidRPr="00AF4D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ы в </w:t>
      </w:r>
      <w:r w:rsidR="00237C9B" w:rsidRPr="00AF4D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спецификации</w:t>
      </w:r>
      <w:r w:rsidR="00F80493" w:rsidRPr="00AF4D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57032F" w:rsidRPr="00AF4D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котор</w:t>
      </w:r>
      <w:r w:rsidR="00237C9B" w:rsidRPr="00AF4D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ая</w:t>
      </w:r>
      <w:r w:rsidR="0057032F" w:rsidRPr="00AF4D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является</w:t>
      </w:r>
      <w:r w:rsidRPr="00AF4D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неотъемлемой частью</w:t>
      </w:r>
      <w:r w:rsidR="00F80493" w:rsidRPr="00AF4D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данного </w:t>
      </w:r>
      <w:r w:rsidRPr="00AF4D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договора.</w:t>
      </w:r>
      <w:r w:rsidR="00F80493" w:rsidRPr="00BD5AC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F80493" w:rsidRPr="00AF4D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Товар получен</w:t>
      </w:r>
      <w:r w:rsidR="00E248D4" w:rsidRPr="00AF4D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F4DD0" w:rsidRPr="00AF4D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15 августа 2016 года,</w:t>
      </w:r>
      <w:r w:rsidR="0057032F" w:rsidRPr="00AF4D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что подтверждается </w:t>
      </w:r>
      <w:r w:rsidR="00AF4DD0" w:rsidRPr="00AF4D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передаточным документом, </w:t>
      </w:r>
      <w:r w:rsidR="00E248D4" w:rsidRPr="00AF4D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подписанн</w:t>
      </w:r>
      <w:r w:rsidR="00AF4DD0" w:rsidRPr="00AF4D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ым директором МКУК </w:t>
      </w:r>
      <w:proofErr w:type="spellStart"/>
      <w:r w:rsidR="00AF4DD0" w:rsidRPr="00AF4D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Харик</w:t>
      </w:r>
      <w:r w:rsidR="00E248D4" w:rsidRPr="00AF4D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ский</w:t>
      </w:r>
      <w:proofErr w:type="spellEnd"/>
      <w:r w:rsidR="00E248D4" w:rsidRPr="00AF4D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СКЦ. </w:t>
      </w:r>
      <w:r w:rsidR="00AB04BF" w:rsidRPr="00AF4D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Оплата</w:t>
      </w:r>
      <w:r w:rsidR="00E248D4" w:rsidRPr="00AF4D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произведен</w:t>
      </w:r>
      <w:r w:rsidR="00AB04BF" w:rsidRPr="00AF4D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 </w:t>
      </w:r>
      <w:r w:rsidR="00FD231D" w:rsidRPr="00AF4D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 подразделу 0801 «Культура»</w:t>
      </w:r>
      <w:r w:rsidR="00AF4DD0" w:rsidRPr="00AF4D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КЦСР 7510072370 «реализация мероприятий перечня проектов народных инициатив» </w:t>
      </w:r>
      <w:r w:rsidR="00FD231D" w:rsidRPr="00AF4D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КОСГУ 310</w:t>
      </w:r>
      <w:r w:rsidR="00E248D4" w:rsidRPr="00AF4D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D231D" w:rsidRPr="00AF4D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«Увеличение стоимости основных</w:t>
      </w:r>
      <w:r w:rsidR="00FD231D" w:rsidRPr="00AF4DD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D231D" w:rsidRPr="00AF4D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средств» </w:t>
      </w:r>
      <w:r w:rsidR="00E248D4" w:rsidRPr="00AF4D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платежным поручением № 4</w:t>
      </w:r>
      <w:r w:rsidR="00AF4DD0" w:rsidRPr="00AF4D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35 от 29</w:t>
      </w:r>
      <w:r w:rsidR="00E248D4" w:rsidRPr="00AF4D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.08.2016г. в размере 5</w:t>
      </w:r>
      <w:r w:rsidR="00AF4DD0" w:rsidRPr="00AF4D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1,4</w:t>
      </w:r>
      <w:r w:rsidR="00E248D4" w:rsidRPr="00AF4D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тыс. руб</w:t>
      </w:r>
      <w:r w:rsidR="00E248D4" w:rsidRPr="00BD5AC4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</w:p>
    <w:p w:rsidR="00661E59" w:rsidRPr="00620A3D" w:rsidRDefault="00661E59" w:rsidP="00661E59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A3D">
        <w:rPr>
          <w:rFonts w:ascii="Times New Roman" w:eastAsia="Calibri" w:hAnsi="Times New Roman" w:cs="Times New Roman"/>
          <w:sz w:val="24"/>
          <w:szCs w:val="24"/>
        </w:rPr>
        <w:t xml:space="preserve">В бухгалтерском учете </w:t>
      </w:r>
      <w:r w:rsidR="00CB4FB6" w:rsidRPr="00620A3D">
        <w:rPr>
          <w:rFonts w:ascii="Times New Roman" w:eastAsia="Calibri" w:hAnsi="Times New Roman" w:cs="Times New Roman"/>
          <w:sz w:val="24"/>
          <w:szCs w:val="24"/>
        </w:rPr>
        <w:t>мебель</w:t>
      </w:r>
      <w:r w:rsidRPr="00620A3D">
        <w:rPr>
          <w:rFonts w:ascii="Times New Roman" w:eastAsia="Calibri" w:hAnsi="Times New Roman" w:cs="Times New Roman"/>
          <w:sz w:val="24"/>
          <w:szCs w:val="24"/>
        </w:rPr>
        <w:t xml:space="preserve"> стоимостью более трех тысяч рублей (</w:t>
      </w:r>
      <w:r w:rsidR="00620A3D" w:rsidRPr="00620A3D">
        <w:rPr>
          <w:rFonts w:ascii="Times New Roman" w:eastAsia="Calibri" w:hAnsi="Times New Roman" w:cs="Times New Roman"/>
          <w:sz w:val="24"/>
          <w:szCs w:val="24"/>
        </w:rPr>
        <w:t>ЧФ Стеллаж № 2</w:t>
      </w:r>
      <w:r w:rsidRPr="00620A3D">
        <w:rPr>
          <w:rFonts w:ascii="Times New Roman" w:eastAsia="Calibri" w:hAnsi="Times New Roman" w:cs="Times New Roman"/>
          <w:sz w:val="24"/>
          <w:szCs w:val="24"/>
        </w:rPr>
        <w:t>) отражен</w:t>
      </w:r>
      <w:r w:rsidR="00620A3D" w:rsidRPr="00620A3D">
        <w:rPr>
          <w:rFonts w:ascii="Times New Roman" w:eastAsia="Calibri" w:hAnsi="Times New Roman" w:cs="Times New Roman"/>
          <w:sz w:val="24"/>
          <w:szCs w:val="24"/>
        </w:rPr>
        <w:t>а</w:t>
      </w:r>
      <w:r w:rsidRPr="00620A3D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554906" w:rsidRPr="00620A3D">
        <w:rPr>
          <w:rFonts w:ascii="Times New Roman" w:eastAsia="Calibri" w:hAnsi="Times New Roman" w:cs="Times New Roman"/>
          <w:sz w:val="24"/>
          <w:szCs w:val="24"/>
        </w:rPr>
        <w:t>счету 101</w:t>
      </w:r>
      <w:r w:rsidR="00672715" w:rsidRPr="00620A3D">
        <w:rPr>
          <w:rFonts w:ascii="Times New Roman" w:eastAsia="Calibri" w:hAnsi="Times New Roman" w:cs="Times New Roman"/>
          <w:sz w:val="24"/>
          <w:szCs w:val="24"/>
        </w:rPr>
        <w:t>.</w:t>
      </w:r>
      <w:r w:rsidR="00554906" w:rsidRPr="00620A3D">
        <w:rPr>
          <w:rFonts w:ascii="Times New Roman" w:eastAsia="Calibri" w:hAnsi="Times New Roman" w:cs="Times New Roman"/>
          <w:sz w:val="24"/>
          <w:szCs w:val="24"/>
        </w:rPr>
        <w:t>36000 «Производственный и хозяйственный инвентарь»,</w:t>
      </w:r>
      <w:r w:rsidRPr="00620A3D">
        <w:rPr>
          <w:rFonts w:ascii="Times New Roman" w:eastAsia="Calibri" w:hAnsi="Times New Roman" w:cs="Times New Roman"/>
          <w:sz w:val="24"/>
          <w:szCs w:val="24"/>
        </w:rPr>
        <w:t xml:space="preserve"> а предметы стоимостью до 3-х тысяч рублей </w:t>
      </w:r>
      <w:r w:rsidRPr="00B503B4">
        <w:rPr>
          <w:rFonts w:ascii="Times New Roman" w:eastAsia="Calibri" w:hAnsi="Times New Roman" w:cs="Times New Roman"/>
          <w:sz w:val="24"/>
          <w:szCs w:val="24"/>
          <w:u w:val="single"/>
        </w:rPr>
        <w:t>учтены</w:t>
      </w:r>
      <w:r w:rsidRPr="00620A3D">
        <w:rPr>
          <w:rFonts w:ascii="Times New Roman" w:eastAsia="Calibri" w:hAnsi="Times New Roman" w:cs="Times New Roman"/>
          <w:sz w:val="24"/>
          <w:szCs w:val="24"/>
        </w:rPr>
        <w:t xml:space="preserve"> на забалансовом счете</w:t>
      </w:r>
      <w:r w:rsidR="00672715" w:rsidRPr="00620A3D">
        <w:rPr>
          <w:rFonts w:ascii="Times New Roman" w:eastAsia="Calibri" w:hAnsi="Times New Roman" w:cs="Times New Roman"/>
          <w:sz w:val="24"/>
          <w:szCs w:val="24"/>
        </w:rPr>
        <w:t xml:space="preserve"> 21 «Основные средства стоимостью до 3000 рублей включительно в эк</w:t>
      </w:r>
      <w:r w:rsidR="00B46BFD" w:rsidRPr="00620A3D">
        <w:rPr>
          <w:rFonts w:ascii="Times New Roman" w:eastAsia="Calibri" w:hAnsi="Times New Roman" w:cs="Times New Roman"/>
          <w:sz w:val="24"/>
          <w:szCs w:val="24"/>
        </w:rPr>
        <w:t>с</w:t>
      </w:r>
      <w:r w:rsidR="00672715" w:rsidRPr="00620A3D">
        <w:rPr>
          <w:rFonts w:ascii="Times New Roman" w:eastAsia="Calibri" w:hAnsi="Times New Roman" w:cs="Times New Roman"/>
          <w:sz w:val="24"/>
          <w:szCs w:val="24"/>
        </w:rPr>
        <w:t>плуатации»</w:t>
      </w:r>
      <w:r w:rsidRPr="00620A3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20A3D" w:rsidRPr="00620A3D">
        <w:rPr>
          <w:rFonts w:ascii="Times New Roman" w:eastAsia="Calibri" w:hAnsi="Times New Roman" w:cs="Times New Roman"/>
          <w:sz w:val="24"/>
          <w:szCs w:val="24"/>
        </w:rPr>
        <w:t>скамья со спинкой, стол компьютерный, стол письменный, стулья, стойки</w:t>
      </w:r>
      <w:r w:rsidRPr="00620A3D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672715" w:rsidRPr="00196B1F" w:rsidRDefault="00B8794B" w:rsidP="00672715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6B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473C" w:rsidRPr="00196B1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72715" w:rsidRPr="00196B1F">
        <w:rPr>
          <w:rFonts w:ascii="Times New Roman" w:eastAsia="Calibri" w:hAnsi="Times New Roman" w:cs="Times New Roman"/>
          <w:sz w:val="24"/>
          <w:szCs w:val="24"/>
        </w:rPr>
        <w:t>При визуальном осмотре подтверждено</w:t>
      </w:r>
      <w:r w:rsidR="00EA6945" w:rsidRPr="00196B1F">
        <w:rPr>
          <w:rFonts w:ascii="Times New Roman" w:eastAsia="Calibri" w:hAnsi="Times New Roman" w:cs="Times New Roman"/>
          <w:sz w:val="24"/>
          <w:szCs w:val="24"/>
        </w:rPr>
        <w:t xml:space="preserve"> наличие </w:t>
      </w:r>
      <w:r w:rsidR="00196B1F" w:rsidRPr="00196B1F">
        <w:rPr>
          <w:rFonts w:ascii="Times New Roman" w:eastAsia="Calibri" w:hAnsi="Times New Roman" w:cs="Times New Roman"/>
          <w:sz w:val="24"/>
          <w:szCs w:val="24"/>
        </w:rPr>
        <w:t xml:space="preserve">приобретенной мебели. Следует отметить, что </w:t>
      </w:r>
      <w:r w:rsidR="00196B1F" w:rsidRPr="00196B1F">
        <w:rPr>
          <w:rFonts w:ascii="Times New Roman" w:eastAsia="Calibri" w:hAnsi="Times New Roman" w:cs="Times New Roman"/>
          <w:b/>
          <w:sz w:val="24"/>
          <w:szCs w:val="24"/>
        </w:rPr>
        <w:t>инвентарные номера предметам мебели не присвоены, что является нарушением п.46 Инструкции № 157н.</w:t>
      </w:r>
    </w:p>
    <w:p w:rsidR="009D4FA6" w:rsidRPr="00BD5AC4" w:rsidRDefault="009D4FA6" w:rsidP="00081218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922338" w:rsidRPr="00707EE0" w:rsidRDefault="00707EE0" w:rsidP="00707EE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ab/>
      </w:r>
      <w:r w:rsidRPr="00707E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4. </w:t>
      </w:r>
      <w:r w:rsidR="00A33115" w:rsidRPr="00707E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Приобретение </w:t>
      </w:r>
      <w:r w:rsidRPr="00707E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системы оповещения при возникновении чрезвычайной ситуации</w:t>
      </w:r>
      <w:r w:rsidR="00A33115" w:rsidRPr="0047261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56165" w:rsidRPr="00620262" w:rsidRDefault="00396DF6" w:rsidP="004F33A4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202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Администрация </w:t>
      </w:r>
      <w:r w:rsidR="00AF6D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Харик</w:t>
      </w:r>
      <w:r w:rsidRPr="006202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ского </w:t>
      </w:r>
      <w:r w:rsidR="0018259A" w:rsidRPr="006202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сельского </w:t>
      </w:r>
      <w:r w:rsidRPr="006202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поселения заключила договор </w:t>
      </w:r>
      <w:r w:rsidR="00E55DDD" w:rsidRPr="006202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№ </w:t>
      </w:r>
      <w:r w:rsidR="00707EE0" w:rsidRPr="006202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562/16</w:t>
      </w:r>
      <w:r w:rsidR="00E55DDD" w:rsidRPr="006202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202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 1</w:t>
      </w:r>
      <w:r w:rsidR="00707EE0" w:rsidRPr="006202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Pr="006202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707EE0" w:rsidRPr="006202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октябр</w:t>
      </w:r>
      <w:r w:rsidRPr="006202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я 2016 года с</w:t>
      </w:r>
      <w:r w:rsidR="00707EE0" w:rsidRPr="006202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СГО</w:t>
      </w:r>
      <w:r w:rsidRPr="006202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ООО «</w:t>
      </w:r>
      <w:r w:rsidR="00707EE0" w:rsidRPr="006202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Всероссийское добровольное пожарное общество</w:t>
      </w:r>
      <w:r w:rsidRPr="006202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» </w:t>
      </w:r>
      <w:r w:rsidR="00620262" w:rsidRPr="0062026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на сумму 1</w:t>
      </w:r>
      <w:r w:rsidRPr="0062026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5 тыс. руб.</w:t>
      </w:r>
      <w:r w:rsidRPr="006202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20262" w:rsidRPr="006202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приобретение системы оповещения при возникновении ЧС.</w:t>
      </w:r>
      <w:r w:rsidR="0062026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620262" w:rsidRPr="006202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Согласно товарной накладной от 18.10.2016года № 1149 система оповещения получена Главой поселения 18 октября 2016г</w:t>
      </w:r>
      <w:r w:rsidR="002F7051" w:rsidRPr="006202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4F33A4" w:rsidRPr="006202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F71DC" w:rsidRPr="006202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Оплата произведена платежным поручением от 1</w:t>
      </w:r>
      <w:r w:rsidR="00620262" w:rsidRPr="006202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BF71DC" w:rsidRPr="006202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620262" w:rsidRPr="006202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BF71DC" w:rsidRPr="006202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0.2016г. по</w:t>
      </w:r>
      <w:r w:rsidR="00620262" w:rsidRPr="00620262">
        <w:rPr>
          <w:color w:val="000000" w:themeColor="text1"/>
        </w:rPr>
        <w:t xml:space="preserve"> </w:t>
      </w:r>
      <w:r w:rsidR="00620262" w:rsidRPr="006202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подразделу 0309 «Защита населения и территории от чрезвычайных ситуаций природного и техногенного характера, гражданская оборона» КЦСР 7180072370 «реализация мероприятий перечня проектов народных инициатив» </w:t>
      </w:r>
      <w:r w:rsidR="00BF71DC" w:rsidRPr="006202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КОСГУ 310 «Увеличение стоимости основных средств» </w:t>
      </w:r>
      <w:r w:rsidR="00EE67F1" w:rsidRPr="006202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сумме </w:t>
      </w:r>
      <w:r w:rsidR="00620262" w:rsidRPr="006202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15</w:t>
      </w:r>
      <w:r w:rsidR="0018259A" w:rsidRPr="006202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тыс. руб</w:t>
      </w:r>
      <w:r w:rsidR="00B30C1D" w:rsidRPr="006202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492726" w:rsidRPr="00620262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CB4FB6" w:rsidRDefault="00CB4FB6" w:rsidP="005C3B30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Приобретенная система оповещения отражена в</w:t>
      </w:r>
      <w:r w:rsidR="00EA5F7A" w:rsidRPr="00CB4FB6">
        <w:rPr>
          <w:rFonts w:ascii="Times New Roman" w:eastAsia="Calibri" w:hAnsi="Times New Roman" w:cs="Times New Roman"/>
          <w:sz w:val="24"/>
          <w:szCs w:val="24"/>
        </w:rPr>
        <w:t xml:space="preserve"> бухгалтерском учете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числится в составе объектов основных средств.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8D28DD" w:rsidRPr="00BD5AC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065396" w:rsidRPr="001843E7" w:rsidRDefault="00620262" w:rsidP="005C3B3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3E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843E7">
        <w:rPr>
          <w:rFonts w:ascii="Times New Roman" w:hAnsi="Times New Roman" w:cs="Times New Roman"/>
          <w:sz w:val="24"/>
          <w:szCs w:val="24"/>
        </w:rPr>
        <w:t>При визуальном осмотре подтверждено</w:t>
      </w:r>
      <w:r w:rsidR="001843E7" w:rsidRPr="001843E7">
        <w:rPr>
          <w:rFonts w:ascii="Times New Roman" w:hAnsi="Times New Roman" w:cs="Times New Roman"/>
          <w:sz w:val="24"/>
          <w:szCs w:val="24"/>
        </w:rPr>
        <w:t xml:space="preserve"> наличие системы оповещения (расположена на здании администрации).</w:t>
      </w:r>
    </w:p>
    <w:p w:rsidR="00B73A13" w:rsidRPr="00BD5AC4" w:rsidRDefault="00B73A13" w:rsidP="00A64A77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64A4A" w:rsidRPr="005C24A3" w:rsidRDefault="005C24A3" w:rsidP="005C24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5C24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="00EE7630" w:rsidRPr="005C24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64A4A" w:rsidRPr="005C24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Приобретение </w:t>
      </w:r>
      <w:r w:rsidR="00620262" w:rsidRPr="005C24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ткани для изготовления одежды сцены в МКУК </w:t>
      </w:r>
      <w:proofErr w:type="spellStart"/>
      <w:r w:rsidR="00620262" w:rsidRPr="005C24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Харикский</w:t>
      </w:r>
      <w:proofErr w:type="spellEnd"/>
      <w:r w:rsidR="00620262" w:rsidRPr="005C24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СКЦ</w:t>
      </w:r>
    </w:p>
    <w:p w:rsidR="00FA103A" w:rsidRPr="005C24A3" w:rsidRDefault="00B1000F" w:rsidP="005F2B3C">
      <w:pPr>
        <w:pStyle w:val="a3"/>
        <w:shd w:val="clear" w:color="auto" w:fill="FFFFFF"/>
        <w:tabs>
          <w:tab w:val="left" w:pos="85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Заключен договор от </w:t>
      </w:r>
      <w:r w:rsidR="005C24A3" w:rsidRPr="005C24A3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Pr="005C2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24A3" w:rsidRPr="005C24A3">
        <w:rPr>
          <w:rFonts w:ascii="Times New Roman" w:hAnsi="Times New Roman" w:cs="Times New Roman"/>
          <w:color w:val="000000" w:themeColor="text1"/>
          <w:sz w:val="24"/>
          <w:szCs w:val="24"/>
        </w:rPr>
        <w:t>октября</w:t>
      </w:r>
      <w:r w:rsidRPr="005C2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2016г. № </w:t>
      </w:r>
      <w:r w:rsidR="005C24A3" w:rsidRPr="005C24A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5C2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ИП </w:t>
      </w:r>
      <w:r w:rsidR="005C24A3" w:rsidRPr="005C24A3">
        <w:rPr>
          <w:rFonts w:ascii="Times New Roman" w:hAnsi="Times New Roman" w:cs="Times New Roman"/>
          <w:color w:val="000000" w:themeColor="text1"/>
          <w:sz w:val="24"/>
          <w:szCs w:val="24"/>
        </w:rPr>
        <w:t>Колпаков С. М.</w:t>
      </w:r>
      <w:r w:rsidRPr="005C2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5C24A3" w:rsidRPr="005C24A3">
        <w:rPr>
          <w:rFonts w:ascii="Times New Roman" w:hAnsi="Times New Roman" w:cs="Times New Roman"/>
          <w:color w:val="000000" w:themeColor="text1"/>
          <w:sz w:val="24"/>
          <w:szCs w:val="24"/>
        </w:rPr>
        <w:t>приобретение портьерной ткани в количестве 30,28м.</w:t>
      </w:r>
      <w:r w:rsidRPr="005C2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сумму </w:t>
      </w:r>
      <w:r w:rsidR="00FB4BA7" w:rsidRPr="005C24A3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5C24A3" w:rsidRPr="005C24A3">
        <w:rPr>
          <w:rFonts w:ascii="Times New Roman" w:hAnsi="Times New Roman" w:cs="Times New Roman"/>
          <w:color w:val="000000" w:themeColor="text1"/>
          <w:sz w:val="24"/>
          <w:szCs w:val="24"/>
        </w:rPr>
        <w:t>,1</w:t>
      </w:r>
      <w:r w:rsidR="00FB4BA7" w:rsidRPr="005C2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руб. </w:t>
      </w:r>
      <w:r w:rsidR="00FA103A" w:rsidRPr="005C24A3">
        <w:rPr>
          <w:rFonts w:ascii="Times New Roman" w:hAnsi="Times New Roman" w:cs="Times New Roman"/>
          <w:color w:val="000000" w:themeColor="text1"/>
          <w:sz w:val="24"/>
          <w:szCs w:val="24"/>
        </w:rPr>
        <w:t>Товар получен</w:t>
      </w:r>
      <w:r w:rsidR="00FA103A" w:rsidRPr="00BD5A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C24A3" w:rsidRPr="005C24A3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="00FA103A" w:rsidRPr="005C24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C24A3" w:rsidRPr="005C24A3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FA103A" w:rsidRPr="005C24A3">
        <w:rPr>
          <w:rFonts w:ascii="Times New Roman" w:hAnsi="Times New Roman" w:cs="Times New Roman"/>
          <w:color w:val="000000" w:themeColor="text1"/>
          <w:sz w:val="24"/>
          <w:szCs w:val="24"/>
        </w:rPr>
        <w:t>.2016г., т.е. в день заключения договора, что подтверждается товарной</w:t>
      </w:r>
      <w:r w:rsidR="005C24A3" w:rsidRPr="005C2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накладной № 1 </w:t>
      </w:r>
      <w:r w:rsidR="00FA103A" w:rsidRPr="005C2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5C24A3" w:rsidRPr="005C24A3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="00FA103A" w:rsidRPr="005C24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C24A3" w:rsidRPr="005C24A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A103A" w:rsidRPr="005C2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0.2016г., подписанной </w:t>
      </w:r>
      <w:r w:rsidR="005C24A3" w:rsidRPr="005C24A3">
        <w:rPr>
          <w:rFonts w:ascii="Times New Roman" w:hAnsi="Times New Roman" w:cs="Times New Roman"/>
          <w:color w:val="000000" w:themeColor="text1"/>
          <w:sz w:val="24"/>
          <w:szCs w:val="24"/>
        </w:rPr>
        <w:t>директором СКЦ</w:t>
      </w:r>
      <w:r w:rsidR="00F15F6D" w:rsidRPr="005C24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A103A" w:rsidRPr="005C2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0534" w:rsidRPr="005C2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Оплата произведена </w:t>
      </w:r>
      <w:r w:rsidR="00F63E46" w:rsidRPr="005C24A3">
        <w:rPr>
          <w:rFonts w:ascii="Times New Roman" w:hAnsi="Times New Roman" w:cs="Times New Roman"/>
          <w:color w:val="000000" w:themeColor="text1"/>
          <w:sz w:val="24"/>
          <w:szCs w:val="24"/>
        </w:rPr>
        <w:t>платежным поручени</w:t>
      </w:r>
      <w:r w:rsidR="005C24A3" w:rsidRPr="005C24A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F63E46" w:rsidRPr="005C2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от </w:t>
      </w:r>
      <w:r w:rsidR="005C24A3" w:rsidRPr="005C24A3">
        <w:rPr>
          <w:rFonts w:ascii="Times New Roman" w:hAnsi="Times New Roman" w:cs="Times New Roman"/>
          <w:color w:val="000000" w:themeColor="text1"/>
          <w:sz w:val="24"/>
          <w:szCs w:val="24"/>
        </w:rPr>
        <w:t>08</w:t>
      </w:r>
      <w:r w:rsidR="00F63E46" w:rsidRPr="005C24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C24A3" w:rsidRPr="005C24A3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F63E46" w:rsidRPr="005C24A3">
        <w:rPr>
          <w:rFonts w:ascii="Times New Roman" w:hAnsi="Times New Roman" w:cs="Times New Roman"/>
          <w:color w:val="000000" w:themeColor="text1"/>
          <w:sz w:val="24"/>
          <w:szCs w:val="24"/>
        </w:rPr>
        <w:t>.2016г</w:t>
      </w:r>
      <w:r w:rsidR="005C24A3" w:rsidRPr="005C24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63E46" w:rsidRPr="005C2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2B3C" w:rsidRPr="005C24A3">
        <w:rPr>
          <w:rFonts w:ascii="Times New Roman" w:hAnsi="Times New Roman" w:cs="Times New Roman"/>
          <w:color w:val="000000" w:themeColor="text1"/>
          <w:sz w:val="24"/>
          <w:szCs w:val="24"/>
        </w:rPr>
        <w:t>в сумме 15</w:t>
      </w:r>
      <w:r w:rsidR="005C24A3" w:rsidRPr="005C24A3">
        <w:rPr>
          <w:rFonts w:ascii="Times New Roman" w:hAnsi="Times New Roman" w:cs="Times New Roman"/>
          <w:color w:val="000000" w:themeColor="text1"/>
          <w:sz w:val="24"/>
          <w:szCs w:val="24"/>
        </w:rPr>
        <w:t>,1 тыс. руб.</w:t>
      </w:r>
      <w:r w:rsidR="005C24A3" w:rsidRPr="005C24A3">
        <w:rPr>
          <w:color w:val="000000" w:themeColor="text1"/>
        </w:rPr>
        <w:t xml:space="preserve"> </w:t>
      </w:r>
      <w:r w:rsidR="005C24A3" w:rsidRPr="005C24A3">
        <w:rPr>
          <w:rFonts w:ascii="Times New Roman" w:hAnsi="Times New Roman" w:cs="Times New Roman"/>
          <w:color w:val="000000" w:themeColor="text1"/>
          <w:sz w:val="24"/>
          <w:szCs w:val="24"/>
        </w:rPr>
        <w:t>по подразделу 0801 «Культура» КЦСР 7510072370 «реализация мероприятий перечня проектов народных инициатив»  КОСГУ 340 «Увеличение стоимости материальных запасов».</w:t>
      </w:r>
    </w:p>
    <w:p w:rsidR="005C24A3" w:rsidRPr="00B503B4" w:rsidRDefault="00B503B4" w:rsidP="00150CCA">
      <w:pPr>
        <w:pStyle w:val="a3"/>
        <w:shd w:val="clear" w:color="auto" w:fill="FFFFFF"/>
        <w:tabs>
          <w:tab w:val="left" w:pos="85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03B4">
        <w:rPr>
          <w:rFonts w:ascii="Times New Roman" w:hAnsi="Times New Roman" w:cs="Times New Roman"/>
          <w:sz w:val="24"/>
          <w:szCs w:val="24"/>
        </w:rPr>
        <w:t>П</w:t>
      </w:r>
      <w:r w:rsidR="00DA3E2D" w:rsidRPr="00B503B4">
        <w:rPr>
          <w:rFonts w:ascii="Times New Roman" w:hAnsi="Times New Roman" w:cs="Times New Roman"/>
          <w:sz w:val="24"/>
          <w:szCs w:val="24"/>
        </w:rPr>
        <w:t>риобретенн</w:t>
      </w:r>
      <w:r w:rsidRPr="00B503B4">
        <w:rPr>
          <w:rFonts w:ascii="Times New Roman" w:hAnsi="Times New Roman" w:cs="Times New Roman"/>
          <w:sz w:val="24"/>
          <w:szCs w:val="24"/>
        </w:rPr>
        <w:t xml:space="preserve">ая ткань портьерная </w:t>
      </w:r>
      <w:r w:rsidR="00DA3E2D" w:rsidRPr="00B503B4">
        <w:rPr>
          <w:rFonts w:ascii="Times New Roman" w:hAnsi="Times New Roman" w:cs="Times New Roman"/>
          <w:sz w:val="24"/>
          <w:szCs w:val="24"/>
        </w:rPr>
        <w:t>своевременно принят</w:t>
      </w:r>
      <w:r w:rsidRPr="00B503B4">
        <w:rPr>
          <w:rFonts w:ascii="Times New Roman" w:hAnsi="Times New Roman" w:cs="Times New Roman"/>
          <w:sz w:val="24"/>
          <w:szCs w:val="24"/>
        </w:rPr>
        <w:t>а</w:t>
      </w:r>
      <w:r w:rsidR="00DA3E2D" w:rsidRPr="00B503B4">
        <w:rPr>
          <w:rFonts w:ascii="Times New Roman" w:hAnsi="Times New Roman" w:cs="Times New Roman"/>
          <w:sz w:val="24"/>
          <w:szCs w:val="24"/>
        </w:rPr>
        <w:t xml:space="preserve"> к бухгалтерскому учету, отражен</w:t>
      </w:r>
      <w:r w:rsidRPr="00B503B4">
        <w:rPr>
          <w:rFonts w:ascii="Times New Roman" w:hAnsi="Times New Roman" w:cs="Times New Roman"/>
          <w:sz w:val="24"/>
          <w:szCs w:val="24"/>
        </w:rPr>
        <w:t>а</w:t>
      </w:r>
      <w:r w:rsidR="00DA3E2D" w:rsidRPr="00B503B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DA3E2D" w:rsidRPr="00B503B4">
        <w:rPr>
          <w:rFonts w:ascii="Times New Roman" w:hAnsi="Times New Roman" w:cs="Times New Roman"/>
          <w:sz w:val="24"/>
          <w:szCs w:val="24"/>
        </w:rPr>
        <w:t>оборотн</w:t>
      </w:r>
      <w:r w:rsidRPr="00B503B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B503B4">
        <w:rPr>
          <w:rFonts w:ascii="Times New Roman" w:hAnsi="Times New Roman" w:cs="Times New Roman"/>
          <w:sz w:val="24"/>
          <w:szCs w:val="24"/>
        </w:rPr>
        <w:t>-сальдовой ведомости по счету 10500 «Материальные запасы»</w:t>
      </w:r>
      <w:r w:rsidR="00DA3E2D" w:rsidRPr="00B503B4">
        <w:rPr>
          <w:rFonts w:ascii="Times New Roman" w:hAnsi="Times New Roman" w:cs="Times New Roman"/>
          <w:sz w:val="24"/>
          <w:szCs w:val="24"/>
        </w:rPr>
        <w:t>.</w:t>
      </w:r>
      <w:r w:rsidR="00150CCA" w:rsidRPr="00B503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Ткань приобреталась</w:t>
      </w:r>
      <w:r w:rsidR="00A131CA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A131CA" w:rsidRPr="0089656F">
        <w:rPr>
          <w:rFonts w:ascii="Times New Roman" w:hAnsi="Times New Roman" w:cs="Times New Roman"/>
          <w:b/>
          <w:bCs/>
          <w:sz w:val="24"/>
          <w:szCs w:val="24"/>
          <w:u w:val="single"/>
        </w:rPr>
        <w:t>октябре 2016 года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для изготовления одежды сцены, однако, по состоянию на 01.</w:t>
      </w:r>
      <w:r w:rsidR="00A131CA">
        <w:rPr>
          <w:rFonts w:ascii="Times New Roman" w:hAnsi="Times New Roman" w:cs="Times New Roman"/>
          <w:b/>
          <w:bCs/>
          <w:sz w:val="24"/>
          <w:szCs w:val="24"/>
        </w:rPr>
        <w:t>01.201</w:t>
      </w:r>
      <w:r w:rsidR="001843E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131CA">
        <w:rPr>
          <w:rFonts w:ascii="Times New Roman" w:hAnsi="Times New Roman" w:cs="Times New Roman"/>
          <w:b/>
          <w:bCs/>
          <w:sz w:val="24"/>
          <w:szCs w:val="24"/>
        </w:rPr>
        <w:t>года</w:t>
      </w:r>
      <w:r w:rsidR="0089656F">
        <w:rPr>
          <w:rFonts w:ascii="Times New Roman" w:hAnsi="Times New Roman" w:cs="Times New Roman"/>
          <w:b/>
          <w:bCs/>
          <w:sz w:val="24"/>
          <w:szCs w:val="24"/>
        </w:rPr>
        <w:t xml:space="preserve"> и на 01.06.2018года</w:t>
      </w:r>
      <w:r w:rsidR="00A131CA">
        <w:rPr>
          <w:rFonts w:ascii="Times New Roman" w:hAnsi="Times New Roman" w:cs="Times New Roman"/>
          <w:b/>
          <w:bCs/>
          <w:sz w:val="24"/>
          <w:szCs w:val="24"/>
        </w:rPr>
        <w:t xml:space="preserve"> числилась в составе материальных запасов, </w:t>
      </w:r>
      <w:r w:rsidR="001843E7">
        <w:rPr>
          <w:rFonts w:ascii="Times New Roman" w:hAnsi="Times New Roman" w:cs="Times New Roman"/>
          <w:b/>
          <w:bCs/>
          <w:sz w:val="24"/>
          <w:szCs w:val="24"/>
        </w:rPr>
        <w:t xml:space="preserve">хотя </w:t>
      </w:r>
      <w:r w:rsidR="00A131CA">
        <w:rPr>
          <w:rFonts w:ascii="Times New Roman" w:hAnsi="Times New Roman" w:cs="Times New Roman"/>
          <w:b/>
          <w:bCs/>
          <w:sz w:val="24"/>
          <w:szCs w:val="24"/>
        </w:rPr>
        <w:t xml:space="preserve"> была изготовлена</w:t>
      </w:r>
      <w:r w:rsidR="001843E7" w:rsidRPr="001843E7">
        <w:t xml:space="preserve"> </w:t>
      </w:r>
      <w:r w:rsidR="001843E7">
        <w:rPr>
          <w:rFonts w:ascii="Times New Roman" w:hAnsi="Times New Roman" w:cs="Times New Roman"/>
          <w:b/>
          <w:bCs/>
          <w:sz w:val="24"/>
          <w:szCs w:val="24"/>
        </w:rPr>
        <w:t>одежда сцены</w:t>
      </w:r>
      <w:r w:rsidR="008965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656F" w:rsidRPr="0089656F">
        <w:rPr>
          <w:rFonts w:ascii="Times New Roman" w:hAnsi="Times New Roman" w:cs="Times New Roman"/>
          <w:bCs/>
          <w:sz w:val="24"/>
          <w:szCs w:val="24"/>
        </w:rPr>
        <w:t xml:space="preserve">(по устному пояснению директора </w:t>
      </w:r>
      <w:proofErr w:type="spellStart"/>
      <w:r w:rsidR="0089656F" w:rsidRPr="0089656F">
        <w:rPr>
          <w:rFonts w:ascii="Times New Roman" w:hAnsi="Times New Roman" w:cs="Times New Roman"/>
          <w:bCs/>
          <w:sz w:val="24"/>
          <w:szCs w:val="24"/>
        </w:rPr>
        <w:t>Харикского</w:t>
      </w:r>
      <w:proofErr w:type="spellEnd"/>
      <w:r w:rsidR="0089656F" w:rsidRPr="0089656F">
        <w:rPr>
          <w:rFonts w:ascii="Times New Roman" w:hAnsi="Times New Roman" w:cs="Times New Roman"/>
          <w:bCs/>
          <w:sz w:val="24"/>
          <w:szCs w:val="24"/>
        </w:rPr>
        <w:t xml:space="preserve"> СКЦ </w:t>
      </w:r>
      <w:proofErr w:type="spellStart"/>
      <w:r w:rsidR="0089656F" w:rsidRPr="0089656F">
        <w:rPr>
          <w:rFonts w:ascii="Times New Roman" w:hAnsi="Times New Roman" w:cs="Times New Roman"/>
          <w:bCs/>
          <w:sz w:val="24"/>
          <w:szCs w:val="24"/>
        </w:rPr>
        <w:t>Негородовой</w:t>
      </w:r>
      <w:proofErr w:type="spellEnd"/>
      <w:r w:rsidR="0089656F" w:rsidRPr="0089656F">
        <w:rPr>
          <w:rFonts w:ascii="Times New Roman" w:hAnsi="Times New Roman" w:cs="Times New Roman"/>
          <w:bCs/>
          <w:sz w:val="24"/>
          <w:szCs w:val="24"/>
        </w:rPr>
        <w:t xml:space="preserve"> С.Н.)</w:t>
      </w:r>
      <w:r w:rsidR="00A131C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620A3D" w:rsidRPr="00BD5AC4" w:rsidRDefault="00485BE0" w:rsidP="00620A3D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A131CA">
        <w:rPr>
          <w:rFonts w:ascii="Times New Roman" w:eastAsia="Calibri" w:hAnsi="Times New Roman" w:cs="Times New Roman"/>
          <w:sz w:val="24"/>
          <w:szCs w:val="24"/>
        </w:rPr>
        <w:t>В соответствии с распоряжением главы поселения от 15.1</w:t>
      </w:r>
      <w:r w:rsidR="00A131CA" w:rsidRPr="00A131CA">
        <w:rPr>
          <w:rFonts w:ascii="Times New Roman" w:eastAsia="Calibri" w:hAnsi="Times New Roman" w:cs="Times New Roman"/>
          <w:sz w:val="24"/>
          <w:szCs w:val="24"/>
        </w:rPr>
        <w:t>2</w:t>
      </w:r>
      <w:r w:rsidRPr="00A131CA">
        <w:rPr>
          <w:rFonts w:ascii="Times New Roman" w:eastAsia="Calibri" w:hAnsi="Times New Roman" w:cs="Times New Roman"/>
          <w:sz w:val="24"/>
          <w:szCs w:val="24"/>
        </w:rPr>
        <w:t xml:space="preserve">.2016г. № </w:t>
      </w:r>
      <w:r w:rsidR="00A131CA" w:rsidRPr="00A131CA">
        <w:rPr>
          <w:rFonts w:ascii="Times New Roman" w:eastAsia="Calibri" w:hAnsi="Times New Roman" w:cs="Times New Roman"/>
          <w:sz w:val="24"/>
          <w:szCs w:val="24"/>
        </w:rPr>
        <w:t>93</w:t>
      </w:r>
      <w:r w:rsidRPr="00A131CA">
        <w:rPr>
          <w:rFonts w:ascii="Times New Roman" w:eastAsia="Calibri" w:hAnsi="Times New Roman" w:cs="Times New Roman"/>
          <w:sz w:val="24"/>
          <w:szCs w:val="24"/>
        </w:rPr>
        <w:t xml:space="preserve"> была проведена инвентаризация материальных ценностей в МКУК «</w:t>
      </w:r>
      <w:proofErr w:type="spellStart"/>
      <w:r w:rsidR="00A131CA" w:rsidRPr="00A131CA">
        <w:rPr>
          <w:rFonts w:ascii="Times New Roman" w:eastAsia="Calibri" w:hAnsi="Times New Roman" w:cs="Times New Roman"/>
          <w:sz w:val="24"/>
          <w:szCs w:val="24"/>
        </w:rPr>
        <w:t>Харик</w:t>
      </w:r>
      <w:r w:rsidRPr="00A131CA">
        <w:rPr>
          <w:rFonts w:ascii="Times New Roman" w:eastAsia="Calibri" w:hAnsi="Times New Roman" w:cs="Times New Roman"/>
          <w:sz w:val="24"/>
          <w:szCs w:val="24"/>
        </w:rPr>
        <w:t>ский</w:t>
      </w:r>
      <w:proofErr w:type="spellEnd"/>
      <w:r w:rsidRPr="00A131CA">
        <w:rPr>
          <w:rFonts w:ascii="Times New Roman" w:eastAsia="Calibri" w:hAnsi="Times New Roman" w:cs="Times New Roman"/>
          <w:sz w:val="24"/>
          <w:szCs w:val="24"/>
        </w:rPr>
        <w:t xml:space="preserve"> СКЦ».</w:t>
      </w:r>
      <w:r w:rsidRPr="00BD5AC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ED4CAF">
        <w:rPr>
          <w:rFonts w:ascii="Times New Roman" w:eastAsia="Calibri" w:hAnsi="Times New Roman" w:cs="Times New Roman"/>
          <w:sz w:val="24"/>
          <w:szCs w:val="24"/>
        </w:rPr>
        <w:t xml:space="preserve">Согласно инвентаризационной ведомости от </w:t>
      </w:r>
      <w:r w:rsidR="00A131CA" w:rsidRPr="00ED4CAF">
        <w:rPr>
          <w:rFonts w:ascii="Times New Roman" w:eastAsia="Calibri" w:hAnsi="Times New Roman" w:cs="Times New Roman"/>
          <w:sz w:val="24"/>
          <w:szCs w:val="24"/>
        </w:rPr>
        <w:t>15</w:t>
      </w:r>
      <w:r w:rsidRPr="00ED4CAF">
        <w:rPr>
          <w:rFonts w:ascii="Times New Roman" w:eastAsia="Calibri" w:hAnsi="Times New Roman" w:cs="Times New Roman"/>
          <w:sz w:val="24"/>
          <w:szCs w:val="24"/>
        </w:rPr>
        <w:t xml:space="preserve">.12.2016г. во время проведения инвентаризации </w:t>
      </w:r>
      <w:r w:rsidRPr="00ED4CAF">
        <w:rPr>
          <w:rFonts w:ascii="Times New Roman" w:eastAsia="Calibri" w:hAnsi="Times New Roman" w:cs="Times New Roman"/>
          <w:b/>
          <w:sz w:val="24"/>
          <w:szCs w:val="24"/>
        </w:rPr>
        <w:t xml:space="preserve">фактическое наличие </w:t>
      </w:r>
      <w:r w:rsidR="00A131CA" w:rsidRPr="00ED4CAF">
        <w:rPr>
          <w:rFonts w:ascii="Times New Roman" w:eastAsia="Calibri" w:hAnsi="Times New Roman" w:cs="Times New Roman"/>
          <w:b/>
          <w:sz w:val="24"/>
          <w:szCs w:val="24"/>
        </w:rPr>
        <w:t xml:space="preserve">портьерной </w:t>
      </w:r>
      <w:r w:rsidRPr="00ED4CAF">
        <w:rPr>
          <w:rFonts w:ascii="Times New Roman" w:eastAsia="Calibri" w:hAnsi="Times New Roman" w:cs="Times New Roman"/>
          <w:b/>
          <w:sz w:val="24"/>
          <w:szCs w:val="24"/>
        </w:rPr>
        <w:t xml:space="preserve">ткани </w:t>
      </w:r>
      <w:r w:rsidR="00A131CA" w:rsidRPr="00ED4CAF">
        <w:rPr>
          <w:rFonts w:ascii="Times New Roman" w:eastAsia="Calibri" w:hAnsi="Times New Roman" w:cs="Times New Roman"/>
          <w:b/>
          <w:sz w:val="24"/>
          <w:szCs w:val="24"/>
        </w:rPr>
        <w:t>не установлено, не установлено и расхождений с данными бухгалтерского учета</w:t>
      </w:r>
      <w:r w:rsidR="00ED4CAF">
        <w:rPr>
          <w:rFonts w:ascii="Times New Roman" w:eastAsia="Calibri" w:hAnsi="Times New Roman" w:cs="Times New Roman"/>
          <w:b/>
          <w:sz w:val="24"/>
          <w:szCs w:val="24"/>
        </w:rPr>
        <w:t xml:space="preserve"> (в бухгалтерском учете ткань портьерная числится)</w:t>
      </w:r>
      <w:r w:rsidR="00EA6945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ED4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что свидетельствует о формальном подходе к проведению инвентаризации.</w:t>
      </w:r>
      <w:r w:rsidRPr="00BD5AC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485BE0" w:rsidRPr="0089656F" w:rsidRDefault="005D3F77" w:rsidP="00014C6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5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визуальном осмотре </w:t>
      </w:r>
      <w:r w:rsidRPr="0089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подтверждено наличие </w:t>
      </w:r>
      <w:r w:rsidR="0089656F" w:rsidRPr="0089656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одежды сцены.</w:t>
      </w:r>
    </w:p>
    <w:p w:rsidR="00740D83" w:rsidRPr="00BD5AC4" w:rsidRDefault="00014C66" w:rsidP="00014C66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FF0000"/>
          <w:sz w:val="24"/>
          <w:szCs w:val="24"/>
          <w:lang w:eastAsia="ru-RU"/>
        </w:rPr>
        <w:drawing>
          <wp:inline distT="0" distB="0" distL="0" distR="0" wp14:anchorId="520E3943" wp14:editId="06B7A938">
            <wp:extent cx="2209800" cy="2943453"/>
            <wp:effectExtent l="0" t="0" r="0" b="0"/>
            <wp:docPr id="4" name="Рисунок 4" descr="C:\Users\Admin\Desktop\Харик поселение\мои фото\IMG_20180613_105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Харик поселение\мои фото\IMG_20180613_1055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94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C66" w:rsidRDefault="00014C66" w:rsidP="007256FE">
      <w:pPr>
        <w:tabs>
          <w:tab w:val="left" w:pos="3165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7256FE" w:rsidRPr="007256FE" w:rsidRDefault="007256FE" w:rsidP="007256FE">
      <w:pPr>
        <w:tabs>
          <w:tab w:val="left" w:pos="3165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7256F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201</w:t>
      </w:r>
      <w:r w:rsidRPr="00EA6945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7</w:t>
      </w:r>
      <w:r w:rsidRPr="007256F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год</w:t>
      </w:r>
    </w:p>
    <w:p w:rsidR="007256FE" w:rsidRDefault="007256FE" w:rsidP="007256FE">
      <w:pPr>
        <w:tabs>
          <w:tab w:val="left" w:pos="3165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256F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</w:t>
      </w:r>
      <w:r w:rsidRPr="007256FE">
        <w:rPr>
          <w:rFonts w:ascii="Times New Roman" w:hAnsi="Times New Roman"/>
          <w:b/>
          <w:color w:val="000000" w:themeColor="text1"/>
          <w:sz w:val="24"/>
          <w:szCs w:val="24"/>
        </w:rPr>
        <w:t>. Оценка соблюдения Харикским МО законодательных и иных нормативных правовых актов при формировании бюджетных ассигнований для реализации мероприятий проектов народных инициатив, в том числе наличие расходного обязательства.</w:t>
      </w:r>
    </w:p>
    <w:p w:rsidR="00F37186" w:rsidRPr="007256FE" w:rsidRDefault="00F37186" w:rsidP="007256FE">
      <w:pPr>
        <w:tabs>
          <w:tab w:val="left" w:pos="3165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9599C" w:rsidRDefault="00F37186" w:rsidP="00D24978">
      <w:pPr>
        <w:tabs>
          <w:tab w:val="left" w:pos="316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71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2017 год Положение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</w:t>
      </w:r>
      <w:r w:rsidRPr="00F3718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проектов народных инициатив утверждено постановлением Правительства Иркутской области от 12.04.2017 № 240-пп (далее – Положение № 240-ПП).</w:t>
      </w:r>
    </w:p>
    <w:p w:rsidR="006A0AEB" w:rsidRPr="006A0AEB" w:rsidRDefault="006A0AEB" w:rsidP="006A0AEB">
      <w:pPr>
        <w:tabs>
          <w:tab w:val="left" w:pos="316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AEB">
        <w:rPr>
          <w:rFonts w:ascii="Times New Roman" w:hAnsi="Times New Roman" w:cs="Times New Roman"/>
          <w:color w:val="000000" w:themeColor="text1"/>
          <w:sz w:val="24"/>
          <w:szCs w:val="24"/>
        </w:rPr>
        <w:t>Так же, как и в 2016году, исполнительным органом государственной власти Иркутской области, уполномоченным на предоставление субсидий, является министерство экономического развития Иркутской области.</w:t>
      </w:r>
    </w:p>
    <w:p w:rsidR="00013E9A" w:rsidRDefault="00013E9A" w:rsidP="00D24978">
      <w:pPr>
        <w:tabs>
          <w:tab w:val="left" w:pos="31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E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Критерии отбора муниципальных образований для предоставления субсидий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сравнению с 2016 годом значительно не изменились (исключено одно требование о статусе городского, сельского поселения). </w:t>
      </w:r>
      <w:proofErr w:type="spellStart"/>
      <w:r w:rsidRPr="00D171CE">
        <w:rPr>
          <w:rFonts w:ascii="Times New Roman" w:hAnsi="Times New Roman" w:cs="Times New Roman"/>
          <w:sz w:val="24"/>
          <w:szCs w:val="24"/>
          <w:u w:val="single"/>
        </w:rPr>
        <w:t>Харикское</w:t>
      </w:r>
      <w:proofErr w:type="spellEnd"/>
      <w:r w:rsidRPr="00D171CE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1CE">
        <w:rPr>
          <w:rFonts w:ascii="Times New Roman" w:hAnsi="Times New Roman" w:cs="Times New Roman"/>
          <w:sz w:val="24"/>
          <w:szCs w:val="24"/>
          <w:u w:val="single"/>
        </w:rPr>
        <w:t>соответствует критериям отбора:</w:t>
      </w:r>
      <w:r>
        <w:rPr>
          <w:rFonts w:ascii="Times New Roman" w:hAnsi="Times New Roman" w:cs="Times New Roman"/>
          <w:sz w:val="24"/>
          <w:szCs w:val="24"/>
        </w:rPr>
        <w:t xml:space="preserve"> не находится в зоне затопления, не подпадает под действие Закона от 09.07.2015 № 68-ОЗ и Закона от 09.07.2015 № 69-ОЗ и численность постоянного населения на 01.01.2016года составляет 727человек.</w:t>
      </w:r>
    </w:p>
    <w:p w:rsidR="00013E9A" w:rsidRDefault="00013E9A" w:rsidP="00D24978">
      <w:pPr>
        <w:tabs>
          <w:tab w:val="left" w:pos="31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Харикское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 включено в перечень муниципальных образований, </w:t>
      </w:r>
      <w:r w:rsidR="00206695">
        <w:rPr>
          <w:rFonts w:ascii="Times New Roman" w:hAnsi="Times New Roman" w:cs="Times New Roman"/>
          <w:sz w:val="24"/>
          <w:szCs w:val="24"/>
        </w:rPr>
        <w:t>соответствующих критериям отбора, которые установлены</w:t>
      </w:r>
      <w:r>
        <w:rPr>
          <w:rFonts w:ascii="Times New Roman" w:hAnsi="Times New Roman" w:cs="Times New Roman"/>
          <w:sz w:val="24"/>
          <w:szCs w:val="24"/>
        </w:rPr>
        <w:t xml:space="preserve"> приложение</w:t>
      </w:r>
      <w:r w:rsidR="0020669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№ 1 к Положению № 240-ПП</w:t>
      </w:r>
      <w:r w:rsidR="00206695">
        <w:rPr>
          <w:rFonts w:ascii="Times New Roman" w:hAnsi="Times New Roman" w:cs="Times New Roman"/>
          <w:sz w:val="24"/>
          <w:szCs w:val="24"/>
        </w:rPr>
        <w:t xml:space="preserve"> (№ п/п 175).</w:t>
      </w:r>
    </w:p>
    <w:p w:rsidR="000F2471" w:rsidRDefault="000F2471" w:rsidP="00D24978">
      <w:pPr>
        <w:tabs>
          <w:tab w:val="left" w:pos="31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перечню проектов народных инициатив по сравнению с 2016 годом  также значительно не изменились.</w:t>
      </w:r>
      <w:r w:rsidR="00006C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921" w:rsidRPr="00E26921" w:rsidRDefault="00006CD5" w:rsidP="00E26921">
      <w:pPr>
        <w:tabs>
          <w:tab w:val="left" w:pos="31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CD5">
        <w:rPr>
          <w:rFonts w:ascii="Times New Roman" w:hAnsi="Times New Roman" w:cs="Times New Roman"/>
          <w:sz w:val="24"/>
          <w:szCs w:val="24"/>
        </w:rPr>
        <w:t>Решение об определении перечня мероприятий проектов народных инициатив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06CD5">
        <w:rPr>
          <w:rFonts w:ascii="Times New Roman" w:hAnsi="Times New Roman" w:cs="Times New Roman"/>
          <w:sz w:val="24"/>
          <w:szCs w:val="24"/>
        </w:rPr>
        <w:t xml:space="preserve"> год в Харикском сельском поселении принималось на собрании граждан поселения. Согласно протоколу б/н от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06CD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06CD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06CD5">
        <w:rPr>
          <w:rFonts w:ascii="Times New Roman" w:hAnsi="Times New Roman" w:cs="Times New Roman"/>
          <w:sz w:val="24"/>
          <w:szCs w:val="24"/>
        </w:rPr>
        <w:t xml:space="preserve">г. на собрании присутствовало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006CD5">
        <w:rPr>
          <w:rFonts w:ascii="Times New Roman" w:hAnsi="Times New Roman" w:cs="Times New Roman"/>
          <w:sz w:val="24"/>
          <w:szCs w:val="24"/>
        </w:rPr>
        <w:t xml:space="preserve"> человек. </w:t>
      </w:r>
      <w:r w:rsidR="00E26921" w:rsidRPr="00E26921">
        <w:rPr>
          <w:rFonts w:ascii="Times New Roman" w:hAnsi="Times New Roman" w:cs="Times New Roman"/>
          <w:sz w:val="24"/>
          <w:szCs w:val="24"/>
        </w:rPr>
        <w:t xml:space="preserve">Из протокола следует, что мероприятия предложены главой поселения, </w:t>
      </w:r>
      <w:r w:rsidR="00626E20" w:rsidRPr="00626E20">
        <w:rPr>
          <w:rFonts w:ascii="Times New Roman" w:hAnsi="Times New Roman" w:cs="Times New Roman"/>
          <w:sz w:val="24"/>
          <w:szCs w:val="24"/>
        </w:rPr>
        <w:t>обсужден</w:t>
      </w:r>
      <w:r w:rsidR="00626E20">
        <w:rPr>
          <w:rFonts w:ascii="Times New Roman" w:hAnsi="Times New Roman" w:cs="Times New Roman"/>
          <w:sz w:val="24"/>
          <w:szCs w:val="24"/>
        </w:rPr>
        <w:t xml:space="preserve">ие мероприятий не проводилось, </w:t>
      </w:r>
      <w:r w:rsidR="00E26921" w:rsidRPr="00E26921">
        <w:rPr>
          <w:rFonts w:ascii="Times New Roman" w:hAnsi="Times New Roman" w:cs="Times New Roman"/>
          <w:sz w:val="24"/>
          <w:szCs w:val="24"/>
        </w:rPr>
        <w:t xml:space="preserve">списки участвовавших в собрании граждан к протоколу не приложены. Изложенное свидетельствует о том, что населением муниципального образования мероприятия не предлагались, инициатива по формированию мероприятий исходила от администрации муниципального образования. </w:t>
      </w:r>
    </w:p>
    <w:p w:rsidR="00C14D21" w:rsidRDefault="00006CD5" w:rsidP="00006CD5">
      <w:pPr>
        <w:tabs>
          <w:tab w:val="left" w:pos="316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CD5">
        <w:rPr>
          <w:rFonts w:ascii="Times New Roman" w:hAnsi="Times New Roman" w:cs="Times New Roman"/>
          <w:sz w:val="24"/>
          <w:szCs w:val="24"/>
        </w:rPr>
        <w:t xml:space="preserve"> Статьей 18 Устава Харикского МО определено, что порядок назначения и проведения собрания граждан определяются нормативными правовыми актами Думы поселения, </w:t>
      </w:r>
      <w:r w:rsidRPr="00006CD5">
        <w:rPr>
          <w:rFonts w:ascii="Times New Roman" w:hAnsi="Times New Roman" w:cs="Times New Roman"/>
          <w:b/>
          <w:sz w:val="24"/>
          <w:szCs w:val="24"/>
        </w:rPr>
        <w:t>однако, такие НПА представительным о</w:t>
      </w:r>
      <w:r w:rsidR="00C14D21">
        <w:rPr>
          <w:rFonts w:ascii="Times New Roman" w:hAnsi="Times New Roman" w:cs="Times New Roman"/>
          <w:b/>
          <w:sz w:val="24"/>
          <w:szCs w:val="24"/>
        </w:rPr>
        <w:t>рганом Харикского МО не приняты</w:t>
      </w:r>
      <w:r w:rsidRPr="00006CD5">
        <w:rPr>
          <w:rFonts w:ascii="Times New Roman" w:hAnsi="Times New Roman" w:cs="Times New Roman"/>
          <w:b/>
          <w:sz w:val="24"/>
          <w:szCs w:val="24"/>
        </w:rPr>
        <w:t>.</w:t>
      </w:r>
      <w:r w:rsidR="006B2E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6CD5" w:rsidRPr="006B2ED6" w:rsidRDefault="006B2ED6" w:rsidP="00006CD5">
      <w:pPr>
        <w:tabs>
          <w:tab w:val="left" w:pos="31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D6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>подпункта 3 пункта 6 ОМСУ, включенны</w:t>
      </w:r>
      <w:r w:rsidR="00C9633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 распределение субсидий, представляют в министерство экономического развития </w:t>
      </w:r>
      <w:r w:rsidR="00C96333">
        <w:rPr>
          <w:rFonts w:ascii="Times New Roman" w:hAnsi="Times New Roman" w:cs="Times New Roman"/>
          <w:sz w:val="24"/>
          <w:szCs w:val="24"/>
        </w:rPr>
        <w:t xml:space="preserve">Иркутской области </w:t>
      </w:r>
      <w:r w:rsidRPr="006B2ED6">
        <w:rPr>
          <w:rFonts w:ascii="Times New Roman" w:hAnsi="Times New Roman" w:cs="Times New Roman"/>
          <w:b/>
          <w:sz w:val="24"/>
          <w:szCs w:val="24"/>
          <w:u w:val="single"/>
        </w:rPr>
        <w:t>документы об одобрении Перечня по итогам</w:t>
      </w:r>
      <w:r>
        <w:rPr>
          <w:rFonts w:ascii="Times New Roman" w:hAnsi="Times New Roman" w:cs="Times New Roman"/>
          <w:sz w:val="24"/>
          <w:szCs w:val="24"/>
        </w:rPr>
        <w:t xml:space="preserve"> проведенных в 2017 году сходов граждан, конференций граждан, собраний граждан или других форм непосредственного осуществления населением местного самоуправления</w:t>
      </w:r>
      <w:r w:rsidR="00AF6F3D">
        <w:rPr>
          <w:rFonts w:ascii="Times New Roman" w:hAnsi="Times New Roman" w:cs="Times New Roman"/>
          <w:sz w:val="24"/>
          <w:szCs w:val="24"/>
        </w:rPr>
        <w:t xml:space="preserve">. Необходимые документы направлены через электронную почту </w:t>
      </w:r>
      <w:r w:rsidR="00626E20">
        <w:rPr>
          <w:rFonts w:ascii="Times New Roman" w:hAnsi="Times New Roman" w:cs="Times New Roman"/>
          <w:sz w:val="24"/>
          <w:szCs w:val="24"/>
        </w:rPr>
        <w:t>администрации Куйтунского района 28.04.2017г. (срок представления в министерство установлен 28.04.2017г.).</w:t>
      </w:r>
      <w:r w:rsidR="00AF6F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D21" w:rsidRPr="00EE103F" w:rsidRDefault="00C14D21" w:rsidP="00C14D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протокола </w:t>
      </w:r>
      <w:r w:rsidR="00626E20">
        <w:rPr>
          <w:rFonts w:ascii="Times New Roman" w:hAnsi="Times New Roman" w:cs="Times New Roman"/>
          <w:sz w:val="24"/>
          <w:szCs w:val="24"/>
        </w:rPr>
        <w:t>собрания граждан</w:t>
      </w:r>
      <w:r>
        <w:rPr>
          <w:rFonts w:ascii="Times New Roman" w:hAnsi="Times New Roman" w:cs="Times New Roman"/>
          <w:sz w:val="24"/>
          <w:szCs w:val="24"/>
        </w:rPr>
        <w:t xml:space="preserve"> за реализацию мероприятий проголосовало 28человек, против – 0, воздержались - 0.</w:t>
      </w:r>
    </w:p>
    <w:p w:rsidR="00C14D21" w:rsidRPr="00FA17EE" w:rsidRDefault="00C14D21" w:rsidP="00C14D21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A17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Перечень мероприятий содержит следующие мероприятия: </w:t>
      </w:r>
    </w:p>
    <w:p w:rsidR="00C14D21" w:rsidRPr="00566DC1" w:rsidRDefault="00C14D21" w:rsidP="00C14D21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D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Приобретение шин для трактора МТЗ-82 для подвоза питьевой воды населению</w:t>
      </w:r>
      <w:r w:rsidRPr="00566DC1">
        <w:rPr>
          <w:rFonts w:ascii="Times New Roman" w:hAnsi="Times New Roman" w:cs="Times New Roman"/>
          <w:sz w:val="24"/>
          <w:szCs w:val="24"/>
        </w:rPr>
        <w:t>;</w:t>
      </w:r>
    </w:p>
    <w:p w:rsidR="00C14D21" w:rsidRPr="00566DC1" w:rsidRDefault="00C14D21" w:rsidP="00C14D21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DC1">
        <w:rPr>
          <w:rFonts w:ascii="Times New Roman" w:hAnsi="Times New Roman" w:cs="Times New Roman"/>
          <w:sz w:val="24"/>
          <w:szCs w:val="24"/>
        </w:rPr>
        <w:t xml:space="preserve">2. Приобретение глубинного насоса для водозаборного сооружения в с. </w:t>
      </w:r>
      <w:proofErr w:type="spellStart"/>
      <w:r w:rsidRPr="00566DC1">
        <w:rPr>
          <w:rFonts w:ascii="Times New Roman" w:hAnsi="Times New Roman" w:cs="Times New Roman"/>
          <w:sz w:val="24"/>
          <w:szCs w:val="24"/>
        </w:rPr>
        <w:t>Харик</w:t>
      </w:r>
      <w:proofErr w:type="spellEnd"/>
      <w:r w:rsidRPr="00566D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4D21" w:rsidRPr="00566DC1" w:rsidRDefault="00C14D21" w:rsidP="00C14D21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Приобретение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светодиодных фонарей для уличного освещения </w:t>
      </w:r>
      <w:r w:rsidRPr="00566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с. </w:t>
      </w:r>
      <w:proofErr w:type="spellStart"/>
      <w:r w:rsidRPr="00566DC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 Аршан</w:t>
      </w:r>
      <w:r w:rsidRPr="00566D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4D21" w:rsidRPr="00566DC1" w:rsidRDefault="00C14D21" w:rsidP="00C14D21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Приобретение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мотопомпы, пожарных рукавов, ствола пожарного для обеспечения пожарной безопасности населения Харикского сельского поселения</w:t>
      </w:r>
      <w:r w:rsidRPr="00566D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4D21" w:rsidRDefault="00C14D21" w:rsidP="00C14D21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7EE">
        <w:rPr>
          <w:rFonts w:ascii="Times New Roman" w:hAnsi="Times New Roman" w:cs="Times New Roman"/>
          <w:sz w:val="24"/>
          <w:szCs w:val="24"/>
        </w:rPr>
        <w:t>При анализе мероприятий перечня проектов народных инициатив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A17EE">
        <w:rPr>
          <w:rFonts w:ascii="Times New Roman" w:hAnsi="Times New Roman" w:cs="Times New Roman"/>
          <w:sz w:val="24"/>
          <w:szCs w:val="24"/>
        </w:rPr>
        <w:t xml:space="preserve"> год установлено, что это имущественные приобретения для обеспечения первичных мер пожарной безопасности в границах поселения и для организации благоустройства территории поселения.</w:t>
      </w:r>
      <w:r w:rsidRPr="00BD5A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A17EE">
        <w:rPr>
          <w:rFonts w:ascii="Times New Roman" w:hAnsi="Times New Roman" w:cs="Times New Roman"/>
          <w:sz w:val="24"/>
          <w:szCs w:val="24"/>
        </w:rPr>
        <w:t>Данные мероприятия относятся к полномочиям органов местного самоуправления, установленных Федеральным законом от 06.10.2003г.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и соответствуют требованиям, определенным Положением № 240-ПП</w:t>
      </w:r>
      <w:r w:rsidRPr="00FA17EE">
        <w:rPr>
          <w:rFonts w:ascii="Times New Roman" w:hAnsi="Times New Roman" w:cs="Times New Roman"/>
          <w:sz w:val="24"/>
          <w:szCs w:val="24"/>
        </w:rPr>
        <w:t>.</w:t>
      </w:r>
    </w:p>
    <w:p w:rsidR="004A442B" w:rsidRPr="00A41C02" w:rsidRDefault="004A442B" w:rsidP="004A4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Администрацией издано постановление</w:t>
      </w:r>
      <w:r w:rsidRPr="00471EB7">
        <w:rPr>
          <w:rFonts w:ascii="Times New Roman" w:hAnsi="Times New Roman" w:cs="Times New Roman"/>
          <w:sz w:val="24"/>
          <w:szCs w:val="24"/>
        </w:rPr>
        <w:t xml:space="preserve"> от 25.0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71EB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71EB7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471EB7">
        <w:rPr>
          <w:rFonts w:ascii="Times New Roman" w:hAnsi="Times New Roman" w:cs="Times New Roman"/>
          <w:sz w:val="24"/>
          <w:szCs w:val="24"/>
        </w:rPr>
        <w:t xml:space="preserve"> «Об утверждении мероприятий перечня проектов народных инициатив, порядка организации работы по его реализации и расходования бюджетных средств»,</w:t>
      </w:r>
      <w:r w:rsidRPr="00BD5A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41C02">
        <w:rPr>
          <w:rFonts w:ascii="Times New Roman" w:hAnsi="Times New Roman" w:cs="Times New Roman"/>
          <w:sz w:val="24"/>
          <w:szCs w:val="24"/>
        </w:rPr>
        <w:t>которое устанавливает принятие на себя расходных обязательств по реализации мероприятий</w:t>
      </w:r>
      <w:r w:rsidR="00201619">
        <w:rPr>
          <w:rFonts w:ascii="Times New Roman" w:hAnsi="Times New Roman" w:cs="Times New Roman"/>
          <w:sz w:val="24"/>
          <w:szCs w:val="24"/>
        </w:rPr>
        <w:t xml:space="preserve"> в 2017 году</w:t>
      </w:r>
      <w:r w:rsidRPr="00A41C02">
        <w:rPr>
          <w:rFonts w:ascii="Times New Roman" w:hAnsi="Times New Roman" w:cs="Times New Roman"/>
          <w:sz w:val="24"/>
          <w:szCs w:val="24"/>
        </w:rPr>
        <w:t>.</w:t>
      </w:r>
    </w:p>
    <w:p w:rsidR="004A442B" w:rsidRPr="004E0A5A" w:rsidRDefault="004A442B" w:rsidP="004A442B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A5A">
        <w:rPr>
          <w:rFonts w:ascii="Times New Roman" w:hAnsi="Times New Roman" w:cs="Times New Roman"/>
          <w:sz w:val="24"/>
          <w:szCs w:val="24"/>
        </w:rPr>
        <w:t>Порядок ведения реестра</w:t>
      </w:r>
      <w:r w:rsidR="004E0A5A" w:rsidRPr="004E0A5A">
        <w:rPr>
          <w:rFonts w:ascii="Times New Roman" w:hAnsi="Times New Roman" w:cs="Times New Roman"/>
          <w:sz w:val="24"/>
          <w:szCs w:val="24"/>
        </w:rPr>
        <w:t xml:space="preserve"> расходных обязательств Харикского муниципального образования утвержден постановлением Администрации от 26.02.2017 № 43-1.</w:t>
      </w:r>
      <w:r w:rsidR="000802C3">
        <w:rPr>
          <w:rFonts w:ascii="Times New Roman" w:hAnsi="Times New Roman" w:cs="Times New Roman"/>
          <w:sz w:val="24"/>
          <w:szCs w:val="24"/>
        </w:rPr>
        <w:t xml:space="preserve"> Однако, следует отметить, что </w:t>
      </w:r>
      <w:r w:rsidR="000802C3" w:rsidRPr="00A2000E">
        <w:rPr>
          <w:rFonts w:ascii="Times New Roman" w:hAnsi="Times New Roman" w:cs="Times New Roman"/>
          <w:b/>
          <w:sz w:val="24"/>
          <w:szCs w:val="24"/>
        </w:rPr>
        <w:t>реестр ведется не по форме, утвержденной постановлением № 43-</w:t>
      </w:r>
      <w:r w:rsidR="000802C3">
        <w:rPr>
          <w:rFonts w:ascii="Times New Roman" w:hAnsi="Times New Roman" w:cs="Times New Roman"/>
          <w:sz w:val="24"/>
          <w:szCs w:val="24"/>
        </w:rPr>
        <w:t>1, а в программе «Свод-Смарт» по форме, утвержденной приказом Министерства финансов РФ от 31 мая 2017года № 82-н «</w:t>
      </w:r>
      <w:r w:rsidR="000802C3" w:rsidRPr="000802C3">
        <w:rPr>
          <w:rFonts w:ascii="Times New Roman" w:hAnsi="Times New Roman" w:cs="Times New Roman"/>
          <w:sz w:val="24"/>
          <w:szCs w:val="24"/>
        </w:rPr>
        <w:t>Об утверждении Порядка представления реестров расходных обязательств субъектов Российской Федерации, сводов реестров расходных обязательств муниципальных образований, входящих в состав субъекта Российской Федерации</w:t>
      </w:r>
      <w:r w:rsidR="000802C3">
        <w:rPr>
          <w:rFonts w:ascii="Times New Roman" w:hAnsi="Times New Roman" w:cs="Times New Roman"/>
          <w:sz w:val="24"/>
          <w:szCs w:val="24"/>
        </w:rPr>
        <w:t>…».  В своде реестров расходных обязательств муниципальных образований, заполненном</w:t>
      </w:r>
      <w:r w:rsidR="00A2000E">
        <w:rPr>
          <w:rFonts w:ascii="Times New Roman" w:hAnsi="Times New Roman" w:cs="Times New Roman"/>
          <w:sz w:val="24"/>
          <w:szCs w:val="24"/>
        </w:rPr>
        <w:t xml:space="preserve"> Харикским поселением на 2017год, расходные обязательства на реализацию перечня мероприятий народных инициатив отражены, но отсутствует ссылка на нормативный правовой документ, на основании которого приняты указанные расходные обязательства.</w:t>
      </w:r>
    </w:p>
    <w:p w:rsidR="004A442B" w:rsidRDefault="004A442B" w:rsidP="004A4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442B" w:rsidRPr="00BD5AC4" w:rsidRDefault="004A442B" w:rsidP="004A44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A442B" w:rsidRPr="00006CD5" w:rsidRDefault="004A442B" w:rsidP="004A44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D1ECB">
        <w:rPr>
          <w:rFonts w:ascii="Times New Roman" w:hAnsi="Times New Roman" w:cs="Times New Roman"/>
          <w:b/>
          <w:sz w:val="24"/>
          <w:szCs w:val="24"/>
        </w:rPr>
        <w:t>. Проверка соблюдения Харикским МО условий предоставления и расходования субсидий на реализацию мероприятий народных инициатив.</w:t>
      </w:r>
    </w:p>
    <w:p w:rsidR="004A442B" w:rsidRPr="00006CD5" w:rsidRDefault="004A442B" w:rsidP="004A44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42B" w:rsidRDefault="004A442B" w:rsidP="004A4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Пунктом 11 Положения № 240-ПП определены условия предоставления и расходования субсидий на реализацию мероприятий народных инициатив, которыми являются:</w:t>
      </w:r>
    </w:p>
    <w:p w:rsidR="00507B7A" w:rsidRDefault="00507B7A" w:rsidP="00507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5498E">
        <w:rPr>
          <w:rFonts w:ascii="Times New Roman" w:hAnsi="Times New Roman" w:cs="Times New Roman"/>
          <w:i/>
          <w:sz w:val="24"/>
          <w:szCs w:val="24"/>
        </w:rPr>
        <w:t xml:space="preserve">) отсутствие просроченной кредиторской задолженности по выплате денежного содержания главе муниципального образования, муниципальным служащим, а также заработной платы техническому и вспомогательному персоналу, работникам </w:t>
      </w:r>
      <w:r>
        <w:rPr>
          <w:rFonts w:ascii="Times New Roman" w:hAnsi="Times New Roman" w:cs="Times New Roman"/>
          <w:i/>
          <w:sz w:val="24"/>
          <w:szCs w:val="24"/>
        </w:rPr>
        <w:t>муниципальных учреждений</w:t>
      </w:r>
      <w:r w:rsidRPr="007C1FE8">
        <w:rPr>
          <w:rFonts w:ascii="Times New Roman" w:hAnsi="Times New Roman" w:cs="Times New Roman"/>
          <w:sz w:val="24"/>
          <w:szCs w:val="24"/>
        </w:rPr>
        <w:t>.</w:t>
      </w:r>
    </w:p>
    <w:p w:rsidR="00507B7A" w:rsidRDefault="00507B7A" w:rsidP="00507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816CE">
        <w:rPr>
          <w:rFonts w:ascii="Times New Roman" w:hAnsi="Times New Roman" w:cs="Times New Roman"/>
          <w:i/>
          <w:sz w:val="24"/>
          <w:szCs w:val="24"/>
        </w:rPr>
        <w:t>)</w:t>
      </w:r>
      <w:r w:rsidRPr="0005498E">
        <w:rPr>
          <w:rFonts w:ascii="Times New Roman" w:hAnsi="Times New Roman" w:cs="Times New Roman"/>
          <w:i/>
          <w:sz w:val="24"/>
          <w:szCs w:val="24"/>
        </w:rPr>
        <w:t xml:space="preserve"> отсутствие задолженности по уплате ежемесячных обязательных платежей по страховым взносам на обязательное пенсионное страхование, обязательное медицинское страхование</w:t>
      </w:r>
      <w:r w:rsidR="002C03B2">
        <w:rPr>
          <w:rFonts w:ascii="Times New Roman" w:hAnsi="Times New Roman" w:cs="Times New Roman"/>
          <w:sz w:val="24"/>
          <w:szCs w:val="24"/>
        </w:rPr>
        <w:t xml:space="preserve"> (данное условие исключено постановлением Правительства ИО от 6.10.2017 № 636-пп).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B7A" w:rsidRDefault="00507B7A" w:rsidP="00507B7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7816CE">
        <w:rPr>
          <w:rFonts w:ascii="Times New Roman" w:hAnsi="Times New Roman" w:cs="Times New Roman"/>
          <w:i/>
          <w:sz w:val="24"/>
          <w:szCs w:val="24"/>
        </w:rPr>
        <w:t>)</w:t>
      </w:r>
      <w:r w:rsidRPr="0005498E">
        <w:rPr>
          <w:rFonts w:ascii="Times New Roman" w:hAnsi="Times New Roman" w:cs="Times New Roman"/>
          <w:i/>
          <w:sz w:val="24"/>
          <w:szCs w:val="24"/>
        </w:rPr>
        <w:t xml:space="preserve"> отсутствие просроченной кредиторской задолженности по начислениям на оплату труда.</w:t>
      </w:r>
    </w:p>
    <w:p w:rsidR="00507B7A" w:rsidRDefault="00507B7A" w:rsidP="00507B7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4) имущество, включая земельные участки, предназначенные для реализации мероприятий, должны находиться в муниципальной собственности или должны быть в пользовании муниципального образования.</w:t>
      </w:r>
    </w:p>
    <w:p w:rsidR="00507B7A" w:rsidRDefault="00507B7A" w:rsidP="00507B7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5) представление в министерство выписки из сводной бюджетной росписи, подтверждающей наличие в местном бюджете бюджетных ассигнований на реализацию мероприятий и заявки на предоставление субсидии.</w:t>
      </w:r>
    </w:p>
    <w:p w:rsidR="002C03B2" w:rsidRDefault="002C03B2" w:rsidP="002C0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155">
        <w:rPr>
          <w:rFonts w:ascii="Times New Roman" w:hAnsi="Times New Roman" w:cs="Times New Roman"/>
          <w:sz w:val="24"/>
          <w:szCs w:val="24"/>
        </w:rPr>
        <w:t>КСП района</w:t>
      </w:r>
      <w:r>
        <w:rPr>
          <w:rFonts w:ascii="Times New Roman" w:hAnsi="Times New Roman" w:cs="Times New Roman"/>
          <w:sz w:val="24"/>
          <w:szCs w:val="24"/>
        </w:rPr>
        <w:t xml:space="preserve"> проведен анализ соблюдения условий предоставления субсидии Харикским МО, в результате которого установлено, что:</w:t>
      </w:r>
    </w:p>
    <w:p w:rsidR="002C03B2" w:rsidRDefault="002C03B2" w:rsidP="002C0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просроченная кредиторская задолженность</w:t>
      </w:r>
      <w:r w:rsidRPr="003E01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выплате денежного содержания</w:t>
      </w:r>
      <w:r w:rsidRPr="00B52CDB">
        <w:t xml:space="preserve"> </w:t>
      </w:r>
      <w:r w:rsidRPr="00B52CDB">
        <w:rPr>
          <w:rFonts w:ascii="Times New Roman" w:hAnsi="Times New Roman" w:cs="Times New Roman"/>
          <w:sz w:val="24"/>
          <w:szCs w:val="24"/>
        </w:rPr>
        <w:t>главе муниципального образования, муниципальным служащим, а также заработной платы</w:t>
      </w:r>
      <w:r>
        <w:rPr>
          <w:rFonts w:ascii="Times New Roman" w:hAnsi="Times New Roman" w:cs="Times New Roman"/>
          <w:sz w:val="24"/>
          <w:szCs w:val="24"/>
        </w:rPr>
        <w:t xml:space="preserve"> работникам в течение 2017 года отсутствовала. На 1число каждого месяца имелась текущая задолженность по оплате труда за предшествующий месяц.</w:t>
      </w:r>
    </w:p>
    <w:p w:rsidR="002C03B2" w:rsidRDefault="002C03B2" w:rsidP="002C0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просроченная кредиторская задолженность по уплате </w:t>
      </w:r>
      <w:r w:rsidRPr="007816CE">
        <w:rPr>
          <w:rFonts w:ascii="Times New Roman" w:hAnsi="Times New Roman" w:cs="Times New Roman"/>
          <w:sz w:val="24"/>
          <w:szCs w:val="24"/>
        </w:rPr>
        <w:t>ежемесячных обязательных платежей по страховым взносам на обязательное пенсионное страховани</w:t>
      </w:r>
      <w:r>
        <w:rPr>
          <w:rFonts w:ascii="Times New Roman" w:hAnsi="Times New Roman" w:cs="Times New Roman"/>
          <w:sz w:val="24"/>
          <w:szCs w:val="24"/>
        </w:rPr>
        <w:t>е и по начислениям на оплату труда за период с 01.01.2017г. по  31.12.2017 года отсутствует.</w:t>
      </w:r>
    </w:p>
    <w:p w:rsidR="001E0376" w:rsidRDefault="001E0376" w:rsidP="002C0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A7D">
        <w:rPr>
          <w:rFonts w:ascii="Times New Roman" w:hAnsi="Times New Roman" w:cs="Times New Roman"/>
          <w:sz w:val="24"/>
          <w:szCs w:val="24"/>
        </w:rPr>
        <w:t>-  трактор МТЗ-82 находится в собственности поселения, отражен в бухгалтерском учете и в реестре муниципального имущества</w:t>
      </w:r>
      <w:r w:rsidR="004F75C3">
        <w:rPr>
          <w:rFonts w:ascii="Times New Roman" w:hAnsi="Times New Roman" w:cs="Times New Roman"/>
          <w:sz w:val="24"/>
          <w:szCs w:val="24"/>
        </w:rPr>
        <w:t xml:space="preserve"> (балансовая стоимость </w:t>
      </w:r>
      <w:proofErr w:type="gramStart"/>
      <w:r w:rsidR="004F75C3">
        <w:rPr>
          <w:rFonts w:ascii="Times New Roman" w:hAnsi="Times New Roman" w:cs="Times New Roman"/>
          <w:sz w:val="24"/>
          <w:szCs w:val="24"/>
        </w:rPr>
        <w:t>545,7тыс.руб.</w:t>
      </w:r>
      <w:proofErr w:type="gramEnd"/>
      <w:r w:rsidR="004F75C3">
        <w:rPr>
          <w:rFonts w:ascii="Times New Roman" w:hAnsi="Times New Roman" w:cs="Times New Roman"/>
          <w:sz w:val="24"/>
          <w:szCs w:val="24"/>
        </w:rPr>
        <w:t>).</w:t>
      </w:r>
    </w:p>
    <w:p w:rsidR="004D4A7D" w:rsidRPr="004F75C3" w:rsidRDefault="004D4A7D" w:rsidP="004D4A7D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В</w:t>
      </w:r>
      <w:r w:rsidRPr="004D4A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одозаборное сооружение в с. </w:t>
      </w:r>
      <w:proofErr w:type="spellStart"/>
      <w:r w:rsidRPr="004D4A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Харик</w:t>
      </w:r>
      <w:proofErr w:type="spellEnd"/>
      <w:r w:rsidRPr="004D4A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по ул. Озерная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в</w:t>
      </w:r>
      <w:r w:rsidRPr="001C4F8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бухгалтерском учете и в реестре муниципальной собственности не числится. Право муниципальной собственности на такой объект не зарегистрировано.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Также не числится и земельный участок под таким водозаборным сооружением.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ходе настоящей проверки установлено, что Администрацией Харикского МО в министерство экономического развития</w:t>
      </w:r>
      <w:r w:rsidR="004F75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Иркутской области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предоставлялась выписка из реестра муниципальной собственности Харикского муниципального образования, согласно которой в реестре муниципальной собственности по реестровым номером 8 числится водонапорная башня по улице Озерная</w:t>
      </w:r>
      <w:r w:rsidR="004F75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площадью 50кв.м. Однако, </w:t>
      </w:r>
      <w:r w:rsidR="004F75C3" w:rsidRPr="004F75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при проверке реестра муниципальной собственности установлено, что реестровый номер 8 в реестре отсутствует, также в реестре не числится объект «водонапорная башня по улице Озерная». Отсюда следует, что предоставленная  в министерство выписка не соответствует действительности и является фиктивной. </w:t>
      </w:r>
    </w:p>
    <w:p w:rsidR="00362AB3" w:rsidRPr="00362AB3" w:rsidRDefault="007D0041" w:rsidP="007D00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AB3">
        <w:rPr>
          <w:rFonts w:ascii="Times New Roman" w:hAnsi="Times New Roman" w:cs="Times New Roman"/>
          <w:sz w:val="24"/>
          <w:szCs w:val="24"/>
        </w:rPr>
        <w:t xml:space="preserve">Между Министерством экономического развития Иркутской области и администрацией Харикского сельского поселения заключено соглашение от </w:t>
      </w:r>
      <w:r w:rsidR="006A0AEB" w:rsidRPr="00362AB3">
        <w:rPr>
          <w:rFonts w:ascii="Times New Roman" w:hAnsi="Times New Roman" w:cs="Times New Roman"/>
          <w:sz w:val="24"/>
          <w:szCs w:val="24"/>
        </w:rPr>
        <w:t>22</w:t>
      </w:r>
      <w:r w:rsidRPr="00362AB3">
        <w:rPr>
          <w:rFonts w:ascii="Times New Roman" w:hAnsi="Times New Roman" w:cs="Times New Roman"/>
          <w:sz w:val="24"/>
          <w:szCs w:val="24"/>
        </w:rPr>
        <w:t>.06.201</w:t>
      </w:r>
      <w:r w:rsidR="006A0AEB" w:rsidRPr="00362AB3">
        <w:rPr>
          <w:rFonts w:ascii="Times New Roman" w:hAnsi="Times New Roman" w:cs="Times New Roman"/>
          <w:sz w:val="24"/>
          <w:szCs w:val="24"/>
        </w:rPr>
        <w:t>7</w:t>
      </w:r>
      <w:r w:rsidRPr="00362AB3">
        <w:rPr>
          <w:rFonts w:ascii="Times New Roman" w:hAnsi="Times New Roman" w:cs="Times New Roman"/>
          <w:sz w:val="24"/>
          <w:szCs w:val="24"/>
        </w:rPr>
        <w:t xml:space="preserve">г. № </w:t>
      </w:r>
      <w:r w:rsidR="006A0AEB" w:rsidRPr="00362AB3">
        <w:rPr>
          <w:rFonts w:ascii="Times New Roman" w:hAnsi="Times New Roman" w:cs="Times New Roman"/>
          <w:sz w:val="24"/>
          <w:szCs w:val="24"/>
        </w:rPr>
        <w:t>05-</w:t>
      </w:r>
      <w:r w:rsidRPr="00362AB3">
        <w:rPr>
          <w:rFonts w:ascii="Times New Roman" w:hAnsi="Times New Roman" w:cs="Times New Roman"/>
          <w:sz w:val="24"/>
          <w:szCs w:val="24"/>
        </w:rPr>
        <w:t>62-6</w:t>
      </w:r>
      <w:r w:rsidR="006A0AEB" w:rsidRPr="00362AB3">
        <w:rPr>
          <w:rFonts w:ascii="Times New Roman" w:hAnsi="Times New Roman" w:cs="Times New Roman"/>
          <w:sz w:val="24"/>
          <w:szCs w:val="24"/>
        </w:rPr>
        <w:t>8</w:t>
      </w:r>
      <w:r w:rsidRPr="00362AB3">
        <w:rPr>
          <w:rFonts w:ascii="Times New Roman" w:hAnsi="Times New Roman" w:cs="Times New Roman"/>
          <w:sz w:val="24"/>
          <w:szCs w:val="24"/>
        </w:rPr>
        <w:t>/</w:t>
      </w:r>
      <w:r w:rsidR="006A0AEB" w:rsidRPr="00362AB3">
        <w:rPr>
          <w:rFonts w:ascii="Times New Roman" w:hAnsi="Times New Roman" w:cs="Times New Roman"/>
          <w:sz w:val="24"/>
          <w:szCs w:val="24"/>
        </w:rPr>
        <w:t>17</w:t>
      </w:r>
      <w:r w:rsidRPr="00362AB3">
        <w:rPr>
          <w:rFonts w:ascii="Times New Roman" w:hAnsi="Times New Roman" w:cs="Times New Roman"/>
          <w:sz w:val="24"/>
          <w:szCs w:val="24"/>
        </w:rPr>
        <w:t>-20 (далее - Соглашение). Предметом соглашения является предоставление Министерством в 201</w:t>
      </w:r>
      <w:r w:rsidR="00362AB3" w:rsidRPr="00362AB3">
        <w:rPr>
          <w:rFonts w:ascii="Times New Roman" w:hAnsi="Times New Roman" w:cs="Times New Roman"/>
          <w:sz w:val="24"/>
          <w:szCs w:val="24"/>
        </w:rPr>
        <w:t>7</w:t>
      </w:r>
      <w:r w:rsidRPr="00362AB3">
        <w:rPr>
          <w:rFonts w:ascii="Times New Roman" w:hAnsi="Times New Roman" w:cs="Times New Roman"/>
          <w:sz w:val="24"/>
          <w:szCs w:val="24"/>
        </w:rPr>
        <w:t xml:space="preserve"> году субсидии за счет средств областного бюджета бюджету Харикского сельского поселения в размере </w:t>
      </w:r>
      <w:r w:rsidRPr="00362AB3">
        <w:rPr>
          <w:rFonts w:ascii="Times New Roman" w:hAnsi="Times New Roman" w:cs="Times New Roman"/>
          <w:b/>
          <w:sz w:val="24"/>
          <w:szCs w:val="24"/>
        </w:rPr>
        <w:t>15</w:t>
      </w:r>
      <w:r w:rsidR="00362AB3" w:rsidRPr="00362AB3">
        <w:rPr>
          <w:rFonts w:ascii="Times New Roman" w:hAnsi="Times New Roman" w:cs="Times New Roman"/>
          <w:b/>
          <w:sz w:val="24"/>
          <w:szCs w:val="24"/>
        </w:rPr>
        <w:t>1</w:t>
      </w:r>
      <w:r w:rsidRPr="00362AB3">
        <w:rPr>
          <w:rFonts w:ascii="Times New Roman" w:hAnsi="Times New Roman" w:cs="Times New Roman"/>
          <w:b/>
          <w:sz w:val="24"/>
          <w:szCs w:val="24"/>
        </w:rPr>
        <w:t>,</w:t>
      </w:r>
      <w:r w:rsidR="00362AB3" w:rsidRPr="00362AB3">
        <w:rPr>
          <w:rFonts w:ascii="Times New Roman" w:hAnsi="Times New Roman" w:cs="Times New Roman"/>
          <w:b/>
          <w:sz w:val="24"/>
          <w:szCs w:val="24"/>
        </w:rPr>
        <w:t>5тыс. руб.</w:t>
      </w:r>
    </w:p>
    <w:p w:rsidR="007D0041" w:rsidRPr="00362AB3" w:rsidRDefault="007D0041" w:rsidP="007D00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AB3">
        <w:rPr>
          <w:rFonts w:ascii="Times New Roman" w:hAnsi="Times New Roman" w:cs="Times New Roman"/>
          <w:sz w:val="24"/>
          <w:szCs w:val="24"/>
        </w:rPr>
        <w:t>Согласно приложению к Соглашению о предоставлении и расходовании в 201</w:t>
      </w:r>
      <w:r w:rsidR="00362AB3" w:rsidRPr="00362AB3">
        <w:rPr>
          <w:rFonts w:ascii="Times New Roman" w:hAnsi="Times New Roman" w:cs="Times New Roman"/>
          <w:sz w:val="24"/>
          <w:szCs w:val="24"/>
        </w:rPr>
        <w:t>7</w:t>
      </w:r>
      <w:r w:rsidRPr="00362AB3">
        <w:rPr>
          <w:rFonts w:ascii="Times New Roman" w:hAnsi="Times New Roman" w:cs="Times New Roman"/>
          <w:sz w:val="24"/>
          <w:szCs w:val="24"/>
        </w:rPr>
        <w:t xml:space="preserve"> году субсидий на реализацию мероприятий перечня народных инициатив, областная субсидия и средства местного бюджета, предусмотренные на софинансирование мероприятий перечня проектов народных инициатив, распределены следующим образом (см. таблицу№</w:t>
      </w:r>
      <w:r w:rsidR="00CD4047">
        <w:rPr>
          <w:rFonts w:ascii="Times New Roman" w:hAnsi="Times New Roman" w:cs="Times New Roman"/>
          <w:sz w:val="24"/>
          <w:szCs w:val="24"/>
        </w:rPr>
        <w:t xml:space="preserve">    </w:t>
      </w:r>
      <w:r w:rsidR="00362AB3" w:rsidRPr="00362AB3">
        <w:rPr>
          <w:rFonts w:ascii="Times New Roman" w:hAnsi="Times New Roman" w:cs="Times New Roman"/>
          <w:sz w:val="24"/>
          <w:szCs w:val="24"/>
        </w:rPr>
        <w:t>3</w:t>
      </w:r>
      <w:r w:rsidRPr="00362AB3">
        <w:rPr>
          <w:rFonts w:ascii="Times New Roman" w:hAnsi="Times New Roman" w:cs="Times New Roman"/>
          <w:sz w:val="24"/>
          <w:szCs w:val="24"/>
        </w:rPr>
        <w:t>).</w:t>
      </w:r>
    </w:p>
    <w:p w:rsidR="007D0041" w:rsidRPr="00362AB3" w:rsidRDefault="007D0041" w:rsidP="007D004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62AB3">
        <w:rPr>
          <w:rFonts w:ascii="Times New Roman" w:hAnsi="Times New Roman" w:cs="Times New Roman"/>
          <w:sz w:val="24"/>
          <w:szCs w:val="24"/>
        </w:rPr>
        <w:t>Таблица №</w:t>
      </w:r>
      <w:r w:rsidR="00CD4047">
        <w:rPr>
          <w:rFonts w:ascii="Times New Roman" w:hAnsi="Times New Roman" w:cs="Times New Roman"/>
          <w:sz w:val="24"/>
          <w:szCs w:val="24"/>
        </w:rPr>
        <w:t xml:space="preserve"> </w:t>
      </w:r>
      <w:r w:rsidR="00362AB3" w:rsidRPr="00362AB3">
        <w:rPr>
          <w:rFonts w:ascii="Times New Roman" w:hAnsi="Times New Roman" w:cs="Times New Roman"/>
          <w:sz w:val="24"/>
          <w:szCs w:val="24"/>
        </w:rPr>
        <w:t>3</w:t>
      </w:r>
      <w:r w:rsidRPr="00362AB3">
        <w:rPr>
          <w:rFonts w:ascii="Times New Roman" w:hAnsi="Times New Roman" w:cs="Times New Roman"/>
          <w:sz w:val="24"/>
          <w:szCs w:val="24"/>
        </w:rPr>
        <w:t>, тыс. руб.</w:t>
      </w:r>
    </w:p>
    <w:tbl>
      <w:tblPr>
        <w:tblStyle w:val="aa"/>
        <w:tblW w:w="9807" w:type="dxa"/>
        <w:tblLayout w:type="fixed"/>
        <w:tblLook w:val="04A0" w:firstRow="1" w:lastRow="0" w:firstColumn="1" w:lastColumn="0" w:noHBand="0" w:noVBand="1"/>
      </w:tblPr>
      <w:tblGrid>
        <w:gridCol w:w="392"/>
        <w:gridCol w:w="5670"/>
        <w:gridCol w:w="1352"/>
        <w:gridCol w:w="1304"/>
        <w:gridCol w:w="1089"/>
      </w:tblGrid>
      <w:tr w:rsidR="007D0041" w:rsidRPr="007D0041" w:rsidTr="007D0041">
        <w:trPr>
          <w:trHeight w:val="285"/>
        </w:trPr>
        <w:tc>
          <w:tcPr>
            <w:tcW w:w="392" w:type="dxa"/>
            <w:vMerge w:val="restart"/>
          </w:tcPr>
          <w:p w:rsidR="007D0041" w:rsidRPr="00362AB3" w:rsidRDefault="007D0041" w:rsidP="007D0041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AB3">
              <w:rPr>
                <w:rFonts w:ascii="Times New Roman" w:hAnsi="Times New Roman" w:cs="Times New Roman"/>
                <w:sz w:val="20"/>
                <w:szCs w:val="20"/>
              </w:rPr>
              <w:t>№№п/п</w:t>
            </w:r>
          </w:p>
        </w:tc>
        <w:tc>
          <w:tcPr>
            <w:tcW w:w="5670" w:type="dxa"/>
            <w:vMerge w:val="restart"/>
          </w:tcPr>
          <w:p w:rsidR="007D0041" w:rsidRPr="00362AB3" w:rsidRDefault="007D0041" w:rsidP="007D0041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AB3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52" w:type="dxa"/>
            <w:vMerge w:val="restart"/>
          </w:tcPr>
          <w:p w:rsidR="007D0041" w:rsidRPr="00362AB3" w:rsidRDefault="007D0041" w:rsidP="007D004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AB3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всего</w:t>
            </w:r>
          </w:p>
        </w:tc>
        <w:tc>
          <w:tcPr>
            <w:tcW w:w="2393" w:type="dxa"/>
            <w:gridSpan w:val="2"/>
            <w:tcBorders>
              <w:bottom w:val="single" w:sz="4" w:space="0" w:color="auto"/>
            </w:tcBorders>
          </w:tcPr>
          <w:p w:rsidR="007D0041" w:rsidRPr="00362AB3" w:rsidRDefault="007D0041" w:rsidP="007D0041">
            <w:pPr>
              <w:ind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AB3">
              <w:rPr>
                <w:rFonts w:ascii="Times New Roman" w:hAnsi="Times New Roman" w:cs="Times New Roman"/>
                <w:sz w:val="20"/>
                <w:szCs w:val="20"/>
              </w:rPr>
              <w:t>в том числе средства</w:t>
            </w:r>
          </w:p>
        </w:tc>
      </w:tr>
      <w:tr w:rsidR="007D0041" w:rsidRPr="007D0041" w:rsidTr="007D0041">
        <w:trPr>
          <w:trHeight w:val="394"/>
        </w:trPr>
        <w:tc>
          <w:tcPr>
            <w:tcW w:w="392" w:type="dxa"/>
            <w:vMerge/>
          </w:tcPr>
          <w:p w:rsidR="007D0041" w:rsidRPr="00362AB3" w:rsidRDefault="007D0041" w:rsidP="007D0041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7D0041" w:rsidRPr="00362AB3" w:rsidRDefault="007D0041" w:rsidP="007D0041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vMerge/>
          </w:tcPr>
          <w:p w:rsidR="007D0041" w:rsidRPr="00362AB3" w:rsidRDefault="007D0041" w:rsidP="007D0041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right w:val="single" w:sz="4" w:space="0" w:color="auto"/>
            </w:tcBorders>
          </w:tcPr>
          <w:p w:rsidR="007D0041" w:rsidRPr="00362AB3" w:rsidRDefault="007D0041" w:rsidP="007D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AB3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областного бюджета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</w:tcPr>
          <w:p w:rsidR="007D0041" w:rsidRPr="00362AB3" w:rsidRDefault="007D0041" w:rsidP="007D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AB3">
              <w:rPr>
                <w:rFonts w:ascii="Times New Roman" w:hAnsi="Times New Roman" w:cs="Times New Roman"/>
                <w:sz w:val="20"/>
                <w:szCs w:val="20"/>
              </w:rPr>
              <w:t>местного бюджета</w:t>
            </w:r>
          </w:p>
        </w:tc>
      </w:tr>
      <w:tr w:rsidR="007D0041" w:rsidRPr="007D0041" w:rsidTr="007D0041">
        <w:tc>
          <w:tcPr>
            <w:tcW w:w="392" w:type="dxa"/>
          </w:tcPr>
          <w:p w:rsidR="007D0041" w:rsidRPr="00362AB3" w:rsidRDefault="007D0041" w:rsidP="007D0041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AB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0" w:type="dxa"/>
          </w:tcPr>
          <w:p w:rsidR="007D0041" w:rsidRPr="005B7106" w:rsidRDefault="007D0041" w:rsidP="007D0041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106">
              <w:rPr>
                <w:rFonts w:ascii="Times New Roman" w:hAnsi="Times New Roman" w:cs="Times New Roman"/>
                <w:sz w:val="20"/>
                <w:szCs w:val="20"/>
              </w:rPr>
              <w:t>Приобретение шин для трактора МТЗ-82 для подвоза питьевой воды населению Харикского сельского поселения</w:t>
            </w:r>
          </w:p>
        </w:tc>
        <w:tc>
          <w:tcPr>
            <w:tcW w:w="1352" w:type="dxa"/>
          </w:tcPr>
          <w:p w:rsidR="007D0041" w:rsidRPr="005B7106" w:rsidRDefault="005B7106" w:rsidP="007D004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10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7D0041" w:rsidRPr="005B7106" w:rsidRDefault="005B7106" w:rsidP="007D0041">
            <w:pPr>
              <w:ind w:firstLine="2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106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1089" w:type="dxa"/>
            <w:tcBorders>
              <w:left w:val="single" w:sz="4" w:space="0" w:color="auto"/>
            </w:tcBorders>
          </w:tcPr>
          <w:p w:rsidR="007D0041" w:rsidRPr="005B7106" w:rsidRDefault="005B7106" w:rsidP="007D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106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7D0041" w:rsidRPr="007D0041" w:rsidTr="007D0041">
        <w:tc>
          <w:tcPr>
            <w:tcW w:w="392" w:type="dxa"/>
          </w:tcPr>
          <w:p w:rsidR="007D0041" w:rsidRPr="00362AB3" w:rsidRDefault="007D0041" w:rsidP="007D0041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AB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0" w:type="dxa"/>
          </w:tcPr>
          <w:p w:rsidR="007D0041" w:rsidRPr="005B7106" w:rsidRDefault="007D0041" w:rsidP="007D0041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106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глубинного насоса для водонапорной башни в с. </w:t>
            </w:r>
            <w:proofErr w:type="spellStart"/>
            <w:r w:rsidRPr="005B7106">
              <w:rPr>
                <w:rFonts w:ascii="Times New Roman" w:hAnsi="Times New Roman" w:cs="Times New Roman"/>
                <w:sz w:val="20"/>
                <w:szCs w:val="20"/>
              </w:rPr>
              <w:t>Харик</w:t>
            </w:r>
            <w:proofErr w:type="spellEnd"/>
            <w:r w:rsidRPr="005B7106">
              <w:rPr>
                <w:rFonts w:ascii="Times New Roman" w:hAnsi="Times New Roman" w:cs="Times New Roman"/>
                <w:sz w:val="20"/>
                <w:szCs w:val="20"/>
              </w:rPr>
              <w:t xml:space="preserve"> по ул. Озерная</w:t>
            </w:r>
            <w:r w:rsidR="005B7106" w:rsidRPr="005B7106">
              <w:rPr>
                <w:rFonts w:ascii="Times New Roman" w:hAnsi="Times New Roman" w:cs="Times New Roman"/>
                <w:sz w:val="20"/>
                <w:szCs w:val="20"/>
              </w:rPr>
              <w:t xml:space="preserve"> и установка собственными силами</w:t>
            </w:r>
          </w:p>
        </w:tc>
        <w:tc>
          <w:tcPr>
            <w:tcW w:w="1352" w:type="dxa"/>
          </w:tcPr>
          <w:p w:rsidR="007D0041" w:rsidRPr="005B7106" w:rsidRDefault="007D0041" w:rsidP="005B7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1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B7106" w:rsidRPr="005B71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7D0041" w:rsidRPr="005B7106" w:rsidRDefault="005B7106" w:rsidP="001C2FE9">
            <w:pPr>
              <w:ind w:firstLine="2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106">
              <w:rPr>
                <w:rFonts w:ascii="Times New Roman" w:hAnsi="Times New Roman" w:cs="Times New Roman"/>
                <w:sz w:val="20"/>
                <w:szCs w:val="20"/>
              </w:rPr>
              <w:t>33,</w:t>
            </w:r>
            <w:r w:rsidR="001C2F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9" w:type="dxa"/>
            <w:tcBorders>
              <w:left w:val="single" w:sz="4" w:space="0" w:color="auto"/>
            </w:tcBorders>
          </w:tcPr>
          <w:p w:rsidR="007D0041" w:rsidRPr="005B7106" w:rsidRDefault="005B7106" w:rsidP="001C2FE9">
            <w:pPr>
              <w:ind w:firstLine="2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106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1C2F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D0041" w:rsidRPr="007D0041" w:rsidTr="007D0041">
        <w:tc>
          <w:tcPr>
            <w:tcW w:w="392" w:type="dxa"/>
          </w:tcPr>
          <w:p w:rsidR="007D0041" w:rsidRPr="00362AB3" w:rsidRDefault="007D0041" w:rsidP="007D0041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AB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70" w:type="dxa"/>
          </w:tcPr>
          <w:p w:rsidR="007D0041" w:rsidRPr="005B7106" w:rsidRDefault="007D0041" w:rsidP="005B7106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106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</w:t>
            </w:r>
            <w:r w:rsidR="005B7106" w:rsidRPr="005B7106">
              <w:rPr>
                <w:rFonts w:ascii="Times New Roman" w:hAnsi="Times New Roman" w:cs="Times New Roman"/>
                <w:sz w:val="20"/>
                <w:szCs w:val="20"/>
              </w:rPr>
              <w:t xml:space="preserve">светодиодных фонарей для уличного освещения в с. </w:t>
            </w:r>
            <w:proofErr w:type="spellStart"/>
            <w:r w:rsidR="005B7106" w:rsidRPr="005B7106">
              <w:rPr>
                <w:rFonts w:ascii="Times New Roman" w:hAnsi="Times New Roman" w:cs="Times New Roman"/>
                <w:sz w:val="20"/>
                <w:szCs w:val="20"/>
              </w:rPr>
              <w:t>Харик</w:t>
            </w:r>
            <w:proofErr w:type="spellEnd"/>
            <w:r w:rsidR="005B7106" w:rsidRPr="005B71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B7106" w:rsidRPr="005B7106">
              <w:rPr>
                <w:rFonts w:ascii="Times New Roman" w:hAnsi="Times New Roman" w:cs="Times New Roman"/>
                <w:sz w:val="20"/>
                <w:szCs w:val="20"/>
              </w:rPr>
              <w:t>д.Аршан</w:t>
            </w:r>
            <w:proofErr w:type="spellEnd"/>
            <w:r w:rsidR="005B7106" w:rsidRPr="005B7106">
              <w:rPr>
                <w:rFonts w:ascii="Times New Roman" w:hAnsi="Times New Roman" w:cs="Times New Roman"/>
                <w:sz w:val="20"/>
                <w:szCs w:val="20"/>
              </w:rPr>
              <w:t xml:space="preserve"> и установка собственными силами</w:t>
            </w:r>
          </w:p>
        </w:tc>
        <w:tc>
          <w:tcPr>
            <w:tcW w:w="1352" w:type="dxa"/>
          </w:tcPr>
          <w:p w:rsidR="007D0041" w:rsidRPr="005B7106" w:rsidRDefault="005B7106" w:rsidP="007D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10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7D0041" w:rsidRPr="005B7106" w:rsidRDefault="005B7106" w:rsidP="007D0041">
            <w:pPr>
              <w:ind w:firstLine="2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106"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1089" w:type="dxa"/>
            <w:tcBorders>
              <w:left w:val="single" w:sz="4" w:space="0" w:color="auto"/>
            </w:tcBorders>
          </w:tcPr>
          <w:p w:rsidR="007D0041" w:rsidRPr="005B7106" w:rsidRDefault="005B7106" w:rsidP="007D0041">
            <w:pPr>
              <w:ind w:firstLine="2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106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7D0041" w:rsidRPr="007D0041" w:rsidTr="007D0041">
        <w:tc>
          <w:tcPr>
            <w:tcW w:w="392" w:type="dxa"/>
          </w:tcPr>
          <w:p w:rsidR="007D0041" w:rsidRPr="00362AB3" w:rsidRDefault="007D0041" w:rsidP="007D0041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AB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70" w:type="dxa"/>
          </w:tcPr>
          <w:p w:rsidR="007D0041" w:rsidRPr="001C2FE9" w:rsidRDefault="007D0041" w:rsidP="005B7106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FE9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</w:t>
            </w:r>
            <w:r w:rsidR="005B7106" w:rsidRPr="001C2FE9">
              <w:rPr>
                <w:rFonts w:ascii="Times New Roman" w:hAnsi="Times New Roman" w:cs="Times New Roman"/>
                <w:sz w:val="20"/>
                <w:szCs w:val="20"/>
              </w:rPr>
              <w:t>мотопомпы, пожарных рукавов, ствола пожарного для обеспечения пожарной безопасности населения</w:t>
            </w:r>
          </w:p>
        </w:tc>
        <w:tc>
          <w:tcPr>
            <w:tcW w:w="1352" w:type="dxa"/>
          </w:tcPr>
          <w:p w:rsidR="007D0041" w:rsidRPr="001C2FE9" w:rsidRDefault="005B7106" w:rsidP="007D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FE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7D0041" w:rsidRPr="001C2FE9" w:rsidRDefault="005B7106" w:rsidP="007D0041">
            <w:pPr>
              <w:ind w:firstLine="2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FE9">
              <w:rPr>
                <w:rFonts w:ascii="Times New Roman" w:hAnsi="Times New Roman" w:cs="Times New Roman"/>
                <w:sz w:val="20"/>
                <w:szCs w:val="20"/>
              </w:rPr>
              <w:t>38,</w:t>
            </w:r>
            <w:r w:rsidR="001C2F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9" w:type="dxa"/>
            <w:tcBorders>
              <w:left w:val="single" w:sz="4" w:space="0" w:color="auto"/>
            </w:tcBorders>
          </w:tcPr>
          <w:p w:rsidR="007D0041" w:rsidRPr="001C2FE9" w:rsidRDefault="005B7106" w:rsidP="007D0041">
            <w:pPr>
              <w:ind w:firstLine="2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FE9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1C2FE9" w:rsidRPr="001C2FE9" w:rsidTr="007D0041">
        <w:tc>
          <w:tcPr>
            <w:tcW w:w="392" w:type="dxa"/>
          </w:tcPr>
          <w:p w:rsidR="007D0041" w:rsidRPr="001C2FE9" w:rsidRDefault="007D0041" w:rsidP="007D0041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F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0" w:type="dxa"/>
          </w:tcPr>
          <w:p w:rsidR="007D0041" w:rsidRPr="001C2FE9" w:rsidRDefault="001C2FE9" w:rsidP="001C2FE9">
            <w:pPr>
              <w:ind w:firstLine="56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E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352" w:type="dxa"/>
          </w:tcPr>
          <w:p w:rsidR="007D0041" w:rsidRPr="001C2FE9" w:rsidRDefault="007D0041" w:rsidP="001C2FE9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E9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1C2FE9" w:rsidRPr="001C2FE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7D0041" w:rsidRPr="001C2FE9" w:rsidRDefault="007D0041" w:rsidP="001C2FE9">
            <w:pPr>
              <w:ind w:firstLine="2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E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1C2FE9" w:rsidRPr="001C2FE9">
              <w:rPr>
                <w:rFonts w:ascii="Times New Roman" w:hAnsi="Times New Roman" w:cs="Times New Roman"/>
                <w:b/>
                <w:sz w:val="20"/>
                <w:szCs w:val="20"/>
              </w:rPr>
              <w:t>1,5</w:t>
            </w:r>
          </w:p>
        </w:tc>
        <w:tc>
          <w:tcPr>
            <w:tcW w:w="1089" w:type="dxa"/>
            <w:tcBorders>
              <w:left w:val="single" w:sz="4" w:space="0" w:color="auto"/>
            </w:tcBorders>
          </w:tcPr>
          <w:p w:rsidR="007D0041" w:rsidRPr="001C2FE9" w:rsidRDefault="007D0041" w:rsidP="001C2F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FE9">
              <w:rPr>
                <w:rFonts w:ascii="Times New Roman" w:hAnsi="Times New Roman" w:cs="Times New Roman"/>
                <w:b/>
                <w:sz w:val="20"/>
                <w:szCs w:val="20"/>
              </w:rPr>
              <w:t>8,</w:t>
            </w:r>
            <w:r w:rsidR="001C2FE9" w:rsidRPr="001C2FE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</w:tbl>
    <w:p w:rsidR="007D0041" w:rsidRPr="001C2FE9" w:rsidRDefault="007D0041" w:rsidP="007D004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D0041" w:rsidRPr="00E0213F" w:rsidRDefault="007D0041" w:rsidP="007D00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FE9">
        <w:rPr>
          <w:rFonts w:ascii="Times New Roman" w:hAnsi="Times New Roman" w:cs="Times New Roman"/>
          <w:sz w:val="24"/>
          <w:szCs w:val="24"/>
        </w:rPr>
        <w:t xml:space="preserve">Как видно из таблицы № </w:t>
      </w:r>
      <w:r w:rsidR="001C2FE9" w:rsidRPr="001C2FE9">
        <w:rPr>
          <w:rFonts w:ascii="Times New Roman" w:hAnsi="Times New Roman" w:cs="Times New Roman"/>
          <w:sz w:val="24"/>
          <w:szCs w:val="24"/>
        </w:rPr>
        <w:t>3</w:t>
      </w:r>
      <w:r w:rsidRPr="001C2FE9">
        <w:rPr>
          <w:rFonts w:ascii="Times New Roman" w:hAnsi="Times New Roman" w:cs="Times New Roman"/>
          <w:sz w:val="24"/>
          <w:szCs w:val="24"/>
        </w:rPr>
        <w:t>, размер софинансирования мероприятий проектов народных инициатив за счет средств местного бюджета составил 5</w:t>
      </w:r>
      <w:r w:rsidR="001C2FE9" w:rsidRPr="001C2FE9">
        <w:rPr>
          <w:rFonts w:ascii="Times New Roman" w:hAnsi="Times New Roman" w:cs="Times New Roman"/>
          <w:sz w:val="24"/>
          <w:szCs w:val="24"/>
        </w:rPr>
        <w:t>,3</w:t>
      </w:r>
      <w:r w:rsidRPr="001C2FE9">
        <w:rPr>
          <w:rFonts w:ascii="Times New Roman" w:hAnsi="Times New Roman" w:cs="Times New Roman"/>
          <w:sz w:val="24"/>
          <w:szCs w:val="24"/>
        </w:rPr>
        <w:t>% от общей суммы</w:t>
      </w:r>
      <w:r w:rsidRPr="007D00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0213F">
        <w:rPr>
          <w:rFonts w:ascii="Times New Roman" w:hAnsi="Times New Roman" w:cs="Times New Roman"/>
          <w:sz w:val="24"/>
          <w:szCs w:val="24"/>
        </w:rPr>
        <w:t>финансирования данных мероприятий, что соответствует требованиям, установленным пунктом 1</w:t>
      </w:r>
      <w:r w:rsidR="001C2FE9" w:rsidRPr="00E0213F">
        <w:rPr>
          <w:rFonts w:ascii="Times New Roman" w:hAnsi="Times New Roman" w:cs="Times New Roman"/>
          <w:sz w:val="24"/>
          <w:szCs w:val="24"/>
        </w:rPr>
        <w:t xml:space="preserve">2 </w:t>
      </w:r>
      <w:r w:rsidRPr="00E0213F">
        <w:rPr>
          <w:rFonts w:ascii="Times New Roman" w:hAnsi="Times New Roman" w:cs="Times New Roman"/>
          <w:sz w:val="24"/>
          <w:szCs w:val="24"/>
        </w:rPr>
        <w:t xml:space="preserve">Положения № </w:t>
      </w:r>
      <w:r w:rsidR="001C2FE9" w:rsidRPr="00E0213F">
        <w:rPr>
          <w:rFonts w:ascii="Times New Roman" w:hAnsi="Times New Roman" w:cs="Times New Roman"/>
          <w:sz w:val="24"/>
          <w:szCs w:val="24"/>
        </w:rPr>
        <w:t>240</w:t>
      </w:r>
      <w:r w:rsidRPr="00E0213F">
        <w:rPr>
          <w:rFonts w:ascii="Times New Roman" w:hAnsi="Times New Roman" w:cs="Times New Roman"/>
          <w:sz w:val="24"/>
          <w:szCs w:val="24"/>
        </w:rPr>
        <w:t>-ПП (так как доля дотаций превышала 20%, но не более 50% собственных доходов местного бюджета в течение двух из трех последних отчетных финансовых лет: в 201</w:t>
      </w:r>
      <w:r w:rsidR="00E0213F" w:rsidRPr="00E0213F">
        <w:rPr>
          <w:rFonts w:ascii="Times New Roman" w:hAnsi="Times New Roman" w:cs="Times New Roman"/>
          <w:sz w:val="24"/>
          <w:szCs w:val="24"/>
        </w:rPr>
        <w:t>4</w:t>
      </w:r>
      <w:r w:rsidRPr="00E0213F">
        <w:rPr>
          <w:rFonts w:ascii="Times New Roman" w:hAnsi="Times New Roman" w:cs="Times New Roman"/>
          <w:sz w:val="24"/>
          <w:szCs w:val="24"/>
        </w:rPr>
        <w:t xml:space="preserve">г. – </w:t>
      </w:r>
      <w:r w:rsidR="00E0213F" w:rsidRPr="00E0213F">
        <w:rPr>
          <w:rFonts w:ascii="Times New Roman" w:hAnsi="Times New Roman" w:cs="Times New Roman"/>
          <w:sz w:val="24"/>
          <w:szCs w:val="24"/>
        </w:rPr>
        <w:t>4</w:t>
      </w:r>
      <w:r w:rsidRPr="00E0213F">
        <w:rPr>
          <w:rFonts w:ascii="Times New Roman" w:hAnsi="Times New Roman" w:cs="Times New Roman"/>
          <w:sz w:val="24"/>
          <w:szCs w:val="24"/>
        </w:rPr>
        <w:t>2%, в 201</w:t>
      </w:r>
      <w:r w:rsidR="00E0213F" w:rsidRPr="00E0213F">
        <w:rPr>
          <w:rFonts w:ascii="Times New Roman" w:hAnsi="Times New Roman" w:cs="Times New Roman"/>
          <w:sz w:val="24"/>
          <w:szCs w:val="24"/>
        </w:rPr>
        <w:t>5</w:t>
      </w:r>
      <w:r w:rsidRPr="00E0213F">
        <w:rPr>
          <w:rFonts w:ascii="Times New Roman" w:hAnsi="Times New Roman" w:cs="Times New Roman"/>
          <w:sz w:val="24"/>
          <w:szCs w:val="24"/>
        </w:rPr>
        <w:t>г. – 2</w:t>
      </w:r>
      <w:r w:rsidR="00E0213F" w:rsidRPr="00E0213F">
        <w:rPr>
          <w:rFonts w:ascii="Times New Roman" w:hAnsi="Times New Roman" w:cs="Times New Roman"/>
          <w:sz w:val="24"/>
          <w:szCs w:val="24"/>
        </w:rPr>
        <w:t>5</w:t>
      </w:r>
      <w:r w:rsidRPr="00E0213F">
        <w:rPr>
          <w:rFonts w:ascii="Times New Roman" w:hAnsi="Times New Roman" w:cs="Times New Roman"/>
          <w:sz w:val="24"/>
          <w:szCs w:val="24"/>
        </w:rPr>
        <w:t>%, в 201</w:t>
      </w:r>
      <w:r w:rsidR="00E0213F" w:rsidRPr="00E0213F">
        <w:rPr>
          <w:rFonts w:ascii="Times New Roman" w:hAnsi="Times New Roman" w:cs="Times New Roman"/>
          <w:sz w:val="24"/>
          <w:szCs w:val="24"/>
        </w:rPr>
        <w:t>6</w:t>
      </w:r>
      <w:r w:rsidRPr="00E0213F">
        <w:rPr>
          <w:rFonts w:ascii="Times New Roman" w:hAnsi="Times New Roman" w:cs="Times New Roman"/>
          <w:sz w:val="24"/>
          <w:szCs w:val="24"/>
        </w:rPr>
        <w:t>г. – 2</w:t>
      </w:r>
      <w:r w:rsidR="00E0213F" w:rsidRPr="00E0213F">
        <w:rPr>
          <w:rFonts w:ascii="Times New Roman" w:hAnsi="Times New Roman" w:cs="Times New Roman"/>
          <w:sz w:val="24"/>
          <w:szCs w:val="24"/>
        </w:rPr>
        <w:t>0,2</w:t>
      </w:r>
      <w:r w:rsidRPr="00E0213F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7D0041" w:rsidRPr="00692CD2" w:rsidRDefault="007D0041" w:rsidP="007D0041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CD2">
        <w:rPr>
          <w:rFonts w:ascii="Times New Roman" w:hAnsi="Times New Roman" w:cs="Times New Roman"/>
          <w:sz w:val="24"/>
          <w:szCs w:val="24"/>
        </w:rPr>
        <w:t xml:space="preserve">Уведомлением Министерства экономического развития Иркутской области от </w:t>
      </w:r>
      <w:r w:rsidR="00692CD2" w:rsidRPr="00692CD2">
        <w:rPr>
          <w:rFonts w:ascii="Times New Roman" w:hAnsi="Times New Roman" w:cs="Times New Roman"/>
          <w:sz w:val="24"/>
          <w:szCs w:val="24"/>
        </w:rPr>
        <w:t>05</w:t>
      </w:r>
      <w:r w:rsidRPr="00692CD2">
        <w:rPr>
          <w:rFonts w:ascii="Times New Roman" w:hAnsi="Times New Roman" w:cs="Times New Roman"/>
          <w:sz w:val="24"/>
          <w:szCs w:val="24"/>
        </w:rPr>
        <w:t>.0</w:t>
      </w:r>
      <w:r w:rsidR="00692CD2" w:rsidRPr="00692CD2">
        <w:rPr>
          <w:rFonts w:ascii="Times New Roman" w:hAnsi="Times New Roman" w:cs="Times New Roman"/>
          <w:sz w:val="24"/>
          <w:szCs w:val="24"/>
        </w:rPr>
        <w:t>6</w:t>
      </w:r>
      <w:r w:rsidRPr="00692CD2">
        <w:rPr>
          <w:rFonts w:ascii="Times New Roman" w:hAnsi="Times New Roman" w:cs="Times New Roman"/>
          <w:sz w:val="24"/>
          <w:szCs w:val="24"/>
        </w:rPr>
        <w:t>.201</w:t>
      </w:r>
      <w:r w:rsidR="00692CD2" w:rsidRPr="00692CD2">
        <w:rPr>
          <w:rFonts w:ascii="Times New Roman" w:hAnsi="Times New Roman" w:cs="Times New Roman"/>
          <w:sz w:val="24"/>
          <w:szCs w:val="24"/>
        </w:rPr>
        <w:t>7</w:t>
      </w:r>
      <w:r w:rsidRPr="00692CD2">
        <w:rPr>
          <w:rFonts w:ascii="Times New Roman" w:hAnsi="Times New Roman" w:cs="Times New Roman"/>
          <w:sz w:val="24"/>
          <w:szCs w:val="24"/>
        </w:rPr>
        <w:t xml:space="preserve">г. № </w:t>
      </w:r>
      <w:r w:rsidR="00692CD2" w:rsidRPr="00692CD2">
        <w:rPr>
          <w:rFonts w:ascii="Times New Roman" w:hAnsi="Times New Roman" w:cs="Times New Roman"/>
          <w:sz w:val="24"/>
          <w:szCs w:val="24"/>
        </w:rPr>
        <w:t>2890</w:t>
      </w:r>
      <w:r w:rsidRPr="00692CD2">
        <w:rPr>
          <w:rFonts w:ascii="Times New Roman" w:hAnsi="Times New Roman" w:cs="Times New Roman"/>
          <w:sz w:val="24"/>
          <w:szCs w:val="24"/>
        </w:rPr>
        <w:t xml:space="preserve"> по расчетам между бюджетами субсиди</w:t>
      </w:r>
      <w:r w:rsidR="00692CD2" w:rsidRPr="00692CD2">
        <w:rPr>
          <w:rFonts w:ascii="Times New Roman" w:hAnsi="Times New Roman" w:cs="Times New Roman"/>
          <w:sz w:val="24"/>
          <w:szCs w:val="24"/>
        </w:rPr>
        <w:t>я</w:t>
      </w:r>
      <w:r w:rsidRPr="00692CD2">
        <w:rPr>
          <w:rFonts w:ascii="Times New Roman" w:hAnsi="Times New Roman" w:cs="Times New Roman"/>
          <w:sz w:val="24"/>
          <w:szCs w:val="24"/>
        </w:rPr>
        <w:t xml:space="preserve"> на реализацию мероприятий перечня проектов народных инициатив доведен</w:t>
      </w:r>
      <w:r w:rsidR="00692CD2" w:rsidRPr="00692CD2">
        <w:rPr>
          <w:rFonts w:ascii="Times New Roman" w:hAnsi="Times New Roman" w:cs="Times New Roman"/>
          <w:sz w:val="24"/>
          <w:szCs w:val="24"/>
        </w:rPr>
        <w:t>а</w:t>
      </w:r>
      <w:r w:rsidRPr="00692CD2">
        <w:rPr>
          <w:rFonts w:ascii="Times New Roman" w:hAnsi="Times New Roman" w:cs="Times New Roman"/>
          <w:sz w:val="24"/>
          <w:szCs w:val="24"/>
        </w:rPr>
        <w:t xml:space="preserve"> до Администрации Харикского сельского поселения в сумме </w:t>
      </w:r>
      <w:r w:rsidR="00692CD2" w:rsidRPr="00692CD2">
        <w:rPr>
          <w:rFonts w:ascii="Times New Roman" w:hAnsi="Times New Roman" w:cs="Times New Roman"/>
          <w:sz w:val="24"/>
          <w:szCs w:val="24"/>
        </w:rPr>
        <w:t>151,5</w:t>
      </w:r>
      <w:r w:rsidRPr="00692CD2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7D0041" w:rsidRDefault="007D0041" w:rsidP="007D00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598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на реализацию проектов народных инициатив утвержден Решением Думы Харикского МО от </w:t>
      </w:r>
      <w:r w:rsidR="00CD1598" w:rsidRPr="00CD1598">
        <w:rPr>
          <w:rFonts w:ascii="Times New Roman" w:hAnsi="Times New Roman" w:cs="Times New Roman"/>
          <w:sz w:val="24"/>
          <w:szCs w:val="24"/>
        </w:rPr>
        <w:t>19.06</w:t>
      </w:r>
      <w:r w:rsidRPr="00CD1598">
        <w:rPr>
          <w:rFonts w:ascii="Times New Roman" w:hAnsi="Times New Roman" w:cs="Times New Roman"/>
          <w:sz w:val="24"/>
          <w:szCs w:val="24"/>
        </w:rPr>
        <w:t>.201</w:t>
      </w:r>
      <w:r w:rsidR="00CD1598" w:rsidRPr="00CD1598">
        <w:rPr>
          <w:rFonts w:ascii="Times New Roman" w:hAnsi="Times New Roman" w:cs="Times New Roman"/>
          <w:sz w:val="24"/>
          <w:szCs w:val="24"/>
        </w:rPr>
        <w:t>7</w:t>
      </w:r>
      <w:r w:rsidRPr="00CD1598">
        <w:rPr>
          <w:rFonts w:ascii="Times New Roman" w:hAnsi="Times New Roman" w:cs="Times New Roman"/>
          <w:sz w:val="24"/>
          <w:szCs w:val="24"/>
        </w:rPr>
        <w:t xml:space="preserve">г. № </w:t>
      </w:r>
      <w:r w:rsidR="00CD1598" w:rsidRPr="00CD1598">
        <w:rPr>
          <w:rFonts w:ascii="Times New Roman" w:hAnsi="Times New Roman" w:cs="Times New Roman"/>
          <w:sz w:val="24"/>
          <w:szCs w:val="24"/>
        </w:rPr>
        <w:t>20</w:t>
      </w:r>
      <w:r w:rsidRPr="00CD1598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Думы Харикского </w:t>
      </w:r>
      <w:r w:rsidR="00CD1598" w:rsidRPr="00CD1598">
        <w:rPr>
          <w:rFonts w:ascii="Times New Roman" w:hAnsi="Times New Roman" w:cs="Times New Roman"/>
          <w:sz w:val="24"/>
          <w:szCs w:val="24"/>
        </w:rPr>
        <w:t>сельского поселения на 2017 год и плановый период2018 и 2019 годов»</w:t>
      </w:r>
      <w:r w:rsidRPr="00CD1598">
        <w:rPr>
          <w:rFonts w:ascii="Times New Roman" w:hAnsi="Times New Roman" w:cs="Times New Roman"/>
          <w:sz w:val="24"/>
          <w:szCs w:val="24"/>
        </w:rPr>
        <w:t>.</w:t>
      </w:r>
      <w:r w:rsidRPr="007D00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1598">
        <w:rPr>
          <w:rFonts w:ascii="Times New Roman" w:hAnsi="Times New Roman" w:cs="Times New Roman"/>
          <w:b/>
          <w:sz w:val="24"/>
          <w:szCs w:val="24"/>
        </w:rPr>
        <w:t>В доходной части</w:t>
      </w:r>
      <w:r w:rsidRPr="00CD1598">
        <w:rPr>
          <w:rFonts w:ascii="Times New Roman" w:hAnsi="Times New Roman" w:cs="Times New Roman"/>
          <w:sz w:val="24"/>
          <w:szCs w:val="24"/>
        </w:rPr>
        <w:t xml:space="preserve"> местного бюджета поступления средств из областного бюджета </w:t>
      </w:r>
      <w:r w:rsidRPr="00CD1598">
        <w:rPr>
          <w:rFonts w:ascii="Times New Roman" w:hAnsi="Times New Roman" w:cs="Times New Roman"/>
          <w:b/>
          <w:sz w:val="24"/>
          <w:szCs w:val="24"/>
        </w:rPr>
        <w:t xml:space="preserve">в сумме </w:t>
      </w:r>
      <w:r w:rsidR="00CD1598" w:rsidRPr="00CD1598">
        <w:rPr>
          <w:rFonts w:ascii="Times New Roman" w:hAnsi="Times New Roman" w:cs="Times New Roman"/>
          <w:b/>
          <w:sz w:val="24"/>
          <w:szCs w:val="24"/>
        </w:rPr>
        <w:t>151,5</w:t>
      </w:r>
      <w:r w:rsidRPr="00CD1598">
        <w:rPr>
          <w:rFonts w:ascii="Times New Roman" w:hAnsi="Times New Roman" w:cs="Times New Roman"/>
          <w:b/>
          <w:sz w:val="24"/>
          <w:szCs w:val="24"/>
        </w:rPr>
        <w:t>тыс. руб.</w:t>
      </w:r>
      <w:r w:rsidRPr="00CD1598">
        <w:rPr>
          <w:rFonts w:ascii="Times New Roman" w:hAnsi="Times New Roman" w:cs="Times New Roman"/>
          <w:sz w:val="24"/>
          <w:szCs w:val="24"/>
        </w:rPr>
        <w:t xml:space="preserve"> отражены по коду бюджетной классификации 940 2</w:t>
      </w:r>
      <w:r w:rsidR="00FD4E4C">
        <w:rPr>
          <w:rFonts w:ascii="Times New Roman" w:hAnsi="Times New Roman" w:cs="Times New Roman"/>
          <w:sz w:val="24"/>
          <w:szCs w:val="24"/>
        </w:rPr>
        <w:t xml:space="preserve"> </w:t>
      </w:r>
      <w:r w:rsidRPr="00CD1598">
        <w:rPr>
          <w:rFonts w:ascii="Times New Roman" w:hAnsi="Times New Roman" w:cs="Times New Roman"/>
          <w:sz w:val="24"/>
          <w:szCs w:val="24"/>
        </w:rPr>
        <w:t>02 2</w:t>
      </w:r>
      <w:r w:rsidR="00CD1598" w:rsidRPr="00CD1598">
        <w:rPr>
          <w:rFonts w:ascii="Times New Roman" w:hAnsi="Times New Roman" w:cs="Times New Roman"/>
          <w:sz w:val="24"/>
          <w:szCs w:val="24"/>
        </w:rPr>
        <w:t>9</w:t>
      </w:r>
      <w:r w:rsidRPr="00CD1598">
        <w:rPr>
          <w:rFonts w:ascii="Times New Roman" w:hAnsi="Times New Roman" w:cs="Times New Roman"/>
          <w:sz w:val="24"/>
          <w:szCs w:val="24"/>
        </w:rPr>
        <w:t>999 10 0000 151</w:t>
      </w:r>
      <w:r w:rsidRPr="007D00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D4E4C">
        <w:rPr>
          <w:rFonts w:ascii="Times New Roman" w:hAnsi="Times New Roman" w:cs="Times New Roman"/>
          <w:sz w:val="24"/>
          <w:szCs w:val="24"/>
        </w:rPr>
        <w:t>«</w:t>
      </w:r>
      <w:r w:rsidR="00FD4E4C" w:rsidRPr="00FD4E4C">
        <w:rPr>
          <w:rFonts w:ascii="Times New Roman" w:hAnsi="Times New Roman" w:cs="Times New Roman"/>
          <w:sz w:val="24"/>
          <w:szCs w:val="24"/>
        </w:rPr>
        <w:t>Прочие субсидии бюджетам сельских поселений</w:t>
      </w:r>
      <w:r w:rsidRPr="00FD4E4C">
        <w:rPr>
          <w:rFonts w:ascii="Times New Roman" w:hAnsi="Times New Roman" w:cs="Times New Roman"/>
          <w:sz w:val="24"/>
          <w:szCs w:val="24"/>
        </w:rPr>
        <w:t>».</w:t>
      </w:r>
      <w:r w:rsidRPr="007D00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1598">
        <w:rPr>
          <w:rFonts w:ascii="Times New Roman" w:hAnsi="Times New Roman" w:cs="Times New Roman"/>
          <w:b/>
          <w:sz w:val="24"/>
          <w:szCs w:val="24"/>
        </w:rPr>
        <w:t>В расходной части</w:t>
      </w:r>
      <w:r w:rsidRPr="00CD1598">
        <w:rPr>
          <w:rFonts w:ascii="Times New Roman" w:hAnsi="Times New Roman" w:cs="Times New Roman"/>
          <w:sz w:val="24"/>
          <w:szCs w:val="24"/>
        </w:rPr>
        <w:t xml:space="preserve"> </w:t>
      </w:r>
      <w:r w:rsidRPr="00CD1598">
        <w:rPr>
          <w:rFonts w:ascii="Times New Roman" w:hAnsi="Times New Roman" w:cs="Times New Roman"/>
          <w:sz w:val="24"/>
          <w:szCs w:val="24"/>
        </w:rPr>
        <w:lastRenderedPageBreak/>
        <w:t xml:space="preserve">бюджета поселения средства на мероприятия народных инициатив отнесены и отражены в полном объеме </w:t>
      </w:r>
      <w:r w:rsidR="00CD1598">
        <w:rPr>
          <w:rFonts w:ascii="Times New Roman" w:hAnsi="Times New Roman" w:cs="Times New Roman"/>
          <w:sz w:val="24"/>
          <w:szCs w:val="24"/>
        </w:rPr>
        <w:t xml:space="preserve">с учетом местного софинансирования </w:t>
      </w:r>
      <w:r w:rsidRPr="00CD1598">
        <w:rPr>
          <w:rFonts w:ascii="Times New Roman" w:hAnsi="Times New Roman" w:cs="Times New Roman"/>
          <w:sz w:val="24"/>
          <w:szCs w:val="24"/>
        </w:rPr>
        <w:t>по соответствующим подразделам расходов бюджета поселения</w:t>
      </w:r>
      <w:r w:rsidR="00CD1598">
        <w:rPr>
          <w:rFonts w:ascii="Times New Roman" w:hAnsi="Times New Roman" w:cs="Times New Roman"/>
          <w:sz w:val="24"/>
          <w:szCs w:val="24"/>
        </w:rPr>
        <w:t xml:space="preserve"> на </w:t>
      </w:r>
      <w:r w:rsidR="00CD1598" w:rsidRPr="00CD1598">
        <w:rPr>
          <w:rFonts w:ascii="Times New Roman" w:hAnsi="Times New Roman" w:cs="Times New Roman"/>
          <w:sz w:val="24"/>
          <w:szCs w:val="24"/>
        </w:rPr>
        <w:t>о</w:t>
      </w:r>
      <w:r w:rsidRPr="00CD1598">
        <w:rPr>
          <w:rFonts w:ascii="Times New Roman" w:hAnsi="Times New Roman" w:cs="Times New Roman"/>
          <w:sz w:val="24"/>
          <w:szCs w:val="24"/>
        </w:rPr>
        <w:t>тдельн</w:t>
      </w:r>
      <w:r w:rsidR="006E4B4A">
        <w:rPr>
          <w:rFonts w:ascii="Times New Roman" w:hAnsi="Times New Roman" w:cs="Times New Roman"/>
          <w:sz w:val="24"/>
          <w:szCs w:val="24"/>
        </w:rPr>
        <w:t>ую</w:t>
      </w:r>
      <w:r w:rsidRPr="00CD1598">
        <w:rPr>
          <w:rFonts w:ascii="Times New Roman" w:hAnsi="Times New Roman" w:cs="Times New Roman"/>
          <w:sz w:val="24"/>
          <w:szCs w:val="24"/>
        </w:rPr>
        <w:t xml:space="preserve"> целев</w:t>
      </w:r>
      <w:r w:rsidR="006E4B4A">
        <w:rPr>
          <w:rFonts w:ascii="Times New Roman" w:hAnsi="Times New Roman" w:cs="Times New Roman"/>
          <w:sz w:val="24"/>
          <w:szCs w:val="24"/>
        </w:rPr>
        <w:t>ую</w:t>
      </w:r>
      <w:r w:rsidRPr="00CD1598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6E4B4A">
        <w:rPr>
          <w:rFonts w:ascii="Times New Roman" w:hAnsi="Times New Roman" w:cs="Times New Roman"/>
          <w:sz w:val="24"/>
          <w:szCs w:val="24"/>
        </w:rPr>
        <w:t>ю</w:t>
      </w:r>
      <w:r w:rsidRPr="00CD1598">
        <w:rPr>
          <w:rFonts w:ascii="Times New Roman" w:hAnsi="Times New Roman" w:cs="Times New Roman"/>
          <w:sz w:val="24"/>
          <w:szCs w:val="24"/>
        </w:rPr>
        <w:t xml:space="preserve"> </w:t>
      </w:r>
      <w:r w:rsidR="00CD1598" w:rsidRPr="00CD1598">
        <w:rPr>
          <w:rFonts w:ascii="Times New Roman" w:hAnsi="Times New Roman" w:cs="Times New Roman"/>
          <w:sz w:val="24"/>
          <w:szCs w:val="24"/>
        </w:rPr>
        <w:t>71400</w:t>
      </w:r>
      <w:r w:rsidR="00CD1598" w:rsidRPr="00CD159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D1598" w:rsidRPr="00CD1598">
        <w:rPr>
          <w:rFonts w:ascii="Times New Roman" w:hAnsi="Times New Roman" w:cs="Times New Roman"/>
          <w:sz w:val="24"/>
          <w:szCs w:val="24"/>
        </w:rPr>
        <w:t>2370</w:t>
      </w:r>
      <w:r w:rsidRPr="00CD1598">
        <w:rPr>
          <w:rFonts w:ascii="Times New Roman" w:hAnsi="Times New Roman" w:cs="Times New Roman"/>
          <w:sz w:val="24"/>
          <w:szCs w:val="24"/>
        </w:rPr>
        <w:t xml:space="preserve"> «Реализация мероприятий перечня проектов народных инициатив»</w:t>
      </w:r>
      <w:r w:rsidR="00CD1598">
        <w:rPr>
          <w:rFonts w:ascii="Times New Roman" w:hAnsi="Times New Roman" w:cs="Times New Roman"/>
          <w:sz w:val="24"/>
          <w:szCs w:val="24"/>
        </w:rPr>
        <w:t xml:space="preserve"> в общей сумме 160тыс.руб</w:t>
      </w:r>
      <w:r w:rsidRPr="00CD1598">
        <w:rPr>
          <w:rFonts w:ascii="Times New Roman" w:hAnsi="Times New Roman" w:cs="Times New Roman"/>
          <w:sz w:val="24"/>
          <w:szCs w:val="24"/>
        </w:rPr>
        <w:t>.</w:t>
      </w:r>
      <w:r w:rsidR="006E4B4A">
        <w:rPr>
          <w:rFonts w:ascii="Times New Roman" w:hAnsi="Times New Roman" w:cs="Times New Roman"/>
          <w:sz w:val="24"/>
          <w:szCs w:val="24"/>
        </w:rPr>
        <w:t xml:space="preserve"> </w:t>
      </w:r>
      <w:r w:rsidR="007168B1" w:rsidRPr="007168B1">
        <w:rPr>
          <w:rFonts w:ascii="Times New Roman" w:hAnsi="Times New Roman" w:cs="Times New Roman"/>
          <w:b/>
          <w:sz w:val="24"/>
          <w:szCs w:val="24"/>
        </w:rPr>
        <w:t>Р</w:t>
      </w:r>
      <w:r w:rsidR="001A2DF4" w:rsidRPr="007168B1">
        <w:rPr>
          <w:rFonts w:ascii="Times New Roman" w:hAnsi="Times New Roman" w:cs="Times New Roman"/>
          <w:b/>
          <w:sz w:val="24"/>
          <w:szCs w:val="24"/>
        </w:rPr>
        <w:t xml:space="preserve">асходы на реализацию мероприятий </w:t>
      </w:r>
      <w:r w:rsidR="007168B1" w:rsidRPr="007168B1">
        <w:rPr>
          <w:rFonts w:ascii="Times New Roman" w:hAnsi="Times New Roman" w:cs="Times New Roman"/>
          <w:b/>
          <w:sz w:val="24"/>
          <w:szCs w:val="24"/>
        </w:rPr>
        <w:t xml:space="preserve">народных инициатив отражены </w:t>
      </w:r>
      <w:r w:rsidR="006E4B4A" w:rsidRPr="006E4B4A">
        <w:rPr>
          <w:rFonts w:ascii="Times New Roman" w:hAnsi="Times New Roman" w:cs="Times New Roman"/>
          <w:b/>
          <w:sz w:val="24"/>
          <w:szCs w:val="24"/>
        </w:rPr>
        <w:t xml:space="preserve">без </w:t>
      </w:r>
      <w:r w:rsidR="007168B1">
        <w:rPr>
          <w:rFonts w:ascii="Times New Roman" w:hAnsi="Times New Roman" w:cs="Times New Roman"/>
          <w:b/>
          <w:sz w:val="24"/>
          <w:szCs w:val="24"/>
        </w:rPr>
        <w:t>разделения</w:t>
      </w:r>
      <w:r w:rsidR="006E4B4A" w:rsidRPr="006E4B4A">
        <w:rPr>
          <w:rFonts w:ascii="Times New Roman" w:hAnsi="Times New Roman" w:cs="Times New Roman"/>
          <w:b/>
          <w:sz w:val="24"/>
          <w:szCs w:val="24"/>
        </w:rPr>
        <w:t xml:space="preserve"> источников финансирования (областной, местный бюджет).</w:t>
      </w:r>
    </w:p>
    <w:p w:rsidR="007168B1" w:rsidRPr="00FA1384" w:rsidRDefault="007168B1" w:rsidP="007D00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A1384">
        <w:rPr>
          <w:rFonts w:ascii="Times New Roman" w:hAnsi="Times New Roman" w:cs="Times New Roman"/>
          <w:sz w:val="24"/>
          <w:szCs w:val="24"/>
        </w:rPr>
        <w:t>В течение 2017 года изменения в решение о бюджете по изменению бюджетных ассигнований на реализацию мероприятий народных инициатив</w:t>
      </w:r>
      <w:r w:rsidR="00FA1384" w:rsidRPr="00FA1384">
        <w:rPr>
          <w:rFonts w:ascii="Times New Roman" w:hAnsi="Times New Roman" w:cs="Times New Roman"/>
          <w:sz w:val="24"/>
          <w:szCs w:val="24"/>
        </w:rPr>
        <w:t xml:space="preserve"> не вносились.</w:t>
      </w:r>
    </w:p>
    <w:p w:rsidR="007168B1" w:rsidRPr="007168B1" w:rsidRDefault="007D0041" w:rsidP="007D00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8B1">
        <w:rPr>
          <w:rFonts w:ascii="Times New Roman" w:hAnsi="Times New Roman" w:cs="Times New Roman"/>
          <w:sz w:val="24"/>
          <w:szCs w:val="24"/>
        </w:rPr>
        <w:t xml:space="preserve">Показатели сводной бюджетной росписи соответствуют показателям, утвержденным решением о бюджете Харикского муниципального образования. </w:t>
      </w:r>
    </w:p>
    <w:p w:rsidR="005D71C9" w:rsidRDefault="005D71C9" w:rsidP="007D00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1C9">
        <w:rPr>
          <w:rFonts w:ascii="Times New Roman" w:hAnsi="Times New Roman" w:cs="Times New Roman"/>
          <w:sz w:val="24"/>
          <w:szCs w:val="24"/>
        </w:rPr>
        <w:t xml:space="preserve">Субсидия, предусмотренная к перечислению из областного бюджета на софинансирование мероприятий, на лицевой счет администрации сельского поселения поступила 25.07.2017г. в объеме 114,6тыс. руб., остатки субсидии в сумме </w:t>
      </w:r>
      <w:proofErr w:type="gramStart"/>
      <w:r w:rsidRPr="005D71C9">
        <w:rPr>
          <w:rFonts w:ascii="Times New Roman" w:hAnsi="Times New Roman" w:cs="Times New Roman"/>
          <w:sz w:val="24"/>
          <w:szCs w:val="24"/>
        </w:rPr>
        <w:t>36,9тыс.руб.</w:t>
      </w:r>
      <w:proofErr w:type="gramEnd"/>
      <w:r w:rsidRPr="005D71C9">
        <w:rPr>
          <w:rFonts w:ascii="Times New Roman" w:hAnsi="Times New Roman" w:cs="Times New Roman"/>
          <w:sz w:val="24"/>
          <w:szCs w:val="24"/>
        </w:rPr>
        <w:t xml:space="preserve"> поступили 03.10.2017г. Перечисление субсидии в 2017 году осуществлялось на основании заявок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5D71C9">
        <w:rPr>
          <w:rFonts w:ascii="Times New Roman" w:hAnsi="Times New Roman" w:cs="Times New Roman"/>
          <w:sz w:val="24"/>
          <w:szCs w:val="24"/>
        </w:rPr>
        <w:t xml:space="preserve"> поселения на кассовый расход, поданных в Управление Федерального казначейства Иркутской области.</w:t>
      </w:r>
    </w:p>
    <w:p w:rsidR="007D0041" w:rsidRPr="005D71C9" w:rsidRDefault="007D0041" w:rsidP="007D00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1C9">
        <w:rPr>
          <w:rFonts w:ascii="Times New Roman" w:hAnsi="Times New Roman" w:cs="Times New Roman"/>
          <w:sz w:val="24"/>
          <w:szCs w:val="24"/>
        </w:rPr>
        <w:t>Пунктом 2.1.</w:t>
      </w:r>
      <w:r w:rsidR="00641539">
        <w:rPr>
          <w:rFonts w:ascii="Times New Roman" w:hAnsi="Times New Roman" w:cs="Times New Roman"/>
          <w:sz w:val="24"/>
          <w:szCs w:val="24"/>
        </w:rPr>
        <w:t>3</w:t>
      </w:r>
      <w:r w:rsidRPr="005D71C9">
        <w:rPr>
          <w:rFonts w:ascii="Times New Roman" w:hAnsi="Times New Roman" w:cs="Times New Roman"/>
          <w:sz w:val="24"/>
          <w:szCs w:val="24"/>
        </w:rPr>
        <w:t xml:space="preserve"> </w:t>
      </w:r>
      <w:r w:rsidR="005D71C9" w:rsidRPr="005D71C9">
        <w:rPr>
          <w:rFonts w:ascii="Times New Roman" w:hAnsi="Times New Roman" w:cs="Times New Roman"/>
          <w:sz w:val="24"/>
          <w:szCs w:val="24"/>
        </w:rPr>
        <w:t>заключенного</w:t>
      </w:r>
      <w:r w:rsidRPr="005D71C9">
        <w:rPr>
          <w:rFonts w:ascii="Times New Roman" w:hAnsi="Times New Roman" w:cs="Times New Roman"/>
          <w:sz w:val="24"/>
          <w:szCs w:val="24"/>
        </w:rPr>
        <w:t xml:space="preserve"> Соглашения предусмотрены виды расходов, на которые субсидия не должна расходоваться:</w:t>
      </w:r>
    </w:p>
    <w:p w:rsidR="007D0041" w:rsidRPr="00641539" w:rsidRDefault="007D0041" w:rsidP="007D00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539">
        <w:rPr>
          <w:rFonts w:ascii="Times New Roman" w:hAnsi="Times New Roman" w:cs="Times New Roman"/>
          <w:sz w:val="24"/>
          <w:szCs w:val="24"/>
        </w:rPr>
        <w:t>- на погашение кредиторской задолженности по обязательствам, возникшим до момента заключения настоящего Соглашения;</w:t>
      </w:r>
    </w:p>
    <w:p w:rsidR="007D0041" w:rsidRPr="00641539" w:rsidRDefault="007D0041" w:rsidP="007D00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539">
        <w:rPr>
          <w:rFonts w:ascii="Times New Roman" w:hAnsi="Times New Roman" w:cs="Times New Roman"/>
          <w:sz w:val="24"/>
          <w:szCs w:val="24"/>
        </w:rPr>
        <w:t>- на возмещение расходов, связанных с реализацией мероприятий, проектов, финансирование которых осуществлялось за счет средств местного бюджета до заключения настоящего Соглашения;</w:t>
      </w:r>
    </w:p>
    <w:p w:rsidR="007D0041" w:rsidRPr="00641539" w:rsidRDefault="007D0041" w:rsidP="007D00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539">
        <w:rPr>
          <w:rFonts w:ascii="Times New Roman" w:hAnsi="Times New Roman" w:cs="Times New Roman"/>
          <w:sz w:val="24"/>
          <w:szCs w:val="24"/>
        </w:rPr>
        <w:t>- на реализацию мероприятий, связанных со строительством и реконструкцией объектов;</w:t>
      </w:r>
    </w:p>
    <w:p w:rsidR="007D0041" w:rsidRPr="00641539" w:rsidRDefault="007D0041" w:rsidP="007D00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539">
        <w:rPr>
          <w:rFonts w:ascii="Times New Roman" w:hAnsi="Times New Roman" w:cs="Times New Roman"/>
          <w:sz w:val="24"/>
          <w:szCs w:val="24"/>
        </w:rPr>
        <w:t>- на реализацию мероприятий, предусмотренных государственными программами Иркутской области;</w:t>
      </w:r>
    </w:p>
    <w:p w:rsidR="007D0041" w:rsidRPr="00641539" w:rsidRDefault="007D0041" w:rsidP="007D00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539">
        <w:rPr>
          <w:rFonts w:ascii="Times New Roman" w:hAnsi="Times New Roman" w:cs="Times New Roman"/>
          <w:sz w:val="24"/>
          <w:szCs w:val="24"/>
        </w:rPr>
        <w:t>- на реализацию мероприятий в отношении имущества (земельных участков), не находящемся в муниципальной собственности или пользовании соответствующего муниципального образования.</w:t>
      </w:r>
    </w:p>
    <w:p w:rsidR="00641539" w:rsidRPr="00782703" w:rsidRDefault="00641539" w:rsidP="006415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C35">
        <w:rPr>
          <w:rFonts w:ascii="Times New Roman" w:hAnsi="Times New Roman" w:cs="Times New Roman"/>
          <w:sz w:val="24"/>
          <w:szCs w:val="24"/>
        </w:rPr>
        <w:t>Согласно отчету об использовании субсидии в целях софинансирования расходов, связанных с реализацией мероприятий перечня проектов народных инициатив  фактическое использование средств 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63C35">
        <w:rPr>
          <w:rFonts w:ascii="Times New Roman" w:hAnsi="Times New Roman" w:cs="Times New Roman"/>
          <w:sz w:val="24"/>
          <w:szCs w:val="24"/>
        </w:rPr>
        <w:t xml:space="preserve"> год составило</w:t>
      </w:r>
      <w:r w:rsidRPr="00BD5A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82703">
        <w:rPr>
          <w:rFonts w:ascii="Times New Roman" w:hAnsi="Times New Roman" w:cs="Times New Roman"/>
          <w:sz w:val="24"/>
          <w:szCs w:val="24"/>
        </w:rPr>
        <w:t xml:space="preserve">160 тыс. руб., в том числе </w:t>
      </w:r>
      <w:r w:rsidR="00782703" w:rsidRPr="00782703">
        <w:rPr>
          <w:rFonts w:ascii="Times New Roman" w:hAnsi="Times New Roman" w:cs="Times New Roman"/>
          <w:sz w:val="24"/>
          <w:szCs w:val="24"/>
        </w:rPr>
        <w:t>151,5</w:t>
      </w:r>
      <w:r w:rsidRPr="00782703">
        <w:rPr>
          <w:rFonts w:ascii="Times New Roman" w:hAnsi="Times New Roman" w:cs="Times New Roman"/>
          <w:sz w:val="24"/>
          <w:szCs w:val="24"/>
        </w:rPr>
        <w:t xml:space="preserve"> тыс. руб. за счет средств областного бюджета и </w:t>
      </w:r>
      <w:r w:rsidR="00782703" w:rsidRPr="00782703">
        <w:rPr>
          <w:rFonts w:ascii="Times New Roman" w:hAnsi="Times New Roman" w:cs="Times New Roman"/>
          <w:sz w:val="24"/>
          <w:szCs w:val="24"/>
        </w:rPr>
        <w:t>8</w:t>
      </w:r>
      <w:r w:rsidRPr="00782703">
        <w:rPr>
          <w:rFonts w:ascii="Times New Roman" w:hAnsi="Times New Roman" w:cs="Times New Roman"/>
          <w:sz w:val="24"/>
          <w:szCs w:val="24"/>
        </w:rPr>
        <w:t>,5 тыс. руб. за счет средств местного бюджета.</w:t>
      </w:r>
    </w:p>
    <w:p w:rsidR="005C6C9D" w:rsidRDefault="00641539" w:rsidP="006415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C35">
        <w:rPr>
          <w:rFonts w:ascii="Times New Roman" w:hAnsi="Times New Roman" w:cs="Times New Roman"/>
          <w:sz w:val="24"/>
          <w:szCs w:val="24"/>
        </w:rPr>
        <w:t>Анализ мероприятий показал, что это были имущественные приобретения</w:t>
      </w:r>
      <w:r w:rsidRPr="004527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1539" w:rsidRDefault="00641539" w:rsidP="006415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D0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Всего заключено </w:t>
      </w:r>
      <w:r w:rsidR="008C22A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CD0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</w:t>
      </w:r>
      <w:r w:rsidR="008C22A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CD0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поставку</w:t>
      </w:r>
      <w:r w:rsidR="008C2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D0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товаров на общую сумму </w:t>
      </w:r>
      <w:r w:rsidR="008C22A5">
        <w:rPr>
          <w:rFonts w:ascii="Times New Roman" w:hAnsi="Times New Roman" w:cs="Times New Roman"/>
          <w:color w:val="000000" w:themeColor="text1"/>
          <w:sz w:val="24"/>
          <w:szCs w:val="24"/>
        </w:rPr>
        <w:t>160</w:t>
      </w:r>
      <w:r w:rsidRPr="00CD0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руб.</w:t>
      </w:r>
      <w:r w:rsidRPr="00BD5A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52753">
        <w:rPr>
          <w:rFonts w:ascii="Times New Roman" w:hAnsi="Times New Roman" w:cs="Times New Roman"/>
          <w:sz w:val="24"/>
          <w:szCs w:val="24"/>
        </w:rPr>
        <w:t>Договора заключены с учетом требований п.4 ч.1 ст.93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нужд», осуществление закупки товара, работы или услуг на сумму, не превышающую ста тысяч рублей у единственного поставщика</w:t>
      </w:r>
      <w:r w:rsidRPr="00BD5AC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F0E88" w:rsidRDefault="00BF0E88" w:rsidP="006415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F0E88" w:rsidRDefault="00BF0E88" w:rsidP="00BF0E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E8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F0E88">
        <w:rPr>
          <w:rFonts w:ascii="Times New Roman" w:hAnsi="Times New Roman" w:cs="Times New Roman"/>
          <w:b/>
          <w:sz w:val="24"/>
          <w:szCs w:val="24"/>
        </w:rPr>
        <w:t>. Использование бюджетных средств, выделенных на реализацию мероприятий народных инициатив.</w:t>
      </w:r>
    </w:p>
    <w:p w:rsidR="00BF0E88" w:rsidRPr="00BD5AC4" w:rsidRDefault="00BF0E88" w:rsidP="006415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41539" w:rsidRPr="00452753" w:rsidRDefault="00641539" w:rsidP="006415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753">
        <w:rPr>
          <w:rFonts w:ascii="Times New Roman" w:eastAsia="Calibri" w:hAnsi="Times New Roman" w:cs="Times New Roman"/>
          <w:sz w:val="24"/>
          <w:szCs w:val="24"/>
        </w:rPr>
        <w:t xml:space="preserve">Освоение денежных средств (областной и местный бюджет) осуществлялось в соответствии с утвержденным планом мероприятий перечня проектов народных инициатив, а именно: </w:t>
      </w:r>
    </w:p>
    <w:p w:rsidR="00444C5B" w:rsidRPr="009B5A26" w:rsidRDefault="00444C5B" w:rsidP="006415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B5A2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1. </w:t>
      </w:r>
      <w:r w:rsidR="009B5A26" w:rsidRPr="009B5A2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Приобретение мотопомпы, пожарных рукавов, ствола пожарного для обеспечения пожарной безопасности населения.</w:t>
      </w:r>
    </w:p>
    <w:p w:rsidR="00F6297F" w:rsidRPr="00F6297F" w:rsidRDefault="009B5A26" w:rsidP="00F6297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На приобретение пожарного инвентаря заключен договор поставки от 20.07.2017 б/н с ООО ЦПО «Пламя» общей стоимостью 41 тыс.руб. Инвентарь получен Главой поселения по передаточному документу 9 августа 2017г. </w:t>
      </w:r>
      <w:r w:rsidR="00F6297F" w:rsidRPr="00F6297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Оплата произведена по разделу/подразделу </w:t>
      </w:r>
      <w:r w:rsidR="00F6297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0309</w:t>
      </w:r>
      <w:r w:rsidR="00F6297F" w:rsidRPr="00F6297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«Защита населения и территории от чрезвычайных  ситуаций, гражданская  оборона» КЦСР 71400</w:t>
      </w:r>
      <w:r w:rsidR="00F6297F" w:rsidRPr="00F6297F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S</w:t>
      </w:r>
      <w:r w:rsidR="00F6297F" w:rsidRPr="00F6297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2370 «реализация мероприятий перечня проектов народных инициатив» в сумме 4</w:t>
      </w:r>
      <w:r w:rsidR="00F6297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F6297F" w:rsidRPr="00F6297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тыс. руб., в том числе пл. пор. от </w:t>
      </w:r>
      <w:r w:rsidR="00F6297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18</w:t>
      </w:r>
      <w:r w:rsidR="00F6297F" w:rsidRPr="00F6297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.08.2017г. № </w:t>
      </w:r>
      <w:r w:rsidR="00F6297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41</w:t>
      </w:r>
      <w:r w:rsidR="00F6297F" w:rsidRPr="00F6297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 в сумме 2,</w:t>
      </w:r>
      <w:r w:rsidR="00F6297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F6297F" w:rsidRPr="00F6297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тыс. руб. за счет средств местного бюджета (софинансирование) и пл. пор. от </w:t>
      </w:r>
      <w:r w:rsidR="00F6297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18</w:t>
      </w:r>
      <w:r w:rsidR="00F6297F" w:rsidRPr="00F6297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.08.2017г. № </w:t>
      </w:r>
      <w:r w:rsidR="00F6297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411</w:t>
      </w:r>
      <w:r w:rsidR="00F6297F" w:rsidRPr="00F6297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сумме </w:t>
      </w:r>
      <w:r w:rsidR="00F6297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38,8</w:t>
      </w:r>
      <w:r w:rsidR="00F6297F" w:rsidRPr="00F6297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тыс. руб. за счет средств областного бюджета (субсидии).</w:t>
      </w:r>
    </w:p>
    <w:p w:rsidR="0030671B" w:rsidRPr="00FD4E4C" w:rsidRDefault="0030671B" w:rsidP="0030671B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Приобретенная мотопомпа, рукава пожарные отражены в</w:t>
      </w:r>
      <w:r w:rsidRPr="00CB4FB6">
        <w:rPr>
          <w:rFonts w:ascii="Times New Roman" w:eastAsia="Calibri" w:hAnsi="Times New Roman" w:cs="Times New Roman"/>
          <w:sz w:val="24"/>
          <w:szCs w:val="24"/>
        </w:rPr>
        <w:t xml:space="preserve"> бухгалтерском учете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числится в составе объектов основных средств.</w:t>
      </w:r>
      <w:r w:rsidR="00450B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0B4A" w:rsidRPr="00450B4A">
        <w:rPr>
          <w:rFonts w:ascii="Times New Roman" w:eastAsia="Calibri" w:hAnsi="Times New Roman" w:cs="Times New Roman"/>
          <w:sz w:val="24"/>
          <w:szCs w:val="24"/>
        </w:rPr>
        <w:t>Ствол пожарный числится на забалансовом учете, так как его стоимость менее 3</w:t>
      </w:r>
      <w:r w:rsidR="00450B4A">
        <w:rPr>
          <w:rFonts w:ascii="Times New Roman" w:eastAsia="Calibri" w:hAnsi="Times New Roman" w:cs="Times New Roman"/>
          <w:sz w:val="24"/>
          <w:szCs w:val="24"/>
        </w:rPr>
        <w:t>-</w:t>
      </w:r>
      <w:r w:rsidR="00450B4A" w:rsidRPr="00450B4A">
        <w:rPr>
          <w:rFonts w:ascii="Times New Roman" w:eastAsia="Calibri" w:hAnsi="Times New Roman" w:cs="Times New Roman"/>
          <w:sz w:val="24"/>
          <w:szCs w:val="24"/>
        </w:rPr>
        <w:t xml:space="preserve">х </w:t>
      </w:r>
      <w:proofErr w:type="spellStart"/>
      <w:r w:rsidR="00450B4A" w:rsidRPr="00450B4A">
        <w:rPr>
          <w:rFonts w:ascii="Times New Roman" w:eastAsia="Calibri" w:hAnsi="Times New Roman" w:cs="Times New Roman"/>
          <w:sz w:val="24"/>
          <w:szCs w:val="24"/>
        </w:rPr>
        <w:t>тыс.рублей</w:t>
      </w:r>
      <w:proofErr w:type="spellEnd"/>
      <w:r w:rsidR="00450B4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450B4A" w:rsidRPr="00FD4E4C">
        <w:rPr>
          <w:rFonts w:ascii="Times New Roman" w:eastAsia="Calibri" w:hAnsi="Times New Roman" w:cs="Times New Roman"/>
          <w:sz w:val="24"/>
          <w:szCs w:val="24"/>
        </w:rPr>
        <w:t>(</w:t>
      </w:r>
      <w:r w:rsidR="00FD4E4C" w:rsidRPr="00FD4E4C">
        <w:rPr>
          <w:rFonts w:ascii="Times New Roman" w:eastAsia="Calibri" w:hAnsi="Times New Roman" w:cs="Times New Roman"/>
          <w:sz w:val="24"/>
          <w:szCs w:val="24"/>
        </w:rPr>
        <w:t xml:space="preserve">п.373 </w:t>
      </w:r>
      <w:r w:rsidR="00450B4A" w:rsidRPr="00FD4E4C">
        <w:rPr>
          <w:rFonts w:ascii="Times New Roman" w:eastAsia="Calibri" w:hAnsi="Times New Roman" w:cs="Times New Roman"/>
          <w:sz w:val="24"/>
          <w:szCs w:val="24"/>
        </w:rPr>
        <w:t>инструкци</w:t>
      </w:r>
      <w:r w:rsidR="00FD4E4C" w:rsidRPr="00FD4E4C">
        <w:rPr>
          <w:rFonts w:ascii="Times New Roman" w:eastAsia="Calibri" w:hAnsi="Times New Roman" w:cs="Times New Roman"/>
          <w:sz w:val="24"/>
          <w:szCs w:val="24"/>
        </w:rPr>
        <w:t>и</w:t>
      </w:r>
      <w:r w:rsidR="00450B4A" w:rsidRPr="00FD4E4C">
        <w:rPr>
          <w:rFonts w:ascii="Times New Roman" w:eastAsia="Calibri" w:hAnsi="Times New Roman" w:cs="Times New Roman"/>
          <w:sz w:val="24"/>
          <w:szCs w:val="24"/>
        </w:rPr>
        <w:t xml:space="preserve"> № 157н). </w:t>
      </w:r>
    </w:p>
    <w:p w:rsidR="0030671B" w:rsidRPr="00545ED1" w:rsidRDefault="0030671B" w:rsidP="0030671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26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r w:rsidRPr="00545ED1">
        <w:rPr>
          <w:rFonts w:ascii="Times New Roman" w:hAnsi="Times New Roman" w:cs="Times New Roman"/>
          <w:sz w:val="24"/>
          <w:szCs w:val="24"/>
        </w:rPr>
        <w:t>При визуальном осмотре подтверждено</w:t>
      </w:r>
      <w:r w:rsidR="00545ED1" w:rsidRPr="00545ED1">
        <w:rPr>
          <w:rFonts w:ascii="Times New Roman" w:hAnsi="Times New Roman" w:cs="Times New Roman"/>
          <w:sz w:val="24"/>
          <w:szCs w:val="24"/>
        </w:rPr>
        <w:t xml:space="preserve"> наличие приобретенного пожарного инвентаря. Следует отметить, что </w:t>
      </w:r>
      <w:r w:rsidR="00545ED1" w:rsidRPr="00545ED1">
        <w:rPr>
          <w:rFonts w:ascii="Times New Roman" w:hAnsi="Times New Roman" w:cs="Times New Roman"/>
          <w:b/>
          <w:sz w:val="24"/>
          <w:szCs w:val="24"/>
        </w:rPr>
        <w:t>инвентарные номера предметам мебели не присвоены, что является нарушением п.46 Инструкции № 157н.</w:t>
      </w:r>
    </w:p>
    <w:p w:rsidR="0034673A" w:rsidRPr="009B5A26" w:rsidRDefault="0034673A" w:rsidP="00F6297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A0D6C" w:rsidRPr="00683D40" w:rsidRDefault="00444C5B" w:rsidP="009A0D6C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B5A2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</w:t>
      </w:r>
      <w:r w:rsidR="009A0D6C" w:rsidRPr="009B5A2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 Приобретение шин для трактора МТЗ-82</w:t>
      </w:r>
      <w:r w:rsidR="009A0D6C" w:rsidRPr="00683D4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для подвоза питьевой воды населению Харикского сельского поселения. </w:t>
      </w:r>
    </w:p>
    <w:p w:rsidR="009A0D6C" w:rsidRPr="009A0D6C" w:rsidRDefault="009A0D6C" w:rsidP="009A0D6C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545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Заключен договор от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21</w:t>
      </w:r>
      <w:r w:rsidRPr="003545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.07.201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Pr="003545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г.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б/н</w:t>
      </w:r>
      <w:r w:rsidRPr="003545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 ООО ТД «Русская Шина» на приобретение шин </w:t>
      </w:r>
      <w:r w:rsidR="00444C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количестве 4 штук</w:t>
      </w:r>
      <w:r w:rsidRPr="003545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сумму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45</w:t>
      </w:r>
      <w:r w:rsidRPr="003545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тыс. руб.</w:t>
      </w:r>
      <w:r w:rsidRPr="00BD5AC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3545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Шины получены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 товарной накладной от 21.07.2017 № 129, </w:t>
      </w:r>
      <w:r w:rsidRPr="003545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что подтверждается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подписью в получении Главой Администрации</w:t>
      </w:r>
      <w:r w:rsidRPr="003545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Оплата произведена по разделу/подразделу 050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3545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Коммунальное хозяйство</w:t>
      </w:r>
      <w:r w:rsidRPr="003545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» </w:t>
      </w:r>
      <w:r w:rsidRPr="00707E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КЦСР 7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1400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S</w:t>
      </w:r>
      <w:r w:rsidRPr="00707E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2370 «реализация мероприятий перечня проектов народных инициатив»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3545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сумме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45</w:t>
      </w:r>
      <w:r w:rsidRPr="003545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тыс. руб.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3545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9A0D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том числе пл. пор</w:t>
      </w:r>
      <w:proofErr w:type="gramStart"/>
      <w:r w:rsidRPr="009A0D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от</w:t>
      </w:r>
      <w:proofErr w:type="gramEnd"/>
      <w:r w:rsidRPr="009A0D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07.08.2017г. № 3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50</w:t>
      </w:r>
      <w:r w:rsidRPr="009A0D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сумме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2,4</w:t>
      </w:r>
      <w:r w:rsidRPr="009A0D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тыс. руб. за счет средств местного бюджета (софинансирование) и пл. пор. от 07.08.2017г. № 35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9A0D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сумме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42,6</w:t>
      </w:r>
      <w:r w:rsidRPr="009A0D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тыс. руб. за счет средств областного бюджета (субсидии).</w:t>
      </w:r>
    </w:p>
    <w:p w:rsidR="004D4A7D" w:rsidRDefault="004D4A7D" w:rsidP="009A0D6C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C358CE">
        <w:rPr>
          <w:rFonts w:ascii="Times New Roman" w:eastAsia="Calibri" w:hAnsi="Times New Roman" w:cs="Times New Roman"/>
          <w:sz w:val="24"/>
          <w:szCs w:val="24"/>
        </w:rPr>
        <w:t xml:space="preserve">риобретенные шины приняты к учету, а </w:t>
      </w:r>
      <w:r>
        <w:rPr>
          <w:rFonts w:ascii="Times New Roman" w:eastAsia="Calibri" w:hAnsi="Times New Roman" w:cs="Times New Roman"/>
          <w:sz w:val="24"/>
          <w:szCs w:val="24"/>
        </w:rPr>
        <w:t>14 сентября</w:t>
      </w:r>
      <w:r w:rsidRPr="00C358CE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C358CE">
        <w:rPr>
          <w:rFonts w:ascii="Times New Roman" w:eastAsia="Calibri" w:hAnsi="Times New Roman" w:cs="Times New Roman"/>
          <w:sz w:val="24"/>
          <w:szCs w:val="24"/>
        </w:rPr>
        <w:t xml:space="preserve"> года списаны. </w:t>
      </w:r>
      <w:r w:rsidRPr="00EA6945">
        <w:rPr>
          <w:rFonts w:ascii="Times New Roman" w:eastAsia="Calibri" w:hAnsi="Times New Roman" w:cs="Times New Roman"/>
          <w:b/>
          <w:sz w:val="24"/>
          <w:szCs w:val="24"/>
        </w:rPr>
        <w:t xml:space="preserve">Дефектная ведомость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не составлялась, </w:t>
      </w:r>
      <w:r w:rsidRPr="00DD7A69">
        <w:rPr>
          <w:rFonts w:ascii="Times New Roman" w:eastAsia="Calibri" w:hAnsi="Times New Roman" w:cs="Times New Roman"/>
          <w:b/>
          <w:sz w:val="24"/>
          <w:szCs w:val="24"/>
        </w:rPr>
        <w:t xml:space="preserve">в акте о списании шин отсутствует заключение комиссии, в котором должны быть указаны причины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их </w:t>
      </w:r>
      <w:r w:rsidRPr="00DD7A69">
        <w:rPr>
          <w:rFonts w:ascii="Times New Roman" w:eastAsia="Calibri" w:hAnsi="Times New Roman" w:cs="Times New Roman"/>
          <w:b/>
          <w:sz w:val="24"/>
          <w:szCs w:val="24"/>
        </w:rPr>
        <w:t>списания.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 нарушение </w:t>
      </w:r>
      <w:r w:rsidRPr="004D4A7D">
        <w:rPr>
          <w:rFonts w:ascii="Times New Roman" w:eastAsia="Calibri" w:hAnsi="Times New Roman" w:cs="Times New Roman"/>
          <w:b/>
          <w:sz w:val="24"/>
          <w:szCs w:val="24"/>
        </w:rPr>
        <w:t>п. 349 Инструкции N 157н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учет выданных шин взамен изношенных на забалансовом счете 09 не ведется.</w:t>
      </w:r>
    </w:p>
    <w:p w:rsidR="009A0D6C" w:rsidRPr="00CB1EBC" w:rsidRDefault="004D4A7D" w:rsidP="009A0D6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9A0D6C" w:rsidRPr="00BD5AC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9A0D6C" w:rsidRPr="00CB1EBC">
        <w:rPr>
          <w:rFonts w:ascii="Times New Roman" w:eastAsia="Calibri" w:hAnsi="Times New Roman" w:cs="Times New Roman"/>
          <w:sz w:val="24"/>
          <w:szCs w:val="24"/>
        </w:rPr>
        <w:t xml:space="preserve">При визуальном осмотре </w:t>
      </w:r>
      <w:r w:rsidR="00CB1EBC" w:rsidRPr="00CB1EBC">
        <w:rPr>
          <w:rFonts w:ascii="Times New Roman" w:eastAsia="Calibri" w:hAnsi="Times New Roman" w:cs="Times New Roman"/>
          <w:sz w:val="24"/>
          <w:szCs w:val="24"/>
        </w:rPr>
        <w:t>установлено, что две шины марки 15.5Р38 в количестве двух штук установлены на задние колеса трактора МТЗ-82</w:t>
      </w:r>
      <w:r w:rsidR="009A0D6C" w:rsidRPr="00CB1EBC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CB1EBC" w:rsidRPr="00CB1EBC">
        <w:rPr>
          <w:rFonts w:ascii="Times New Roman" w:hAnsi="Times New Roman" w:cs="Times New Roman"/>
          <w:spacing w:val="-2"/>
          <w:sz w:val="24"/>
          <w:szCs w:val="24"/>
        </w:rPr>
        <w:t xml:space="preserve"> одна шина марки 11.2-20 Ф-35 установлена на переднее колесо, а вторая находится в запасе новая.</w:t>
      </w:r>
      <w:r w:rsidR="009A0D6C" w:rsidRPr="00CB1EB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4D4A7D" w:rsidRPr="00BD5AC4" w:rsidRDefault="004D4A7D" w:rsidP="009A0D6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41539" w:rsidRPr="00DE1C34" w:rsidRDefault="00444C5B" w:rsidP="006415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3</w:t>
      </w:r>
      <w:r w:rsidR="00641539" w:rsidRPr="00DE1C3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Приобретение насоса глубинного для водозаборного сооружения в с. </w:t>
      </w:r>
      <w:proofErr w:type="spellStart"/>
      <w:r w:rsidR="00641539" w:rsidRPr="00DE1C3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Харик</w:t>
      </w:r>
      <w:proofErr w:type="spellEnd"/>
      <w:r w:rsidR="00641539" w:rsidRPr="00DE1C3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 улице Озерная</w:t>
      </w:r>
      <w:r w:rsidR="008C22A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 </w:t>
      </w:r>
      <w:r w:rsidR="008C22A5" w:rsidRPr="008C22A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установка собственными силами</w:t>
      </w:r>
      <w:r w:rsidR="00641539" w:rsidRPr="00DE1C3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AD21A2" w:rsidRPr="00862648" w:rsidRDefault="00AD21A2" w:rsidP="00AD21A2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E04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Заключен договор от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25.07</w:t>
      </w:r>
      <w:r w:rsidRPr="00FE04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.201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Pr="00FE04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г. №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27</w:t>
      </w:r>
      <w:r w:rsidRPr="00FE04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 ООО «</w:t>
      </w:r>
      <w:proofErr w:type="spellStart"/>
      <w:r w:rsidRPr="00FE04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УниверсалСервис</w:t>
      </w:r>
      <w:proofErr w:type="spellEnd"/>
      <w:r w:rsidRPr="00FE04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» на приобретение насоса глубинного ЭЦВ 6-6,5-85-1 в количестве 1 шт. стоимостью </w:t>
      </w:r>
      <w:r w:rsidRPr="00FE04B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</w:t>
      </w:r>
      <w:r w:rsidR="009A0D3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5</w:t>
      </w:r>
      <w:r w:rsidRPr="00FE04B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тыс. руб</w:t>
      </w:r>
      <w:r w:rsidRPr="00FE04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Pr="008626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Насос получен в день заключения договора, что подтверждается универсальным передаточным  документом от </w:t>
      </w:r>
      <w:r w:rsidR="009A0D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25</w:t>
      </w:r>
      <w:r w:rsidRPr="008626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</w:t>
      </w:r>
      <w:r w:rsidR="009A0D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Pr="008626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.201</w:t>
      </w:r>
      <w:r w:rsidR="009A0D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Pr="008626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г. № </w:t>
      </w:r>
      <w:r w:rsidR="009A0D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64</w:t>
      </w:r>
      <w:r w:rsidRPr="008626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Оплата произведена по разделу/подразделу 050</w:t>
      </w:r>
      <w:r w:rsidR="009A0D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8626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«</w:t>
      </w:r>
      <w:r w:rsidR="009A0D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Коммунальное хозяйство</w:t>
      </w:r>
      <w:r w:rsidRPr="008626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 К</w:t>
      </w:r>
      <w:r w:rsidR="009A0D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ЦСР 71400</w:t>
      </w:r>
      <w:r w:rsidR="009A0D3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S</w:t>
      </w:r>
      <w:r w:rsidR="009A0D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2370 «реализация мероприятий перечня проектов народных инициатив»</w:t>
      </w:r>
      <w:r w:rsidRPr="008626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сумме 3</w:t>
      </w:r>
      <w:r w:rsidR="009A0D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Pr="008626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тыс. руб., в том числе пл. пор. от </w:t>
      </w:r>
      <w:r w:rsidR="009A0D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07</w:t>
      </w:r>
      <w:r w:rsidRPr="008626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</w:t>
      </w:r>
      <w:r w:rsidR="009A0D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Pr="008626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.201</w:t>
      </w:r>
      <w:r w:rsidR="009A0D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Pr="008626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г. № </w:t>
      </w:r>
      <w:r w:rsidR="009A0D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349 в сумме 1,8</w:t>
      </w:r>
      <w:r w:rsidRPr="008626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тыс. руб. за счет средств местного бюджета (софинансирование) и пл. пор. от </w:t>
      </w:r>
      <w:r w:rsidR="009A0D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07</w:t>
      </w:r>
      <w:r w:rsidRPr="008626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</w:t>
      </w:r>
      <w:r w:rsidR="009A0D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Pr="008626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.201</w:t>
      </w:r>
      <w:r w:rsidR="009A0D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Pr="008626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г. № 35</w:t>
      </w:r>
      <w:r w:rsidR="009A0D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Pr="008626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сумме </w:t>
      </w:r>
      <w:r w:rsidR="009A0D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33,2</w:t>
      </w:r>
      <w:r w:rsidRPr="008626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тыс. руб. за счет средств областного бюджета (субсидии).</w:t>
      </w:r>
    </w:p>
    <w:p w:rsidR="004D4A7D" w:rsidRDefault="004D4A7D" w:rsidP="004D4A7D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Приобретенный насос числится в учете на балансовом счете 10100 «Основные средства».</w:t>
      </w:r>
    </w:p>
    <w:p w:rsidR="004D4A7D" w:rsidRPr="00937006" w:rsidRDefault="004D4A7D" w:rsidP="004D4A7D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При этом следует указать на то, что в</w:t>
      </w:r>
      <w:r w:rsidRPr="001C4F8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бухгалтерском учете и в реестре муниципальной собственности водозаборное сооружение в с. </w:t>
      </w:r>
      <w:proofErr w:type="spellStart"/>
      <w:r w:rsidRPr="001C4F8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Харик</w:t>
      </w:r>
      <w:proofErr w:type="spellEnd"/>
      <w:r w:rsidRPr="001C4F8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по ул. Озерная не числится. Право муниципальной собственности на такой объект не зарегистрировано.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Также не числится и земельный участок под таким водозаборным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сооружением.</w:t>
      </w:r>
      <w:r w:rsidR="00CB1EB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B1EBC" w:rsidRPr="00CB1E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Данное водозаборное сооружение обеспечивает технической водой население в количестве 200 человек</w:t>
      </w:r>
      <w:r w:rsidR="00CB1E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детский сад и </w:t>
      </w:r>
      <w:proofErr w:type="spellStart"/>
      <w:r w:rsidR="00CB1E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Харикскую</w:t>
      </w:r>
      <w:proofErr w:type="spellEnd"/>
      <w:r w:rsidR="00CB1E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СОШ № 2, а также используется для наполнения пожарных резервуаров.</w:t>
      </w:r>
      <w:r w:rsidR="00CB1EB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37006" w:rsidRPr="009370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 пояснениям главного специалиста Харикского поселения, ввиду плохого качества воды насосы на данном водозаборном сооружении меняются ежегодно. </w:t>
      </w:r>
    </w:p>
    <w:p w:rsidR="004D4A7D" w:rsidRDefault="004D4A7D" w:rsidP="004D4A7D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B1EBC">
        <w:rPr>
          <w:rFonts w:ascii="Times New Roman" w:eastAsia="Calibri" w:hAnsi="Times New Roman" w:cs="Times New Roman"/>
          <w:sz w:val="24"/>
          <w:szCs w:val="24"/>
        </w:rPr>
        <w:t xml:space="preserve">При визуальном осмотре установлено, что </w:t>
      </w:r>
      <w:r w:rsidR="00CB1EBC" w:rsidRPr="00CB1EBC">
        <w:rPr>
          <w:rFonts w:ascii="Times New Roman" w:eastAsia="Calibri" w:hAnsi="Times New Roman" w:cs="Times New Roman"/>
          <w:sz w:val="24"/>
          <w:szCs w:val="24"/>
        </w:rPr>
        <w:t>на водозаборном сооружении осуществляется забор воды, насос установлен</w:t>
      </w:r>
      <w:r w:rsidR="00CB1EBC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</w:p>
    <w:p w:rsidR="004F75C3" w:rsidRPr="00BD5AC4" w:rsidRDefault="00937006" w:rsidP="004D4A7D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2228850" cy="2968828"/>
            <wp:effectExtent l="0" t="0" r="0" b="0"/>
            <wp:docPr id="7" name="Рисунок 7" descr="C:\Users\Admin\Desktop\Харик поселение\мои фото\IMG_20180613_111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Харик поселение\мои фото\IMG_20180613_11192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96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36A" w:rsidRDefault="00DC536A" w:rsidP="009A0D31">
      <w:pPr>
        <w:pStyle w:val="a3"/>
        <w:spacing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536A">
        <w:rPr>
          <w:rFonts w:ascii="Times New Roman" w:eastAsia="Calibri" w:hAnsi="Times New Roman" w:cs="Times New Roman"/>
          <w:b/>
          <w:sz w:val="24"/>
          <w:szCs w:val="24"/>
        </w:rPr>
        <w:t xml:space="preserve">4. Приобретение светодиодных фонарей для уличного освещения в </w:t>
      </w:r>
      <w:proofErr w:type="spellStart"/>
      <w:r w:rsidRPr="00DC536A">
        <w:rPr>
          <w:rFonts w:ascii="Times New Roman" w:eastAsia="Calibri" w:hAnsi="Times New Roman" w:cs="Times New Roman"/>
          <w:b/>
          <w:sz w:val="24"/>
          <w:szCs w:val="24"/>
        </w:rPr>
        <w:t>с.Харик</w:t>
      </w:r>
      <w:proofErr w:type="spellEnd"/>
      <w:r w:rsidRPr="00DC536A">
        <w:rPr>
          <w:rFonts w:ascii="Times New Roman" w:eastAsia="Calibri" w:hAnsi="Times New Roman" w:cs="Times New Roman"/>
          <w:b/>
          <w:sz w:val="24"/>
          <w:szCs w:val="24"/>
        </w:rPr>
        <w:t>, д. Аршан и установка собственными силами.</w:t>
      </w:r>
    </w:p>
    <w:p w:rsidR="00DC536A" w:rsidRPr="00DC536A" w:rsidRDefault="00DC536A" w:rsidP="00DC536A">
      <w:pPr>
        <w:pStyle w:val="a3"/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Светодиодные фонари в количестве 30 штук приобретены по договору купли-продажи от 11.10.2017 № 1 с ИП Колпаков С. М. на общую сумму 39тыс.руб., получены Главой поселения по товарной накладной от 11.10.2017г.</w:t>
      </w:r>
      <w:r w:rsidRPr="00DC53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DC536A">
        <w:rPr>
          <w:rFonts w:ascii="Times New Roman" w:eastAsia="Calibri" w:hAnsi="Times New Roman" w:cs="Times New Roman"/>
          <w:sz w:val="24"/>
          <w:szCs w:val="24"/>
        </w:rPr>
        <w:t>Оплата произведена по разделу/подразделу 050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DC536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благоустройство</w:t>
      </w:r>
      <w:r w:rsidRPr="00DC536A">
        <w:rPr>
          <w:rFonts w:ascii="Times New Roman" w:eastAsia="Calibri" w:hAnsi="Times New Roman" w:cs="Times New Roman"/>
          <w:sz w:val="24"/>
          <w:szCs w:val="24"/>
        </w:rPr>
        <w:t>» КЦСР 71400</w:t>
      </w:r>
      <w:r w:rsidRPr="00DC536A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DC536A">
        <w:rPr>
          <w:rFonts w:ascii="Times New Roman" w:eastAsia="Calibri" w:hAnsi="Times New Roman" w:cs="Times New Roman"/>
          <w:sz w:val="24"/>
          <w:szCs w:val="24"/>
        </w:rPr>
        <w:t>2370 «реализация мероприятий перечня проектов народных инициатив» в сумме 3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DC536A">
        <w:rPr>
          <w:rFonts w:ascii="Times New Roman" w:eastAsia="Calibri" w:hAnsi="Times New Roman" w:cs="Times New Roman"/>
          <w:sz w:val="24"/>
          <w:szCs w:val="24"/>
        </w:rPr>
        <w:t xml:space="preserve"> тыс. руб., в том числе пл. пор. от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DC536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DC536A">
        <w:rPr>
          <w:rFonts w:ascii="Times New Roman" w:eastAsia="Calibri" w:hAnsi="Times New Roman" w:cs="Times New Roman"/>
          <w:sz w:val="24"/>
          <w:szCs w:val="24"/>
        </w:rPr>
        <w:t xml:space="preserve">0.2017г. № </w:t>
      </w:r>
      <w:r>
        <w:rPr>
          <w:rFonts w:ascii="Times New Roman" w:eastAsia="Calibri" w:hAnsi="Times New Roman" w:cs="Times New Roman"/>
          <w:sz w:val="24"/>
          <w:szCs w:val="24"/>
        </w:rPr>
        <w:t>52</w:t>
      </w:r>
      <w:r w:rsidRPr="00DC536A">
        <w:rPr>
          <w:rFonts w:ascii="Times New Roman" w:eastAsia="Calibri" w:hAnsi="Times New Roman" w:cs="Times New Roman"/>
          <w:sz w:val="24"/>
          <w:szCs w:val="24"/>
        </w:rPr>
        <w:t xml:space="preserve">3 в сумме </w:t>
      </w:r>
      <w:r>
        <w:rPr>
          <w:rFonts w:ascii="Times New Roman" w:eastAsia="Calibri" w:hAnsi="Times New Roman" w:cs="Times New Roman"/>
          <w:sz w:val="24"/>
          <w:szCs w:val="24"/>
        </w:rPr>
        <w:t>2,</w:t>
      </w:r>
      <w:r w:rsidRPr="00DC536A">
        <w:rPr>
          <w:rFonts w:ascii="Times New Roman" w:eastAsia="Calibri" w:hAnsi="Times New Roman" w:cs="Times New Roman"/>
          <w:sz w:val="24"/>
          <w:szCs w:val="24"/>
        </w:rPr>
        <w:t xml:space="preserve">1 тыс. руб. за счет средств местного бюджета (софинансирование) и пл. пор. от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DC536A">
        <w:rPr>
          <w:rFonts w:ascii="Times New Roman" w:eastAsia="Calibri" w:hAnsi="Times New Roman" w:cs="Times New Roman"/>
          <w:sz w:val="24"/>
          <w:szCs w:val="24"/>
        </w:rPr>
        <w:t>0.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DC536A">
        <w:rPr>
          <w:rFonts w:ascii="Times New Roman" w:eastAsia="Calibri" w:hAnsi="Times New Roman" w:cs="Times New Roman"/>
          <w:sz w:val="24"/>
          <w:szCs w:val="24"/>
        </w:rPr>
        <w:t xml:space="preserve">0.2017г. № </w:t>
      </w:r>
      <w:r>
        <w:rPr>
          <w:rFonts w:ascii="Times New Roman" w:eastAsia="Calibri" w:hAnsi="Times New Roman" w:cs="Times New Roman"/>
          <w:sz w:val="24"/>
          <w:szCs w:val="24"/>
        </w:rPr>
        <w:t>524</w:t>
      </w:r>
      <w:r w:rsidRPr="00DC536A">
        <w:rPr>
          <w:rFonts w:ascii="Times New Roman" w:eastAsia="Calibri" w:hAnsi="Times New Roman" w:cs="Times New Roman"/>
          <w:sz w:val="24"/>
          <w:szCs w:val="24"/>
        </w:rPr>
        <w:t xml:space="preserve"> в сумме </w:t>
      </w:r>
      <w:r>
        <w:rPr>
          <w:rFonts w:ascii="Times New Roman" w:eastAsia="Calibri" w:hAnsi="Times New Roman" w:cs="Times New Roman"/>
          <w:sz w:val="24"/>
          <w:szCs w:val="24"/>
        </w:rPr>
        <w:t>36,9</w:t>
      </w:r>
      <w:r w:rsidRPr="00DC536A">
        <w:rPr>
          <w:rFonts w:ascii="Times New Roman" w:eastAsia="Calibri" w:hAnsi="Times New Roman" w:cs="Times New Roman"/>
          <w:sz w:val="24"/>
          <w:szCs w:val="24"/>
        </w:rPr>
        <w:t xml:space="preserve"> тыс. руб. за счет средств областного бюджета (субсидии).</w:t>
      </w:r>
    </w:p>
    <w:p w:rsidR="007D1172" w:rsidRDefault="00F85CFE" w:rsidP="00D43E00">
      <w:pPr>
        <w:pStyle w:val="a3"/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CFE">
        <w:rPr>
          <w:rFonts w:ascii="Times New Roman" w:eastAsia="Calibri" w:hAnsi="Times New Roman" w:cs="Times New Roman"/>
          <w:sz w:val="24"/>
          <w:szCs w:val="24"/>
        </w:rPr>
        <w:t>Приобретенные светодиодные фонари приняты к учету в состав основных средств и отражен</w:t>
      </w:r>
      <w:r w:rsidR="007D1172">
        <w:rPr>
          <w:rFonts w:ascii="Times New Roman" w:eastAsia="Calibri" w:hAnsi="Times New Roman" w:cs="Times New Roman"/>
          <w:sz w:val="24"/>
          <w:szCs w:val="24"/>
        </w:rPr>
        <w:t>ы</w:t>
      </w:r>
      <w:r w:rsidRPr="00F85CFE">
        <w:rPr>
          <w:rFonts w:ascii="Times New Roman" w:eastAsia="Calibri" w:hAnsi="Times New Roman" w:cs="Times New Roman"/>
          <w:sz w:val="24"/>
          <w:szCs w:val="24"/>
        </w:rPr>
        <w:t xml:space="preserve"> в бухгалтерском учете в соответствии с требованиями инструкции № 157 на забалансовом счете 21«основные средства стоимостью до 3000 рублей»</w:t>
      </w:r>
      <w:r w:rsidR="007D117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E68EC" w:rsidRDefault="007E68EC" w:rsidP="00D43E00">
      <w:pPr>
        <w:pStyle w:val="a3"/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размещения фонарей уличного освещения с филиалом ОАО «ИЭСК» Западные электрические сети Администрацией Харикского сельского поселения заключен договор временного ограниченного пользования имуществом от 01.09.2017 № 144/ЗЭС-17. В качестве имущества, предоставляемого в пользование сельскому поселению договором определены опоры в количестве 31 штук</w:t>
      </w:r>
      <w:r w:rsidR="006E53B6">
        <w:rPr>
          <w:rFonts w:ascii="Times New Roman" w:eastAsia="Calibri" w:hAnsi="Times New Roman" w:cs="Times New Roman"/>
          <w:sz w:val="24"/>
          <w:szCs w:val="24"/>
        </w:rPr>
        <w:t xml:space="preserve">и. Общая протяженность участка для размещения светильников в </w:t>
      </w:r>
      <w:r w:rsidR="00642336">
        <w:rPr>
          <w:rFonts w:ascii="Times New Roman" w:eastAsia="Calibri" w:hAnsi="Times New Roman" w:cs="Times New Roman"/>
          <w:sz w:val="24"/>
          <w:szCs w:val="24"/>
        </w:rPr>
        <w:t>с</w:t>
      </w:r>
      <w:r w:rsidR="006E53B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6E53B6">
        <w:rPr>
          <w:rFonts w:ascii="Times New Roman" w:eastAsia="Calibri" w:hAnsi="Times New Roman" w:cs="Times New Roman"/>
          <w:sz w:val="24"/>
          <w:szCs w:val="24"/>
        </w:rPr>
        <w:t>Харик</w:t>
      </w:r>
      <w:proofErr w:type="spellEnd"/>
      <w:r w:rsidR="006E53B6">
        <w:rPr>
          <w:rFonts w:ascii="Times New Roman" w:eastAsia="Calibri" w:hAnsi="Times New Roman" w:cs="Times New Roman"/>
          <w:sz w:val="24"/>
          <w:szCs w:val="24"/>
        </w:rPr>
        <w:t xml:space="preserve"> составляет 1120м., в </w:t>
      </w:r>
      <w:r w:rsidR="00642336">
        <w:rPr>
          <w:rFonts w:ascii="Times New Roman" w:eastAsia="Calibri" w:hAnsi="Times New Roman" w:cs="Times New Roman"/>
          <w:sz w:val="24"/>
          <w:szCs w:val="24"/>
        </w:rPr>
        <w:t>д</w:t>
      </w:r>
      <w:r w:rsidR="006E53B6">
        <w:rPr>
          <w:rFonts w:ascii="Times New Roman" w:eastAsia="Calibri" w:hAnsi="Times New Roman" w:cs="Times New Roman"/>
          <w:sz w:val="24"/>
          <w:szCs w:val="24"/>
        </w:rPr>
        <w:t>. Аршан – 240м.</w:t>
      </w:r>
    </w:p>
    <w:p w:rsidR="001743FD" w:rsidRPr="00DA4838" w:rsidRDefault="00F85CFE" w:rsidP="00DA4838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CF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  <w:r w:rsidR="00D43E00" w:rsidRPr="00937006">
        <w:rPr>
          <w:rFonts w:ascii="Times New Roman" w:eastAsia="Calibri" w:hAnsi="Times New Roman" w:cs="Times New Roman"/>
          <w:sz w:val="24"/>
          <w:szCs w:val="24"/>
        </w:rPr>
        <w:t>При визуальном осмотре установлено</w:t>
      </w:r>
      <w:r w:rsidR="00CB1EBC" w:rsidRPr="00937006">
        <w:rPr>
          <w:rFonts w:ascii="Times New Roman" w:eastAsia="Calibri" w:hAnsi="Times New Roman" w:cs="Times New Roman"/>
          <w:sz w:val="24"/>
          <w:szCs w:val="24"/>
        </w:rPr>
        <w:t>, что светодиодные фонари установлены на улицах поселения.</w:t>
      </w:r>
    </w:p>
    <w:p w:rsidR="00F37186" w:rsidRDefault="00F37186" w:rsidP="00D2497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9599C" w:rsidRDefault="00E9599C" w:rsidP="00D2497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C2781">
        <w:rPr>
          <w:rFonts w:ascii="Times New Roman" w:hAnsi="Times New Roman" w:cs="Times New Roman"/>
          <w:sz w:val="24"/>
          <w:szCs w:val="24"/>
        </w:rPr>
        <w:t>Таким образом, в результате проверки установлено:</w:t>
      </w:r>
    </w:p>
    <w:p w:rsidR="00DA4838" w:rsidRDefault="00DA4838" w:rsidP="00DA4838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Нормативные правовые акты, устанавливающие </w:t>
      </w:r>
      <w:r w:rsidRPr="00DA4838">
        <w:rPr>
          <w:rFonts w:ascii="Times New Roman" w:hAnsi="Times New Roman" w:cs="Times New Roman"/>
          <w:sz w:val="24"/>
          <w:szCs w:val="24"/>
        </w:rPr>
        <w:t>порядок назначения и прове</w:t>
      </w:r>
      <w:r>
        <w:rPr>
          <w:rFonts w:ascii="Times New Roman" w:hAnsi="Times New Roman" w:cs="Times New Roman"/>
          <w:sz w:val="24"/>
          <w:szCs w:val="24"/>
        </w:rPr>
        <w:t xml:space="preserve">дения собрания граждан, отсутствуют, </w:t>
      </w:r>
      <w:r w:rsidRPr="00DA4838">
        <w:rPr>
          <w:rFonts w:ascii="Times New Roman" w:hAnsi="Times New Roman" w:cs="Times New Roman"/>
          <w:sz w:val="24"/>
          <w:szCs w:val="24"/>
        </w:rPr>
        <w:t>что ставит под сомнение легитимность принятых решений о перечне народных инициатив.</w:t>
      </w:r>
    </w:p>
    <w:p w:rsidR="00DA4838" w:rsidRDefault="00DA4838" w:rsidP="00DA4838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DA4838"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A4838">
        <w:rPr>
          <w:rFonts w:ascii="Times New Roman" w:hAnsi="Times New Roman" w:cs="Times New Roman"/>
          <w:sz w:val="24"/>
          <w:szCs w:val="24"/>
        </w:rPr>
        <w:t xml:space="preserve"> 2016году отсутствовал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838">
        <w:rPr>
          <w:rFonts w:ascii="Times New Roman" w:hAnsi="Times New Roman" w:cs="Times New Roman"/>
          <w:sz w:val="24"/>
          <w:szCs w:val="24"/>
        </w:rPr>
        <w:t>реестр расходных обязательств Харикского сельского поселения</w:t>
      </w:r>
      <w:r w:rsidR="00E62B79">
        <w:rPr>
          <w:rFonts w:ascii="Times New Roman" w:hAnsi="Times New Roman" w:cs="Times New Roman"/>
          <w:sz w:val="24"/>
          <w:szCs w:val="24"/>
        </w:rPr>
        <w:t xml:space="preserve">, а также Порядок ведения реестра расходных обязательств. Указанный Порядок утвержден </w:t>
      </w:r>
      <w:r w:rsidR="00E62B79" w:rsidRPr="00E62B7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E62B79">
        <w:rPr>
          <w:rFonts w:ascii="Times New Roman" w:hAnsi="Times New Roman" w:cs="Times New Roman"/>
          <w:sz w:val="24"/>
          <w:szCs w:val="24"/>
        </w:rPr>
        <w:t xml:space="preserve"> Харикского МО</w:t>
      </w:r>
      <w:r w:rsidR="00E62B79" w:rsidRPr="00E62B79">
        <w:rPr>
          <w:rFonts w:ascii="Times New Roman" w:hAnsi="Times New Roman" w:cs="Times New Roman"/>
          <w:sz w:val="24"/>
          <w:szCs w:val="24"/>
        </w:rPr>
        <w:t xml:space="preserve"> от 26.02.2017 №</w:t>
      </w:r>
      <w:r w:rsidR="00E62B79">
        <w:rPr>
          <w:rFonts w:ascii="Times New Roman" w:hAnsi="Times New Roman" w:cs="Times New Roman"/>
          <w:sz w:val="24"/>
          <w:szCs w:val="24"/>
        </w:rPr>
        <w:t xml:space="preserve"> </w:t>
      </w:r>
      <w:r w:rsidR="00E62B79" w:rsidRPr="00E62B79">
        <w:rPr>
          <w:rFonts w:ascii="Times New Roman" w:hAnsi="Times New Roman" w:cs="Times New Roman"/>
          <w:sz w:val="24"/>
          <w:szCs w:val="24"/>
        </w:rPr>
        <w:t xml:space="preserve">43-1. Однако, следует отметить, что реестр ведется не по форме, утвержденной постановлением № 43-1, а в программе «Свод-Смарт» по форме, утвержденной приказом Министерства финансов РФ от 31 мая 2017года № 82-н «Об утверждении Порядка представления реестров расходных обязательств субъектов Российской Федерации, сводов реестров расходных обязательств муниципальных образований, входящих в состав субъекта Российской Федерации…». </w:t>
      </w:r>
      <w:r w:rsidRPr="00DA48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B79" w:rsidRDefault="00E62B79" w:rsidP="00DA4838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</w:t>
      </w:r>
      <w:r w:rsidRPr="00E62B79">
        <w:rPr>
          <w:rFonts w:ascii="Times New Roman" w:hAnsi="Times New Roman" w:cs="Times New Roman"/>
          <w:sz w:val="24"/>
          <w:szCs w:val="24"/>
        </w:rPr>
        <w:t xml:space="preserve"> бухгалтерском учете и в реестре муниципальной собственности водозаборное сооружение в с. </w:t>
      </w:r>
      <w:proofErr w:type="spellStart"/>
      <w:r w:rsidRPr="00E62B79">
        <w:rPr>
          <w:rFonts w:ascii="Times New Roman" w:hAnsi="Times New Roman" w:cs="Times New Roman"/>
          <w:sz w:val="24"/>
          <w:szCs w:val="24"/>
        </w:rPr>
        <w:t>Харик</w:t>
      </w:r>
      <w:proofErr w:type="spellEnd"/>
      <w:r w:rsidRPr="00E62B79">
        <w:rPr>
          <w:rFonts w:ascii="Times New Roman" w:hAnsi="Times New Roman" w:cs="Times New Roman"/>
          <w:sz w:val="24"/>
          <w:szCs w:val="24"/>
        </w:rPr>
        <w:t xml:space="preserve"> по ул. Озерная, для установки на которое приобретен </w:t>
      </w:r>
      <w:r>
        <w:rPr>
          <w:rFonts w:ascii="Times New Roman" w:hAnsi="Times New Roman" w:cs="Times New Roman"/>
          <w:sz w:val="24"/>
          <w:szCs w:val="24"/>
        </w:rPr>
        <w:t>глуби</w:t>
      </w:r>
      <w:r w:rsidRPr="00E62B79">
        <w:rPr>
          <w:rFonts w:ascii="Times New Roman" w:hAnsi="Times New Roman" w:cs="Times New Roman"/>
          <w:sz w:val="24"/>
          <w:szCs w:val="24"/>
        </w:rPr>
        <w:t>нный насос, не числится. Право муниципальной собственности на такой объект не зарегистрировано. Также не числится и земельный участок под таким водозаборным сооружением.</w:t>
      </w:r>
    </w:p>
    <w:p w:rsidR="00813980" w:rsidRDefault="00813980" w:rsidP="00DA4838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Числящийся в бухгалтерском учете глубинный насос ЭЦВ хранится на территории </w:t>
      </w:r>
      <w:r w:rsidRPr="00813980">
        <w:rPr>
          <w:rFonts w:ascii="Times New Roman" w:hAnsi="Times New Roman" w:cs="Times New Roman"/>
          <w:sz w:val="24"/>
          <w:szCs w:val="24"/>
        </w:rPr>
        <w:t>частного владения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3980" w:rsidRPr="00813980" w:rsidRDefault="00813980" w:rsidP="00813980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13980">
        <w:rPr>
          <w:rFonts w:ascii="Times New Roman" w:hAnsi="Times New Roman" w:cs="Times New Roman"/>
          <w:sz w:val="24"/>
          <w:szCs w:val="24"/>
        </w:rPr>
        <w:t>Ткань</w:t>
      </w:r>
      <w:r w:rsidR="000C52B1">
        <w:rPr>
          <w:rFonts w:ascii="Times New Roman" w:hAnsi="Times New Roman" w:cs="Times New Roman"/>
          <w:sz w:val="24"/>
          <w:szCs w:val="24"/>
        </w:rPr>
        <w:t xml:space="preserve"> портьерная</w:t>
      </w:r>
      <w:r w:rsidRPr="00813980">
        <w:rPr>
          <w:rFonts w:ascii="Times New Roman" w:hAnsi="Times New Roman" w:cs="Times New Roman"/>
          <w:sz w:val="24"/>
          <w:szCs w:val="24"/>
        </w:rPr>
        <w:t xml:space="preserve"> при</w:t>
      </w:r>
      <w:bookmarkStart w:id="0" w:name="_GoBack"/>
      <w:bookmarkEnd w:id="0"/>
      <w:r w:rsidRPr="00813980">
        <w:rPr>
          <w:rFonts w:ascii="Times New Roman" w:hAnsi="Times New Roman" w:cs="Times New Roman"/>
          <w:sz w:val="24"/>
          <w:szCs w:val="24"/>
        </w:rPr>
        <w:t xml:space="preserve">обреталась в октябре 2016 года для изготовления одежды сцены, однако, по состоянию на 01.01.2018года и на 01.06.2018года числилась в составе материальных запасов, хотя  была изготовлена одежда сцены (по устному пояснению директора </w:t>
      </w:r>
      <w:proofErr w:type="spellStart"/>
      <w:r w:rsidRPr="00813980">
        <w:rPr>
          <w:rFonts w:ascii="Times New Roman" w:hAnsi="Times New Roman" w:cs="Times New Roman"/>
          <w:sz w:val="24"/>
          <w:szCs w:val="24"/>
        </w:rPr>
        <w:t>Харикского</w:t>
      </w:r>
      <w:proofErr w:type="spellEnd"/>
      <w:r w:rsidRPr="00813980">
        <w:rPr>
          <w:rFonts w:ascii="Times New Roman" w:hAnsi="Times New Roman" w:cs="Times New Roman"/>
          <w:sz w:val="24"/>
          <w:szCs w:val="24"/>
        </w:rPr>
        <w:t xml:space="preserve"> СКЦ </w:t>
      </w:r>
      <w:proofErr w:type="spellStart"/>
      <w:r w:rsidRPr="00813980">
        <w:rPr>
          <w:rFonts w:ascii="Times New Roman" w:hAnsi="Times New Roman" w:cs="Times New Roman"/>
          <w:sz w:val="24"/>
          <w:szCs w:val="24"/>
        </w:rPr>
        <w:t>Негородовой</w:t>
      </w:r>
      <w:proofErr w:type="spellEnd"/>
      <w:r w:rsidRPr="00813980">
        <w:rPr>
          <w:rFonts w:ascii="Times New Roman" w:hAnsi="Times New Roman" w:cs="Times New Roman"/>
          <w:sz w:val="24"/>
          <w:szCs w:val="24"/>
        </w:rPr>
        <w:t xml:space="preserve"> С.Н.). </w:t>
      </w:r>
    </w:p>
    <w:p w:rsidR="00813980" w:rsidRPr="00813980" w:rsidRDefault="00813980" w:rsidP="00813980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980">
        <w:rPr>
          <w:rFonts w:ascii="Times New Roman" w:hAnsi="Times New Roman" w:cs="Times New Roman"/>
          <w:sz w:val="24"/>
          <w:szCs w:val="24"/>
        </w:rPr>
        <w:t>В соответствии с распоряжением главы поселения от 15.12.2016г. № 93 была проведена инвентаризация материальных ценностей в МКУК «</w:t>
      </w:r>
      <w:proofErr w:type="spellStart"/>
      <w:r w:rsidRPr="00813980">
        <w:rPr>
          <w:rFonts w:ascii="Times New Roman" w:hAnsi="Times New Roman" w:cs="Times New Roman"/>
          <w:sz w:val="24"/>
          <w:szCs w:val="24"/>
        </w:rPr>
        <w:t>Харикский</w:t>
      </w:r>
      <w:proofErr w:type="spellEnd"/>
      <w:r w:rsidRPr="00813980">
        <w:rPr>
          <w:rFonts w:ascii="Times New Roman" w:hAnsi="Times New Roman" w:cs="Times New Roman"/>
          <w:sz w:val="24"/>
          <w:szCs w:val="24"/>
        </w:rPr>
        <w:t xml:space="preserve"> СКЦ». Согласно инвентаризационной ведомости от 15.12.2016г. во время проведения инвентаризации фактическое наличие портьерной ткани не установлено, не установлено и расхождений с данными бухгалтерского учета (в бухгалтерском учете ткань портьерная числится), что свидетельствует о формальном подходе к проведению инвентаризации. </w:t>
      </w:r>
    </w:p>
    <w:p w:rsidR="00813980" w:rsidRPr="00AC2781" w:rsidRDefault="00813980" w:rsidP="00813980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980">
        <w:rPr>
          <w:rFonts w:ascii="Times New Roman" w:hAnsi="Times New Roman" w:cs="Times New Roman"/>
          <w:sz w:val="24"/>
          <w:szCs w:val="24"/>
        </w:rPr>
        <w:t>При визуальном осмотре подтверждено наличие одежды сцены.</w:t>
      </w:r>
      <w:r w:rsidR="000C52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BD9" w:rsidRDefault="00472615" w:rsidP="00867F4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Несоблюдение требований по ведению бухгалтерского учета</w:t>
      </w:r>
      <w:r w:rsidR="00DA4838">
        <w:rPr>
          <w:rFonts w:ascii="Times New Roman" w:hAnsi="Times New Roman" w:cs="Times New Roman"/>
          <w:sz w:val="24"/>
          <w:szCs w:val="24"/>
        </w:rPr>
        <w:t>:</w:t>
      </w:r>
    </w:p>
    <w:p w:rsidR="00DA4838" w:rsidRPr="00DA4838" w:rsidRDefault="00DA4838" w:rsidP="00DA483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A4838">
        <w:rPr>
          <w:rFonts w:ascii="Times New Roman" w:hAnsi="Times New Roman" w:cs="Times New Roman"/>
          <w:sz w:val="24"/>
          <w:szCs w:val="24"/>
        </w:rPr>
        <w:t>С материально-ответственными лицами не заключены договоры материальной ответственности.</w:t>
      </w:r>
    </w:p>
    <w:p w:rsidR="00DA4838" w:rsidRPr="00DA4838" w:rsidRDefault="00DA4838" w:rsidP="00DA483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</w:t>
      </w:r>
      <w:r w:rsidRPr="00DA4838">
        <w:rPr>
          <w:rFonts w:ascii="Times New Roman" w:hAnsi="Times New Roman" w:cs="Times New Roman"/>
          <w:sz w:val="24"/>
          <w:szCs w:val="24"/>
        </w:rPr>
        <w:t xml:space="preserve"> Для списания основных средств и материальных запасов в 2016 и 2017 году распоряжением Главы Администрации Харикского МО создавалась комиссия из трех человек: заведующая библиотекой, начальник отделения почтовой связи, ветеринарный техник. Начальник отделения почтовой связи и ветеринарный техник не являются работниками Администрации поселения и Харикского СКЦ, в связи с чем Глава не мог распоряжаться об их включении в состав комиссии. </w:t>
      </w:r>
    </w:p>
    <w:p w:rsidR="00DA4838" w:rsidRPr="00DA4838" w:rsidRDefault="00DA4838" w:rsidP="00DA483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</w:t>
      </w:r>
      <w:r w:rsidRPr="00DA4838">
        <w:rPr>
          <w:rFonts w:ascii="Times New Roman" w:hAnsi="Times New Roman" w:cs="Times New Roman"/>
          <w:sz w:val="24"/>
          <w:szCs w:val="24"/>
        </w:rPr>
        <w:t xml:space="preserve"> Учетная политика Харикского муниципального образования не разработана.</w:t>
      </w:r>
    </w:p>
    <w:p w:rsidR="00DA4838" w:rsidRPr="00AC2781" w:rsidRDefault="00DA4838" w:rsidP="00DA483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</w:t>
      </w:r>
      <w:r w:rsidRPr="00DA4838">
        <w:rPr>
          <w:rFonts w:ascii="Times New Roman" w:hAnsi="Times New Roman" w:cs="Times New Roman"/>
          <w:sz w:val="24"/>
          <w:szCs w:val="24"/>
        </w:rPr>
        <w:t xml:space="preserve"> Дефектные ведомости перед списанием автомобильных шин не составлялись. Забалансовый учет автошин, выданных взамен изношенных, не ведется.</w:t>
      </w:r>
    </w:p>
    <w:p w:rsidR="00634DE9" w:rsidRPr="00813980" w:rsidRDefault="00813980" w:rsidP="001544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13980">
        <w:rPr>
          <w:rFonts w:ascii="Times New Roman" w:hAnsi="Times New Roman" w:cs="Times New Roman"/>
          <w:sz w:val="24"/>
          <w:szCs w:val="24"/>
        </w:rPr>
        <w:t xml:space="preserve">д)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13980">
        <w:rPr>
          <w:rFonts w:ascii="Times New Roman" w:hAnsi="Times New Roman" w:cs="Times New Roman"/>
          <w:sz w:val="24"/>
          <w:szCs w:val="24"/>
        </w:rPr>
        <w:t xml:space="preserve">нвентарные номера </w:t>
      </w:r>
      <w:r>
        <w:rPr>
          <w:rFonts w:ascii="Times New Roman" w:hAnsi="Times New Roman" w:cs="Times New Roman"/>
          <w:sz w:val="24"/>
          <w:szCs w:val="24"/>
        </w:rPr>
        <w:t>объектам основных средств</w:t>
      </w:r>
      <w:r w:rsidRPr="00813980">
        <w:rPr>
          <w:rFonts w:ascii="Times New Roman" w:hAnsi="Times New Roman" w:cs="Times New Roman"/>
          <w:sz w:val="24"/>
          <w:szCs w:val="24"/>
        </w:rPr>
        <w:t xml:space="preserve"> не присвоены, что является нарушением п.46 Инструкции № 157н.</w:t>
      </w:r>
    </w:p>
    <w:p w:rsidR="00813980" w:rsidRDefault="00813980" w:rsidP="00D24978">
      <w:pPr>
        <w:pStyle w:val="a4"/>
        <w:spacing w:after="0"/>
        <w:ind w:firstLine="567"/>
        <w:jc w:val="both"/>
      </w:pPr>
    </w:p>
    <w:p w:rsidR="00E9599C" w:rsidRPr="00BD5AC4" w:rsidRDefault="00E9599C" w:rsidP="00D24978">
      <w:pPr>
        <w:pStyle w:val="a4"/>
        <w:spacing w:after="0"/>
        <w:ind w:firstLine="567"/>
        <w:jc w:val="both"/>
      </w:pPr>
      <w:r w:rsidRPr="00BD5AC4">
        <w:t xml:space="preserve">Акт составлен в </w:t>
      </w:r>
      <w:r w:rsidR="00BD5AC4" w:rsidRPr="00BD5AC4">
        <w:t>3</w:t>
      </w:r>
      <w:r w:rsidRPr="00BD5AC4">
        <w:t>-х экземплярах</w:t>
      </w:r>
      <w:r w:rsidR="00BD5AC4" w:rsidRPr="00BD5AC4">
        <w:t xml:space="preserve"> (1экз. – </w:t>
      </w:r>
      <w:proofErr w:type="spellStart"/>
      <w:r w:rsidR="00BD5AC4" w:rsidRPr="00BD5AC4">
        <w:t>Харикское</w:t>
      </w:r>
      <w:proofErr w:type="spellEnd"/>
      <w:r w:rsidR="00BD5AC4" w:rsidRPr="00BD5AC4">
        <w:t xml:space="preserve"> МО, 2экз. – КСП МО Куйтунский район, 3 экз. – КСП Иркутской области).</w:t>
      </w:r>
    </w:p>
    <w:p w:rsidR="00BD5AC4" w:rsidRPr="00BD5AC4" w:rsidRDefault="00BD5AC4" w:rsidP="00D24978">
      <w:pPr>
        <w:pStyle w:val="a4"/>
        <w:spacing w:after="0"/>
        <w:ind w:firstLine="567"/>
        <w:jc w:val="both"/>
      </w:pPr>
    </w:p>
    <w:p w:rsidR="00BD5AC4" w:rsidRPr="00BD5AC4" w:rsidRDefault="00BD5AC4" w:rsidP="00D24978">
      <w:pPr>
        <w:pStyle w:val="a4"/>
        <w:spacing w:after="0"/>
        <w:ind w:firstLine="567"/>
        <w:jc w:val="both"/>
      </w:pPr>
    </w:p>
    <w:p w:rsidR="00E9599C" w:rsidRPr="00BD5AC4" w:rsidRDefault="00E9599C" w:rsidP="00D24978">
      <w:pPr>
        <w:pStyle w:val="a4"/>
        <w:spacing w:after="0"/>
        <w:ind w:firstLine="567"/>
        <w:jc w:val="both"/>
      </w:pPr>
    </w:p>
    <w:p w:rsidR="00E9599C" w:rsidRPr="00BD5AC4" w:rsidRDefault="00BD5AC4" w:rsidP="00D24978">
      <w:pPr>
        <w:pStyle w:val="a4"/>
        <w:tabs>
          <w:tab w:val="left" w:pos="4962"/>
        </w:tabs>
        <w:spacing w:after="0"/>
        <w:ind w:firstLine="567"/>
        <w:jc w:val="both"/>
      </w:pPr>
      <w:r w:rsidRPr="00BD5AC4">
        <w:t>Аудитор</w:t>
      </w:r>
      <w:r w:rsidR="00E9599C" w:rsidRPr="00BD5AC4">
        <w:t xml:space="preserve"> КСП</w:t>
      </w:r>
      <w:r w:rsidR="00BD12DB" w:rsidRPr="00BD5AC4">
        <w:t xml:space="preserve">                              </w:t>
      </w:r>
      <w:r w:rsidRPr="00BD5AC4">
        <w:tab/>
        <w:t xml:space="preserve">   </w:t>
      </w:r>
      <w:r w:rsidR="00E9599C" w:rsidRPr="00BD5AC4">
        <w:t xml:space="preserve"> Глава </w:t>
      </w:r>
      <w:r w:rsidRPr="00BD5AC4">
        <w:t>Харик</w:t>
      </w:r>
      <w:r w:rsidR="00C05970" w:rsidRPr="00BD5AC4">
        <w:t>ского сельского</w:t>
      </w:r>
      <w:r w:rsidR="00E9599C" w:rsidRPr="00BD5AC4">
        <w:t xml:space="preserve"> поселения</w:t>
      </w:r>
    </w:p>
    <w:p w:rsidR="00E9599C" w:rsidRPr="00BD5AC4" w:rsidRDefault="00BD5AC4" w:rsidP="00D24978">
      <w:pPr>
        <w:pStyle w:val="a4"/>
        <w:spacing w:after="0"/>
        <w:ind w:firstLine="567"/>
        <w:jc w:val="both"/>
      </w:pPr>
      <w:r w:rsidRPr="00BD5AC4">
        <w:t>С. В. Герасименко</w:t>
      </w:r>
      <w:r w:rsidR="00E9599C" w:rsidRPr="00BD5AC4">
        <w:t xml:space="preserve"> ______</w:t>
      </w:r>
      <w:r w:rsidR="00C05970" w:rsidRPr="00BD5AC4">
        <w:t xml:space="preserve">___                           </w:t>
      </w:r>
      <w:r w:rsidRPr="00BD5AC4">
        <w:t>В. Г.</w:t>
      </w:r>
      <w:r w:rsidR="0088432A">
        <w:t xml:space="preserve"> </w:t>
      </w:r>
      <w:r w:rsidRPr="00BD5AC4">
        <w:t>Константинов</w:t>
      </w:r>
      <w:r w:rsidR="00E9599C" w:rsidRPr="00BD5AC4">
        <w:t>_________________</w:t>
      </w:r>
    </w:p>
    <w:p w:rsidR="00E9599C" w:rsidRPr="00BD5AC4" w:rsidRDefault="00E9599C" w:rsidP="00D24978">
      <w:pPr>
        <w:pStyle w:val="a4"/>
        <w:spacing w:after="0"/>
        <w:ind w:firstLine="567"/>
        <w:jc w:val="both"/>
      </w:pPr>
    </w:p>
    <w:p w:rsidR="00C05970" w:rsidRPr="00BD5AC4" w:rsidRDefault="00E9599C" w:rsidP="00C05970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AC4">
        <w:t xml:space="preserve">                                                                            </w:t>
      </w:r>
      <w:r w:rsidR="00C05970" w:rsidRPr="00BD5AC4">
        <w:t xml:space="preserve">                         </w:t>
      </w:r>
      <w:r w:rsidRPr="00BD5AC4">
        <w:t xml:space="preserve"> </w:t>
      </w:r>
      <w:r w:rsidR="00C05970" w:rsidRPr="00BD5AC4">
        <w:rPr>
          <w:rFonts w:ascii="Times New Roman" w:hAnsi="Times New Roman" w:cs="Times New Roman"/>
          <w:sz w:val="24"/>
          <w:szCs w:val="24"/>
        </w:rPr>
        <w:t>Начальник отдела ЦБ</w:t>
      </w:r>
    </w:p>
    <w:p w:rsidR="00E9599C" w:rsidRPr="00BD5AC4" w:rsidRDefault="00C05970" w:rsidP="0001576C">
      <w:pPr>
        <w:tabs>
          <w:tab w:val="left" w:pos="574"/>
        </w:tabs>
        <w:spacing w:after="0" w:line="240" w:lineRule="auto"/>
        <w:jc w:val="both"/>
      </w:pPr>
      <w:r w:rsidRPr="00BD5A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D5AC4" w:rsidRPr="00BD5AC4">
        <w:rPr>
          <w:rFonts w:ascii="Times New Roman" w:hAnsi="Times New Roman" w:cs="Times New Roman"/>
          <w:sz w:val="24"/>
          <w:szCs w:val="24"/>
        </w:rPr>
        <w:t xml:space="preserve">                   Л. В. Степанова</w:t>
      </w:r>
      <w:r w:rsidRPr="00BD5AC4">
        <w:rPr>
          <w:rFonts w:ascii="Times New Roman" w:hAnsi="Times New Roman" w:cs="Times New Roman"/>
          <w:sz w:val="24"/>
          <w:szCs w:val="24"/>
        </w:rPr>
        <w:t xml:space="preserve"> </w:t>
      </w:r>
      <w:r w:rsidR="00050FC5" w:rsidRPr="00BD5AC4">
        <w:t>_________________</w:t>
      </w:r>
      <w:r w:rsidR="00E9599C" w:rsidRPr="00BD5AC4">
        <w:t xml:space="preserve">                                                                         </w:t>
      </w:r>
    </w:p>
    <w:p w:rsidR="00E9599C" w:rsidRPr="00BD5AC4" w:rsidRDefault="00E9599C" w:rsidP="00D24978">
      <w:pPr>
        <w:tabs>
          <w:tab w:val="left" w:pos="57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479A9" w:rsidRPr="00BD5AC4" w:rsidRDefault="007479A9" w:rsidP="00D24978">
      <w:pPr>
        <w:ind w:firstLine="567"/>
        <w:rPr>
          <w:color w:val="FF0000"/>
        </w:rPr>
      </w:pPr>
    </w:p>
    <w:p w:rsidR="00B0151E" w:rsidRPr="00BD5AC4" w:rsidRDefault="00B0151E">
      <w:pPr>
        <w:ind w:firstLine="567"/>
        <w:rPr>
          <w:color w:val="FF0000"/>
        </w:rPr>
      </w:pPr>
    </w:p>
    <w:sectPr w:rsidR="00B0151E" w:rsidRPr="00BD5AC4" w:rsidSect="00D925C0">
      <w:footerReference w:type="defaul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BC" w:rsidRDefault="001A07BC">
      <w:pPr>
        <w:spacing w:after="0" w:line="240" w:lineRule="auto"/>
      </w:pPr>
      <w:r>
        <w:separator/>
      </w:r>
    </w:p>
  </w:endnote>
  <w:endnote w:type="continuationSeparator" w:id="0">
    <w:p w:rsidR="001A07BC" w:rsidRDefault="001A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53891"/>
    </w:sdtPr>
    <w:sdtEndPr/>
    <w:sdtContent>
      <w:p w:rsidR="005D3F77" w:rsidRDefault="005D3F7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76C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5D3F77" w:rsidRDefault="005D3F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BC" w:rsidRDefault="001A07BC">
      <w:pPr>
        <w:spacing w:after="0" w:line="240" w:lineRule="auto"/>
      </w:pPr>
      <w:r>
        <w:separator/>
      </w:r>
    </w:p>
  </w:footnote>
  <w:footnote w:type="continuationSeparator" w:id="0">
    <w:p w:rsidR="001A07BC" w:rsidRDefault="001A0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A5F3E"/>
    <w:multiLevelType w:val="hybridMultilevel"/>
    <w:tmpl w:val="9E92D990"/>
    <w:lvl w:ilvl="0" w:tplc="BAF26596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187D27FB"/>
    <w:multiLevelType w:val="hybridMultilevel"/>
    <w:tmpl w:val="2B4A127A"/>
    <w:lvl w:ilvl="0" w:tplc="E5EE7224">
      <w:start w:val="11"/>
      <w:numFmt w:val="decimal"/>
      <w:lvlText w:val="%1."/>
      <w:lvlJc w:val="left"/>
      <w:pPr>
        <w:ind w:left="786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C457D2F"/>
    <w:multiLevelType w:val="hybridMultilevel"/>
    <w:tmpl w:val="CBA2BDC8"/>
    <w:lvl w:ilvl="0" w:tplc="89E23D58">
      <w:start w:val="2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34206EC4"/>
    <w:multiLevelType w:val="hybridMultilevel"/>
    <w:tmpl w:val="1C62579A"/>
    <w:lvl w:ilvl="0" w:tplc="4C305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EEE65BF"/>
    <w:multiLevelType w:val="hybridMultilevel"/>
    <w:tmpl w:val="614AEF14"/>
    <w:lvl w:ilvl="0" w:tplc="F04E76CE">
      <w:start w:val="1"/>
      <w:numFmt w:val="decimal"/>
      <w:lvlText w:val="%1."/>
      <w:lvlJc w:val="left"/>
      <w:pPr>
        <w:ind w:left="7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458F4AD6"/>
    <w:multiLevelType w:val="hybridMultilevel"/>
    <w:tmpl w:val="2F4CF3A4"/>
    <w:lvl w:ilvl="0" w:tplc="5BE26EB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E5C02"/>
    <w:multiLevelType w:val="hybridMultilevel"/>
    <w:tmpl w:val="89B214BE"/>
    <w:lvl w:ilvl="0" w:tplc="C8E82060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0" w:hanging="360"/>
      </w:pPr>
    </w:lvl>
    <w:lvl w:ilvl="2" w:tplc="0419001B" w:tentative="1">
      <w:start w:val="1"/>
      <w:numFmt w:val="lowerRoman"/>
      <w:lvlText w:val="%3."/>
      <w:lvlJc w:val="right"/>
      <w:pPr>
        <w:ind w:left="7470" w:hanging="180"/>
      </w:pPr>
    </w:lvl>
    <w:lvl w:ilvl="3" w:tplc="0419000F" w:tentative="1">
      <w:start w:val="1"/>
      <w:numFmt w:val="decimal"/>
      <w:lvlText w:val="%4."/>
      <w:lvlJc w:val="left"/>
      <w:pPr>
        <w:ind w:left="8190" w:hanging="360"/>
      </w:pPr>
    </w:lvl>
    <w:lvl w:ilvl="4" w:tplc="04190019" w:tentative="1">
      <w:start w:val="1"/>
      <w:numFmt w:val="lowerLetter"/>
      <w:lvlText w:val="%5."/>
      <w:lvlJc w:val="left"/>
      <w:pPr>
        <w:ind w:left="8910" w:hanging="360"/>
      </w:pPr>
    </w:lvl>
    <w:lvl w:ilvl="5" w:tplc="0419001B" w:tentative="1">
      <w:start w:val="1"/>
      <w:numFmt w:val="lowerRoman"/>
      <w:lvlText w:val="%6."/>
      <w:lvlJc w:val="right"/>
      <w:pPr>
        <w:ind w:left="9630" w:hanging="180"/>
      </w:pPr>
    </w:lvl>
    <w:lvl w:ilvl="6" w:tplc="0419000F" w:tentative="1">
      <w:start w:val="1"/>
      <w:numFmt w:val="decimal"/>
      <w:lvlText w:val="%7."/>
      <w:lvlJc w:val="left"/>
      <w:pPr>
        <w:ind w:left="10350" w:hanging="360"/>
      </w:pPr>
    </w:lvl>
    <w:lvl w:ilvl="7" w:tplc="04190019" w:tentative="1">
      <w:start w:val="1"/>
      <w:numFmt w:val="lowerLetter"/>
      <w:lvlText w:val="%8."/>
      <w:lvlJc w:val="left"/>
      <w:pPr>
        <w:ind w:left="11070" w:hanging="360"/>
      </w:pPr>
    </w:lvl>
    <w:lvl w:ilvl="8" w:tplc="0419001B" w:tentative="1">
      <w:start w:val="1"/>
      <w:numFmt w:val="lowerRoman"/>
      <w:lvlText w:val="%9."/>
      <w:lvlJc w:val="right"/>
      <w:pPr>
        <w:ind w:left="1179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599C"/>
    <w:rsid w:val="000005F3"/>
    <w:rsid w:val="00002A37"/>
    <w:rsid w:val="00006CD5"/>
    <w:rsid w:val="00007EF8"/>
    <w:rsid w:val="00013E9A"/>
    <w:rsid w:val="00013F59"/>
    <w:rsid w:val="00014C66"/>
    <w:rsid w:val="0001576C"/>
    <w:rsid w:val="000202E0"/>
    <w:rsid w:val="00022FB4"/>
    <w:rsid w:val="00023989"/>
    <w:rsid w:val="00023ABA"/>
    <w:rsid w:val="00026D76"/>
    <w:rsid w:val="000321C4"/>
    <w:rsid w:val="000331BB"/>
    <w:rsid w:val="00033FCB"/>
    <w:rsid w:val="00034038"/>
    <w:rsid w:val="00042D58"/>
    <w:rsid w:val="00043BE8"/>
    <w:rsid w:val="00044AA9"/>
    <w:rsid w:val="00044CDA"/>
    <w:rsid w:val="00050FC5"/>
    <w:rsid w:val="00053005"/>
    <w:rsid w:val="00053C50"/>
    <w:rsid w:val="0005498E"/>
    <w:rsid w:val="000564D7"/>
    <w:rsid w:val="00061E63"/>
    <w:rsid w:val="00063BC0"/>
    <w:rsid w:val="00064CF8"/>
    <w:rsid w:val="00065396"/>
    <w:rsid w:val="0006618E"/>
    <w:rsid w:val="00067F03"/>
    <w:rsid w:val="00073F38"/>
    <w:rsid w:val="000772B7"/>
    <w:rsid w:val="000802C3"/>
    <w:rsid w:val="00081218"/>
    <w:rsid w:val="00082129"/>
    <w:rsid w:val="00082AF4"/>
    <w:rsid w:val="00082E14"/>
    <w:rsid w:val="00084555"/>
    <w:rsid w:val="00085F06"/>
    <w:rsid w:val="00086C6E"/>
    <w:rsid w:val="000876E0"/>
    <w:rsid w:val="00091803"/>
    <w:rsid w:val="000918C5"/>
    <w:rsid w:val="000944E4"/>
    <w:rsid w:val="0009473C"/>
    <w:rsid w:val="00094D21"/>
    <w:rsid w:val="000A0509"/>
    <w:rsid w:val="000A06F1"/>
    <w:rsid w:val="000A1561"/>
    <w:rsid w:val="000A2EF4"/>
    <w:rsid w:val="000A333E"/>
    <w:rsid w:val="000A34DE"/>
    <w:rsid w:val="000A6275"/>
    <w:rsid w:val="000B17EB"/>
    <w:rsid w:val="000B183B"/>
    <w:rsid w:val="000B2EDD"/>
    <w:rsid w:val="000B348F"/>
    <w:rsid w:val="000B3A21"/>
    <w:rsid w:val="000B3A36"/>
    <w:rsid w:val="000B4892"/>
    <w:rsid w:val="000B7151"/>
    <w:rsid w:val="000B79F8"/>
    <w:rsid w:val="000C1432"/>
    <w:rsid w:val="000C4166"/>
    <w:rsid w:val="000C481B"/>
    <w:rsid w:val="000C52B1"/>
    <w:rsid w:val="000C5890"/>
    <w:rsid w:val="000C5926"/>
    <w:rsid w:val="000C5F92"/>
    <w:rsid w:val="000D0608"/>
    <w:rsid w:val="000D109D"/>
    <w:rsid w:val="000D3129"/>
    <w:rsid w:val="000D591F"/>
    <w:rsid w:val="000D5F53"/>
    <w:rsid w:val="000D607A"/>
    <w:rsid w:val="000E13D9"/>
    <w:rsid w:val="000E31EE"/>
    <w:rsid w:val="000E48AC"/>
    <w:rsid w:val="000E5B74"/>
    <w:rsid w:val="000E5C9A"/>
    <w:rsid w:val="000E619E"/>
    <w:rsid w:val="000E6CE4"/>
    <w:rsid w:val="000E71B1"/>
    <w:rsid w:val="000F158D"/>
    <w:rsid w:val="000F202D"/>
    <w:rsid w:val="000F2471"/>
    <w:rsid w:val="000F37B5"/>
    <w:rsid w:val="000F53B1"/>
    <w:rsid w:val="001000DD"/>
    <w:rsid w:val="00102254"/>
    <w:rsid w:val="00104800"/>
    <w:rsid w:val="001048E0"/>
    <w:rsid w:val="00104CA1"/>
    <w:rsid w:val="00104F7B"/>
    <w:rsid w:val="001064EE"/>
    <w:rsid w:val="001073EA"/>
    <w:rsid w:val="0010780B"/>
    <w:rsid w:val="0011102A"/>
    <w:rsid w:val="00111B46"/>
    <w:rsid w:val="00112547"/>
    <w:rsid w:val="001147C9"/>
    <w:rsid w:val="00130DE8"/>
    <w:rsid w:val="001316B7"/>
    <w:rsid w:val="00137D83"/>
    <w:rsid w:val="00137DE0"/>
    <w:rsid w:val="0014050C"/>
    <w:rsid w:val="001418F6"/>
    <w:rsid w:val="0014190E"/>
    <w:rsid w:val="00142E2C"/>
    <w:rsid w:val="00144DB3"/>
    <w:rsid w:val="00144F19"/>
    <w:rsid w:val="001477A8"/>
    <w:rsid w:val="0014795E"/>
    <w:rsid w:val="00150CCA"/>
    <w:rsid w:val="00152F6E"/>
    <w:rsid w:val="001544DD"/>
    <w:rsid w:val="001553EB"/>
    <w:rsid w:val="001558F6"/>
    <w:rsid w:val="00156282"/>
    <w:rsid w:val="00156F68"/>
    <w:rsid w:val="00161332"/>
    <w:rsid w:val="0016663E"/>
    <w:rsid w:val="00166C5C"/>
    <w:rsid w:val="001743FD"/>
    <w:rsid w:val="00177480"/>
    <w:rsid w:val="00177532"/>
    <w:rsid w:val="00177D28"/>
    <w:rsid w:val="0018259A"/>
    <w:rsid w:val="00182772"/>
    <w:rsid w:val="0018354A"/>
    <w:rsid w:val="00183834"/>
    <w:rsid w:val="001843E7"/>
    <w:rsid w:val="00187B5E"/>
    <w:rsid w:val="0019081C"/>
    <w:rsid w:val="0019122B"/>
    <w:rsid w:val="00195EB1"/>
    <w:rsid w:val="00196B1F"/>
    <w:rsid w:val="001A07BC"/>
    <w:rsid w:val="001A16FB"/>
    <w:rsid w:val="001A2B5B"/>
    <w:rsid w:val="001A2DF4"/>
    <w:rsid w:val="001A39F8"/>
    <w:rsid w:val="001A3B11"/>
    <w:rsid w:val="001A4774"/>
    <w:rsid w:val="001A4B63"/>
    <w:rsid w:val="001A4C49"/>
    <w:rsid w:val="001A5A4C"/>
    <w:rsid w:val="001A6BEE"/>
    <w:rsid w:val="001A6D18"/>
    <w:rsid w:val="001A7706"/>
    <w:rsid w:val="001B2880"/>
    <w:rsid w:val="001B5EEE"/>
    <w:rsid w:val="001C0700"/>
    <w:rsid w:val="001C2FE9"/>
    <w:rsid w:val="001C326B"/>
    <w:rsid w:val="001C4F88"/>
    <w:rsid w:val="001C56FE"/>
    <w:rsid w:val="001C6B0B"/>
    <w:rsid w:val="001D3469"/>
    <w:rsid w:val="001D612D"/>
    <w:rsid w:val="001D6EFC"/>
    <w:rsid w:val="001E0376"/>
    <w:rsid w:val="001E0CC2"/>
    <w:rsid w:val="001E0F9A"/>
    <w:rsid w:val="001E2151"/>
    <w:rsid w:val="001E25BA"/>
    <w:rsid w:val="001E3941"/>
    <w:rsid w:val="001E7093"/>
    <w:rsid w:val="001E72A8"/>
    <w:rsid w:val="001F2CE2"/>
    <w:rsid w:val="001F4E3D"/>
    <w:rsid w:val="001F7167"/>
    <w:rsid w:val="00201619"/>
    <w:rsid w:val="00206695"/>
    <w:rsid w:val="00210734"/>
    <w:rsid w:val="00210D24"/>
    <w:rsid w:val="00211BB9"/>
    <w:rsid w:val="00214F45"/>
    <w:rsid w:val="00215497"/>
    <w:rsid w:val="00215AA9"/>
    <w:rsid w:val="00221823"/>
    <w:rsid w:val="0022372C"/>
    <w:rsid w:val="002254FB"/>
    <w:rsid w:val="002278BB"/>
    <w:rsid w:val="00230DE8"/>
    <w:rsid w:val="00230EC8"/>
    <w:rsid w:val="00232064"/>
    <w:rsid w:val="0023313C"/>
    <w:rsid w:val="002343C9"/>
    <w:rsid w:val="002352C1"/>
    <w:rsid w:val="00237532"/>
    <w:rsid w:val="00237C9B"/>
    <w:rsid w:val="00240272"/>
    <w:rsid w:val="00240767"/>
    <w:rsid w:val="0024120D"/>
    <w:rsid w:val="00242025"/>
    <w:rsid w:val="00247BB7"/>
    <w:rsid w:val="00247C95"/>
    <w:rsid w:val="00247F3F"/>
    <w:rsid w:val="00253005"/>
    <w:rsid w:val="0025369E"/>
    <w:rsid w:val="00255965"/>
    <w:rsid w:val="00261A0C"/>
    <w:rsid w:val="00264A4A"/>
    <w:rsid w:val="00266196"/>
    <w:rsid w:val="00267567"/>
    <w:rsid w:val="00271D75"/>
    <w:rsid w:val="00272CF8"/>
    <w:rsid w:val="00272DB7"/>
    <w:rsid w:val="0027544A"/>
    <w:rsid w:val="00276AC3"/>
    <w:rsid w:val="0028346F"/>
    <w:rsid w:val="002839B9"/>
    <w:rsid w:val="00286EED"/>
    <w:rsid w:val="00287ABF"/>
    <w:rsid w:val="00287BD9"/>
    <w:rsid w:val="00292B60"/>
    <w:rsid w:val="00292DEB"/>
    <w:rsid w:val="002932DB"/>
    <w:rsid w:val="002973E5"/>
    <w:rsid w:val="00297A9B"/>
    <w:rsid w:val="00297D16"/>
    <w:rsid w:val="002A3678"/>
    <w:rsid w:val="002A4165"/>
    <w:rsid w:val="002A47CA"/>
    <w:rsid w:val="002A7908"/>
    <w:rsid w:val="002B1FD7"/>
    <w:rsid w:val="002B2D0C"/>
    <w:rsid w:val="002B35CE"/>
    <w:rsid w:val="002B72D5"/>
    <w:rsid w:val="002B7346"/>
    <w:rsid w:val="002C03B2"/>
    <w:rsid w:val="002C04E9"/>
    <w:rsid w:val="002C5CC0"/>
    <w:rsid w:val="002D0C67"/>
    <w:rsid w:val="002D1165"/>
    <w:rsid w:val="002D27C5"/>
    <w:rsid w:val="002D36DD"/>
    <w:rsid w:val="002D38DF"/>
    <w:rsid w:val="002D40CF"/>
    <w:rsid w:val="002E2D52"/>
    <w:rsid w:val="002E40C5"/>
    <w:rsid w:val="002E5FC0"/>
    <w:rsid w:val="002F123A"/>
    <w:rsid w:val="002F3CDF"/>
    <w:rsid w:val="002F4950"/>
    <w:rsid w:val="002F7051"/>
    <w:rsid w:val="00301E79"/>
    <w:rsid w:val="00302379"/>
    <w:rsid w:val="003029B5"/>
    <w:rsid w:val="0030671B"/>
    <w:rsid w:val="00306A15"/>
    <w:rsid w:val="00307E65"/>
    <w:rsid w:val="0031023F"/>
    <w:rsid w:val="00310A31"/>
    <w:rsid w:val="00310FFB"/>
    <w:rsid w:val="00316215"/>
    <w:rsid w:val="0031657C"/>
    <w:rsid w:val="00317D93"/>
    <w:rsid w:val="00320077"/>
    <w:rsid w:val="003253C2"/>
    <w:rsid w:val="00325D68"/>
    <w:rsid w:val="00331D1E"/>
    <w:rsid w:val="00332B7E"/>
    <w:rsid w:val="0033327B"/>
    <w:rsid w:val="003335EE"/>
    <w:rsid w:val="003342A5"/>
    <w:rsid w:val="00334448"/>
    <w:rsid w:val="003357EE"/>
    <w:rsid w:val="00335874"/>
    <w:rsid w:val="00337444"/>
    <w:rsid w:val="00340534"/>
    <w:rsid w:val="00344CA1"/>
    <w:rsid w:val="00345C5C"/>
    <w:rsid w:val="00346475"/>
    <w:rsid w:val="0034673A"/>
    <w:rsid w:val="00347713"/>
    <w:rsid w:val="00352D34"/>
    <w:rsid w:val="0035440A"/>
    <w:rsid w:val="00354503"/>
    <w:rsid w:val="00354A9F"/>
    <w:rsid w:val="00355186"/>
    <w:rsid w:val="003556F6"/>
    <w:rsid w:val="00355AD1"/>
    <w:rsid w:val="003567F8"/>
    <w:rsid w:val="00356973"/>
    <w:rsid w:val="00356E1E"/>
    <w:rsid w:val="003602C2"/>
    <w:rsid w:val="00362AB3"/>
    <w:rsid w:val="00363DED"/>
    <w:rsid w:val="00371521"/>
    <w:rsid w:val="00372729"/>
    <w:rsid w:val="0037452B"/>
    <w:rsid w:val="0037509E"/>
    <w:rsid w:val="003770A3"/>
    <w:rsid w:val="00380355"/>
    <w:rsid w:val="003810C7"/>
    <w:rsid w:val="003848E6"/>
    <w:rsid w:val="003851E4"/>
    <w:rsid w:val="003871B2"/>
    <w:rsid w:val="00392EC8"/>
    <w:rsid w:val="0039363C"/>
    <w:rsid w:val="00394FFB"/>
    <w:rsid w:val="00396DF6"/>
    <w:rsid w:val="003A15C6"/>
    <w:rsid w:val="003A29F4"/>
    <w:rsid w:val="003A3708"/>
    <w:rsid w:val="003A5E76"/>
    <w:rsid w:val="003A7447"/>
    <w:rsid w:val="003B0E49"/>
    <w:rsid w:val="003B31AF"/>
    <w:rsid w:val="003B630C"/>
    <w:rsid w:val="003B6854"/>
    <w:rsid w:val="003B782C"/>
    <w:rsid w:val="003B79ED"/>
    <w:rsid w:val="003C341A"/>
    <w:rsid w:val="003C4212"/>
    <w:rsid w:val="003C48D4"/>
    <w:rsid w:val="003C6DE8"/>
    <w:rsid w:val="003D076B"/>
    <w:rsid w:val="003D0A8F"/>
    <w:rsid w:val="003D1C01"/>
    <w:rsid w:val="003D4B97"/>
    <w:rsid w:val="003D5576"/>
    <w:rsid w:val="003D62C8"/>
    <w:rsid w:val="003E0155"/>
    <w:rsid w:val="003E3783"/>
    <w:rsid w:val="003F1D06"/>
    <w:rsid w:val="003F2268"/>
    <w:rsid w:val="003F76FF"/>
    <w:rsid w:val="004006C4"/>
    <w:rsid w:val="00400CF8"/>
    <w:rsid w:val="00403502"/>
    <w:rsid w:val="00406296"/>
    <w:rsid w:val="00406B99"/>
    <w:rsid w:val="004148F0"/>
    <w:rsid w:val="004151A0"/>
    <w:rsid w:val="00422741"/>
    <w:rsid w:val="004278C4"/>
    <w:rsid w:val="00430AFD"/>
    <w:rsid w:val="00432D98"/>
    <w:rsid w:val="0043433A"/>
    <w:rsid w:val="004358BB"/>
    <w:rsid w:val="004361AD"/>
    <w:rsid w:val="004364A3"/>
    <w:rsid w:val="00437025"/>
    <w:rsid w:val="0044014D"/>
    <w:rsid w:val="00441627"/>
    <w:rsid w:val="00443301"/>
    <w:rsid w:val="00444A05"/>
    <w:rsid w:val="00444C5B"/>
    <w:rsid w:val="004464F1"/>
    <w:rsid w:val="0044673F"/>
    <w:rsid w:val="00450787"/>
    <w:rsid w:val="00450B4A"/>
    <w:rsid w:val="00452753"/>
    <w:rsid w:val="00453F7E"/>
    <w:rsid w:val="00455118"/>
    <w:rsid w:val="00456165"/>
    <w:rsid w:val="004561C0"/>
    <w:rsid w:val="00460609"/>
    <w:rsid w:val="00462D91"/>
    <w:rsid w:val="00463DCC"/>
    <w:rsid w:val="00466292"/>
    <w:rsid w:val="00467AC4"/>
    <w:rsid w:val="004705FB"/>
    <w:rsid w:val="004715CE"/>
    <w:rsid w:val="00471EB7"/>
    <w:rsid w:val="00472615"/>
    <w:rsid w:val="00473524"/>
    <w:rsid w:val="004738E7"/>
    <w:rsid w:val="0047398D"/>
    <w:rsid w:val="004762BC"/>
    <w:rsid w:val="00480A59"/>
    <w:rsid w:val="004829A3"/>
    <w:rsid w:val="004842B6"/>
    <w:rsid w:val="004852DD"/>
    <w:rsid w:val="00485BE0"/>
    <w:rsid w:val="00485F4D"/>
    <w:rsid w:val="00486472"/>
    <w:rsid w:val="00490607"/>
    <w:rsid w:val="00491D1C"/>
    <w:rsid w:val="00492726"/>
    <w:rsid w:val="00495A8C"/>
    <w:rsid w:val="004A03FA"/>
    <w:rsid w:val="004A102B"/>
    <w:rsid w:val="004A11E7"/>
    <w:rsid w:val="004A20F9"/>
    <w:rsid w:val="004A2865"/>
    <w:rsid w:val="004A442B"/>
    <w:rsid w:val="004B2772"/>
    <w:rsid w:val="004B40D1"/>
    <w:rsid w:val="004B5940"/>
    <w:rsid w:val="004C0F9D"/>
    <w:rsid w:val="004C331C"/>
    <w:rsid w:val="004C3BE8"/>
    <w:rsid w:val="004C4BD9"/>
    <w:rsid w:val="004C5A41"/>
    <w:rsid w:val="004C5B4A"/>
    <w:rsid w:val="004C7579"/>
    <w:rsid w:val="004D0DA5"/>
    <w:rsid w:val="004D17FD"/>
    <w:rsid w:val="004D253B"/>
    <w:rsid w:val="004D4A7D"/>
    <w:rsid w:val="004D6821"/>
    <w:rsid w:val="004D73AE"/>
    <w:rsid w:val="004D76E0"/>
    <w:rsid w:val="004D772A"/>
    <w:rsid w:val="004D7DCA"/>
    <w:rsid w:val="004E0A5A"/>
    <w:rsid w:val="004E0C6F"/>
    <w:rsid w:val="004E2A62"/>
    <w:rsid w:val="004F1C6A"/>
    <w:rsid w:val="004F33A4"/>
    <w:rsid w:val="004F3CB1"/>
    <w:rsid w:val="004F3DD9"/>
    <w:rsid w:val="004F47AE"/>
    <w:rsid w:val="004F75C3"/>
    <w:rsid w:val="005038F8"/>
    <w:rsid w:val="00504581"/>
    <w:rsid w:val="00507B7A"/>
    <w:rsid w:val="00511047"/>
    <w:rsid w:val="0051181C"/>
    <w:rsid w:val="005121B6"/>
    <w:rsid w:val="00514ED2"/>
    <w:rsid w:val="0051615E"/>
    <w:rsid w:val="00516A85"/>
    <w:rsid w:val="00516FCD"/>
    <w:rsid w:val="00522802"/>
    <w:rsid w:val="00523728"/>
    <w:rsid w:val="00525644"/>
    <w:rsid w:val="005270BD"/>
    <w:rsid w:val="00530169"/>
    <w:rsid w:val="00530832"/>
    <w:rsid w:val="00531574"/>
    <w:rsid w:val="00532BD6"/>
    <w:rsid w:val="00533BF4"/>
    <w:rsid w:val="00534834"/>
    <w:rsid w:val="00535C7D"/>
    <w:rsid w:val="00535F8F"/>
    <w:rsid w:val="00536484"/>
    <w:rsid w:val="005370D7"/>
    <w:rsid w:val="00537388"/>
    <w:rsid w:val="005407C5"/>
    <w:rsid w:val="00540F76"/>
    <w:rsid w:val="005417D7"/>
    <w:rsid w:val="00542F07"/>
    <w:rsid w:val="00543DC7"/>
    <w:rsid w:val="00545ED1"/>
    <w:rsid w:val="00546D56"/>
    <w:rsid w:val="005505BF"/>
    <w:rsid w:val="00551670"/>
    <w:rsid w:val="005525B8"/>
    <w:rsid w:val="0055394D"/>
    <w:rsid w:val="00553B93"/>
    <w:rsid w:val="00554906"/>
    <w:rsid w:val="0055501F"/>
    <w:rsid w:val="005579D2"/>
    <w:rsid w:val="00557AAA"/>
    <w:rsid w:val="005620E7"/>
    <w:rsid w:val="00562330"/>
    <w:rsid w:val="00562EA0"/>
    <w:rsid w:val="0056354B"/>
    <w:rsid w:val="005647F0"/>
    <w:rsid w:val="0056579F"/>
    <w:rsid w:val="00566DC1"/>
    <w:rsid w:val="0057032F"/>
    <w:rsid w:val="00570A01"/>
    <w:rsid w:val="00573E57"/>
    <w:rsid w:val="00573F22"/>
    <w:rsid w:val="00574EA3"/>
    <w:rsid w:val="00575237"/>
    <w:rsid w:val="0058162A"/>
    <w:rsid w:val="00585D86"/>
    <w:rsid w:val="00586B6C"/>
    <w:rsid w:val="00591B78"/>
    <w:rsid w:val="00592C85"/>
    <w:rsid w:val="00592CD8"/>
    <w:rsid w:val="00597644"/>
    <w:rsid w:val="005A0013"/>
    <w:rsid w:val="005A10B8"/>
    <w:rsid w:val="005A3654"/>
    <w:rsid w:val="005A4389"/>
    <w:rsid w:val="005A5FE2"/>
    <w:rsid w:val="005A6EE4"/>
    <w:rsid w:val="005A7C22"/>
    <w:rsid w:val="005A7C28"/>
    <w:rsid w:val="005B7106"/>
    <w:rsid w:val="005C0FCC"/>
    <w:rsid w:val="005C1716"/>
    <w:rsid w:val="005C24A3"/>
    <w:rsid w:val="005C3B30"/>
    <w:rsid w:val="005C417C"/>
    <w:rsid w:val="005C4C66"/>
    <w:rsid w:val="005C51C7"/>
    <w:rsid w:val="005C5D6C"/>
    <w:rsid w:val="005C5E47"/>
    <w:rsid w:val="005C6C9D"/>
    <w:rsid w:val="005D02A9"/>
    <w:rsid w:val="005D1B09"/>
    <w:rsid w:val="005D2511"/>
    <w:rsid w:val="005D3F77"/>
    <w:rsid w:val="005D402B"/>
    <w:rsid w:val="005D41B6"/>
    <w:rsid w:val="005D71C9"/>
    <w:rsid w:val="005E2B14"/>
    <w:rsid w:val="005E6955"/>
    <w:rsid w:val="005E7463"/>
    <w:rsid w:val="005E7EB8"/>
    <w:rsid w:val="005E7F60"/>
    <w:rsid w:val="005F009A"/>
    <w:rsid w:val="005F0C48"/>
    <w:rsid w:val="005F2B3C"/>
    <w:rsid w:val="005F2BEF"/>
    <w:rsid w:val="005F32FB"/>
    <w:rsid w:val="005F3D6E"/>
    <w:rsid w:val="005F5875"/>
    <w:rsid w:val="005F6FB7"/>
    <w:rsid w:val="00600DC6"/>
    <w:rsid w:val="006012D9"/>
    <w:rsid w:val="00602F20"/>
    <w:rsid w:val="00603689"/>
    <w:rsid w:val="00604748"/>
    <w:rsid w:val="00605488"/>
    <w:rsid w:val="00605B7C"/>
    <w:rsid w:val="0060670F"/>
    <w:rsid w:val="006068BF"/>
    <w:rsid w:val="00607B7A"/>
    <w:rsid w:val="00610CFD"/>
    <w:rsid w:val="00611C5C"/>
    <w:rsid w:val="00611F47"/>
    <w:rsid w:val="00614D29"/>
    <w:rsid w:val="00614FE4"/>
    <w:rsid w:val="00620262"/>
    <w:rsid w:val="00620A3D"/>
    <w:rsid w:val="00621FFE"/>
    <w:rsid w:val="006221BB"/>
    <w:rsid w:val="00622841"/>
    <w:rsid w:val="00622AA5"/>
    <w:rsid w:val="00622EF0"/>
    <w:rsid w:val="00626D64"/>
    <w:rsid w:val="00626E20"/>
    <w:rsid w:val="00627DAE"/>
    <w:rsid w:val="00630EB7"/>
    <w:rsid w:val="0063186E"/>
    <w:rsid w:val="006340E3"/>
    <w:rsid w:val="006341D4"/>
    <w:rsid w:val="00634B92"/>
    <w:rsid w:val="00634DE9"/>
    <w:rsid w:val="006362AF"/>
    <w:rsid w:val="00641381"/>
    <w:rsid w:val="00641539"/>
    <w:rsid w:val="00642336"/>
    <w:rsid w:val="00642F41"/>
    <w:rsid w:val="00646FDD"/>
    <w:rsid w:val="00647294"/>
    <w:rsid w:val="0064763E"/>
    <w:rsid w:val="00647C19"/>
    <w:rsid w:val="00650559"/>
    <w:rsid w:val="00657617"/>
    <w:rsid w:val="0066000D"/>
    <w:rsid w:val="00661E59"/>
    <w:rsid w:val="00665386"/>
    <w:rsid w:val="00666DFD"/>
    <w:rsid w:val="00671665"/>
    <w:rsid w:val="00672715"/>
    <w:rsid w:val="00673CA5"/>
    <w:rsid w:val="00673D8D"/>
    <w:rsid w:val="00676443"/>
    <w:rsid w:val="00680F47"/>
    <w:rsid w:val="0068162C"/>
    <w:rsid w:val="00682D52"/>
    <w:rsid w:val="00683386"/>
    <w:rsid w:val="00683D40"/>
    <w:rsid w:val="0068475A"/>
    <w:rsid w:val="006851FA"/>
    <w:rsid w:val="006857D9"/>
    <w:rsid w:val="00687575"/>
    <w:rsid w:val="0069017F"/>
    <w:rsid w:val="00692470"/>
    <w:rsid w:val="00692CD2"/>
    <w:rsid w:val="00693007"/>
    <w:rsid w:val="00694EE1"/>
    <w:rsid w:val="00695876"/>
    <w:rsid w:val="00695CE3"/>
    <w:rsid w:val="006A0AEB"/>
    <w:rsid w:val="006A4379"/>
    <w:rsid w:val="006A7DA0"/>
    <w:rsid w:val="006B0C9B"/>
    <w:rsid w:val="006B1DBF"/>
    <w:rsid w:val="006B2ED6"/>
    <w:rsid w:val="006B3F05"/>
    <w:rsid w:val="006B76A6"/>
    <w:rsid w:val="006C0841"/>
    <w:rsid w:val="006C3465"/>
    <w:rsid w:val="006C4589"/>
    <w:rsid w:val="006C7159"/>
    <w:rsid w:val="006D0A9A"/>
    <w:rsid w:val="006D11E4"/>
    <w:rsid w:val="006D1DF5"/>
    <w:rsid w:val="006D44E2"/>
    <w:rsid w:val="006D58F2"/>
    <w:rsid w:val="006D65AB"/>
    <w:rsid w:val="006E02B9"/>
    <w:rsid w:val="006E111E"/>
    <w:rsid w:val="006E309C"/>
    <w:rsid w:val="006E36D4"/>
    <w:rsid w:val="006E3AE5"/>
    <w:rsid w:val="006E46C8"/>
    <w:rsid w:val="006E4B4A"/>
    <w:rsid w:val="006E53B6"/>
    <w:rsid w:val="006E61CE"/>
    <w:rsid w:val="006E6488"/>
    <w:rsid w:val="006E6A1B"/>
    <w:rsid w:val="006E6AD2"/>
    <w:rsid w:val="006F1694"/>
    <w:rsid w:val="006F1E01"/>
    <w:rsid w:val="006F607C"/>
    <w:rsid w:val="00700B60"/>
    <w:rsid w:val="00705137"/>
    <w:rsid w:val="00706592"/>
    <w:rsid w:val="00706A3C"/>
    <w:rsid w:val="00707945"/>
    <w:rsid w:val="00707EE0"/>
    <w:rsid w:val="00710E10"/>
    <w:rsid w:val="00711F63"/>
    <w:rsid w:val="00714920"/>
    <w:rsid w:val="00715292"/>
    <w:rsid w:val="007168B1"/>
    <w:rsid w:val="00716983"/>
    <w:rsid w:val="0071722D"/>
    <w:rsid w:val="00720603"/>
    <w:rsid w:val="00721127"/>
    <w:rsid w:val="00723028"/>
    <w:rsid w:val="00723CA3"/>
    <w:rsid w:val="00724C8F"/>
    <w:rsid w:val="007256FE"/>
    <w:rsid w:val="00726BBE"/>
    <w:rsid w:val="007273E6"/>
    <w:rsid w:val="00727838"/>
    <w:rsid w:val="00732317"/>
    <w:rsid w:val="00732946"/>
    <w:rsid w:val="00733CA2"/>
    <w:rsid w:val="00734EAF"/>
    <w:rsid w:val="007350D3"/>
    <w:rsid w:val="007370DC"/>
    <w:rsid w:val="00740D83"/>
    <w:rsid w:val="0074140E"/>
    <w:rsid w:val="0074283D"/>
    <w:rsid w:val="00743BF7"/>
    <w:rsid w:val="00744776"/>
    <w:rsid w:val="00745DEE"/>
    <w:rsid w:val="007479A9"/>
    <w:rsid w:val="0075024D"/>
    <w:rsid w:val="00750628"/>
    <w:rsid w:val="00751762"/>
    <w:rsid w:val="0075219C"/>
    <w:rsid w:val="0075392D"/>
    <w:rsid w:val="007550C5"/>
    <w:rsid w:val="0075535C"/>
    <w:rsid w:val="007562E4"/>
    <w:rsid w:val="00757904"/>
    <w:rsid w:val="00757FDF"/>
    <w:rsid w:val="007647E8"/>
    <w:rsid w:val="00764E97"/>
    <w:rsid w:val="00770B8D"/>
    <w:rsid w:val="00771A0C"/>
    <w:rsid w:val="007763FA"/>
    <w:rsid w:val="00776FDF"/>
    <w:rsid w:val="00777CF6"/>
    <w:rsid w:val="00781365"/>
    <w:rsid w:val="007816CE"/>
    <w:rsid w:val="00782703"/>
    <w:rsid w:val="00782B9B"/>
    <w:rsid w:val="00783FDF"/>
    <w:rsid w:val="00786E79"/>
    <w:rsid w:val="0078752E"/>
    <w:rsid w:val="00792C9A"/>
    <w:rsid w:val="00794A58"/>
    <w:rsid w:val="00796066"/>
    <w:rsid w:val="00796F41"/>
    <w:rsid w:val="00797B0E"/>
    <w:rsid w:val="00797F92"/>
    <w:rsid w:val="007A0C53"/>
    <w:rsid w:val="007A1414"/>
    <w:rsid w:val="007A162B"/>
    <w:rsid w:val="007A3F81"/>
    <w:rsid w:val="007A5E43"/>
    <w:rsid w:val="007A5FC6"/>
    <w:rsid w:val="007B0AF7"/>
    <w:rsid w:val="007B124C"/>
    <w:rsid w:val="007B1F19"/>
    <w:rsid w:val="007B33EC"/>
    <w:rsid w:val="007B5481"/>
    <w:rsid w:val="007B54F5"/>
    <w:rsid w:val="007B78F7"/>
    <w:rsid w:val="007B7F2D"/>
    <w:rsid w:val="007C0C5E"/>
    <w:rsid w:val="007C1FE8"/>
    <w:rsid w:val="007C3CC2"/>
    <w:rsid w:val="007D0041"/>
    <w:rsid w:val="007D1172"/>
    <w:rsid w:val="007D35D4"/>
    <w:rsid w:val="007D3EC5"/>
    <w:rsid w:val="007D4FDF"/>
    <w:rsid w:val="007E32BD"/>
    <w:rsid w:val="007E4D69"/>
    <w:rsid w:val="007E4E68"/>
    <w:rsid w:val="007E58D0"/>
    <w:rsid w:val="007E68EC"/>
    <w:rsid w:val="007E77E0"/>
    <w:rsid w:val="007F11DD"/>
    <w:rsid w:val="007F2E3D"/>
    <w:rsid w:val="007F6DAD"/>
    <w:rsid w:val="0080372D"/>
    <w:rsid w:val="008039BF"/>
    <w:rsid w:val="0080452D"/>
    <w:rsid w:val="0080457E"/>
    <w:rsid w:val="0080459E"/>
    <w:rsid w:val="0080460B"/>
    <w:rsid w:val="0080577A"/>
    <w:rsid w:val="00806A62"/>
    <w:rsid w:val="00806E6B"/>
    <w:rsid w:val="00811810"/>
    <w:rsid w:val="00813980"/>
    <w:rsid w:val="0081407F"/>
    <w:rsid w:val="00816E37"/>
    <w:rsid w:val="00817375"/>
    <w:rsid w:val="008221DA"/>
    <w:rsid w:val="008239EE"/>
    <w:rsid w:val="00826FDA"/>
    <w:rsid w:val="0082782E"/>
    <w:rsid w:val="00830C81"/>
    <w:rsid w:val="008316CB"/>
    <w:rsid w:val="008344C7"/>
    <w:rsid w:val="00834983"/>
    <w:rsid w:val="0083521A"/>
    <w:rsid w:val="00835E5E"/>
    <w:rsid w:val="00836F55"/>
    <w:rsid w:val="00836FC7"/>
    <w:rsid w:val="00841540"/>
    <w:rsid w:val="00842554"/>
    <w:rsid w:val="00843692"/>
    <w:rsid w:val="00850BE5"/>
    <w:rsid w:val="00851383"/>
    <w:rsid w:val="00855252"/>
    <w:rsid w:val="008578EB"/>
    <w:rsid w:val="0086199B"/>
    <w:rsid w:val="00862648"/>
    <w:rsid w:val="00862FA4"/>
    <w:rsid w:val="00864611"/>
    <w:rsid w:val="00867F47"/>
    <w:rsid w:val="00874878"/>
    <w:rsid w:val="00874EA0"/>
    <w:rsid w:val="008762E5"/>
    <w:rsid w:val="0087752B"/>
    <w:rsid w:val="00880222"/>
    <w:rsid w:val="00883520"/>
    <w:rsid w:val="0088432A"/>
    <w:rsid w:val="008860D6"/>
    <w:rsid w:val="00886848"/>
    <w:rsid w:val="008922C1"/>
    <w:rsid w:val="00894A9E"/>
    <w:rsid w:val="00894D28"/>
    <w:rsid w:val="0089593F"/>
    <w:rsid w:val="0089656F"/>
    <w:rsid w:val="008A07FA"/>
    <w:rsid w:val="008A0DAC"/>
    <w:rsid w:val="008A24B0"/>
    <w:rsid w:val="008A6565"/>
    <w:rsid w:val="008A77B8"/>
    <w:rsid w:val="008B38A8"/>
    <w:rsid w:val="008B39CA"/>
    <w:rsid w:val="008B4179"/>
    <w:rsid w:val="008C0ADF"/>
    <w:rsid w:val="008C22A5"/>
    <w:rsid w:val="008C25F8"/>
    <w:rsid w:val="008C4D93"/>
    <w:rsid w:val="008D0A9E"/>
    <w:rsid w:val="008D1050"/>
    <w:rsid w:val="008D1FA4"/>
    <w:rsid w:val="008D2373"/>
    <w:rsid w:val="008D274B"/>
    <w:rsid w:val="008D282F"/>
    <w:rsid w:val="008D28DD"/>
    <w:rsid w:val="008D3BD7"/>
    <w:rsid w:val="008D571E"/>
    <w:rsid w:val="008D58F9"/>
    <w:rsid w:val="008D74E0"/>
    <w:rsid w:val="008E3453"/>
    <w:rsid w:val="008E7D63"/>
    <w:rsid w:val="008F2DE6"/>
    <w:rsid w:val="008F4AAA"/>
    <w:rsid w:val="008F4ACF"/>
    <w:rsid w:val="008F7EC4"/>
    <w:rsid w:val="009049AA"/>
    <w:rsid w:val="009051A6"/>
    <w:rsid w:val="009052DE"/>
    <w:rsid w:val="0090714F"/>
    <w:rsid w:val="0090795A"/>
    <w:rsid w:val="00911713"/>
    <w:rsid w:val="00913627"/>
    <w:rsid w:val="009137DA"/>
    <w:rsid w:val="00913945"/>
    <w:rsid w:val="00913F15"/>
    <w:rsid w:val="00917F32"/>
    <w:rsid w:val="00920967"/>
    <w:rsid w:val="00922338"/>
    <w:rsid w:val="009259BE"/>
    <w:rsid w:val="009268C3"/>
    <w:rsid w:val="00926C04"/>
    <w:rsid w:val="0093679E"/>
    <w:rsid w:val="00937006"/>
    <w:rsid w:val="00941D82"/>
    <w:rsid w:val="00943DF4"/>
    <w:rsid w:val="009443B2"/>
    <w:rsid w:val="00944FFB"/>
    <w:rsid w:val="00945142"/>
    <w:rsid w:val="0094569C"/>
    <w:rsid w:val="00946971"/>
    <w:rsid w:val="009528E5"/>
    <w:rsid w:val="00953DA8"/>
    <w:rsid w:val="0095414E"/>
    <w:rsid w:val="00955E8E"/>
    <w:rsid w:val="009566FB"/>
    <w:rsid w:val="00956EBE"/>
    <w:rsid w:val="00960E61"/>
    <w:rsid w:val="00964D24"/>
    <w:rsid w:val="00972784"/>
    <w:rsid w:val="00975F9E"/>
    <w:rsid w:val="0098391D"/>
    <w:rsid w:val="009871DB"/>
    <w:rsid w:val="0099425B"/>
    <w:rsid w:val="00996232"/>
    <w:rsid w:val="009964C4"/>
    <w:rsid w:val="009A0D31"/>
    <w:rsid w:val="009A0D6C"/>
    <w:rsid w:val="009A2ABE"/>
    <w:rsid w:val="009A51A4"/>
    <w:rsid w:val="009A6CD0"/>
    <w:rsid w:val="009A7A7C"/>
    <w:rsid w:val="009B0781"/>
    <w:rsid w:val="009B1E4E"/>
    <w:rsid w:val="009B550E"/>
    <w:rsid w:val="009B5A26"/>
    <w:rsid w:val="009B7BF3"/>
    <w:rsid w:val="009C101C"/>
    <w:rsid w:val="009C11A1"/>
    <w:rsid w:val="009C2E2B"/>
    <w:rsid w:val="009C311F"/>
    <w:rsid w:val="009C5429"/>
    <w:rsid w:val="009C6007"/>
    <w:rsid w:val="009C7CB1"/>
    <w:rsid w:val="009D0817"/>
    <w:rsid w:val="009D241D"/>
    <w:rsid w:val="009D4024"/>
    <w:rsid w:val="009D4FA6"/>
    <w:rsid w:val="009D564F"/>
    <w:rsid w:val="009D62C6"/>
    <w:rsid w:val="009D74BB"/>
    <w:rsid w:val="009E0429"/>
    <w:rsid w:val="009E2F51"/>
    <w:rsid w:val="009E5438"/>
    <w:rsid w:val="009E5A48"/>
    <w:rsid w:val="009E7507"/>
    <w:rsid w:val="009E7950"/>
    <w:rsid w:val="009F0730"/>
    <w:rsid w:val="009F2073"/>
    <w:rsid w:val="009F3519"/>
    <w:rsid w:val="009F39B6"/>
    <w:rsid w:val="009F4DFD"/>
    <w:rsid w:val="009F5B77"/>
    <w:rsid w:val="009F73E6"/>
    <w:rsid w:val="00A053D9"/>
    <w:rsid w:val="00A05E45"/>
    <w:rsid w:val="00A131CA"/>
    <w:rsid w:val="00A136B9"/>
    <w:rsid w:val="00A17541"/>
    <w:rsid w:val="00A2000E"/>
    <w:rsid w:val="00A20473"/>
    <w:rsid w:val="00A20861"/>
    <w:rsid w:val="00A25D04"/>
    <w:rsid w:val="00A26A34"/>
    <w:rsid w:val="00A26C23"/>
    <w:rsid w:val="00A276E7"/>
    <w:rsid w:val="00A33115"/>
    <w:rsid w:val="00A37E9F"/>
    <w:rsid w:val="00A4010A"/>
    <w:rsid w:val="00A41291"/>
    <w:rsid w:val="00A41C02"/>
    <w:rsid w:val="00A439FF"/>
    <w:rsid w:val="00A4404B"/>
    <w:rsid w:val="00A44E3F"/>
    <w:rsid w:val="00A47A5C"/>
    <w:rsid w:val="00A50CBC"/>
    <w:rsid w:val="00A52FD2"/>
    <w:rsid w:val="00A53F1C"/>
    <w:rsid w:val="00A56315"/>
    <w:rsid w:val="00A57AB9"/>
    <w:rsid w:val="00A63C35"/>
    <w:rsid w:val="00A63D08"/>
    <w:rsid w:val="00A64A77"/>
    <w:rsid w:val="00A65E4F"/>
    <w:rsid w:val="00A67497"/>
    <w:rsid w:val="00A70CF2"/>
    <w:rsid w:val="00A734F6"/>
    <w:rsid w:val="00A7385A"/>
    <w:rsid w:val="00A74594"/>
    <w:rsid w:val="00A75548"/>
    <w:rsid w:val="00A804D6"/>
    <w:rsid w:val="00A83BCD"/>
    <w:rsid w:val="00A85186"/>
    <w:rsid w:val="00A85797"/>
    <w:rsid w:val="00A872FF"/>
    <w:rsid w:val="00A911F7"/>
    <w:rsid w:val="00A933D6"/>
    <w:rsid w:val="00A9384E"/>
    <w:rsid w:val="00A9486A"/>
    <w:rsid w:val="00A94F4A"/>
    <w:rsid w:val="00A95259"/>
    <w:rsid w:val="00A95B88"/>
    <w:rsid w:val="00A96ECC"/>
    <w:rsid w:val="00A97C79"/>
    <w:rsid w:val="00AA1FB7"/>
    <w:rsid w:val="00AA36E8"/>
    <w:rsid w:val="00AA4C8F"/>
    <w:rsid w:val="00AB04BF"/>
    <w:rsid w:val="00AB2FE6"/>
    <w:rsid w:val="00AB58CB"/>
    <w:rsid w:val="00AC044C"/>
    <w:rsid w:val="00AC0BA1"/>
    <w:rsid w:val="00AC1099"/>
    <w:rsid w:val="00AC2781"/>
    <w:rsid w:val="00AC518F"/>
    <w:rsid w:val="00AC7845"/>
    <w:rsid w:val="00AD18FD"/>
    <w:rsid w:val="00AD21A2"/>
    <w:rsid w:val="00AD2A73"/>
    <w:rsid w:val="00AD62B3"/>
    <w:rsid w:val="00AD74FF"/>
    <w:rsid w:val="00AE0DA8"/>
    <w:rsid w:val="00AE267C"/>
    <w:rsid w:val="00AE31F7"/>
    <w:rsid w:val="00AE32E2"/>
    <w:rsid w:val="00AE3C92"/>
    <w:rsid w:val="00AE4696"/>
    <w:rsid w:val="00AE4DCD"/>
    <w:rsid w:val="00AE7196"/>
    <w:rsid w:val="00AF4DD0"/>
    <w:rsid w:val="00AF5E42"/>
    <w:rsid w:val="00AF6D30"/>
    <w:rsid w:val="00AF6F3D"/>
    <w:rsid w:val="00AF6F7B"/>
    <w:rsid w:val="00B0002C"/>
    <w:rsid w:val="00B00390"/>
    <w:rsid w:val="00B011F7"/>
    <w:rsid w:val="00B0151E"/>
    <w:rsid w:val="00B04C01"/>
    <w:rsid w:val="00B0680A"/>
    <w:rsid w:val="00B1000F"/>
    <w:rsid w:val="00B10919"/>
    <w:rsid w:val="00B13D15"/>
    <w:rsid w:val="00B17689"/>
    <w:rsid w:val="00B225A9"/>
    <w:rsid w:val="00B22ECE"/>
    <w:rsid w:val="00B24016"/>
    <w:rsid w:val="00B240C3"/>
    <w:rsid w:val="00B2551F"/>
    <w:rsid w:val="00B27156"/>
    <w:rsid w:val="00B30C1D"/>
    <w:rsid w:val="00B321E5"/>
    <w:rsid w:val="00B35EF8"/>
    <w:rsid w:val="00B40125"/>
    <w:rsid w:val="00B43127"/>
    <w:rsid w:val="00B46BFD"/>
    <w:rsid w:val="00B503B4"/>
    <w:rsid w:val="00B5173B"/>
    <w:rsid w:val="00B52CDB"/>
    <w:rsid w:val="00B61B5D"/>
    <w:rsid w:val="00B6393B"/>
    <w:rsid w:val="00B639C5"/>
    <w:rsid w:val="00B6591C"/>
    <w:rsid w:val="00B65B9B"/>
    <w:rsid w:val="00B66635"/>
    <w:rsid w:val="00B66DDE"/>
    <w:rsid w:val="00B70D4C"/>
    <w:rsid w:val="00B71BDB"/>
    <w:rsid w:val="00B722F2"/>
    <w:rsid w:val="00B72B76"/>
    <w:rsid w:val="00B73011"/>
    <w:rsid w:val="00B73A13"/>
    <w:rsid w:val="00B77A0B"/>
    <w:rsid w:val="00B77AA3"/>
    <w:rsid w:val="00B81353"/>
    <w:rsid w:val="00B82A81"/>
    <w:rsid w:val="00B82D44"/>
    <w:rsid w:val="00B83C2B"/>
    <w:rsid w:val="00B84868"/>
    <w:rsid w:val="00B849D8"/>
    <w:rsid w:val="00B84E42"/>
    <w:rsid w:val="00B84FCB"/>
    <w:rsid w:val="00B8794B"/>
    <w:rsid w:val="00B904CD"/>
    <w:rsid w:val="00B90B71"/>
    <w:rsid w:val="00B93E00"/>
    <w:rsid w:val="00B96DC1"/>
    <w:rsid w:val="00B97EEF"/>
    <w:rsid w:val="00BA078D"/>
    <w:rsid w:val="00BA54AD"/>
    <w:rsid w:val="00BA5594"/>
    <w:rsid w:val="00BA59CB"/>
    <w:rsid w:val="00BA6D35"/>
    <w:rsid w:val="00BB18E6"/>
    <w:rsid w:val="00BB1D00"/>
    <w:rsid w:val="00BB548C"/>
    <w:rsid w:val="00BB6B13"/>
    <w:rsid w:val="00BC08EA"/>
    <w:rsid w:val="00BC341A"/>
    <w:rsid w:val="00BC4A60"/>
    <w:rsid w:val="00BC4E1C"/>
    <w:rsid w:val="00BD12DB"/>
    <w:rsid w:val="00BD24EC"/>
    <w:rsid w:val="00BD409D"/>
    <w:rsid w:val="00BD4F6E"/>
    <w:rsid w:val="00BD5AC4"/>
    <w:rsid w:val="00BD7C38"/>
    <w:rsid w:val="00BE4D8C"/>
    <w:rsid w:val="00BE58C7"/>
    <w:rsid w:val="00BE7C20"/>
    <w:rsid w:val="00BF0D9F"/>
    <w:rsid w:val="00BF0E88"/>
    <w:rsid w:val="00BF5B41"/>
    <w:rsid w:val="00BF71DC"/>
    <w:rsid w:val="00C0135D"/>
    <w:rsid w:val="00C01ED6"/>
    <w:rsid w:val="00C02E5D"/>
    <w:rsid w:val="00C04069"/>
    <w:rsid w:val="00C04829"/>
    <w:rsid w:val="00C05970"/>
    <w:rsid w:val="00C05CBB"/>
    <w:rsid w:val="00C12ECE"/>
    <w:rsid w:val="00C14231"/>
    <w:rsid w:val="00C14D21"/>
    <w:rsid w:val="00C163E3"/>
    <w:rsid w:val="00C17779"/>
    <w:rsid w:val="00C207C8"/>
    <w:rsid w:val="00C21586"/>
    <w:rsid w:val="00C21CBB"/>
    <w:rsid w:val="00C22EA7"/>
    <w:rsid w:val="00C2337F"/>
    <w:rsid w:val="00C2427B"/>
    <w:rsid w:val="00C259CC"/>
    <w:rsid w:val="00C25F86"/>
    <w:rsid w:val="00C26B1D"/>
    <w:rsid w:val="00C274E9"/>
    <w:rsid w:val="00C30164"/>
    <w:rsid w:val="00C31C69"/>
    <w:rsid w:val="00C3207E"/>
    <w:rsid w:val="00C358CE"/>
    <w:rsid w:val="00C411F0"/>
    <w:rsid w:val="00C42DF0"/>
    <w:rsid w:val="00C46C59"/>
    <w:rsid w:val="00C46E51"/>
    <w:rsid w:val="00C51F7D"/>
    <w:rsid w:val="00C53588"/>
    <w:rsid w:val="00C55C9B"/>
    <w:rsid w:val="00C567F9"/>
    <w:rsid w:val="00C607EE"/>
    <w:rsid w:val="00C63951"/>
    <w:rsid w:val="00C63C64"/>
    <w:rsid w:val="00C65176"/>
    <w:rsid w:val="00C67C9C"/>
    <w:rsid w:val="00C7139E"/>
    <w:rsid w:val="00C71F7B"/>
    <w:rsid w:val="00C729AB"/>
    <w:rsid w:val="00C72F6E"/>
    <w:rsid w:val="00C74A9D"/>
    <w:rsid w:val="00C806D6"/>
    <w:rsid w:val="00C843C3"/>
    <w:rsid w:val="00C94BC7"/>
    <w:rsid w:val="00C96333"/>
    <w:rsid w:val="00C96A8D"/>
    <w:rsid w:val="00C97097"/>
    <w:rsid w:val="00C97B46"/>
    <w:rsid w:val="00CA1F86"/>
    <w:rsid w:val="00CA56C5"/>
    <w:rsid w:val="00CA5D8C"/>
    <w:rsid w:val="00CB0542"/>
    <w:rsid w:val="00CB1EBC"/>
    <w:rsid w:val="00CB47D9"/>
    <w:rsid w:val="00CB4FB6"/>
    <w:rsid w:val="00CB66B3"/>
    <w:rsid w:val="00CC020E"/>
    <w:rsid w:val="00CC1354"/>
    <w:rsid w:val="00CC5F4F"/>
    <w:rsid w:val="00CC74A5"/>
    <w:rsid w:val="00CD08F1"/>
    <w:rsid w:val="00CD1598"/>
    <w:rsid w:val="00CD4047"/>
    <w:rsid w:val="00CD462B"/>
    <w:rsid w:val="00CD55E6"/>
    <w:rsid w:val="00CE30F0"/>
    <w:rsid w:val="00CE7DF3"/>
    <w:rsid w:val="00CF0AD5"/>
    <w:rsid w:val="00CF1F11"/>
    <w:rsid w:val="00CF202B"/>
    <w:rsid w:val="00CF7AD6"/>
    <w:rsid w:val="00D00CFF"/>
    <w:rsid w:val="00D01E71"/>
    <w:rsid w:val="00D02C8D"/>
    <w:rsid w:val="00D04099"/>
    <w:rsid w:val="00D042A2"/>
    <w:rsid w:val="00D04A6E"/>
    <w:rsid w:val="00D0624F"/>
    <w:rsid w:val="00D065B4"/>
    <w:rsid w:val="00D0750C"/>
    <w:rsid w:val="00D1185C"/>
    <w:rsid w:val="00D12B03"/>
    <w:rsid w:val="00D13381"/>
    <w:rsid w:val="00D137B7"/>
    <w:rsid w:val="00D149AA"/>
    <w:rsid w:val="00D14A43"/>
    <w:rsid w:val="00D159F7"/>
    <w:rsid w:val="00D171CE"/>
    <w:rsid w:val="00D17B1D"/>
    <w:rsid w:val="00D20186"/>
    <w:rsid w:val="00D232BA"/>
    <w:rsid w:val="00D24978"/>
    <w:rsid w:val="00D27B9E"/>
    <w:rsid w:val="00D30DC5"/>
    <w:rsid w:val="00D31709"/>
    <w:rsid w:val="00D31D90"/>
    <w:rsid w:val="00D324FE"/>
    <w:rsid w:val="00D33812"/>
    <w:rsid w:val="00D36557"/>
    <w:rsid w:val="00D41FCD"/>
    <w:rsid w:val="00D43E00"/>
    <w:rsid w:val="00D45509"/>
    <w:rsid w:val="00D47410"/>
    <w:rsid w:val="00D5048A"/>
    <w:rsid w:val="00D541B4"/>
    <w:rsid w:val="00D551A5"/>
    <w:rsid w:val="00D572C3"/>
    <w:rsid w:val="00D60BA6"/>
    <w:rsid w:val="00D650CA"/>
    <w:rsid w:val="00D65DAB"/>
    <w:rsid w:val="00D66761"/>
    <w:rsid w:val="00D67443"/>
    <w:rsid w:val="00D71D62"/>
    <w:rsid w:val="00D72037"/>
    <w:rsid w:val="00D73B08"/>
    <w:rsid w:val="00D744D1"/>
    <w:rsid w:val="00D75F32"/>
    <w:rsid w:val="00D774E0"/>
    <w:rsid w:val="00D7762B"/>
    <w:rsid w:val="00D812A4"/>
    <w:rsid w:val="00D81334"/>
    <w:rsid w:val="00D817EB"/>
    <w:rsid w:val="00D84741"/>
    <w:rsid w:val="00D854E7"/>
    <w:rsid w:val="00D925C0"/>
    <w:rsid w:val="00D9299A"/>
    <w:rsid w:val="00D930C8"/>
    <w:rsid w:val="00D93653"/>
    <w:rsid w:val="00D9370D"/>
    <w:rsid w:val="00D93EBC"/>
    <w:rsid w:val="00D943A1"/>
    <w:rsid w:val="00D945E5"/>
    <w:rsid w:val="00D96797"/>
    <w:rsid w:val="00D976BC"/>
    <w:rsid w:val="00DA379F"/>
    <w:rsid w:val="00DA38DE"/>
    <w:rsid w:val="00DA3E2D"/>
    <w:rsid w:val="00DA4838"/>
    <w:rsid w:val="00DA567C"/>
    <w:rsid w:val="00DA5C29"/>
    <w:rsid w:val="00DA79AB"/>
    <w:rsid w:val="00DB2CA6"/>
    <w:rsid w:val="00DB4A24"/>
    <w:rsid w:val="00DB53CC"/>
    <w:rsid w:val="00DB7D60"/>
    <w:rsid w:val="00DC0075"/>
    <w:rsid w:val="00DC0FD2"/>
    <w:rsid w:val="00DC2771"/>
    <w:rsid w:val="00DC459E"/>
    <w:rsid w:val="00DC536A"/>
    <w:rsid w:val="00DD14CE"/>
    <w:rsid w:val="00DD16DF"/>
    <w:rsid w:val="00DD1C3C"/>
    <w:rsid w:val="00DD1DC8"/>
    <w:rsid w:val="00DD2F30"/>
    <w:rsid w:val="00DD3F73"/>
    <w:rsid w:val="00DD7A69"/>
    <w:rsid w:val="00DE123C"/>
    <w:rsid w:val="00DE1C34"/>
    <w:rsid w:val="00DE2280"/>
    <w:rsid w:val="00DE3E6A"/>
    <w:rsid w:val="00DE4260"/>
    <w:rsid w:val="00DE6F7A"/>
    <w:rsid w:val="00DF1382"/>
    <w:rsid w:val="00DF1937"/>
    <w:rsid w:val="00DF71BF"/>
    <w:rsid w:val="00E0159E"/>
    <w:rsid w:val="00E0213F"/>
    <w:rsid w:val="00E04104"/>
    <w:rsid w:val="00E05728"/>
    <w:rsid w:val="00E13527"/>
    <w:rsid w:val="00E14533"/>
    <w:rsid w:val="00E1715D"/>
    <w:rsid w:val="00E20F7D"/>
    <w:rsid w:val="00E21C30"/>
    <w:rsid w:val="00E22363"/>
    <w:rsid w:val="00E248D4"/>
    <w:rsid w:val="00E24E5E"/>
    <w:rsid w:val="00E26921"/>
    <w:rsid w:val="00E2765E"/>
    <w:rsid w:val="00E30D4A"/>
    <w:rsid w:val="00E31049"/>
    <w:rsid w:val="00E31065"/>
    <w:rsid w:val="00E33633"/>
    <w:rsid w:val="00E356E3"/>
    <w:rsid w:val="00E4010A"/>
    <w:rsid w:val="00E418D4"/>
    <w:rsid w:val="00E41AC6"/>
    <w:rsid w:val="00E4717C"/>
    <w:rsid w:val="00E47FDD"/>
    <w:rsid w:val="00E507F2"/>
    <w:rsid w:val="00E50A63"/>
    <w:rsid w:val="00E51016"/>
    <w:rsid w:val="00E51846"/>
    <w:rsid w:val="00E52912"/>
    <w:rsid w:val="00E52D56"/>
    <w:rsid w:val="00E55DDD"/>
    <w:rsid w:val="00E62B79"/>
    <w:rsid w:val="00E6358D"/>
    <w:rsid w:val="00E66364"/>
    <w:rsid w:val="00E67901"/>
    <w:rsid w:val="00E707F1"/>
    <w:rsid w:val="00E7324F"/>
    <w:rsid w:val="00E74356"/>
    <w:rsid w:val="00E75A6E"/>
    <w:rsid w:val="00E81B59"/>
    <w:rsid w:val="00E871ED"/>
    <w:rsid w:val="00E916B9"/>
    <w:rsid w:val="00E94AF8"/>
    <w:rsid w:val="00E94FE3"/>
    <w:rsid w:val="00E9599C"/>
    <w:rsid w:val="00E97333"/>
    <w:rsid w:val="00EA053C"/>
    <w:rsid w:val="00EA21C9"/>
    <w:rsid w:val="00EA4B3B"/>
    <w:rsid w:val="00EA5D96"/>
    <w:rsid w:val="00EA5F7A"/>
    <w:rsid w:val="00EA6945"/>
    <w:rsid w:val="00EB0CBE"/>
    <w:rsid w:val="00EB35B5"/>
    <w:rsid w:val="00EB36F3"/>
    <w:rsid w:val="00EB4D04"/>
    <w:rsid w:val="00EB66E4"/>
    <w:rsid w:val="00EB68C8"/>
    <w:rsid w:val="00EB6A8F"/>
    <w:rsid w:val="00EB6ED2"/>
    <w:rsid w:val="00EB6FC3"/>
    <w:rsid w:val="00EB737B"/>
    <w:rsid w:val="00EB7CEE"/>
    <w:rsid w:val="00EC164D"/>
    <w:rsid w:val="00EC2265"/>
    <w:rsid w:val="00EC2DB1"/>
    <w:rsid w:val="00EC486F"/>
    <w:rsid w:val="00EC4C4A"/>
    <w:rsid w:val="00ED1301"/>
    <w:rsid w:val="00ED1489"/>
    <w:rsid w:val="00ED255D"/>
    <w:rsid w:val="00ED2F24"/>
    <w:rsid w:val="00ED30A3"/>
    <w:rsid w:val="00ED3603"/>
    <w:rsid w:val="00ED4CAF"/>
    <w:rsid w:val="00ED5191"/>
    <w:rsid w:val="00ED5540"/>
    <w:rsid w:val="00ED61A6"/>
    <w:rsid w:val="00EE0ED4"/>
    <w:rsid w:val="00EE103F"/>
    <w:rsid w:val="00EE1DEC"/>
    <w:rsid w:val="00EE2D46"/>
    <w:rsid w:val="00EE43DC"/>
    <w:rsid w:val="00EE5091"/>
    <w:rsid w:val="00EE55D5"/>
    <w:rsid w:val="00EE6436"/>
    <w:rsid w:val="00EE67F1"/>
    <w:rsid w:val="00EE7630"/>
    <w:rsid w:val="00EE7E93"/>
    <w:rsid w:val="00EF0546"/>
    <w:rsid w:val="00EF12C9"/>
    <w:rsid w:val="00EF28D7"/>
    <w:rsid w:val="00EF449F"/>
    <w:rsid w:val="00EF7A68"/>
    <w:rsid w:val="00F04475"/>
    <w:rsid w:val="00F06B10"/>
    <w:rsid w:val="00F071D4"/>
    <w:rsid w:val="00F107A0"/>
    <w:rsid w:val="00F15A75"/>
    <w:rsid w:val="00F15F6D"/>
    <w:rsid w:val="00F16DBB"/>
    <w:rsid w:val="00F16DC0"/>
    <w:rsid w:val="00F20394"/>
    <w:rsid w:val="00F2052F"/>
    <w:rsid w:val="00F210FD"/>
    <w:rsid w:val="00F21EE7"/>
    <w:rsid w:val="00F21FBD"/>
    <w:rsid w:val="00F22A09"/>
    <w:rsid w:val="00F23DC5"/>
    <w:rsid w:val="00F24A30"/>
    <w:rsid w:val="00F2505A"/>
    <w:rsid w:val="00F26F60"/>
    <w:rsid w:val="00F32912"/>
    <w:rsid w:val="00F33F91"/>
    <w:rsid w:val="00F34111"/>
    <w:rsid w:val="00F35B20"/>
    <w:rsid w:val="00F37186"/>
    <w:rsid w:val="00F37572"/>
    <w:rsid w:val="00F46C04"/>
    <w:rsid w:val="00F50C07"/>
    <w:rsid w:val="00F51C09"/>
    <w:rsid w:val="00F545B8"/>
    <w:rsid w:val="00F54B7D"/>
    <w:rsid w:val="00F6297F"/>
    <w:rsid w:val="00F63E46"/>
    <w:rsid w:val="00F65702"/>
    <w:rsid w:val="00F716E7"/>
    <w:rsid w:val="00F71D03"/>
    <w:rsid w:val="00F7441F"/>
    <w:rsid w:val="00F76D16"/>
    <w:rsid w:val="00F80493"/>
    <w:rsid w:val="00F819BE"/>
    <w:rsid w:val="00F85876"/>
    <w:rsid w:val="00F85CFE"/>
    <w:rsid w:val="00F866DE"/>
    <w:rsid w:val="00F86760"/>
    <w:rsid w:val="00F877CA"/>
    <w:rsid w:val="00F90008"/>
    <w:rsid w:val="00F9038F"/>
    <w:rsid w:val="00F930F8"/>
    <w:rsid w:val="00F93328"/>
    <w:rsid w:val="00F933E5"/>
    <w:rsid w:val="00F958FF"/>
    <w:rsid w:val="00FA103A"/>
    <w:rsid w:val="00FA12A2"/>
    <w:rsid w:val="00FA1384"/>
    <w:rsid w:val="00FA161C"/>
    <w:rsid w:val="00FA17EE"/>
    <w:rsid w:val="00FA206E"/>
    <w:rsid w:val="00FA41CB"/>
    <w:rsid w:val="00FB2425"/>
    <w:rsid w:val="00FB3FE8"/>
    <w:rsid w:val="00FB4BA7"/>
    <w:rsid w:val="00FB63AF"/>
    <w:rsid w:val="00FB6D9E"/>
    <w:rsid w:val="00FC0CC2"/>
    <w:rsid w:val="00FC256F"/>
    <w:rsid w:val="00FC299B"/>
    <w:rsid w:val="00FC69A8"/>
    <w:rsid w:val="00FD12AC"/>
    <w:rsid w:val="00FD1ECB"/>
    <w:rsid w:val="00FD231D"/>
    <w:rsid w:val="00FD349D"/>
    <w:rsid w:val="00FD4E4C"/>
    <w:rsid w:val="00FD581E"/>
    <w:rsid w:val="00FD7178"/>
    <w:rsid w:val="00FD781B"/>
    <w:rsid w:val="00FE04BE"/>
    <w:rsid w:val="00FE0B8F"/>
    <w:rsid w:val="00FE15EB"/>
    <w:rsid w:val="00FE4FE2"/>
    <w:rsid w:val="00FF3647"/>
    <w:rsid w:val="00FF5D06"/>
    <w:rsid w:val="00FF6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C19AE-D801-46DD-8D09-41619F88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539"/>
  </w:style>
  <w:style w:type="paragraph" w:styleId="1">
    <w:name w:val="heading 1"/>
    <w:basedOn w:val="a"/>
    <w:next w:val="a"/>
    <w:link w:val="10"/>
    <w:uiPriority w:val="9"/>
    <w:qFormat/>
    <w:rsid w:val="001A4C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4C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4C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4C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4C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4C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4C4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4C4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C49"/>
    <w:pPr>
      <w:ind w:left="720"/>
      <w:contextualSpacing/>
    </w:pPr>
  </w:style>
  <w:style w:type="paragraph" w:styleId="a4">
    <w:name w:val="Body Text"/>
    <w:aliases w:val="Знак, Знак"/>
    <w:basedOn w:val="a"/>
    <w:link w:val="a5"/>
    <w:rsid w:val="00E959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aliases w:val="Знак Знак, Знак Знак"/>
    <w:basedOn w:val="a0"/>
    <w:link w:val="a4"/>
    <w:rsid w:val="00E959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5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599C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5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599C"/>
    <w:rPr>
      <w:rFonts w:ascii="Tahoma" w:eastAsiaTheme="minorEastAsi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77A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A4C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A4C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A4C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A4C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A4C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A4C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A4C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A4C4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A4C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1A4C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1A4C49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1A4C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1A4C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1A4C49"/>
    <w:rPr>
      <w:b/>
      <w:bCs/>
    </w:rPr>
  </w:style>
  <w:style w:type="character" w:styleId="af0">
    <w:name w:val="Emphasis"/>
    <w:basedOn w:val="a0"/>
    <w:uiPriority w:val="20"/>
    <w:qFormat/>
    <w:rsid w:val="001A4C49"/>
    <w:rPr>
      <w:i/>
      <w:iCs/>
    </w:rPr>
  </w:style>
  <w:style w:type="paragraph" w:styleId="af1">
    <w:name w:val="No Spacing"/>
    <w:uiPriority w:val="1"/>
    <w:qFormat/>
    <w:rsid w:val="001A4C4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A4C4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A4C49"/>
    <w:rPr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rsid w:val="001A4C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1A4C49"/>
    <w:rPr>
      <w:b/>
      <w:bCs/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1A4C49"/>
    <w:rPr>
      <w:i/>
      <w:iCs/>
      <w:color w:val="808080" w:themeColor="text1" w:themeTint="7F"/>
    </w:rPr>
  </w:style>
  <w:style w:type="character" w:styleId="af5">
    <w:name w:val="Intense Emphasis"/>
    <w:basedOn w:val="a0"/>
    <w:uiPriority w:val="21"/>
    <w:qFormat/>
    <w:rsid w:val="001A4C49"/>
    <w:rPr>
      <w:b/>
      <w:bCs/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1A4C49"/>
    <w:rPr>
      <w:smallCaps/>
      <w:color w:val="C0504D" w:themeColor="accent2"/>
      <w:u w:val="single"/>
    </w:rPr>
  </w:style>
  <w:style w:type="character" w:styleId="af7">
    <w:name w:val="Intense Reference"/>
    <w:basedOn w:val="a0"/>
    <w:uiPriority w:val="32"/>
    <w:qFormat/>
    <w:rsid w:val="001A4C49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basedOn w:val="a0"/>
    <w:uiPriority w:val="33"/>
    <w:qFormat/>
    <w:rsid w:val="001A4C49"/>
    <w:rPr>
      <w:b/>
      <w:b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1A4C49"/>
    <w:pPr>
      <w:outlineLvl w:val="9"/>
    </w:pPr>
  </w:style>
  <w:style w:type="paragraph" w:styleId="afa">
    <w:name w:val="caption"/>
    <w:basedOn w:val="a"/>
    <w:next w:val="a"/>
    <w:uiPriority w:val="35"/>
    <w:semiHidden/>
    <w:unhideWhenUsed/>
    <w:qFormat/>
    <w:rsid w:val="001A4C4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b">
    <w:name w:val="header"/>
    <w:basedOn w:val="a"/>
    <w:link w:val="afc"/>
    <w:uiPriority w:val="99"/>
    <w:unhideWhenUsed/>
    <w:rsid w:val="00A93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A933D6"/>
  </w:style>
  <w:style w:type="paragraph" w:customStyle="1" w:styleId="afd">
    <w:name w:val="Прижатый влево"/>
    <w:basedOn w:val="a"/>
    <w:next w:val="a"/>
    <w:uiPriority w:val="99"/>
    <w:rsid w:val="00EE43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e">
    <w:name w:val="Hyperlink"/>
    <w:basedOn w:val="a0"/>
    <w:uiPriority w:val="99"/>
    <w:semiHidden/>
    <w:unhideWhenUsed/>
    <w:rsid w:val="001A4774"/>
    <w:rPr>
      <w:color w:val="0000FF" w:themeColor="hyperlink"/>
      <w:u w:val="single"/>
    </w:rPr>
  </w:style>
  <w:style w:type="character" w:customStyle="1" w:styleId="aff">
    <w:name w:val="Гипертекстовая ссылка"/>
    <w:basedOn w:val="a0"/>
    <w:uiPriority w:val="99"/>
    <w:rsid w:val="001A4774"/>
    <w:rPr>
      <w:b/>
      <w:bCs/>
      <w:color w:val="106BBE"/>
    </w:rPr>
  </w:style>
  <w:style w:type="paragraph" w:customStyle="1" w:styleId="aff0">
    <w:name w:val="Таблицы (моноширинный)"/>
    <w:basedOn w:val="a"/>
    <w:next w:val="a"/>
    <w:uiPriority w:val="99"/>
    <w:rsid w:val="000821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rsid w:val="008039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C4C4A"/>
  </w:style>
  <w:style w:type="paragraph" w:customStyle="1" w:styleId="aff1">
    <w:name w:val="Заголовок статьи"/>
    <w:basedOn w:val="a"/>
    <w:next w:val="a"/>
    <w:uiPriority w:val="99"/>
    <w:rsid w:val="005038F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f2">
    <w:name w:val="Normal (Web)"/>
    <w:basedOn w:val="a"/>
    <w:uiPriority w:val="99"/>
    <w:unhideWhenUsed/>
    <w:rsid w:val="0082782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1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24333-D39B-4547-BE32-EBA20813D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16877</TotalTime>
  <Pages>1</Pages>
  <Words>7612</Words>
  <Characters>43391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180</cp:revision>
  <cp:lastPrinted>2018-05-31T08:46:00Z</cp:lastPrinted>
  <dcterms:created xsi:type="dcterms:W3CDTF">2016-05-16T04:19:00Z</dcterms:created>
  <dcterms:modified xsi:type="dcterms:W3CDTF">2018-07-12T00:48:00Z</dcterms:modified>
</cp:coreProperties>
</file>