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9853C7">
        <w:rPr>
          <w:rFonts w:ascii="Times New Roman" w:hAnsi="Times New Roman" w:cs="Times New Roman"/>
          <w:b/>
          <w:sz w:val="28"/>
          <w:szCs w:val="28"/>
        </w:rPr>
        <w:t>2</w:t>
      </w:r>
    </w:p>
    <w:p w:rsidR="008529EF" w:rsidRPr="008529EF" w:rsidRDefault="008F3A44" w:rsidP="008529EF">
      <w:pPr>
        <w:spacing w:after="0" w:line="240" w:lineRule="auto"/>
        <w:ind w:firstLine="567"/>
        <w:jc w:val="center"/>
        <w:rPr>
          <w:rFonts w:ascii="Times New Roman" w:hAnsi="Times New Roman" w:cs="Times New Roman"/>
          <w:sz w:val="24"/>
          <w:szCs w:val="24"/>
        </w:rPr>
      </w:pPr>
      <w:proofErr w:type="gramStart"/>
      <w:r w:rsidRPr="008529EF">
        <w:rPr>
          <w:rFonts w:ascii="Times New Roman" w:hAnsi="Times New Roman" w:cs="Times New Roman"/>
          <w:sz w:val="24"/>
          <w:szCs w:val="24"/>
        </w:rPr>
        <w:t>по</w:t>
      </w:r>
      <w:proofErr w:type="gramEnd"/>
      <w:r w:rsidRPr="008529EF">
        <w:rPr>
          <w:rFonts w:ascii="Times New Roman" w:hAnsi="Times New Roman" w:cs="Times New Roman"/>
          <w:sz w:val="24"/>
          <w:szCs w:val="24"/>
        </w:rPr>
        <w:t xml:space="preserve"> результатам </w:t>
      </w:r>
      <w:r w:rsidR="008529EF" w:rsidRPr="008529EF">
        <w:rPr>
          <w:rFonts w:ascii="Times New Roman" w:hAnsi="Times New Roman" w:cs="Times New Roman"/>
          <w:sz w:val="24"/>
          <w:szCs w:val="24"/>
        </w:rPr>
        <w:t xml:space="preserve">проверки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2019 году </w:t>
      </w:r>
      <w:proofErr w:type="spellStart"/>
      <w:r w:rsidR="009853C7">
        <w:rPr>
          <w:rFonts w:ascii="Times New Roman" w:hAnsi="Times New Roman" w:cs="Times New Roman"/>
          <w:sz w:val="24"/>
          <w:szCs w:val="24"/>
        </w:rPr>
        <w:t>Карым</w:t>
      </w:r>
      <w:r w:rsidR="008529EF" w:rsidRPr="008529EF">
        <w:rPr>
          <w:rFonts w:ascii="Times New Roman" w:hAnsi="Times New Roman" w:cs="Times New Roman"/>
          <w:sz w:val="24"/>
          <w:szCs w:val="24"/>
        </w:rPr>
        <w:t>скому</w:t>
      </w:r>
      <w:proofErr w:type="spellEnd"/>
      <w:r w:rsidR="008529EF" w:rsidRPr="008529EF">
        <w:rPr>
          <w:rFonts w:ascii="Times New Roman" w:hAnsi="Times New Roman" w:cs="Times New Roman"/>
          <w:sz w:val="24"/>
          <w:szCs w:val="24"/>
        </w:rPr>
        <w:t xml:space="preserve"> муниципальному образованию.</w:t>
      </w:r>
    </w:p>
    <w:p w:rsidR="008529EF" w:rsidRDefault="008529EF" w:rsidP="00925D29">
      <w:pPr>
        <w:spacing w:after="0" w:line="240" w:lineRule="auto"/>
        <w:ind w:firstLine="567"/>
        <w:jc w:val="center"/>
        <w:rPr>
          <w:rFonts w:ascii="Times New Roman" w:hAnsi="Times New Roman" w:cs="Times New Roman"/>
          <w:color w:val="FF0000"/>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proofErr w:type="spellStart"/>
      <w:r w:rsidRPr="008529EF">
        <w:rPr>
          <w:rFonts w:ascii="Times New Roman" w:hAnsi="Times New Roman" w:cs="Times New Roman"/>
          <w:sz w:val="24"/>
          <w:szCs w:val="24"/>
        </w:rPr>
        <w:t>р.п</w:t>
      </w:r>
      <w:proofErr w:type="spellEnd"/>
      <w:r w:rsidRPr="008529EF">
        <w:rPr>
          <w:rFonts w:ascii="Times New Roman" w:hAnsi="Times New Roman" w:cs="Times New Roman"/>
          <w:sz w:val="24"/>
          <w:szCs w:val="24"/>
        </w:rPr>
        <w:t xml:space="preserve">. Куйтун                                                                    </w:t>
      </w:r>
      <w:r w:rsidR="009212B2" w:rsidRPr="008529EF">
        <w:rPr>
          <w:rFonts w:ascii="Times New Roman" w:hAnsi="Times New Roman" w:cs="Times New Roman"/>
          <w:sz w:val="24"/>
          <w:szCs w:val="24"/>
        </w:rPr>
        <w:t xml:space="preserve">                      </w:t>
      </w:r>
      <w:r w:rsidR="00FC2E33" w:rsidRPr="008529EF">
        <w:rPr>
          <w:rFonts w:ascii="Times New Roman" w:hAnsi="Times New Roman" w:cs="Times New Roman"/>
          <w:sz w:val="24"/>
          <w:szCs w:val="24"/>
        </w:rPr>
        <w:t xml:space="preserve">    </w:t>
      </w:r>
      <w:r w:rsidR="008529EF" w:rsidRPr="008529EF">
        <w:rPr>
          <w:rFonts w:ascii="Times New Roman" w:hAnsi="Times New Roman" w:cs="Times New Roman"/>
          <w:sz w:val="24"/>
          <w:szCs w:val="24"/>
        </w:rPr>
        <w:t xml:space="preserve">     </w:t>
      </w:r>
      <w:r w:rsidR="009853C7">
        <w:rPr>
          <w:rFonts w:ascii="Times New Roman" w:hAnsi="Times New Roman" w:cs="Times New Roman"/>
          <w:sz w:val="24"/>
          <w:szCs w:val="24"/>
        </w:rPr>
        <w:t>20</w:t>
      </w:r>
      <w:r w:rsidRPr="008529EF">
        <w:rPr>
          <w:rFonts w:ascii="Times New Roman" w:hAnsi="Times New Roman" w:cs="Times New Roman"/>
          <w:sz w:val="24"/>
          <w:szCs w:val="24"/>
        </w:rPr>
        <w:t xml:space="preserve"> </w:t>
      </w:r>
      <w:r w:rsidR="008529EF" w:rsidRPr="008529EF">
        <w:rPr>
          <w:rFonts w:ascii="Times New Roman" w:hAnsi="Times New Roman" w:cs="Times New Roman"/>
          <w:sz w:val="24"/>
          <w:szCs w:val="24"/>
        </w:rPr>
        <w:t xml:space="preserve">февраля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20</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9212B2" w:rsidRPr="009853C7"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9853C7">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9853C7">
        <w:rPr>
          <w:rFonts w:ascii="Times New Roman" w:eastAsia="Times New Roman" w:hAnsi="Times New Roman" w:cs="Times New Roman"/>
          <w:sz w:val="24"/>
          <w:szCs w:val="24"/>
        </w:rPr>
        <w:t>Костюкевич</w:t>
      </w:r>
      <w:proofErr w:type="spellEnd"/>
      <w:r w:rsidR="003F687A" w:rsidRPr="009853C7">
        <w:rPr>
          <w:rFonts w:ascii="Times New Roman" w:eastAsia="Times New Roman" w:hAnsi="Times New Roman" w:cs="Times New Roman"/>
          <w:sz w:val="24"/>
          <w:szCs w:val="24"/>
        </w:rPr>
        <w:t xml:space="preserve"> А.А.</w:t>
      </w:r>
      <w:r w:rsidRPr="009853C7">
        <w:rPr>
          <w:rFonts w:ascii="Times New Roman" w:eastAsia="Times New Roman" w:hAnsi="Times New Roman" w:cs="Times New Roman"/>
          <w:sz w:val="24"/>
          <w:szCs w:val="24"/>
        </w:rPr>
        <w:t xml:space="preserve"> по итогам контрольного мероприятия «</w:t>
      </w:r>
      <w:r w:rsidR="008F3A44" w:rsidRPr="009853C7">
        <w:rPr>
          <w:rFonts w:ascii="Times New Roman" w:eastAsia="Times New Roman" w:hAnsi="Times New Roman" w:cs="Times New Roman"/>
          <w:sz w:val="24"/>
          <w:szCs w:val="24"/>
        </w:rPr>
        <w:t xml:space="preserve">Проверка </w:t>
      </w:r>
      <w:r w:rsidR="00925D29" w:rsidRPr="009853C7">
        <w:rPr>
          <w:rFonts w:ascii="Times New Roman" w:eastAsia="Times New Roman" w:hAnsi="Times New Roman" w:cs="Times New Roman"/>
          <w:sz w:val="24"/>
          <w:szCs w:val="24"/>
        </w:rPr>
        <w:t xml:space="preserve">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w:t>
      </w:r>
      <w:r w:rsidR="008529EF" w:rsidRPr="009853C7">
        <w:rPr>
          <w:rFonts w:ascii="Times New Roman" w:eastAsia="Times New Roman" w:hAnsi="Times New Roman" w:cs="Times New Roman"/>
          <w:sz w:val="24"/>
          <w:szCs w:val="24"/>
        </w:rPr>
        <w:t xml:space="preserve">2019 году </w:t>
      </w:r>
      <w:proofErr w:type="spellStart"/>
      <w:r w:rsidR="009853C7" w:rsidRPr="009853C7">
        <w:rPr>
          <w:rFonts w:ascii="Times New Roman" w:eastAsia="Times New Roman" w:hAnsi="Times New Roman" w:cs="Times New Roman"/>
          <w:sz w:val="24"/>
          <w:szCs w:val="24"/>
        </w:rPr>
        <w:t>Карым</w:t>
      </w:r>
      <w:r w:rsidR="008529EF" w:rsidRPr="009853C7">
        <w:rPr>
          <w:rFonts w:ascii="Times New Roman" w:eastAsia="Times New Roman" w:hAnsi="Times New Roman" w:cs="Times New Roman"/>
          <w:sz w:val="24"/>
          <w:szCs w:val="24"/>
        </w:rPr>
        <w:t>скому</w:t>
      </w:r>
      <w:proofErr w:type="spellEnd"/>
      <w:r w:rsidR="008529EF" w:rsidRPr="009853C7">
        <w:rPr>
          <w:rFonts w:ascii="Times New Roman" w:eastAsia="Times New Roman" w:hAnsi="Times New Roman" w:cs="Times New Roman"/>
          <w:sz w:val="24"/>
          <w:szCs w:val="24"/>
        </w:rPr>
        <w:t xml:space="preserve"> муниципальному образованию</w:t>
      </w:r>
      <w:r w:rsidRPr="009853C7">
        <w:rPr>
          <w:rFonts w:ascii="Times New Roman" w:eastAsia="Times New Roman" w:hAnsi="Times New Roman" w:cs="Times New Roman"/>
          <w:sz w:val="24"/>
          <w:szCs w:val="24"/>
        </w:rPr>
        <w:t>»</w:t>
      </w:r>
      <w:r w:rsidR="00C50BBB" w:rsidRPr="009853C7">
        <w:rPr>
          <w:rFonts w:ascii="Times New Roman" w:eastAsia="Times New Roman" w:hAnsi="Times New Roman" w:cs="Times New Roman"/>
          <w:sz w:val="24"/>
          <w:szCs w:val="24"/>
        </w:rPr>
        <w:t>, на основании акта</w:t>
      </w:r>
      <w:r w:rsidR="00C50BBB" w:rsidRPr="009853C7">
        <w:rPr>
          <w:rFonts w:ascii="Times New Roman" w:eastAsia="Times New Roman" w:hAnsi="Times New Roman" w:cs="Times New Roman"/>
          <w:color w:val="FF0000"/>
          <w:sz w:val="24"/>
          <w:szCs w:val="24"/>
        </w:rPr>
        <w:t xml:space="preserve"> </w:t>
      </w:r>
      <w:r w:rsidR="00C50BBB" w:rsidRPr="009853C7">
        <w:rPr>
          <w:rFonts w:ascii="Times New Roman" w:eastAsia="Times New Roman" w:hAnsi="Times New Roman" w:cs="Times New Roman"/>
          <w:sz w:val="24"/>
          <w:szCs w:val="24"/>
        </w:rPr>
        <w:t xml:space="preserve">проверки </w:t>
      </w:r>
      <w:r w:rsidR="00C45BC7" w:rsidRPr="009853C7">
        <w:rPr>
          <w:rFonts w:ascii="Times New Roman" w:eastAsia="Times New Roman" w:hAnsi="Times New Roman" w:cs="Times New Roman"/>
          <w:sz w:val="24"/>
          <w:szCs w:val="24"/>
        </w:rPr>
        <w:t>№</w:t>
      </w:r>
      <w:r w:rsidR="003F687A" w:rsidRPr="009853C7">
        <w:rPr>
          <w:rFonts w:ascii="Times New Roman" w:eastAsia="Times New Roman" w:hAnsi="Times New Roman" w:cs="Times New Roman"/>
          <w:sz w:val="24"/>
          <w:szCs w:val="24"/>
        </w:rPr>
        <w:t xml:space="preserve"> </w:t>
      </w:r>
      <w:r w:rsidR="009853C7" w:rsidRPr="009853C7">
        <w:rPr>
          <w:rFonts w:ascii="Times New Roman" w:eastAsia="Times New Roman" w:hAnsi="Times New Roman" w:cs="Times New Roman"/>
          <w:sz w:val="24"/>
          <w:szCs w:val="24"/>
        </w:rPr>
        <w:t>2</w:t>
      </w:r>
      <w:r w:rsidR="00C45BC7" w:rsidRPr="009853C7">
        <w:rPr>
          <w:rFonts w:ascii="Times New Roman" w:eastAsia="Times New Roman" w:hAnsi="Times New Roman" w:cs="Times New Roman"/>
          <w:sz w:val="24"/>
          <w:szCs w:val="24"/>
        </w:rPr>
        <w:t xml:space="preserve"> от </w:t>
      </w:r>
      <w:r w:rsidR="009853C7" w:rsidRPr="009853C7">
        <w:rPr>
          <w:rFonts w:ascii="Times New Roman" w:eastAsia="Times New Roman" w:hAnsi="Times New Roman" w:cs="Times New Roman"/>
          <w:sz w:val="24"/>
          <w:szCs w:val="24"/>
        </w:rPr>
        <w:t>13</w:t>
      </w:r>
      <w:r w:rsidR="00C45BC7" w:rsidRPr="009853C7">
        <w:rPr>
          <w:rFonts w:ascii="Times New Roman" w:eastAsia="Times New Roman" w:hAnsi="Times New Roman" w:cs="Times New Roman"/>
          <w:sz w:val="24"/>
          <w:szCs w:val="24"/>
        </w:rPr>
        <w:t>.0</w:t>
      </w:r>
      <w:r w:rsidR="008529EF" w:rsidRPr="009853C7">
        <w:rPr>
          <w:rFonts w:ascii="Times New Roman" w:eastAsia="Times New Roman" w:hAnsi="Times New Roman" w:cs="Times New Roman"/>
          <w:sz w:val="24"/>
          <w:szCs w:val="24"/>
        </w:rPr>
        <w:t>2</w:t>
      </w:r>
      <w:r w:rsidR="00C45BC7" w:rsidRPr="009853C7">
        <w:rPr>
          <w:rFonts w:ascii="Times New Roman" w:eastAsia="Times New Roman" w:hAnsi="Times New Roman" w:cs="Times New Roman"/>
          <w:sz w:val="24"/>
          <w:szCs w:val="24"/>
        </w:rPr>
        <w:t>.20</w:t>
      </w:r>
      <w:r w:rsidR="008529EF" w:rsidRPr="009853C7">
        <w:rPr>
          <w:rFonts w:ascii="Times New Roman" w:eastAsia="Times New Roman" w:hAnsi="Times New Roman" w:cs="Times New Roman"/>
          <w:sz w:val="24"/>
          <w:szCs w:val="24"/>
        </w:rPr>
        <w:t>20</w:t>
      </w:r>
      <w:r w:rsidR="00C45BC7" w:rsidRPr="009853C7">
        <w:rPr>
          <w:rFonts w:ascii="Times New Roman" w:eastAsia="Times New Roman" w:hAnsi="Times New Roman" w:cs="Times New Roman"/>
          <w:sz w:val="24"/>
          <w:szCs w:val="24"/>
        </w:rPr>
        <w:t xml:space="preserve"> года, подготовленного </w:t>
      </w:r>
      <w:r w:rsidR="009853C7" w:rsidRPr="009853C7">
        <w:rPr>
          <w:rFonts w:ascii="Times New Roman" w:eastAsia="Times New Roman" w:hAnsi="Times New Roman" w:cs="Times New Roman"/>
          <w:sz w:val="24"/>
          <w:szCs w:val="24"/>
        </w:rPr>
        <w:t>ведущим инспектором</w:t>
      </w:r>
      <w:r w:rsidR="00925D29" w:rsidRPr="009853C7">
        <w:rPr>
          <w:rFonts w:ascii="Times New Roman" w:eastAsia="Times New Roman" w:hAnsi="Times New Roman" w:cs="Times New Roman"/>
          <w:sz w:val="24"/>
          <w:szCs w:val="24"/>
        </w:rPr>
        <w:t xml:space="preserve"> </w:t>
      </w:r>
      <w:r w:rsidR="00C45BC7" w:rsidRPr="009853C7">
        <w:rPr>
          <w:rFonts w:ascii="Times New Roman" w:eastAsia="Times New Roman" w:hAnsi="Times New Roman" w:cs="Times New Roman"/>
          <w:sz w:val="24"/>
          <w:szCs w:val="24"/>
        </w:rPr>
        <w:t xml:space="preserve">КСП </w:t>
      </w:r>
      <w:proofErr w:type="spellStart"/>
      <w:r w:rsidR="009853C7" w:rsidRPr="009853C7">
        <w:rPr>
          <w:rFonts w:ascii="Times New Roman" w:eastAsia="Times New Roman" w:hAnsi="Times New Roman" w:cs="Times New Roman"/>
          <w:sz w:val="24"/>
          <w:szCs w:val="24"/>
        </w:rPr>
        <w:t>Гришкевич</w:t>
      </w:r>
      <w:proofErr w:type="spellEnd"/>
      <w:r w:rsidR="009853C7" w:rsidRPr="009853C7">
        <w:rPr>
          <w:rFonts w:ascii="Times New Roman" w:eastAsia="Times New Roman" w:hAnsi="Times New Roman" w:cs="Times New Roman"/>
          <w:sz w:val="24"/>
          <w:szCs w:val="24"/>
        </w:rPr>
        <w:t xml:space="preserve"> Е.И.</w:t>
      </w:r>
    </w:p>
    <w:p w:rsidR="000A22BD" w:rsidRPr="009853C7" w:rsidRDefault="009212B2" w:rsidP="0048664B">
      <w:pPr>
        <w:spacing w:after="0" w:line="240" w:lineRule="auto"/>
        <w:ind w:firstLine="567"/>
        <w:jc w:val="both"/>
        <w:rPr>
          <w:rFonts w:ascii="Times New Roman" w:eastAsia="Times New Roman" w:hAnsi="Times New Roman" w:cs="Times New Roman"/>
          <w:sz w:val="24"/>
          <w:szCs w:val="24"/>
        </w:rPr>
      </w:pPr>
      <w:r w:rsidRPr="009853C7">
        <w:rPr>
          <w:rFonts w:ascii="Times New Roman" w:eastAsia="Times New Roman" w:hAnsi="Times New Roman" w:cs="Times New Roman"/>
          <w:b/>
          <w:sz w:val="24"/>
          <w:szCs w:val="24"/>
        </w:rPr>
        <w:t>Основание для проведения контрольного мероприятия:</w:t>
      </w:r>
      <w:r w:rsidR="00744193" w:rsidRPr="009853C7">
        <w:rPr>
          <w:rFonts w:ascii="Times New Roman" w:eastAsia="Times New Roman" w:hAnsi="Times New Roman" w:cs="Times New Roman"/>
          <w:b/>
          <w:sz w:val="24"/>
          <w:szCs w:val="24"/>
        </w:rPr>
        <w:t xml:space="preserve"> </w:t>
      </w:r>
      <w:r w:rsidR="0004001B" w:rsidRPr="009853C7">
        <w:rPr>
          <w:rFonts w:ascii="Times New Roman" w:eastAsia="Times New Roman" w:hAnsi="Times New Roman" w:cs="Times New Roman"/>
          <w:sz w:val="24"/>
          <w:szCs w:val="24"/>
        </w:rPr>
        <w:t xml:space="preserve">Федеральный </w:t>
      </w:r>
      <w:r w:rsidR="007970D5" w:rsidRPr="009853C7">
        <w:rPr>
          <w:rFonts w:ascii="Times New Roman" w:eastAsia="Times New Roman" w:hAnsi="Times New Roman" w:cs="Times New Roman"/>
          <w:sz w:val="24"/>
          <w:szCs w:val="24"/>
        </w:rPr>
        <w:t xml:space="preserve">закон </w:t>
      </w:r>
      <w:r w:rsidR="0004001B" w:rsidRPr="009853C7">
        <w:rPr>
          <w:rFonts w:ascii="Times New Roman" w:eastAsia="Times New Roman" w:hAnsi="Times New Roman" w:cs="Times New Roman"/>
          <w:sz w:val="24"/>
          <w:szCs w:val="24"/>
        </w:rPr>
        <w:t xml:space="preserve">от </w:t>
      </w:r>
      <w:r w:rsidR="00C50BBB" w:rsidRPr="009853C7">
        <w:rPr>
          <w:rFonts w:ascii="Times New Roman" w:eastAsia="Times New Roman" w:hAnsi="Times New Roman" w:cs="Times New Roman"/>
          <w:sz w:val="24"/>
          <w:szCs w:val="24"/>
        </w:rPr>
        <w:t>07.02.2011г. № 6-ФЗ «Об общих принц</w:t>
      </w:r>
      <w:r w:rsidR="008D6694" w:rsidRPr="009853C7">
        <w:rPr>
          <w:rFonts w:ascii="Times New Roman" w:eastAsia="Times New Roman" w:hAnsi="Times New Roman" w:cs="Times New Roman"/>
          <w:sz w:val="24"/>
          <w:szCs w:val="24"/>
        </w:rPr>
        <w:t xml:space="preserve">ипах организации и </w:t>
      </w:r>
      <w:proofErr w:type="gramStart"/>
      <w:r w:rsidR="008D6694" w:rsidRPr="009853C7">
        <w:rPr>
          <w:rFonts w:ascii="Times New Roman" w:eastAsia="Times New Roman" w:hAnsi="Times New Roman" w:cs="Times New Roman"/>
          <w:sz w:val="24"/>
          <w:szCs w:val="24"/>
        </w:rPr>
        <w:t xml:space="preserve">деятельности </w:t>
      </w:r>
      <w:r w:rsidR="00925D29" w:rsidRPr="009853C7">
        <w:rPr>
          <w:rFonts w:ascii="Times New Roman" w:eastAsia="Times New Roman" w:hAnsi="Times New Roman" w:cs="Times New Roman"/>
          <w:sz w:val="24"/>
          <w:szCs w:val="24"/>
        </w:rPr>
        <w:t xml:space="preserve">контрольно-счетных </w:t>
      </w:r>
      <w:r w:rsidR="008D6694" w:rsidRPr="009853C7">
        <w:rPr>
          <w:rFonts w:ascii="Times New Roman" w:eastAsia="Times New Roman" w:hAnsi="Times New Roman" w:cs="Times New Roman"/>
          <w:sz w:val="24"/>
          <w:szCs w:val="24"/>
        </w:rPr>
        <w:t>органов субъектов Российской Федерации</w:t>
      </w:r>
      <w:proofErr w:type="gramEnd"/>
      <w:r w:rsidR="008D6694" w:rsidRPr="009853C7">
        <w:rPr>
          <w:rFonts w:ascii="Times New Roman" w:eastAsia="Times New Roman" w:hAnsi="Times New Roman" w:cs="Times New Roman"/>
          <w:sz w:val="24"/>
          <w:szCs w:val="24"/>
        </w:rPr>
        <w:t xml:space="preserve"> и муниципальных </w:t>
      </w:r>
      <w:r w:rsidR="0004001B" w:rsidRPr="009853C7">
        <w:rPr>
          <w:rFonts w:ascii="Times New Roman" w:eastAsia="Times New Roman" w:hAnsi="Times New Roman" w:cs="Times New Roman"/>
          <w:sz w:val="24"/>
          <w:szCs w:val="24"/>
        </w:rPr>
        <w:t>образований»,</w:t>
      </w:r>
      <w:r w:rsidR="0004001B" w:rsidRPr="009853C7">
        <w:rPr>
          <w:rFonts w:ascii="Times New Roman" w:eastAsia="Times New Roman" w:hAnsi="Times New Roman" w:cs="Times New Roman"/>
          <w:color w:val="FF0000"/>
          <w:sz w:val="24"/>
          <w:szCs w:val="24"/>
        </w:rPr>
        <w:t xml:space="preserve"> </w:t>
      </w:r>
      <w:r w:rsidR="0048664B" w:rsidRPr="009853C7">
        <w:rPr>
          <w:rFonts w:ascii="Times New Roman" w:eastAsia="Times New Roman" w:hAnsi="Times New Roman" w:cs="Times New Roman"/>
          <w:sz w:val="24"/>
          <w:szCs w:val="24"/>
        </w:rPr>
        <w:t xml:space="preserve">п. </w:t>
      </w:r>
      <w:r w:rsidR="00925D29" w:rsidRPr="009853C7">
        <w:rPr>
          <w:rFonts w:ascii="Times New Roman" w:eastAsia="Times New Roman" w:hAnsi="Times New Roman" w:cs="Times New Roman"/>
          <w:sz w:val="24"/>
          <w:szCs w:val="24"/>
        </w:rPr>
        <w:t>4.</w:t>
      </w:r>
      <w:r w:rsidR="008529EF" w:rsidRPr="009853C7">
        <w:rPr>
          <w:rFonts w:ascii="Times New Roman" w:eastAsia="Times New Roman" w:hAnsi="Times New Roman" w:cs="Times New Roman"/>
          <w:sz w:val="24"/>
          <w:szCs w:val="24"/>
        </w:rPr>
        <w:t>1</w:t>
      </w:r>
      <w:r w:rsidR="0048664B" w:rsidRPr="009853C7">
        <w:rPr>
          <w:rFonts w:ascii="Times New Roman" w:eastAsia="Times New Roman" w:hAnsi="Times New Roman" w:cs="Times New Roman"/>
          <w:sz w:val="24"/>
          <w:szCs w:val="24"/>
        </w:rPr>
        <w:t xml:space="preserve"> плана работы Контрольно-счетной палаты на 20</w:t>
      </w:r>
      <w:r w:rsidR="008529EF" w:rsidRPr="009853C7">
        <w:rPr>
          <w:rFonts w:ascii="Times New Roman" w:eastAsia="Times New Roman" w:hAnsi="Times New Roman" w:cs="Times New Roman"/>
          <w:sz w:val="24"/>
          <w:szCs w:val="24"/>
        </w:rPr>
        <w:t>20</w:t>
      </w:r>
      <w:r w:rsidR="0048664B" w:rsidRPr="009853C7">
        <w:rPr>
          <w:rFonts w:ascii="Times New Roman" w:eastAsia="Times New Roman" w:hAnsi="Times New Roman" w:cs="Times New Roman"/>
          <w:sz w:val="24"/>
          <w:szCs w:val="24"/>
        </w:rPr>
        <w:t xml:space="preserve"> год</w:t>
      </w:r>
      <w:r w:rsidR="008D6694" w:rsidRPr="009853C7">
        <w:rPr>
          <w:rFonts w:ascii="Times New Roman" w:eastAsia="Times New Roman" w:hAnsi="Times New Roman" w:cs="Times New Roman"/>
          <w:sz w:val="24"/>
          <w:szCs w:val="24"/>
        </w:rPr>
        <w:t>,</w:t>
      </w:r>
      <w:r w:rsidR="008D6694" w:rsidRPr="009853C7">
        <w:rPr>
          <w:rFonts w:ascii="Times New Roman" w:eastAsia="Times New Roman" w:hAnsi="Times New Roman" w:cs="Times New Roman"/>
          <w:color w:val="FF0000"/>
          <w:sz w:val="24"/>
          <w:szCs w:val="24"/>
        </w:rPr>
        <w:t xml:space="preserve"> </w:t>
      </w:r>
      <w:r w:rsidR="008D6694" w:rsidRPr="009853C7">
        <w:rPr>
          <w:rFonts w:ascii="Times New Roman" w:eastAsia="Times New Roman" w:hAnsi="Times New Roman" w:cs="Times New Roman"/>
          <w:sz w:val="24"/>
          <w:szCs w:val="24"/>
        </w:rPr>
        <w:t xml:space="preserve">распоряжение </w:t>
      </w:r>
      <w:r w:rsidR="0048664B" w:rsidRPr="009853C7">
        <w:rPr>
          <w:rFonts w:ascii="Times New Roman" w:eastAsia="Times New Roman" w:hAnsi="Times New Roman" w:cs="Times New Roman"/>
          <w:sz w:val="24"/>
          <w:szCs w:val="24"/>
        </w:rPr>
        <w:t>предсе</w:t>
      </w:r>
      <w:r w:rsidR="008D6694" w:rsidRPr="009853C7">
        <w:rPr>
          <w:rFonts w:ascii="Times New Roman" w:eastAsia="Times New Roman" w:hAnsi="Times New Roman" w:cs="Times New Roman"/>
          <w:sz w:val="24"/>
          <w:szCs w:val="24"/>
        </w:rPr>
        <w:t xml:space="preserve">дателя КСП МО </w:t>
      </w:r>
      <w:proofErr w:type="spellStart"/>
      <w:r w:rsidR="008D6694" w:rsidRPr="009853C7">
        <w:rPr>
          <w:rFonts w:ascii="Times New Roman" w:eastAsia="Times New Roman" w:hAnsi="Times New Roman" w:cs="Times New Roman"/>
          <w:sz w:val="24"/>
          <w:szCs w:val="24"/>
        </w:rPr>
        <w:t>Куйтунский</w:t>
      </w:r>
      <w:proofErr w:type="spellEnd"/>
      <w:r w:rsidR="008D6694" w:rsidRPr="009853C7">
        <w:rPr>
          <w:rFonts w:ascii="Times New Roman" w:eastAsia="Times New Roman" w:hAnsi="Times New Roman" w:cs="Times New Roman"/>
          <w:sz w:val="24"/>
          <w:szCs w:val="24"/>
        </w:rPr>
        <w:t xml:space="preserve"> район </w:t>
      </w:r>
      <w:r w:rsidR="000A22BD" w:rsidRPr="009853C7">
        <w:rPr>
          <w:rFonts w:ascii="Times New Roman" w:eastAsia="Times New Roman" w:hAnsi="Times New Roman" w:cs="Times New Roman"/>
          <w:sz w:val="24"/>
          <w:szCs w:val="24"/>
        </w:rPr>
        <w:t xml:space="preserve">от </w:t>
      </w:r>
      <w:r w:rsidR="008529EF" w:rsidRPr="009853C7">
        <w:rPr>
          <w:rFonts w:ascii="Times New Roman" w:eastAsia="Times New Roman" w:hAnsi="Times New Roman" w:cs="Times New Roman"/>
          <w:sz w:val="24"/>
          <w:szCs w:val="24"/>
        </w:rPr>
        <w:t>13</w:t>
      </w:r>
      <w:r w:rsidR="008D6694" w:rsidRPr="009853C7">
        <w:rPr>
          <w:rFonts w:ascii="Times New Roman" w:eastAsia="Times New Roman" w:hAnsi="Times New Roman" w:cs="Times New Roman"/>
          <w:sz w:val="24"/>
          <w:szCs w:val="24"/>
        </w:rPr>
        <w:t>.0</w:t>
      </w:r>
      <w:r w:rsidR="008529EF" w:rsidRPr="009853C7">
        <w:rPr>
          <w:rFonts w:ascii="Times New Roman" w:eastAsia="Times New Roman" w:hAnsi="Times New Roman" w:cs="Times New Roman"/>
          <w:sz w:val="24"/>
          <w:szCs w:val="24"/>
        </w:rPr>
        <w:t>1</w:t>
      </w:r>
      <w:r w:rsidR="008D6694" w:rsidRPr="009853C7">
        <w:rPr>
          <w:rFonts w:ascii="Times New Roman" w:eastAsia="Times New Roman" w:hAnsi="Times New Roman" w:cs="Times New Roman"/>
          <w:sz w:val="24"/>
          <w:szCs w:val="24"/>
        </w:rPr>
        <w:t>.20</w:t>
      </w:r>
      <w:r w:rsidR="008529EF" w:rsidRPr="009853C7">
        <w:rPr>
          <w:rFonts w:ascii="Times New Roman" w:eastAsia="Times New Roman" w:hAnsi="Times New Roman" w:cs="Times New Roman"/>
          <w:sz w:val="24"/>
          <w:szCs w:val="24"/>
        </w:rPr>
        <w:t>20</w:t>
      </w:r>
      <w:r w:rsidR="008D6694" w:rsidRPr="009853C7">
        <w:rPr>
          <w:rFonts w:ascii="Times New Roman" w:eastAsia="Times New Roman" w:hAnsi="Times New Roman" w:cs="Times New Roman"/>
          <w:sz w:val="24"/>
          <w:szCs w:val="24"/>
        </w:rPr>
        <w:t xml:space="preserve">г. № </w:t>
      </w:r>
      <w:r w:rsidR="009853C7" w:rsidRPr="009853C7">
        <w:rPr>
          <w:rFonts w:ascii="Times New Roman" w:eastAsia="Times New Roman" w:hAnsi="Times New Roman" w:cs="Times New Roman"/>
          <w:sz w:val="24"/>
          <w:szCs w:val="24"/>
        </w:rPr>
        <w:t>2</w:t>
      </w:r>
      <w:r w:rsidR="00925D29" w:rsidRPr="009853C7">
        <w:rPr>
          <w:rFonts w:ascii="Times New Roman" w:eastAsia="Times New Roman" w:hAnsi="Times New Roman" w:cs="Times New Roman"/>
          <w:sz w:val="24"/>
          <w:szCs w:val="24"/>
        </w:rPr>
        <w:t>.</w:t>
      </w:r>
    </w:p>
    <w:p w:rsidR="00260807" w:rsidRPr="009853C7" w:rsidRDefault="009212B2" w:rsidP="00C50BBB">
      <w:pPr>
        <w:spacing w:after="0" w:line="240" w:lineRule="auto"/>
        <w:ind w:firstLine="567"/>
        <w:jc w:val="both"/>
        <w:rPr>
          <w:rFonts w:ascii="Times New Roman" w:eastAsia="Times New Roman" w:hAnsi="Times New Roman" w:cs="Times New Roman"/>
          <w:b/>
          <w:sz w:val="24"/>
          <w:szCs w:val="24"/>
        </w:rPr>
      </w:pPr>
      <w:r w:rsidRPr="009853C7">
        <w:rPr>
          <w:rFonts w:ascii="Times New Roman" w:eastAsia="Times New Roman" w:hAnsi="Times New Roman" w:cs="Times New Roman"/>
          <w:b/>
          <w:sz w:val="24"/>
          <w:szCs w:val="24"/>
        </w:rPr>
        <w:t xml:space="preserve">Предмет контрольного мероприятия: </w:t>
      </w:r>
    </w:p>
    <w:p w:rsidR="00260807" w:rsidRPr="009853C7" w:rsidRDefault="00260807" w:rsidP="00C50BBB">
      <w:pPr>
        <w:spacing w:after="0" w:line="240" w:lineRule="auto"/>
        <w:ind w:firstLine="567"/>
        <w:jc w:val="both"/>
        <w:rPr>
          <w:rFonts w:ascii="Times New Roman" w:hAnsi="Times New Roman" w:cs="Times New Roman"/>
          <w:sz w:val="24"/>
          <w:szCs w:val="24"/>
        </w:rPr>
      </w:pPr>
      <w:r w:rsidRPr="009853C7">
        <w:rPr>
          <w:rFonts w:ascii="Times New Roman" w:hAnsi="Times New Roman" w:cs="Times New Roman"/>
          <w:sz w:val="24"/>
          <w:szCs w:val="24"/>
        </w:rPr>
        <w:t xml:space="preserve">- федеральные законодательные и иные нормативные правовые акты, законодательные и иные нормативные правовые акты Иркутской области, нормативные правовые акты </w:t>
      </w:r>
      <w:proofErr w:type="spellStart"/>
      <w:r w:rsidRPr="009853C7">
        <w:rPr>
          <w:rFonts w:ascii="Times New Roman" w:hAnsi="Times New Roman" w:cs="Times New Roman"/>
          <w:sz w:val="24"/>
          <w:szCs w:val="24"/>
        </w:rPr>
        <w:t>Куйтунского</w:t>
      </w:r>
      <w:proofErr w:type="spellEnd"/>
      <w:r w:rsidRPr="009853C7">
        <w:rPr>
          <w:rFonts w:ascii="Times New Roman" w:hAnsi="Times New Roman" w:cs="Times New Roman"/>
          <w:sz w:val="24"/>
          <w:szCs w:val="24"/>
        </w:rPr>
        <w:t xml:space="preserve"> муниципального образования, приказы, распоряжения и методические указания, регламентирующие отношения по формированию, предоставлению, использованию средств областного и местного бюджета на реализацию мероприятий проектов народных инициатив; учету расходов;</w:t>
      </w:r>
    </w:p>
    <w:p w:rsidR="00260807" w:rsidRPr="009853C7" w:rsidRDefault="00260807" w:rsidP="00260807">
      <w:pPr>
        <w:spacing w:after="0" w:line="240" w:lineRule="auto"/>
        <w:ind w:firstLine="567"/>
        <w:jc w:val="both"/>
        <w:rPr>
          <w:rFonts w:ascii="Times New Roman" w:hAnsi="Times New Roman" w:cs="Times New Roman"/>
          <w:sz w:val="24"/>
          <w:szCs w:val="24"/>
        </w:rPr>
      </w:pPr>
      <w:r w:rsidRPr="009853C7">
        <w:rPr>
          <w:rFonts w:ascii="Times New Roman" w:hAnsi="Times New Roman" w:cs="Times New Roman"/>
          <w:sz w:val="24"/>
          <w:szCs w:val="24"/>
        </w:rPr>
        <w:t xml:space="preserve">- деятельность </w:t>
      </w:r>
      <w:proofErr w:type="spellStart"/>
      <w:r w:rsidRPr="009853C7">
        <w:rPr>
          <w:rFonts w:ascii="Times New Roman" w:hAnsi="Times New Roman" w:cs="Times New Roman"/>
          <w:sz w:val="24"/>
          <w:szCs w:val="24"/>
        </w:rPr>
        <w:t>Куйтунского</w:t>
      </w:r>
      <w:proofErr w:type="spellEnd"/>
      <w:r w:rsidRPr="009853C7">
        <w:rPr>
          <w:rFonts w:ascii="Times New Roman" w:hAnsi="Times New Roman" w:cs="Times New Roman"/>
          <w:sz w:val="24"/>
          <w:szCs w:val="24"/>
        </w:rPr>
        <w:t xml:space="preserve"> муниципального образования по формированию и использованию средств областного бюджета и бюджета</w:t>
      </w:r>
      <w:r w:rsidRPr="009853C7">
        <w:t xml:space="preserve"> </w:t>
      </w:r>
      <w:proofErr w:type="spellStart"/>
      <w:r w:rsidRPr="009853C7">
        <w:rPr>
          <w:rFonts w:ascii="Times New Roman" w:hAnsi="Times New Roman" w:cs="Times New Roman"/>
          <w:sz w:val="24"/>
          <w:szCs w:val="24"/>
        </w:rPr>
        <w:t>Куйтунского</w:t>
      </w:r>
      <w:proofErr w:type="spellEnd"/>
      <w:r w:rsidRPr="009853C7">
        <w:rPr>
          <w:rFonts w:ascii="Times New Roman" w:hAnsi="Times New Roman" w:cs="Times New Roman"/>
          <w:sz w:val="24"/>
          <w:szCs w:val="24"/>
        </w:rPr>
        <w:t xml:space="preserve"> муниципального образования на реализацию мероприятий проектов народных инициатив; </w:t>
      </w:r>
    </w:p>
    <w:p w:rsidR="00260807" w:rsidRPr="009853C7" w:rsidRDefault="00260807" w:rsidP="00260807">
      <w:pPr>
        <w:spacing w:after="0" w:line="240" w:lineRule="auto"/>
        <w:ind w:firstLine="567"/>
        <w:jc w:val="both"/>
        <w:rPr>
          <w:rFonts w:ascii="Times New Roman" w:hAnsi="Times New Roman" w:cs="Times New Roman"/>
          <w:sz w:val="24"/>
          <w:szCs w:val="24"/>
        </w:rPr>
      </w:pPr>
      <w:r w:rsidRPr="009853C7">
        <w:rPr>
          <w:rFonts w:ascii="Times New Roman" w:hAnsi="Times New Roman" w:cs="Times New Roman"/>
          <w:sz w:val="24"/>
          <w:szCs w:val="24"/>
        </w:rPr>
        <w:t xml:space="preserve">- соглашение о предоставлении субсидий </w:t>
      </w:r>
      <w:proofErr w:type="spellStart"/>
      <w:r w:rsidRPr="009853C7">
        <w:rPr>
          <w:rFonts w:ascii="Times New Roman" w:hAnsi="Times New Roman" w:cs="Times New Roman"/>
          <w:sz w:val="24"/>
          <w:szCs w:val="24"/>
        </w:rPr>
        <w:t>Куйтунскому</w:t>
      </w:r>
      <w:proofErr w:type="spellEnd"/>
      <w:r w:rsidRPr="009853C7">
        <w:rPr>
          <w:rFonts w:ascii="Times New Roman" w:hAnsi="Times New Roman" w:cs="Times New Roman"/>
          <w:sz w:val="24"/>
          <w:szCs w:val="24"/>
        </w:rPr>
        <w:t xml:space="preserve"> муниципальному образованию, платежные документы, контракты, договоры, бухгалтерская отчетность, статистическая и иная отчетность, первичные учетные документы по предоставлению и использованию средств, направленных на реализацию мероприятий проектов народных инициатив. </w:t>
      </w:r>
    </w:p>
    <w:p w:rsidR="009212B2" w:rsidRPr="009853C7" w:rsidRDefault="009212B2" w:rsidP="00372953">
      <w:pPr>
        <w:spacing w:after="0" w:line="240" w:lineRule="auto"/>
        <w:ind w:firstLine="567"/>
        <w:jc w:val="both"/>
        <w:rPr>
          <w:rFonts w:ascii="Times New Roman" w:eastAsia="Times New Roman" w:hAnsi="Times New Roman" w:cs="Times New Roman"/>
          <w:sz w:val="24"/>
          <w:szCs w:val="24"/>
        </w:rPr>
      </w:pPr>
      <w:r w:rsidRPr="009853C7">
        <w:rPr>
          <w:rFonts w:ascii="Times New Roman" w:eastAsia="Times New Roman" w:hAnsi="Times New Roman" w:cs="Times New Roman"/>
          <w:b/>
          <w:sz w:val="24"/>
          <w:szCs w:val="24"/>
        </w:rPr>
        <w:t>Объект контрольного мероприятия:</w:t>
      </w:r>
      <w:r w:rsidR="000A4537" w:rsidRPr="009853C7">
        <w:rPr>
          <w:rFonts w:ascii="Times New Roman" w:eastAsia="Times New Roman" w:hAnsi="Times New Roman" w:cs="Times New Roman"/>
          <w:sz w:val="24"/>
          <w:szCs w:val="24"/>
        </w:rPr>
        <w:t xml:space="preserve"> </w:t>
      </w:r>
      <w:proofErr w:type="spellStart"/>
      <w:r w:rsidR="009853C7" w:rsidRPr="009853C7">
        <w:rPr>
          <w:rFonts w:ascii="Times New Roman" w:eastAsia="Times New Roman" w:hAnsi="Times New Roman" w:cs="Times New Roman"/>
          <w:sz w:val="24"/>
          <w:szCs w:val="24"/>
        </w:rPr>
        <w:t>Карым</w:t>
      </w:r>
      <w:r w:rsidR="008529EF" w:rsidRPr="009853C7">
        <w:rPr>
          <w:rFonts w:ascii="Times New Roman" w:eastAsia="Times New Roman" w:hAnsi="Times New Roman" w:cs="Times New Roman"/>
          <w:sz w:val="24"/>
          <w:szCs w:val="24"/>
        </w:rPr>
        <w:t>с</w:t>
      </w:r>
      <w:r w:rsidRPr="009853C7">
        <w:rPr>
          <w:rFonts w:ascii="Times New Roman" w:eastAsia="Times New Roman" w:hAnsi="Times New Roman" w:cs="Times New Roman"/>
          <w:sz w:val="24"/>
          <w:szCs w:val="24"/>
        </w:rPr>
        <w:t>ко</w:t>
      </w:r>
      <w:r w:rsidR="007D7BE2" w:rsidRPr="009853C7">
        <w:rPr>
          <w:rFonts w:ascii="Times New Roman" w:eastAsia="Times New Roman" w:hAnsi="Times New Roman" w:cs="Times New Roman"/>
          <w:sz w:val="24"/>
          <w:szCs w:val="24"/>
        </w:rPr>
        <w:t>е</w:t>
      </w:r>
      <w:proofErr w:type="spellEnd"/>
      <w:r w:rsidR="007970D5" w:rsidRPr="009853C7">
        <w:rPr>
          <w:rFonts w:ascii="Times New Roman" w:eastAsia="Times New Roman" w:hAnsi="Times New Roman" w:cs="Times New Roman"/>
          <w:sz w:val="24"/>
          <w:szCs w:val="24"/>
        </w:rPr>
        <w:t xml:space="preserve"> </w:t>
      </w:r>
      <w:r w:rsidRPr="009853C7">
        <w:rPr>
          <w:rFonts w:ascii="Times New Roman" w:eastAsia="Times New Roman" w:hAnsi="Times New Roman" w:cs="Times New Roman"/>
          <w:sz w:val="24"/>
          <w:szCs w:val="24"/>
        </w:rPr>
        <w:t>муниципально</w:t>
      </w:r>
      <w:r w:rsidR="007D7BE2" w:rsidRPr="009853C7">
        <w:rPr>
          <w:rFonts w:ascii="Times New Roman" w:eastAsia="Times New Roman" w:hAnsi="Times New Roman" w:cs="Times New Roman"/>
          <w:sz w:val="24"/>
          <w:szCs w:val="24"/>
        </w:rPr>
        <w:t>е</w:t>
      </w:r>
      <w:r w:rsidRPr="009853C7">
        <w:rPr>
          <w:rFonts w:ascii="Times New Roman" w:eastAsia="Times New Roman" w:hAnsi="Times New Roman" w:cs="Times New Roman"/>
          <w:sz w:val="24"/>
          <w:szCs w:val="24"/>
        </w:rPr>
        <w:t xml:space="preserve"> образовани</w:t>
      </w:r>
      <w:r w:rsidR="007D7BE2" w:rsidRPr="009853C7">
        <w:rPr>
          <w:rFonts w:ascii="Times New Roman" w:eastAsia="Times New Roman" w:hAnsi="Times New Roman" w:cs="Times New Roman"/>
          <w:sz w:val="24"/>
          <w:szCs w:val="24"/>
        </w:rPr>
        <w:t>е</w:t>
      </w:r>
      <w:r w:rsidRPr="009853C7">
        <w:rPr>
          <w:rFonts w:ascii="Times New Roman" w:eastAsia="Times New Roman" w:hAnsi="Times New Roman" w:cs="Times New Roman"/>
          <w:sz w:val="24"/>
          <w:szCs w:val="24"/>
        </w:rPr>
        <w:t>.</w:t>
      </w:r>
    </w:p>
    <w:p w:rsidR="008D6694" w:rsidRPr="009853C7" w:rsidRDefault="009212B2" w:rsidP="008D6694">
      <w:pPr>
        <w:spacing w:after="0" w:line="240" w:lineRule="auto"/>
        <w:ind w:firstLine="540"/>
        <w:rPr>
          <w:rFonts w:ascii="Times New Roman" w:eastAsia="Times New Roman" w:hAnsi="Times New Roman" w:cs="Times New Roman"/>
          <w:sz w:val="24"/>
          <w:szCs w:val="24"/>
        </w:rPr>
      </w:pPr>
      <w:r w:rsidRPr="009853C7">
        <w:rPr>
          <w:rFonts w:ascii="Times New Roman" w:eastAsia="Times New Roman" w:hAnsi="Times New Roman" w:cs="Times New Roman"/>
          <w:b/>
          <w:sz w:val="24"/>
          <w:szCs w:val="24"/>
        </w:rPr>
        <w:t xml:space="preserve">Срок проведения контрольного мероприятия: </w:t>
      </w:r>
      <w:r w:rsidR="00372953" w:rsidRPr="009853C7">
        <w:rPr>
          <w:rFonts w:ascii="Times New Roman" w:eastAsia="Times New Roman" w:hAnsi="Times New Roman" w:cs="Times New Roman"/>
          <w:sz w:val="24"/>
          <w:szCs w:val="24"/>
        </w:rPr>
        <w:t xml:space="preserve">с </w:t>
      </w:r>
      <w:r w:rsidR="008529EF" w:rsidRPr="009853C7">
        <w:rPr>
          <w:rFonts w:ascii="Times New Roman" w:eastAsia="Times New Roman" w:hAnsi="Times New Roman" w:cs="Times New Roman"/>
          <w:sz w:val="24"/>
          <w:szCs w:val="24"/>
        </w:rPr>
        <w:t>13</w:t>
      </w:r>
      <w:r w:rsidR="008D6694" w:rsidRPr="009853C7">
        <w:rPr>
          <w:rFonts w:ascii="Times New Roman" w:eastAsia="Times New Roman" w:hAnsi="Times New Roman" w:cs="Times New Roman"/>
          <w:sz w:val="24"/>
          <w:szCs w:val="24"/>
        </w:rPr>
        <w:t>.0</w:t>
      </w:r>
      <w:r w:rsidR="008529EF" w:rsidRPr="009853C7">
        <w:rPr>
          <w:rFonts w:ascii="Times New Roman" w:eastAsia="Times New Roman" w:hAnsi="Times New Roman" w:cs="Times New Roman"/>
          <w:sz w:val="24"/>
          <w:szCs w:val="24"/>
        </w:rPr>
        <w:t>1.2020</w:t>
      </w:r>
      <w:r w:rsidR="008D6694" w:rsidRPr="009853C7">
        <w:rPr>
          <w:rFonts w:ascii="Times New Roman" w:eastAsia="Times New Roman" w:hAnsi="Times New Roman" w:cs="Times New Roman"/>
          <w:sz w:val="24"/>
          <w:szCs w:val="24"/>
        </w:rPr>
        <w:t xml:space="preserve">г. по </w:t>
      </w:r>
      <w:r w:rsidR="008529EF" w:rsidRPr="009853C7">
        <w:rPr>
          <w:rFonts w:ascii="Times New Roman" w:eastAsia="Times New Roman" w:hAnsi="Times New Roman" w:cs="Times New Roman"/>
          <w:sz w:val="24"/>
          <w:szCs w:val="24"/>
        </w:rPr>
        <w:t>13</w:t>
      </w:r>
      <w:r w:rsidR="008D6694" w:rsidRPr="009853C7">
        <w:rPr>
          <w:rFonts w:ascii="Times New Roman" w:eastAsia="Times New Roman" w:hAnsi="Times New Roman" w:cs="Times New Roman"/>
          <w:sz w:val="24"/>
          <w:szCs w:val="24"/>
        </w:rPr>
        <w:t>.0</w:t>
      </w:r>
      <w:r w:rsidR="008529EF" w:rsidRPr="009853C7">
        <w:rPr>
          <w:rFonts w:ascii="Times New Roman" w:eastAsia="Times New Roman" w:hAnsi="Times New Roman" w:cs="Times New Roman"/>
          <w:sz w:val="24"/>
          <w:szCs w:val="24"/>
        </w:rPr>
        <w:t>2.2020</w:t>
      </w:r>
      <w:r w:rsidR="008D6694" w:rsidRPr="009853C7">
        <w:rPr>
          <w:rFonts w:ascii="Times New Roman" w:eastAsia="Times New Roman" w:hAnsi="Times New Roman" w:cs="Times New Roman"/>
          <w:sz w:val="24"/>
          <w:szCs w:val="24"/>
        </w:rPr>
        <w:t>г.</w:t>
      </w:r>
    </w:p>
    <w:p w:rsidR="00057C28" w:rsidRPr="009853C7" w:rsidRDefault="009212B2" w:rsidP="008D6694">
      <w:pPr>
        <w:spacing w:after="0" w:line="240" w:lineRule="auto"/>
        <w:ind w:firstLine="540"/>
        <w:jc w:val="both"/>
        <w:rPr>
          <w:rFonts w:ascii="Times New Roman" w:hAnsi="Times New Roman" w:cs="Times New Roman"/>
          <w:sz w:val="24"/>
          <w:szCs w:val="24"/>
        </w:rPr>
      </w:pPr>
      <w:r w:rsidRPr="009853C7">
        <w:rPr>
          <w:rFonts w:ascii="Times New Roman" w:eastAsia="Times New Roman" w:hAnsi="Times New Roman" w:cs="Times New Roman"/>
          <w:b/>
          <w:sz w:val="24"/>
          <w:szCs w:val="24"/>
        </w:rPr>
        <w:t>Цель контрольного мероприятия:</w:t>
      </w:r>
      <w:r w:rsidRPr="009853C7">
        <w:rPr>
          <w:rFonts w:ascii="Times New Roman" w:eastAsia="Times New Roman" w:hAnsi="Times New Roman" w:cs="Times New Roman"/>
          <w:sz w:val="24"/>
          <w:szCs w:val="24"/>
        </w:rPr>
        <w:t xml:space="preserve"> </w:t>
      </w:r>
      <w:r w:rsidR="00072F18" w:rsidRPr="009853C7">
        <w:rPr>
          <w:rFonts w:ascii="Times New Roman" w:eastAsia="Times New Roman" w:hAnsi="Times New Roman" w:cs="Times New Roman"/>
          <w:sz w:val="24"/>
          <w:szCs w:val="24"/>
        </w:rPr>
        <w:t>о</w:t>
      </w:r>
      <w:r w:rsidR="008C2AD6" w:rsidRPr="009853C7">
        <w:rPr>
          <w:rFonts w:ascii="Times New Roman" w:eastAsia="Times New Roman" w:hAnsi="Times New Roman" w:cs="Times New Roman"/>
          <w:sz w:val="24"/>
          <w:szCs w:val="24"/>
        </w:rPr>
        <w:t xml:space="preserve">ценка соблюдения законодательных и иных нормативных правовых актов при формировании </w:t>
      </w:r>
      <w:r w:rsidR="00057C28" w:rsidRPr="009853C7">
        <w:rPr>
          <w:rFonts w:ascii="Times New Roman" w:hAnsi="Times New Roman" w:cs="Times New Roman"/>
          <w:sz w:val="24"/>
          <w:szCs w:val="24"/>
        </w:rPr>
        <w:t>бюджетных ассигнований</w:t>
      </w:r>
      <w:r w:rsidR="008C2AD6" w:rsidRPr="009853C7">
        <w:rPr>
          <w:rFonts w:ascii="Times New Roman" w:hAnsi="Times New Roman" w:cs="Times New Roman"/>
          <w:sz w:val="24"/>
          <w:szCs w:val="24"/>
        </w:rPr>
        <w:t xml:space="preserve"> </w:t>
      </w:r>
      <w:r w:rsidR="00036ADE" w:rsidRPr="009853C7">
        <w:rPr>
          <w:rFonts w:ascii="Times New Roman" w:hAnsi="Times New Roman" w:cs="Times New Roman"/>
          <w:sz w:val="24"/>
          <w:szCs w:val="24"/>
        </w:rPr>
        <w:t xml:space="preserve">для </w:t>
      </w:r>
      <w:r w:rsidR="00036ADE" w:rsidRPr="009853C7">
        <w:rPr>
          <w:rFonts w:ascii="Times New Roman" w:eastAsia="Times New Roman" w:hAnsi="Times New Roman" w:cs="Times New Roman"/>
          <w:sz w:val="24"/>
          <w:szCs w:val="24"/>
        </w:rPr>
        <w:t>реализации мероприят</w:t>
      </w:r>
      <w:r w:rsidR="00072F18" w:rsidRPr="009853C7">
        <w:rPr>
          <w:rFonts w:ascii="Times New Roman" w:eastAsia="Times New Roman" w:hAnsi="Times New Roman" w:cs="Times New Roman"/>
          <w:sz w:val="24"/>
          <w:szCs w:val="24"/>
        </w:rPr>
        <w:t>ий проектов народных инициатив</w:t>
      </w:r>
      <w:r w:rsidR="00902EAB" w:rsidRPr="009853C7">
        <w:rPr>
          <w:rFonts w:ascii="Times New Roman" w:eastAsia="Times New Roman" w:hAnsi="Times New Roman" w:cs="Times New Roman"/>
          <w:sz w:val="24"/>
          <w:szCs w:val="24"/>
        </w:rPr>
        <w:t xml:space="preserve">, а также соблюдения порядка предоставления субсидий муниципальному образованию. </w:t>
      </w:r>
      <w:r w:rsidR="00057C28" w:rsidRPr="009853C7">
        <w:rPr>
          <w:rFonts w:ascii="Times New Roman" w:hAnsi="Times New Roman" w:cs="Times New Roman"/>
          <w:sz w:val="24"/>
          <w:szCs w:val="24"/>
        </w:rPr>
        <w:t>Проверка целевого и эффективного (экономного и результативного) использования средств о</w:t>
      </w:r>
      <w:r w:rsidR="008C2AD6" w:rsidRPr="009853C7">
        <w:rPr>
          <w:rFonts w:ascii="Times New Roman" w:hAnsi="Times New Roman" w:cs="Times New Roman"/>
          <w:sz w:val="24"/>
          <w:szCs w:val="24"/>
        </w:rPr>
        <w:t>бластного и местного бюджетов, предоставленных на реализацию меропр</w:t>
      </w:r>
      <w:r w:rsidR="00057C28" w:rsidRPr="009853C7">
        <w:rPr>
          <w:rFonts w:ascii="Times New Roman" w:hAnsi="Times New Roman" w:cs="Times New Roman"/>
          <w:sz w:val="24"/>
          <w:szCs w:val="24"/>
        </w:rPr>
        <w:t>иятий</w:t>
      </w:r>
      <w:r w:rsidR="008C2AD6" w:rsidRPr="009853C7">
        <w:rPr>
          <w:rFonts w:ascii="Times New Roman" w:hAnsi="Times New Roman" w:cs="Times New Roman"/>
          <w:sz w:val="24"/>
          <w:szCs w:val="24"/>
        </w:rPr>
        <w:t xml:space="preserve"> проектов </w:t>
      </w:r>
      <w:r w:rsidR="00057C28" w:rsidRPr="009853C7">
        <w:rPr>
          <w:rFonts w:ascii="Times New Roman" w:hAnsi="Times New Roman" w:cs="Times New Roman"/>
          <w:sz w:val="24"/>
          <w:szCs w:val="24"/>
        </w:rPr>
        <w:t>народных инициатив.</w:t>
      </w:r>
    </w:p>
    <w:p w:rsidR="00372953" w:rsidRPr="009853C7" w:rsidRDefault="009212B2" w:rsidP="00372953">
      <w:pPr>
        <w:spacing w:after="0" w:line="240" w:lineRule="auto"/>
        <w:ind w:firstLine="567"/>
        <w:jc w:val="both"/>
        <w:rPr>
          <w:rFonts w:ascii="Times New Roman" w:eastAsia="Times New Roman" w:hAnsi="Times New Roman" w:cs="Times New Roman"/>
          <w:sz w:val="24"/>
          <w:szCs w:val="24"/>
        </w:rPr>
      </w:pPr>
      <w:r w:rsidRPr="009853C7">
        <w:rPr>
          <w:rFonts w:ascii="Times New Roman" w:eastAsia="Times New Roman" w:hAnsi="Times New Roman" w:cs="Times New Roman"/>
          <w:b/>
          <w:sz w:val="24"/>
          <w:szCs w:val="24"/>
        </w:rPr>
        <w:t xml:space="preserve">Проверяемый период: </w:t>
      </w:r>
      <w:r w:rsidR="00372953" w:rsidRPr="009853C7">
        <w:rPr>
          <w:rFonts w:ascii="Times New Roman" w:eastAsia="Times New Roman" w:hAnsi="Times New Roman" w:cs="Times New Roman"/>
          <w:sz w:val="24"/>
          <w:szCs w:val="24"/>
        </w:rPr>
        <w:t>201</w:t>
      </w:r>
      <w:r w:rsidR="008529EF" w:rsidRPr="009853C7">
        <w:rPr>
          <w:rFonts w:ascii="Times New Roman" w:eastAsia="Times New Roman" w:hAnsi="Times New Roman" w:cs="Times New Roman"/>
          <w:sz w:val="24"/>
          <w:szCs w:val="24"/>
        </w:rPr>
        <w:t xml:space="preserve">9 </w:t>
      </w:r>
      <w:r w:rsidR="00372953" w:rsidRPr="009853C7">
        <w:rPr>
          <w:rFonts w:ascii="Times New Roman" w:eastAsia="Times New Roman" w:hAnsi="Times New Roman" w:cs="Times New Roman"/>
          <w:sz w:val="24"/>
          <w:szCs w:val="24"/>
        </w:rPr>
        <w:t>год.</w:t>
      </w:r>
    </w:p>
    <w:p w:rsidR="003F687A" w:rsidRPr="009853C7" w:rsidRDefault="003F687A" w:rsidP="00372953">
      <w:pPr>
        <w:spacing w:after="0" w:line="240" w:lineRule="auto"/>
        <w:ind w:firstLine="567"/>
        <w:jc w:val="both"/>
        <w:rPr>
          <w:rFonts w:ascii="Times New Roman" w:hAnsi="Times New Roman" w:cs="Times New Roman"/>
          <w:sz w:val="24"/>
          <w:szCs w:val="24"/>
        </w:rPr>
      </w:pPr>
      <w:r w:rsidRPr="009853C7">
        <w:rPr>
          <w:rFonts w:ascii="Times New Roman" w:hAnsi="Times New Roman" w:cs="Times New Roman"/>
          <w:b/>
          <w:sz w:val="24"/>
          <w:szCs w:val="24"/>
        </w:rPr>
        <w:t>Объем проверенных финансовых средств</w:t>
      </w:r>
      <w:r w:rsidRPr="009853C7">
        <w:rPr>
          <w:rFonts w:ascii="Times New Roman" w:hAnsi="Times New Roman" w:cs="Times New Roman"/>
          <w:sz w:val="24"/>
          <w:szCs w:val="24"/>
        </w:rPr>
        <w:t xml:space="preserve"> -  </w:t>
      </w:r>
      <w:r w:rsidR="009853C7" w:rsidRPr="009853C7">
        <w:rPr>
          <w:rFonts w:ascii="Times New Roman" w:eastAsia="Times New Roman" w:hAnsi="Times New Roman" w:cs="Times New Roman"/>
          <w:sz w:val="24"/>
          <w:szCs w:val="24"/>
        </w:rPr>
        <w:t>477,6</w:t>
      </w:r>
      <w:r w:rsidR="0036583B" w:rsidRPr="009853C7">
        <w:rPr>
          <w:rFonts w:ascii="Times New Roman" w:eastAsia="Times New Roman" w:hAnsi="Times New Roman" w:cs="Times New Roman"/>
          <w:sz w:val="24"/>
          <w:szCs w:val="24"/>
        </w:rPr>
        <w:t xml:space="preserve"> </w:t>
      </w:r>
      <w:r w:rsidRPr="009853C7">
        <w:rPr>
          <w:rFonts w:ascii="Times New Roman" w:hAnsi="Times New Roman" w:cs="Times New Roman"/>
          <w:sz w:val="24"/>
          <w:szCs w:val="24"/>
        </w:rPr>
        <w:t>тыс. руб.</w:t>
      </w:r>
    </w:p>
    <w:p w:rsidR="008D6694" w:rsidRPr="009853C7" w:rsidRDefault="0036583B" w:rsidP="008D6694">
      <w:pPr>
        <w:spacing w:after="0" w:line="240" w:lineRule="auto"/>
        <w:ind w:firstLine="567"/>
        <w:jc w:val="both"/>
        <w:rPr>
          <w:rFonts w:ascii="Times New Roman" w:eastAsia="Times New Roman" w:hAnsi="Times New Roman" w:cs="Times New Roman"/>
          <w:sz w:val="24"/>
          <w:szCs w:val="24"/>
        </w:rPr>
      </w:pPr>
      <w:r w:rsidRPr="009853C7">
        <w:rPr>
          <w:rFonts w:ascii="Times New Roman" w:eastAsia="Times New Roman" w:hAnsi="Times New Roman" w:cs="Times New Roman"/>
          <w:sz w:val="24"/>
          <w:szCs w:val="24"/>
        </w:rPr>
        <w:t xml:space="preserve">Проверка проведена с уведомлением главы </w:t>
      </w:r>
      <w:proofErr w:type="spellStart"/>
      <w:r w:rsidR="009853C7" w:rsidRPr="009853C7">
        <w:rPr>
          <w:rFonts w:ascii="Times New Roman" w:eastAsia="Times New Roman" w:hAnsi="Times New Roman" w:cs="Times New Roman"/>
          <w:sz w:val="24"/>
          <w:szCs w:val="24"/>
        </w:rPr>
        <w:t>Карым</w:t>
      </w:r>
      <w:r w:rsidRPr="009853C7">
        <w:rPr>
          <w:rFonts w:ascii="Times New Roman" w:eastAsia="Times New Roman" w:hAnsi="Times New Roman" w:cs="Times New Roman"/>
          <w:sz w:val="24"/>
          <w:szCs w:val="24"/>
        </w:rPr>
        <w:t>ского</w:t>
      </w:r>
      <w:proofErr w:type="spellEnd"/>
      <w:r w:rsidRPr="009853C7">
        <w:rPr>
          <w:rFonts w:ascii="Times New Roman" w:eastAsia="Times New Roman" w:hAnsi="Times New Roman" w:cs="Times New Roman"/>
          <w:sz w:val="24"/>
          <w:szCs w:val="24"/>
        </w:rPr>
        <w:t xml:space="preserve"> </w:t>
      </w:r>
      <w:r w:rsidR="009853C7" w:rsidRPr="009853C7">
        <w:rPr>
          <w:rFonts w:ascii="Times New Roman" w:eastAsia="Times New Roman" w:hAnsi="Times New Roman" w:cs="Times New Roman"/>
          <w:sz w:val="24"/>
          <w:szCs w:val="24"/>
        </w:rPr>
        <w:t>муниципального образования</w:t>
      </w:r>
      <w:r w:rsidRPr="009853C7">
        <w:rPr>
          <w:rFonts w:ascii="Times New Roman" w:eastAsia="Times New Roman" w:hAnsi="Times New Roman" w:cs="Times New Roman"/>
          <w:sz w:val="24"/>
          <w:szCs w:val="24"/>
        </w:rPr>
        <w:t xml:space="preserve"> </w:t>
      </w:r>
      <w:r w:rsidR="009853C7" w:rsidRPr="009853C7">
        <w:rPr>
          <w:rFonts w:ascii="Times New Roman" w:eastAsia="Times New Roman" w:hAnsi="Times New Roman" w:cs="Times New Roman"/>
          <w:sz w:val="24"/>
          <w:szCs w:val="24"/>
        </w:rPr>
        <w:t>Тихоновой Ольги Ивановны</w:t>
      </w:r>
      <w:r w:rsidR="008D6694" w:rsidRPr="009853C7">
        <w:rPr>
          <w:rFonts w:ascii="Times New Roman" w:eastAsia="Times New Roman" w:hAnsi="Times New Roman" w:cs="Times New Roman"/>
          <w:sz w:val="24"/>
          <w:szCs w:val="24"/>
        </w:rPr>
        <w:t xml:space="preserve">. </w:t>
      </w:r>
    </w:p>
    <w:p w:rsidR="00580BBD" w:rsidRPr="009853C7" w:rsidRDefault="009744BB" w:rsidP="009744BB">
      <w:pPr>
        <w:spacing w:after="0" w:line="240" w:lineRule="auto"/>
        <w:ind w:firstLine="567"/>
        <w:jc w:val="both"/>
        <w:rPr>
          <w:rFonts w:ascii="Times New Roman" w:eastAsia="Times New Roman" w:hAnsi="Times New Roman" w:cs="Times New Roman"/>
          <w:sz w:val="24"/>
          <w:szCs w:val="24"/>
        </w:rPr>
      </w:pPr>
      <w:r w:rsidRPr="009853C7">
        <w:rPr>
          <w:rFonts w:ascii="Times New Roman" w:eastAsia="Times New Roman" w:hAnsi="Times New Roman" w:cs="Times New Roman"/>
          <w:sz w:val="24"/>
          <w:szCs w:val="24"/>
        </w:rPr>
        <w:lastRenderedPageBreak/>
        <w:t xml:space="preserve">Акт проверки № </w:t>
      </w:r>
      <w:r w:rsidR="009853C7" w:rsidRPr="009853C7">
        <w:rPr>
          <w:rFonts w:ascii="Times New Roman" w:eastAsia="Times New Roman" w:hAnsi="Times New Roman" w:cs="Times New Roman"/>
          <w:sz w:val="24"/>
          <w:szCs w:val="24"/>
        </w:rPr>
        <w:t>2</w:t>
      </w:r>
      <w:r w:rsidRPr="009853C7">
        <w:rPr>
          <w:rFonts w:ascii="Times New Roman" w:eastAsia="Times New Roman" w:hAnsi="Times New Roman" w:cs="Times New Roman"/>
          <w:sz w:val="24"/>
          <w:szCs w:val="24"/>
        </w:rPr>
        <w:t xml:space="preserve"> от </w:t>
      </w:r>
      <w:r w:rsidR="009853C7" w:rsidRPr="009853C7">
        <w:rPr>
          <w:rFonts w:ascii="Times New Roman" w:eastAsia="Times New Roman" w:hAnsi="Times New Roman" w:cs="Times New Roman"/>
          <w:sz w:val="24"/>
          <w:szCs w:val="24"/>
        </w:rPr>
        <w:t>13</w:t>
      </w:r>
      <w:r w:rsidRPr="009853C7">
        <w:rPr>
          <w:rFonts w:ascii="Times New Roman" w:eastAsia="Times New Roman" w:hAnsi="Times New Roman" w:cs="Times New Roman"/>
          <w:sz w:val="24"/>
          <w:szCs w:val="24"/>
        </w:rPr>
        <w:t>.02.2020 года вручен главе</w:t>
      </w:r>
      <w:r w:rsidRPr="009853C7">
        <w:rPr>
          <w:rFonts w:ascii="Times New Roman" w:eastAsia="Times New Roman" w:hAnsi="Times New Roman" w:cs="Times New Roman"/>
          <w:color w:val="FF0000"/>
          <w:sz w:val="24"/>
          <w:szCs w:val="24"/>
        </w:rPr>
        <w:t xml:space="preserve"> </w:t>
      </w:r>
      <w:proofErr w:type="spellStart"/>
      <w:r w:rsidR="009853C7" w:rsidRPr="009853C7">
        <w:rPr>
          <w:rFonts w:ascii="Times New Roman" w:eastAsia="Times New Roman" w:hAnsi="Times New Roman" w:cs="Times New Roman"/>
          <w:sz w:val="24"/>
          <w:szCs w:val="24"/>
        </w:rPr>
        <w:t>Карым</w:t>
      </w:r>
      <w:r w:rsidRPr="009853C7">
        <w:rPr>
          <w:rFonts w:ascii="Times New Roman" w:eastAsia="Times New Roman" w:hAnsi="Times New Roman" w:cs="Times New Roman"/>
          <w:sz w:val="24"/>
          <w:szCs w:val="24"/>
        </w:rPr>
        <w:t>ского</w:t>
      </w:r>
      <w:proofErr w:type="spellEnd"/>
      <w:r w:rsidRPr="009853C7">
        <w:rPr>
          <w:rFonts w:ascii="Times New Roman" w:eastAsia="Times New Roman" w:hAnsi="Times New Roman" w:cs="Times New Roman"/>
          <w:sz w:val="24"/>
          <w:szCs w:val="24"/>
        </w:rPr>
        <w:t xml:space="preserve"> муниципального образования.</w:t>
      </w:r>
      <w:r w:rsidR="009853C7">
        <w:rPr>
          <w:rFonts w:ascii="Times New Roman" w:eastAsia="Times New Roman" w:hAnsi="Times New Roman" w:cs="Times New Roman"/>
          <w:color w:val="FF0000"/>
          <w:sz w:val="24"/>
          <w:szCs w:val="24"/>
        </w:rPr>
        <w:t xml:space="preserve"> </w:t>
      </w:r>
      <w:r w:rsidRPr="009853C7">
        <w:rPr>
          <w:rFonts w:ascii="Times New Roman" w:eastAsia="Times New Roman" w:hAnsi="Times New Roman" w:cs="Times New Roman"/>
          <w:sz w:val="24"/>
          <w:szCs w:val="24"/>
        </w:rPr>
        <w:t xml:space="preserve">В установленный для представления информации о результатах рассмотрения акта от Администрации </w:t>
      </w:r>
      <w:proofErr w:type="spellStart"/>
      <w:r w:rsidR="009853C7" w:rsidRPr="009853C7">
        <w:rPr>
          <w:rFonts w:ascii="Times New Roman" w:eastAsia="Times New Roman" w:hAnsi="Times New Roman" w:cs="Times New Roman"/>
          <w:sz w:val="24"/>
          <w:szCs w:val="24"/>
        </w:rPr>
        <w:t>Карым</w:t>
      </w:r>
      <w:r w:rsidRPr="009853C7">
        <w:rPr>
          <w:rFonts w:ascii="Times New Roman" w:eastAsia="Times New Roman" w:hAnsi="Times New Roman" w:cs="Times New Roman"/>
          <w:sz w:val="24"/>
          <w:szCs w:val="24"/>
        </w:rPr>
        <w:t>ского</w:t>
      </w:r>
      <w:proofErr w:type="spellEnd"/>
      <w:r w:rsidRPr="009853C7">
        <w:rPr>
          <w:rFonts w:ascii="Times New Roman" w:eastAsia="Times New Roman" w:hAnsi="Times New Roman" w:cs="Times New Roman"/>
          <w:sz w:val="24"/>
          <w:szCs w:val="24"/>
        </w:rPr>
        <w:t xml:space="preserve"> МО </w:t>
      </w:r>
      <w:r w:rsidR="00580BBD" w:rsidRPr="009853C7">
        <w:rPr>
          <w:rFonts w:ascii="Times New Roman" w:eastAsia="Times New Roman" w:hAnsi="Times New Roman" w:cs="Times New Roman"/>
          <w:sz w:val="24"/>
          <w:szCs w:val="24"/>
        </w:rPr>
        <w:t>замечания в адрес КСП не поступали.</w:t>
      </w:r>
    </w:p>
    <w:p w:rsidR="001C52E9" w:rsidRPr="009853C7" w:rsidRDefault="001C52E9" w:rsidP="009744BB">
      <w:pPr>
        <w:spacing w:after="0" w:line="240" w:lineRule="auto"/>
        <w:ind w:firstLine="567"/>
        <w:jc w:val="both"/>
        <w:rPr>
          <w:rFonts w:ascii="Times New Roman" w:eastAsia="Times New Roman" w:hAnsi="Times New Roman" w:cs="Times New Roman"/>
          <w:color w:val="FF0000"/>
          <w:sz w:val="24"/>
          <w:szCs w:val="24"/>
        </w:rPr>
      </w:pPr>
    </w:p>
    <w:p w:rsidR="009212B2" w:rsidRPr="00330BF8" w:rsidRDefault="009212B2" w:rsidP="003F687A">
      <w:pPr>
        <w:spacing w:after="0" w:line="240" w:lineRule="auto"/>
        <w:ind w:firstLine="567"/>
        <w:jc w:val="both"/>
        <w:rPr>
          <w:rFonts w:ascii="Times New Roman" w:eastAsia="Times New Roman" w:hAnsi="Times New Roman" w:cs="Times New Roman"/>
          <w:b/>
          <w:sz w:val="24"/>
          <w:szCs w:val="24"/>
        </w:rPr>
      </w:pPr>
      <w:r w:rsidRPr="00330BF8">
        <w:rPr>
          <w:rFonts w:ascii="Times New Roman" w:eastAsia="Times New Roman" w:hAnsi="Times New Roman" w:cs="Times New Roman"/>
          <w:b/>
          <w:sz w:val="24"/>
          <w:szCs w:val="24"/>
        </w:rPr>
        <w:t>Результаты контрольного мероприятия:</w:t>
      </w:r>
    </w:p>
    <w:p w:rsidR="005D6037" w:rsidRPr="00330BF8" w:rsidRDefault="005D6037" w:rsidP="005D6037">
      <w:pPr>
        <w:numPr>
          <w:ilvl w:val="0"/>
          <w:numId w:val="22"/>
        </w:numPr>
        <w:spacing w:after="0" w:line="240" w:lineRule="auto"/>
        <w:ind w:left="0" w:firstLine="0"/>
        <w:jc w:val="center"/>
        <w:rPr>
          <w:rFonts w:ascii="Times New Roman" w:eastAsia="Times New Roman" w:hAnsi="Times New Roman" w:cs="Times New Roman"/>
          <w:b/>
          <w:sz w:val="24"/>
          <w:szCs w:val="24"/>
        </w:rPr>
      </w:pPr>
      <w:r w:rsidRPr="00330BF8">
        <w:rPr>
          <w:rFonts w:ascii="Times New Roman" w:eastAsia="Times New Roman" w:hAnsi="Times New Roman" w:cs="Times New Roman"/>
          <w:b/>
          <w:sz w:val="24"/>
          <w:szCs w:val="24"/>
        </w:rPr>
        <w:t>Общие положения</w:t>
      </w:r>
    </w:p>
    <w:p w:rsidR="006604E5" w:rsidRPr="006604E5" w:rsidRDefault="006604E5" w:rsidP="006604E5">
      <w:pPr>
        <w:spacing w:after="0" w:line="240" w:lineRule="auto"/>
        <w:ind w:firstLine="567"/>
        <w:jc w:val="both"/>
        <w:rPr>
          <w:rFonts w:ascii="Times New Roman" w:eastAsia="Times New Roman" w:hAnsi="Times New Roman" w:cs="Times New Roman"/>
          <w:sz w:val="24"/>
          <w:szCs w:val="24"/>
        </w:rPr>
      </w:pPr>
      <w:r w:rsidRPr="006604E5">
        <w:rPr>
          <w:rFonts w:ascii="Times New Roman" w:eastAsia="Times New Roman" w:hAnsi="Times New Roman" w:cs="Times New Roman"/>
          <w:sz w:val="24"/>
          <w:szCs w:val="24"/>
        </w:rPr>
        <w:t xml:space="preserve">Законом </w:t>
      </w:r>
      <w:r w:rsidRPr="006604E5">
        <w:rPr>
          <w:rFonts w:ascii="Times New Roman" w:eastAsia="Times New Roman" w:hAnsi="Times New Roman" w:cs="Times New Roman"/>
          <w:sz w:val="24"/>
          <w:szCs w:val="24"/>
        </w:rPr>
        <w:t>Иркутской области от 16.12.2004</w:t>
      </w:r>
      <w:r w:rsidRPr="006604E5">
        <w:rPr>
          <w:rFonts w:ascii="Times New Roman" w:eastAsia="Times New Roman" w:hAnsi="Times New Roman" w:cs="Times New Roman"/>
          <w:sz w:val="24"/>
          <w:szCs w:val="24"/>
        </w:rPr>
        <w:t xml:space="preserve">г. № 92-ОЗ «О статусе и границах муниципальных образований </w:t>
      </w:r>
      <w:proofErr w:type="spellStart"/>
      <w:r w:rsidRPr="006604E5">
        <w:rPr>
          <w:rFonts w:ascii="Times New Roman" w:eastAsia="Times New Roman" w:hAnsi="Times New Roman" w:cs="Times New Roman"/>
          <w:sz w:val="24"/>
          <w:szCs w:val="24"/>
        </w:rPr>
        <w:t>Куйтунского</w:t>
      </w:r>
      <w:proofErr w:type="spellEnd"/>
      <w:r w:rsidRPr="006604E5">
        <w:rPr>
          <w:rFonts w:ascii="Times New Roman" w:eastAsia="Times New Roman" w:hAnsi="Times New Roman" w:cs="Times New Roman"/>
          <w:sz w:val="24"/>
          <w:szCs w:val="24"/>
        </w:rPr>
        <w:t xml:space="preserve"> района Иркутской области» </w:t>
      </w:r>
      <w:proofErr w:type="spellStart"/>
      <w:r w:rsidRPr="006604E5">
        <w:rPr>
          <w:rFonts w:ascii="Times New Roman" w:eastAsia="Times New Roman" w:hAnsi="Times New Roman" w:cs="Times New Roman"/>
          <w:sz w:val="24"/>
          <w:szCs w:val="24"/>
        </w:rPr>
        <w:t>Карымское</w:t>
      </w:r>
      <w:proofErr w:type="spellEnd"/>
      <w:r w:rsidRPr="006604E5">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центром в с. </w:t>
      </w:r>
      <w:proofErr w:type="spellStart"/>
      <w:r w:rsidRPr="006604E5">
        <w:rPr>
          <w:rFonts w:ascii="Times New Roman" w:eastAsia="Times New Roman" w:hAnsi="Times New Roman" w:cs="Times New Roman"/>
          <w:sz w:val="24"/>
          <w:szCs w:val="24"/>
        </w:rPr>
        <w:t>Карымск</w:t>
      </w:r>
      <w:proofErr w:type="spellEnd"/>
      <w:r w:rsidRPr="006604E5">
        <w:rPr>
          <w:rFonts w:ascii="Times New Roman" w:eastAsia="Times New Roman" w:hAnsi="Times New Roman" w:cs="Times New Roman"/>
          <w:sz w:val="24"/>
          <w:szCs w:val="24"/>
        </w:rPr>
        <w:t xml:space="preserve"> (далее МО, сельское поселение). В состав сельск</w:t>
      </w:r>
      <w:r>
        <w:rPr>
          <w:rFonts w:ascii="Times New Roman" w:eastAsia="Times New Roman" w:hAnsi="Times New Roman" w:cs="Times New Roman"/>
          <w:sz w:val="24"/>
          <w:szCs w:val="24"/>
        </w:rPr>
        <w:t xml:space="preserve">ого поселения входит </w:t>
      </w:r>
      <w:r w:rsidRPr="006604E5">
        <w:rPr>
          <w:rFonts w:ascii="Times New Roman" w:eastAsia="Times New Roman" w:hAnsi="Times New Roman" w:cs="Times New Roman"/>
          <w:sz w:val="24"/>
          <w:szCs w:val="24"/>
        </w:rPr>
        <w:t xml:space="preserve">два населенных пункта с. </w:t>
      </w:r>
      <w:proofErr w:type="spellStart"/>
      <w:proofErr w:type="gramStart"/>
      <w:r w:rsidRPr="006604E5">
        <w:rPr>
          <w:rFonts w:ascii="Times New Roman" w:eastAsia="Times New Roman" w:hAnsi="Times New Roman" w:cs="Times New Roman"/>
          <w:sz w:val="24"/>
          <w:szCs w:val="24"/>
        </w:rPr>
        <w:t>Карымск</w:t>
      </w:r>
      <w:proofErr w:type="spellEnd"/>
      <w:r w:rsidRPr="006604E5">
        <w:rPr>
          <w:rFonts w:ascii="Times New Roman" w:eastAsia="Times New Roman" w:hAnsi="Times New Roman" w:cs="Times New Roman"/>
          <w:sz w:val="24"/>
          <w:szCs w:val="24"/>
        </w:rPr>
        <w:t>,  ж.</w:t>
      </w:r>
      <w:proofErr w:type="gramEnd"/>
      <w:r w:rsidRPr="006604E5">
        <w:rPr>
          <w:rFonts w:ascii="Times New Roman" w:eastAsia="Times New Roman" w:hAnsi="Times New Roman" w:cs="Times New Roman"/>
          <w:sz w:val="24"/>
          <w:szCs w:val="24"/>
        </w:rPr>
        <w:t xml:space="preserve"> ст. </w:t>
      </w:r>
      <w:proofErr w:type="spellStart"/>
      <w:r w:rsidRPr="006604E5">
        <w:rPr>
          <w:rFonts w:ascii="Times New Roman" w:eastAsia="Times New Roman" w:hAnsi="Times New Roman" w:cs="Times New Roman"/>
          <w:sz w:val="24"/>
          <w:szCs w:val="24"/>
        </w:rPr>
        <w:t>Кимильтей</w:t>
      </w:r>
      <w:proofErr w:type="spellEnd"/>
      <w:r w:rsidRPr="006604E5">
        <w:rPr>
          <w:rFonts w:ascii="Times New Roman" w:eastAsia="Times New Roman" w:hAnsi="Times New Roman" w:cs="Times New Roman"/>
          <w:sz w:val="24"/>
          <w:szCs w:val="24"/>
        </w:rPr>
        <w:t>.</w:t>
      </w:r>
    </w:p>
    <w:p w:rsidR="006604E5" w:rsidRPr="006604E5" w:rsidRDefault="006604E5" w:rsidP="006604E5">
      <w:pPr>
        <w:spacing w:after="0" w:line="240" w:lineRule="auto"/>
        <w:ind w:firstLine="567"/>
        <w:jc w:val="both"/>
        <w:rPr>
          <w:rFonts w:ascii="Times New Roman" w:eastAsia="Times New Roman" w:hAnsi="Times New Roman" w:cs="Times New Roman"/>
          <w:sz w:val="24"/>
          <w:szCs w:val="24"/>
        </w:rPr>
      </w:pPr>
      <w:r w:rsidRPr="006604E5">
        <w:rPr>
          <w:rFonts w:ascii="Times New Roman" w:eastAsia="Times New Roman" w:hAnsi="Times New Roman" w:cs="Times New Roman"/>
          <w:sz w:val="24"/>
          <w:szCs w:val="24"/>
        </w:rPr>
        <w:t xml:space="preserve">По данным отдела сбора и обработки статистической информации в </w:t>
      </w:r>
      <w:proofErr w:type="spellStart"/>
      <w:r w:rsidRPr="006604E5">
        <w:rPr>
          <w:rFonts w:ascii="Times New Roman" w:eastAsia="Times New Roman" w:hAnsi="Times New Roman" w:cs="Times New Roman"/>
          <w:sz w:val="24"/>
          <w:szCs w:val="24"/>
        </w:rPr>
        <w:t>Куйтунском</w:t>
      </w:r>
      <w:proofErr w:type="spellEnd"/>
      <w:r w:rsidRPr="006604E5">
        <w:rPr>
          <w:rFonts w:ascii="Times New Roman" w:eastAsia="Times New Roman" w:hAnsi="Times New Roman" w:cs="Times New Roman"/>
          <w:sz w:val="24"/>
          <w:szCs w:val="24"/>
        </w:rPr>
        <w:t xml:space="preserve"> районе Федеральной службы государственной статистики по Иркутской области численность населения </w:t>
      </w:r>
      <w:proofErr w:type="spellStart"/>
      <w:r w:rsidRPr="006604E5">
        <w:rPr>
          <w:rFonts w:ascii="Times New Roman" w:eastAsia="Times New Roman" w:hAnsi="Times New Roman" w:cs="Times New Roman"/>
          <w:sz w:val="24"/>
          <w:szCs w:val="24"/>
        </w:rPr>
        <w:t>Карымского</w:t>
      </w:r>
      <w:proofErr w:type="spellEnd"/>
      <w:r w:rsidRPr="006604E5">
        <w:rPr>
          <w:rFonts w:ascii="Times New Roman" w:eastAsia="Times New Roman" w:hAnsi="Times New Roman" w:cs="Times New Roman"/>
          <w:sz w:val="24"/>
          <w:szCs w:val="24"/>
        </w:rPr>
        <w:t xml:space="preserve"> муниципального образования на 01.01.2018г. составляла 1696 человек, по состоянию на 01.01.2019г. – 1649 человек.</w:t>
      </w:r>
    </w:p>
    <w:p w:rsidR="006604E5" w:rsidRPr="006604E5" w:rsidRDefault="006604E5" w:rsidP="006604E5">
      <w:pPr>
        <w:spacing w:after="0" w:line="240" w:lineRule="auto"/>
        <w:ind w:firstLine="567"/>
        <w:jc w:val="both"/>
        <w:rPr>
          <w:rFonts w:ascii="Times New Roman" w:eastAsia="Times New Roman" w:hAnsi="Times New Roman" w:cs="Times New Roman"/>
          <w:sz w:val="24"/>
          <w:szCs w:val="24"/>
        </w:rPr>
      </w:pPr>
      <w:r w:rsidRPr="006604E5">
        <w:rPr>
          <w:rFonts w:ascii="Times New Roman" w:eastAsia="Times New Roman" w:hAnsi="Times New Roman" w:cs="Times New Roman"/>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Главой </w:t>
      </w:r>
      <w:proofErr w:type="spellStart"/>
      <w:r w:rsidRPr="006604E5">
        <w:rPr>
          <w:rFonts w:ascii="Times New Roman" w:eastAsia="Times New Roman" w:hAnsi="Times New Roman" w:cs="Times New Roman"/>
          <w:sz w:val="24"/>
          <w:szCs w:val="24"/>
        </w:rPr>
        <w:t>Карымского</w:t>
      </w:r>
      <w:proofErr w:type="spellEnd"/>
      <w:r w:rsidRPr="006604E5">
        <w:rPr>
          <w:rFonts w:ascii="Times New Roman" w:eastAsia="Times New Roman" w:hAnsi="Times New Roman" w:cs="Times New Roman"/>
          <w:sz w:val="24"/>
          <w:szCs w:val="24"/>
        </w:rPr>
        <w:t xml:space="preserve"> муниципального образования за проверяемый период является Тихонова Ольга Ивановна.</w:t>
      </w:r>
    </w:p>
    <w:p w:rsidR="006604E5" w:rsidRPr="006604E5" w:rsidRDefault="006604E5" w:rsidP="006604E5">
      <w:pPr>
        <w:spacing w:after="0" w:line="240" w:lineRule="auto"/>
        <w:ind w:firstLine="567"/>
        <w:jc w:val="both"/>
        <w:rPr>
          <w:rFonts w:ascii="Times New Roman" w:eastAsia="Times New Roman" w:hAnsi="Times New Roman" w:cs="Times New Roman"/>
          <w:sz w:val="24"/>
          <w:szCs w:val="24"/>
        </w:rPr>
      </w:pPr>
      <w:proofErr w:type="spellStart"/>
      <w:r w:rsidRPr="006604E5">
        <w:rPr>
          <w:rFonts w:ascii="Times New Roman" w:eastAsia="Times New Roman" w:hAnsi="Times New Roman" w:cs="Times New Roman"/>
          <w:sz w:val="24"/>
          <w:szCs w:val="24"/>
        </w:rPr>
        <w:t>Карымское</w:t>
      </w:r>
      <w:proofErr w:type="spellEnd"/>
      <w:r w:rsidRPr="006604E5">
        <w:rPr>
          <w:rFonts w:ascii="Times New Roman" w:eastAsia="Times New Roman" w:hAnsi="Times New Roman" w:cs="Times New Roman"/>
          <w:sz w:val="24"/>
          <w:szCs w:val="24"/>
        </w:rPr>
        <w:t xml:space="preserve"> муниципальное образование имеет самостоятельный баланс, лицевой счет, открытый в Управлении Федерального Казначейства. В соответствии со ст. 215.1 БК РФ кассовое обслуживание бюджета сельского поселения осуществляется отделением по </w:t>
      </w:r>
      <w:proofErr w:type="spellStart"/>
      <w:r w:rsidRPr="006604E5">
        <w:rPr>
          <w:rFonts w:ascii="Times New Roman" w:eastAsia="Times New Roman" w:hAnsi="Times New Roman" w:cs="Times New Roman"/>
          <w:sz w:val="24"/>
          <w:szCs w:val="24"/>
        </w:rPr>
        <w:t>Куйтунскому</w:t>
      </w:r>
      <w:proofErr w:type="spellEnd"/>
      <w:r w:rsidRPr="006604E5">
        <w:rPr>
          <w:rFonts w:ascii="Times New Roman" w:eastAsia="Times New Roman" w:hAnsi="Times New Roman" w:cs="Times New Roman"/>
          <w:sz w:val="24"/>
          <w:szCs w:val="24"/>
        </w:rPr>
        <w:t xml:space="preserve"> району Управления Федерального казначейства по Иркутской области.</w:t>
      </w:r>
    </w:p>
    <w:p w:rsidR="006604E5" w:rsidRPr="006604E5" w:rsidRDefault="006604E5" w:rsidP="006604E5">
      <w:pPr>
        <w:spacing w:after="0" w:line="240" w:lineRule="auto"/>
        <w:ind w:firstLine="567"/>
        <w:jc w:val="both"/>
        <w:rPr>
          <w:rFonts w:ascii="Times New Roman" w:eastAsia="Times New Roman" w:hAnsi="Times New Roman" w:cs="Times New Roman"/>
          <w:sz w:val="24"/>
          <w:szCs w:val="24"/>
        </w:rPr>
      </w:pPr>
      <w:r w:rsidRPr="006604E5">
        <w:rPr>
          <w:rFonts w:ascii="Times New Roman" w:eastAsia="Times New Roman" w:hAnsi="Times New Roman" w:cs="Times New Roman"/>
          <w:sz w:val="24"/>
          <w:szCs w:val="24"/>
        </w:rPr>
        <w:t xml:space="preserve">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от 06.10.2003 № 131-ФЗ «Об общих принципах организации местного самоуправления в Российской Федерации» (далее – Закон № 131-ФЗ), а также принимаемыми в соответствии с ними законами Иркутской области, нормативно-правовыми актами </w:t>
      </w:r>
      <w:proofErr w:type="spellStart"/>
      <w:r w:rsidRPr="006604E5">
        <w:rPr>
          <w:rFonts w:ascii="Times New Roman" w:eastAsia="Times New Roman" w:hAnsi="Times New Roman" w:cs="Times New Roman"/>
          <w:sz w:val="24"/>
          <w:szCs w:val="24"/>
        </w:rPr>
        <w:t>Карымского</w:t>
      </w:r>
      <w:proofErr w:type="spellEnd"/>
      <w:r w:rsidRPr="006604E5">
        <w:rPr>
          <w:rFonts w:ascii="Times New Roman" w:eastAsia="Times New Roman" w:hAnsi="Times New Roman" w:cs="Times New Roman"/>
          <w:sz w:val="24"/>
          <w:szCs w:val="24"/>
        </w:rPr>
        <w:t xml:space="preserve"> МО.</w:t>
      </w:r>
    </w:p>
    <w:p w:rsidR="00AA76F4" w:rsidRPr="00CB79DE" w:rsidRDefault="00AA76F4" w:rsidP="00AA76F4">
      <w:pPr>
        <w:pStyle w:val="a3"/>
        <w:spacing w:after="0" w:line="240" w:lineRule="auto"/>
        <w:ind w:left="0"/>
        <w:rPr>
          <w:rFonts w:ascii="Times New Roman" w:eastAsia="Times New Roman" w:hAnsi="Times New Roman" w:cs="Times New Roman"/>
          <w:b/>
          <w:sz w:val="24"/>
          <w:szCs w:val="24"/>
        </w:rPr>
      </w:pPr>
    </w:p>
    <w:p w:rsidR="0057217D" w:rsidRPr="00CB79DE" w:rsidRDefault="0057217D" w:rsidP="0057217D">
      <w:pPr>
        <w:pStyle w:val="a3"/>
        <w:numPr>
          <w:ilvl w:val="0"/>
          <w:numId w:val="22"/>
        </w:numPr>
        <w:spacing w:after="0" w:line="240" w:lineRule="auto"/>
        <w:ind w:left="0" w:firstLine="0"/>
        <w:jc w:val="center"/>
        <w:rPr>
          <w:rFonts w:ascii="Times New Roman" w:eastAsia="Times New Roman" w:hAnsi="Times New Roman" w:cs="Times New Roman"/>
          <w:b/>
          <w:sz w:val="24"/>
          <w:szCs w:val="24"/>
        </w:rPr>
      </w:pPr>
      <w:r w:rsidRPr="00CB79DE">
        <w:rPr>
          <w:rFonts w:ascii="Times New Roman" w:eastAsia="Times New Roman" w:hAnsi="Times New Roman" w:cs="Times New Roman"/>
          <w:b/>
          <w:sz w:val="24"/>
          <w:szCs w:val="24"/>
        </w:rPr>
        <w:t>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 в том числе наличие расходного обязательства</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Согласно Приложению № 10 к Закону Иркутской области от 17.12.2018г. №</w:t>
      </w:r>
      <w:r w:rsidRPr="001864F6">
        <w:rPr>
          <w:rFonts w:ascii="Times New Roman" w:eastAsia="Times New Roman" w:hAnsi="Times New Roman" w:cs="Times New Roman"/>
          <w:sz w:val="24"/>
          <w:szCs w:val="24"/>
        </w:rPr>
        <w:t xml:space="preserve"> </w:t>
      </w:r>
      <w:r w:rsidRPr="001864F6">
        <w:rPr>
          <w:rFonts w:ascii="Times New Roman" w:eastAsia="Times New Roman" w:hAnsi="Times New Roman" w:cs="Times New Roman"/>
          <w:sz w:val="24"/>
          <w:szCs w:val="24"/>
        </w:rPr>
        <w:t>131-ОЗ «Об областном бюджете на 2019 год и на плановый период 2020 и 2021 годов», субсидия на реализацию мероприятий перечня проектов народных инициатив утверждена в бюджете Иркутской области по подпрограмме «Государственная политика в сфере экономического развития Иркутской области» на 2019 – 2024 годы государственной программы Иркутской области «Экономическое развитие и инновационная экономика» на 2019-2024 годы.</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xml:space="preserve">Постановлением Правительства Иркутской области от 14 февраля 2019г. № 108-пп утверждено Положение о предоставлении и расходовании субсидий из областного бюджета местным бюджетам в целях </w:t>
      </w:r>
      <w:proofErr w:type="spellStart"/>
      <w:r w:rsidRPr="001864F6">
        <w:rPr>
          <w:rFonts w:ascii="Times New Roman" w:eastAsia="Times New Roman" w:hAnsi="Times New Roman" w:cs="Times New Roman"/>
          <w:sz w:val="24"/>
          <w:szCs w:val="24"/>
        </w:rPr>
        <w:t>софинансирования</w:t>
      </w:r>
      <w:proofErr w:type="spellEnd"/>
      <w:r w:rsidRPr="001864F6">
        <w:rPr>
          <w:rFonts w:ascii="Times New Roman" w:eastAsia="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(далее – Положение № 108-пп).</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xml:space="preserve">Положением № 108-пп установлены цели, условия предоставления и расходования субсидий из областного бюджета местным бюджетам в целях </w:t>
      </w:r>
      <w:proofErr w:type="spellStart"/>
      <w:r w:rsidRPr="001864F6">
        <w:rPr>
          <w:rFonts w:ascii="Times New Roman" w:eastAsia="Times New Roman" w:hAnsi="Times New Roman" w:cs="Times New Roman"/>
          <w:sz w:val="24"/>
          <w:szCs w:val="24"/>
        </w:rPr>
        <w:t>софинансирования</w:t>
      </w:r>
      <w:proofErr w:type="spellEnd"/>
      <w:r w:rsidRPr="001864F6">
        <w:rPr>
          <w:rFonts w:ascii="Times New Roman" w:eastAsia="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критерии о</w:t>
      </w:r>
      <w:r w:rsidRPr="001864F6">
        <w:rPr>
          <w:rFonts w:ascii="Times New Roman" w:eastAsia="Times New Roman" w:hAnsi="Times New Roman" w:cs="Times New Roman"/>
          <w:sz w:val="24"/>
          <w:szCs w:val="24"/>
        </w:rPr>
        <w:t xml:space="preserve">тбора муниципальных образований </w:t>
      </w:r>
      <w:r w:rsidRPr="001864F6">
        <w:rPr>
          <w:rFonts w:ascii="Times New Roman" w:eastAsia="Times New Roman" w:hAnsi="Times New Roman" w:cs="Times New Roman"/>
          <w:sz w:val="24"/>
          <w:szCs w:val="24"/>
        </w:rPr>
        <w:t xml:space="preserve">для предоставления субсидий, распределение субсидий между муниципальными образованиями, а также порядок предоставления, расходования и возврата субсидий. </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lastRenderedPageBreak/>
        <w:t>Исполнительным органом государственной власти Иркутской области, уполномоченным на предоставление субсидий, является Министерство экономического развития Иркутской области.</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Критериями отбора муниципальных образований для предоставления субсидий являются:</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на территорию муниципального образования</w:t>
      </w:r>
      <w:r w:rsidRPr="001864F6">
        <w:rPr>
          <w:rFonts w:ascii="Times New Roman" w:eastAsia="Times New Roman" w:hAnsi="Times New Roman" w:cs="Times New Roman"/>
          <w:color w:val="FF0000"/>
          <w:sz w:val="24"/>
          <w:szCs w:val="24"/>
        </w:rPr>
        <w:t xml:space="preserve"> </w:t>
      </w:r>
      <w:r w:rsidRPr="001864F6">
        <w:rPr>
          <w:rFonts w:ascii="Times New Roman" w:eastAsia="Times New Roman" w:hAnsi="Times New Roman" w:cs="Times New Roman"/>
          <w:sz w:val="24"/>
          <w:szCs w:val="24"/>
        </w:rPr>
        <w:t xml:space="preserve">не распространялось действие законов Иркутской области о дополнительных мерах социальной поддержки граждан, проживающих в п. Горно-Чуйский и п. </w:t>
      </w:r>
      <w:proofErr w:type="spellStart"/>
      <w:r w:rsidRPr="001864F6">
        <w:rPr>
          <w:rFonts w:ascii="Times New Roman" w:eastAsia="Times New Roman" w:hAnsi="Times New Roman" w:cs="Times New Roman"/>
          <w:sz w:val="24"/>
          <w:szCs w:val="24"/>
        </w:rPr>
        <w:t>Согдиондон</w:t>
      </w:r>
      <w:proofErr w:type="spellEnd"/>
      <w:r w:rsidRPr="001864F6">
        <w:rPr>
          <w:rFonts w:ascii="Times New Roman" w:eastAsia="Times New Roman" w:hAnsi="Times New Roman" w:cs="Times New Roman"/>
          <w:sz w:val="24"/>
          <w:szCs w:val="24"/>
        </w:rPr>
        <w:t xml:space="preserve"> Мамско-Чуйского района (Законы </w:t>
      </w:r>
      <w:r w:rsidRPr="001864F6">
        <w:rPr>
          <w:rFonts w:ascii="Times New Roman" w:eastAsia="Times New Roman" w:hAnsi="Times New Roman" w:cs="Times New Roman"/>
          <w:sz w:val="24"/>
          <w:szCs w:val="24"/>
        </w:rPr>
        <w:t xml:space="preserve">Иркутской области </w:t>
      </w:r>
      <w:r w:rsidRPr="001864F6">
        <w:rPr>
          <w:rFonts w:ascii="Times New Roman" w:eastAsia="Times New Roman" w:hAnsi="Times New Roman" w:cs="Times New Roman"/>
          <w:sz w:val="24"/>
          <w:szCs w:val="24"/>
        </w:rPr>
        <w:t>от 09.07.2015 года №</w:t>
      </w:r>
      <w:r w:rsidRPr="001864F6">
        <w:rPr>
          <w:rFonts w:ascii="Times New Roman" w:eastAsia="Times New Roman" w:hAnsi="Times New Roman" w:cs="Times New Roman"/>
          <w:sz w:val="24"/>
          <w:szCs w:val="24"/>
        </w:rPr>
        <w:t xml:space="preserve"> </w:t>
      </w:r>
      <w:r w:rsidRPr="001864F6">
        <w:rPr>
          <w:rFonts w:ascii="Times New Roman" w:eastAsia="Times New Roman" w:hAnsi="Times New Roman" w:cs="Times New Roman"/>
          <w:sz w:val="24"/>
          <w:szCs w:val="24"/>
        </w:rPr>
        <w:t>68-ОЗ и 69-ОЗ);</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численность постоянного населения муниципального образования по состоянию на 1 января года, предшествующего году предоставления субсидий, составляет более 30 человек;</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населенный пункт, входящий в состав территории муниципального образования, не упразднен или не признан закрывающимся (для муниципальных образований, в состав территории которых входит единственный населенный пункт).</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proofErr w:type="spellStart"/>
      <w:r w:rsidRPr="001864F6">
        <w:rPr>
          <w:rFonts w:ascii="Times New Roman" w:eastAsia="Times New Roman" w:hAnsi="Times New Roman" w:cs="Times New Roman"/>
          <w:sz w:val="24"/>
          <w:szCs w:val="24"/>
        </w:rPr>
        <w:t>Карымское</w:t>
      </w:r>
      <w:proofErr w:type="spellEnd"/>
      <w:r w:rsidRPr="001864F6">
        <w:rPr>
          <w:rFonts w:ascii="Times New Roman" w:eastAsia="Times New Roman" w:hAnsi="Times New Roman" w:cs="Times New Roman"/>
          <w:sz w:val="24"/>
          <w:szCs w:val="24"/>
        </w:rPr>
        <w:t xml:space="preserve"> муниципальное образование включено в перечень муниципальных образований Иркутской области, как соответствующее критериям отбора (не подпадает под действие Закона </w:t>
      </w:r>
      <w:r w:rsidRPr="001864F6">
        <w:rPr>
          <w:rFonts w:ascii="Times New Roman" w:eastAsia="Times New Roman" w:hAnsi="Times New Roman" w:cs="Times New Roman"/>
          <w:sz w:val="24"/>
          <w:szCs w:val="24"/>
        </w:rPr>
        <w:t xml:space="preserve">Иркутской области </w:t>
      </w:r>
      <w:r w:rsidRPr="001864F6">
        <w:rPr>
          <w:rFonts w:ascii="Times New Roman" w:eastAsia="Times New Roman" w:hAnsi="Times New Roman" w:cs="Times New Roman"/>
          <w:sz w:val="24"/>
          <w:szCs w:val="24"/>
        </w:rPr>
        <w:t>от 09.07.2015г</w:t>
      </w:r>
      <w:r w:rsidRPr="001864F6">
        <w:rPr>
          <w:rFonts w:ascii="Times New Roman" w:eastAsia="Times New Roman" w:hAnsi="Times New Roman" w:cs="Times New Roman"/>
          <w:sz w:val="24"/>
          <w:szCs w:val="24"/>
        </w:rPr>
        <w:t>.</w:t>
      </w:r>
      <w:r w:rsidRPr="001864F6">
        <w:rPr>
          <w:rFonts w:ascii="Times New Roman" w:eastAsia="Times New Roman" w:hAnsi="Times New Roman" w:cs="Times New Roman"/>
          <w:sz w:val="24"/>
          <w:szCs w:val="24"/>
        </w:rPr>
        <w:t xml:space="preserve"> № 68-ОЗ и Закона </w:t>
      </w:r>
      <w:r w:rsidRPr="001864F6">
        <w:rPr>
          <w:rFonts w:ascii="Times New Roman" w:eastAsia="Times New Roman" w:hAnsi="Times New Roman" w:cs="Times New Roman"/>
          <w:sz w:val="24"/>
          <w:szCs w:val="24"/>
        </w:rPr>
        <w:t xml:space="preserve">Иркутской области </w:t>
      </w:r>
      <w:r w:rsidRPr="001864F6">
        <w:rPr>
          <w:rFonts w:ascii="Times New Roman" w:eastAsia="Times New Roman" w:hAnsi="Times New Roman" w:cs="Times New Roman"/>
          <w:sz w:val="24"/>
          <w:szCs w:val="24"/>
        </w:rPr>
        <w:t>от 09.07.2016г. № 69-ОЗ, нет закрывающихся населенных пунктов, численность постоянного населения на 01.01.2018г. составляет 1696 человека) с объемом субсидий 469,6 тыс. руб. (Приложение 1,2 к Положению № 108-пп).</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Органы местного самоуправления муниципальных образований, включенных в распределение субсидий, в срок до 1 марта представляют в Министерство экономического развития Иркутской области:</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xml:space="preserve">- заявку на предоставление субсидий из областного бюджета местным бюджетам в целях </w:t>
      </w:r>
      <w:proofErr w:type="spellStart"/>
      <w:r w:rsidRPr="001864F6">
        <w:rPr>
          <w:rFonts w:ascii="Times New Roman" w:eastAsia="Times New Roman" w:hAnsi="Times New Roman" w:cs="Times New Roman"/>
          <w:sz w:val="24"/>
          <w:szCs w:val="24"/>
        </w:rPr>
        <w:t>софинансирования</w:t>
      </w:r>
      <w:proofErr w:type="spellEnd"/>
      <w:r w:rsidRPr="001864F6">
        <w:rPr>
          <w:rFonts w:ascii="Times New Roman" w:eastAsia="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xml:space="preserve"> - документы об одобрении Мероприятий по итогам проведенных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w:t>
      </w:r>
    </w:p>
    <w:p w:rsidR="001864F6" w:rsidRPr="001864F6" w:rsidRDefault="001864F6" w:rsidP="001864F6">
      <w:pPr>
        <w:spacing w:after="0" w:line="240" w:lineRule="auto"/>
        <w:ind w:firstLine="567"/>
        <w:jc w:val="both"/>
        <w:rPr>
          <w:rFonts w:ascii="Times New Roman" w:eastAsia="Times New Roman" w:hAnsi="Times New Roman" w:cs="Times New Roman"/>
          <w:sz w:val="24"/>
          <w:szCs w:val="24"/>
        </w:rPr>
      </w:pPr>
      <w:r w:rsidRPr="001864F6">
        <w:rPr>
          <w:rFonts w:ascii="Times New Roman" w:eastAsia="Times New Roman" w:hAnsi="Times New Roman" w:cs="Times New Roman"/>
          <w:sz w:val="24"/>
          <w:szCs w:val="24"/>
        </w:rPr>
        <w:t>- заверенные в установленном порядке копии документов, подтверждающих право собственности (пользования) муниципального образования на имущество, включая участки, предназначенные для реализации Мероприятий;</w:t>
      </w:r>
    </w:p>
    <w:p w:rsidR="001864F6" w:rsidRPr="000B27F9" w:rsidRDefault="001864F6" w:rsidP="001864F6">
      <w:pPr>
        <w:spacing w:after="0" w:line="240" w:lineRule="auto"/>
        <w:ind w:firstLine="567"/>
        <w:jc w:val="both"/>
        <w:rPr>
          <w:rFonts w:ascii="Times New Roman" w:eastAsia="Times New Roman" w:hAnsi="Times New Roman" w:cs="Times New Roman"/>
          <w:sz w:val="24"/>
          <w:szCs w:val="24"/>
        </w:rPr>
      </w:pPr>
      <w:r w:rsidRPr="000B27F9">
        <w:rPr>
          <w:rFonts w:ascii="Times New Roman" w:eastAsia="Times New Roman" w:hAnsi="Times New Roman" w:cs="Times New Roman"/>
          <w:sz w:val="24"/>
          <w:szCs w:val="24"/>
        </w:rPr>
        <w:t>-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Мероприятий.</w:t>
      </w:r>
      <w:r w:rsidRPr="001864F6">
        <w:rPr>
          <w:rFonts w:ascii="Times New Roman" w:eastAsia="Times New Roman" w:hAnsi="Times New Roman" w:cs="Times New Roman"/>
          <w:color w:val="FF0000"/>
          <w:sz w:val="24"/>
          <w:szCs w:val="24"/>
        </w:rPr>
        <w:t xml:space="preserve"> </w:t>
      </w:r>
      <w:r w:rsidRPr="000B27F9">
        <w:rPr>
          <w:rFonts w:ascii="Times New Roman" w:eastAsia="Times New Roman" w:hAnsi="Times New Roman" w:cs="Times New Roman"/>
          <w:sz w:val="24"/>
          <w:szCs w:val="24"/>
        </w:rPr>
        <w:t xml:space="preserve">Следует отметить, что </w:t>
      </w:r>
      <w:r w:rsidRPr="00B55EE4">
        <w:rPr>
          <w:rFonts w:ascii="Times New Roman" w:eastAsia="Times New Roman" w:hAnsi="Times New Roman" w:cs="Times New Roman"/>
          <w:sz w:val="24"/>
          <w:szCs w:val="24"/>
          <w:u w:val="single"/>
        </w:rPr>
        <w:t>в Министерство до 1 марта 2019 года</w:t>
      </w:r>
      <w:r w:rsidRPr="000B27F9">
        <w:rPr>
          <w:rFonts w:ascii="Times New Roman" w:eastAsia="Times New Roman" w:hAnsi="Times New Roman" w:cs="Times New Roman"/>
          <w:sz w:val="24"/>
          <w:szCs w:val="24"/>
        </w:rPr>
        <w:t xml:space="preserve"> </w:t>
      </w:r>
      <w:r w:rsidRPr="00C533EC">
        <w:rPr>
          <w:rFonts w:ascii="Times New Roman" w:eastAsia="Times New Roman" w:hAnsi="Times New Roman" w:cs="Times New Roman"/>
          <w:b/>
          <w:sz w:val="24"/>
          <w:szCs w:val="24"/>
        </w:rPr>
        <w:t>выписка из сводной бюджетной росписи</w:t>
      </w:r>
      <w:r w:rsidRPr="000B27F9">
        <w:rPr>
          <w:rFonts w:ascii="Times New Roman" w:eastAsia="Times New Roman" w:hAnsi="Times New Roman" w:cs="Times New Roman"/>
          <w:sz w:val="24"/>
          <w:szCs w:val="24"/>
        </w:rPr>
        <w:t xml:space="preserve"> местного бюджета на 2019 год, подтверждающая наличие в местном   бюджете бюджетных ассигнований на реализацию мероприятий народных инициатив, </w:t>
      </w:r>
      <w:r w:rsidRPr="00C533EC">
        <w:rPr>
          <w:rFonts w:ascii="Times New Roman" w:eastAsia="Times New Roman" w:hAnsi="Times New Roman" w:cs="Times New Roman"/>
          <w:b/>
          <w:sz w:val="24"/>
          <w:szCs w:val="24"/>
        </w:rPr>
        <w:t>не могла быть представлена, поскольку решением о бюджете бюджетные ассигнования были предусмотрены лишь 19 марта 2019 года</w:t>
      </w:r>
      <w:r w:rsidRPr="000B27F9">
        <w:rPr>
          <w:rFonts w:ascii="Times New Roman" w:eastAsia="Times New Roman" w:hAnsi="Times New Roman" w:cs="Times New Roman"/>
          <w:sz w:val="24"/>
          <w:szCs w:val="24"/>
        </w:rPr>
        <w:t>;</w:t>
      </w:r>
    </w:p>
    <w:p w:rsidR="001864F6" w:rsidRPr="000B27F9" w:rsidRDefault="001864F6" w:rsidP="001864F6">
      <w:pPr>
        <w:spacing w:after="0" w:line="240" w:lineRule="auto"/>
        <w:ind w:firstLine="567"/>
        <w:jc w:val="both"/>
        <w:rPr>
          <w:rFonts w:ascii="Times New Roman" w:eastAsia="Times New Roman" w:hAnsi="Times New Roman" w:cs="Times New Roman"/>
          <w:sz w:val="24"/>
          <w:szCs w:val="24"/>
        </w:rPr>
      </w:pPr>
      <w:r w:rsidRPr="000B27F9">
        <w:rPr>
          <w:rFonts w:ascii="Times New Roman" w:eastAsia="Times New Roman" w:hAnsi="Times New Roman" w:cs="Times New Roman"/>
          <w:sz w:val="24"/>
          <w:szCs w:val="24"/>
        </w:rPr>
        <w:t>- заверенную в установленном порядке копию муниципального правового акта, устанавливающего расходные обязательства муниципального образования на реализацию Мероприятий.</w:t>
      </w:r>
    </w:p>
    <w:p w:rsidR="001864F6" w:rsidRPr="00C533EC" w:rsidRDefault="001864F6" w:rsidP="00F24BDB">
      <w:pPr>
        <w:spacing w:after="0" w:line="240" w:lineRule="auto"/>
        <w:ind w:firstLine="567"/>
        <w:jc w:val="both"/>
        <w:rPr>
          <w:rFonts w:ascii="Times New Roman" w:eastAsia="Times New Roman" w:hAnsi="Times New Roman" w:cs="Times New Roman"/>
          <w:sz w:val="24"/>
          <w:szCs w:val="24"/>
        </w:rPr>
      </w:pPr>
      <w:r w:rsidRPr="000B27F9">
        <w:rPr>
          <w:rFonts w:ascii="Times New Roman" w:eastAsia="Times New Roman" w:hAnsi="Times New Roman" w:cs="Times New Roman"/>
          <w:sz w:val="24"/>
          <w:szCs w:val="24"/>
        </w:rPr>
        <w:t xml:space="preserve">Решение об определении Мероприятий проектов народных инициатив на 2019 год в </w:t>
      </w:r>
      <w:proofErr w:type="spellStart"/>
      <w:r w:rsidRPr="000B27F9">
        <w:rPr>
          <w:rFonts w:ascii="Times New Roman" w:eastAsia="Times New Roman" w:hAnsi="Times New Roman" w:cs="Times New Roman"/>
          <w:sz w:val="24"/>
          <w:szCs w:val="24"/>
        </w:rPr>
        <w:t>Карымском</w:t>
      </w:r>
      <w:proofErr w:type="spellEnd"/>
      <w:r w:rsidRPr="000B27F9">
        <w:rPr>
          <w:rFonts w:ascii="Times New Roman" w:eastAsia="Times New Roman" w:hAnsi="Times New Roman" w:cs="Times New Roman"/>
          <w:sz w:val="24"/>
          <w:szCs w:val="24"/>
        </w:rPr>
        <w:t xml:space="preserve"> сельском поселении принималось на собрании делегатов. Согласно протоколу №</w:t>
      </w:r>
      <w:r w:rsidR="000B27F9" w:rsidRPr="000B27F9">
        <w:rPr>
          <w:rFonts w:ascii="Times New Roman" w:eastAsia="Times New Roman" w:hAnsi="Times New Roman" w:cs="Times New Roman"/>
          <w:sz w:val="24"/>
          <w:szCs w:val="24"/>
        </w:rPr>
        <w:t xml:space="preserve"> </w:t>
      </w:r>
      <w:r w:rsidRPr="000B27F9">
        <w:rPr>
          <w:rFonts w:ascii="Times New Roman" w:eastAsia="Times New Roman" w:hAnsi="Times New Roman" w:cs="Times New Roman"/>
          <w:sz w:val="24"/>
          <w:szCs w:val="24"/>
        </w:rPr>
        <w:t>1 от 18.02.2019г. на собрании присутствовало</w:t>
      </w:r>
      <w:r w:rsidRPr="001864F6">
        <w:rPr>
          <w:rFonts w:ascii="Times New Roman" w:eastAsia="Times New Roman" w:hAnsi="Times New Roman" w:cs="Times New Roman"/>
          <w:color w:val="FF0000"/>
          <w:sz w:val="24"/>
          <w:szCs w:val="24"/>
        </w:rPr>
        <w:t xml:space="preserve"> </w:t>
      </w:r>
      <w:r w:rsidRPr="000B27F9">
        <w:rPr>
          <w:rFonts w:ascii="Times New Roman" w:eastAsia="Times New Roman" w:hAnsi="Times New Roman" w:cs="Times New Roman"/>
          <w:sz w:val="24"/>
          <w:szCs w:val="24"/>
        </w:rPr>
        <w:t>23 делегата</w:t>
      </w:r>
      <w:r w:rsidR="000B27F9" w:rsidRPr="000B27F9">
        <w:rPr>
          <w:rFonts w:ascii="Times New Roman" w:eastAsia="Times New Roman" w:hAnsi="Times New Roman" w:cs="Times New Roman"/>
          <w:sz w:val="24"/>
          <w:szCs w:val="24"/>
        </w:rPr>
        <w:t>,</w:t>
      </w:r>
      <w:r w:rsidR="000B27F9" w:rsidRPr="000B27F9">
        <w:t xml:space="preserve"> </w:t>
      </w:r>
      <w:r w:rsidR="000B27F9" w:rsidRPr="000B27F9">
        <w:rPr>
          <w:rFonts w:ascii="Times New Roman" w:eastAsia="Times New Roman" w:hAnsi="Times New Roman" w:cs="Times New Roman"/>
          <w:sz w:val="24"/>
          <w:szCs w:val="24"/>
        </w:rPr>
        <w:t>что составляет 1,4% от общей численности населения муниципального образования на 01.01.2019г. (23/1649).</w:t>
      </w:r>
      <w:r w:rsidR="00F24BDB">
        <w:rPr>
          <w:rFonts w:ascii="Times New Roman" w:eastAsia="Times New Roman" w:hAnsi="Times New Roman" w:cs="Times New Roman"/>
          <w:sz w:val="24"/>
          <w:szCs w:val="24"/>
        </w:rPr>
        <w:t xml:space="preserve"> </w:t>
      </w:r>
      <w:r w:rsidRPr="00C533EC">
        <w:rPr>
          <w:rFonts w:ascii="Times New Roman" w:eastAsia="Times New Roman" w:hAnsi="Times New Roman" w:cs="Times New Roman"/>
          <w:sz w:val="24"/>
          <w:szCs w:val="24"/>
        </w:rPr>
        <w:t>Делегаты предложили направить денежные средства, выделенные на реализацию мероприятий перечня проектов народных инициатив на:</w:t>
      </w:r>
    </w:p>
    <w:p w:rsidR="001864F6" w:rsidRPr="00C533EC" w:rsidRDefault="001864F6" w:rsidP="001864F6">
      <w:pPr>
        <w:spacing w:after="0" w:line="240" w:lineRule="auto"/>
        <w:ind w:firstLine="567"/>
        <w:jc w:val="both"/>
        <w:rPr>
          <w:rFonts w:ascii="Times New Roman" w:eastAsia="Times New Roman" w:hAnsi="Times New Roman" w:cs="Times New Roman"/>
          <w:sz w:val="24"/>
          <w:szCs w:val="24"/>
        </w:rPr>
      </w:pPr>
      <w:r w:rsidRPr="00C533EC">
        <w:rPr>
          <w:rFonts w:ascii="Times New Roman" w:eastAsia="Times New Roman" w:hAnsi="Times New Roman" w:cs="Times New Roman"/>
          <w:sz w:val="24"/>
          <w:szCs w:val="24"/>
        </w:rPr>
        <w:t xml:space="preserve">- приобретение и установку ворот на кладбище с. </w:t>
      </w:r>
      <w:proofErr w:type="spellStart"/>
      <w:r w:rsidRPr="00C533EC">
        <w:rPr>
          <w:rFonts w:ascii="Times New Roman" w:eastAsia="Times New Roman" w:hAnsi="Times New Roman" w:cs="Times New Roman"/>
          <w:sz w:val="24"/>
          <w:szCs w:val="24"/>
        </w:rPr>
        <w:t>Карымск</w:t>
      </w:r>
      <w:proofErr w:type="spellEnd"/>
      <w:r w:rsidRPr="00C533EC">
        <w:rPr>
          <w:rFonts w:ascii="Times New Roman" w:eastAsia="Times New Roman" w:hAnsi="Times New Roman" w:cs="Times New Roman"/>
          <w:sz w:val="24"/>
          <w:szCs w:val="24"/>
        </w:rPr>
        <w:t>;</w:t>
      </w:r>
    </w:p>
    <w:p w:rsidR="001864F6" w:rsidRPr="00C533EC" w:rsidRDefault="001864F6" w:rsidP="001864F6">
      <w:pPr>
        <w:spacing w:after="0" w:line="240" w:lineRule="auto"/>
        <w:ind w:firstLine="567"/>
        <w:jc w:val="both"/>
        <w:rPr>
          <w:rFonts w:ascii="Times New Roman" w:eastAsia="Times New Roman" w:hAnsi="Times New Roman" w:cs="Times New Roman"/>
          <w:sz w:val="24"/>
          <w:szCs w:val="24"/>
        </w:rPr>
      </w:pPr>
      <w:r w:rsidRPr="00C533EC">
        <w:rPr>
          <w:rFonts w:ascii="Times New Roman" w:eastAsia="Times New Roman" w:hAnsi="Times New Roman" w:cs="Times New Roman"/>
          <w:sz w:val="24"/>
          <w:szCs w:val="24"/>
        </w:rPr>
        <w:t>- приобретение спортивных уличных тренажеров, установка собственными силами;</w:t>
      </w:r>
    </w:p>
    <w:p w:rsidR="001864F6" w:rsidRPr="00C533EC" w:rsidRDefault="001864F6" w:rsidP="001864F6">
      <w:pPr>
        <w:spacing w:after="0" w:line="240" w:lineRule="auto"/>
        <w:ind w:firstLine="567"/>
        <w:jc w:val="both"/>
        <w:rPr>
          <w:rFonts w:ascii="Times New Roman" w:eastAsia="Times New Roman" w:hAnsi="Times New Roman" w:cs="Times New Roman"/>
          <w:sz w:val="24"/>
          <w:szCs w:val="24"/>
        </w:rPr>
      </w:pPr>
      <w:r w:rsidRPr="00C533EC">
        <w:rPr>
          <w:rFonts w:ascii="Times New Roman" w:eastAsia="Times New Roman" w:hAnsi="Times New Roman" w:cs="Times New Roman"/>
          <w:sz w:val="24"/>
          <w:szCs w:val="24"/>
        </w:rPr>
        <w:t xml:space="preserve">- приобретение обуви для танцевальных занятий в МКУК </w:t>
      </w:r>
      <w:proofErr w:type="spellStart"/>
      <w:r w:rsidRPr="00C533EC">
        <w:rPr>
          <w:rFonts w:ascii="Times New Roman" w:eastAsia="Times New Roman" w:hAnsi="Times New Roman" w:cs="Times New Roman"/>
          <w:sz w:val="24"/>
          <w:szCs w:val="24"/>
        </w:rPr>
        <w:t>Карымский</w:t>
      </w:r>
      <w:proofErr w:type="spellEnd"/>
      <w:r w:rsidRPr="00C533EC">
        <w:rPr>
          <w:rFonts w:ascii="Times New Roman" w:eastAsia="Times New Roman" w:hAnsi="Times New Roman" w:cs="Times New Roman"/>
          <w:sz w:val="24"/>
          <w:szCs w:val="24"/>
        </w:rPr>
        <w:t xml:space="preserve"> СКЦ;</w:t>
      </w:r>
    </w:p>
    <w:p w:rsidR="001864F6" w:rsidRPr="00C533EC" w:rsidRDefault="001864F6" w:rsidP="001864F6">
      <w:pPr>
        <w:spacing w:after="0" w:line="240" w:lineRule="auto"/>
        <w:ind w:firstLine="567"/>
        <w:jc w:val="both"/>
        <w:rPr>
          <w:rFonts w:ascii="Times New Roman" w:eastAsia="Times New Roman" w:hAnsi="Times New Roman" w:cs="Times New Roman"/>
          <w:sz w:val="24"/>
          <w:szCs w:val="24"/>
        </w:rPr>
      </w:pPr>
      <w:r w:rsidRPr="00C533EC">
        <w:rPr>
          <w:rFonts w:ascii="Times New Roman" w:eastAsia="Times New Roman" w:hAnsi="Times New Roman" w:cs="Times New Roman"/>
          <w:sz w:val="24"/>
          <w:szCs w:val="24"/>
        </w:rPr>
        <w:lastRenderedPageBreak/>
        <w:t xml:space="preserve">- приобретение и монтаж элементов уличного освещения на территории </w:t>
      </w:r>
      <w:proofErr w:type="spellStart"/>
      <w:r w:rsidRPr="00C533EC">
        <w:rPr>
          <w:rFonts w:ascii="Times New Roman" w:eastAsia="Times New Roman" w:hAnsi="Times New Roman" w:cs="Times New Roman"/>
          <w:sz w:val="24"/>
          <w:szCs w:val="24"/>
        </w:rPr>
        <w:t>Карымского</w:t>
      </w:r>
      <w:proofErr w:type="spellEnd"/>
      <w:r w:rsidRPr="00C533EC">
        <w:rPr>
          <w:rFonts w:ascii="Times New Roman" w:eastAsia="Times New Roman" w:hAnsi="Times New Roman" w:cs="Times New Roman"/>
          <w:sz w:val="24"/>
          <w:szCs w:val="24"/>
        </w:rPr>
        <w:t xml:space="preserve"> муниципального образования. </w:t>
      </w:r>
    </w:p>
    <w:p w:rsidR="001864F6"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 xml:space="preserve">Учитывая экономию, сложившуюся в результате осуществления закупок товаров, работ, услуг при освоении субсидии, направленной на реализацию мероприятий народных инициатив, 6 ноября 2019 года в </w:t>
      </w:r>
      <w:proofErr w:type="spellStart"/>
      <w:r w:rsidRPr="00D82909">
        <w:rPr>
          <w:rFonts w:ascii="Times New Roman" w:eastAsia="Times New Roman" w:hAnsi="Times New Roman" w:cs="Times New Roman"/>
          <w:sz w:val="24"/>
          <w:szCs w:val="24"/>
        </w:rPr>
        <w:t>Карымском</w:t>
      </w:r>
      <w:proofErr w:type="spellEnd"/>
      <w:r w:rsidRPr="00D82909">
        <w:rPr>
          <w:rFonts w:ascii="Times New Roman" w:eastAsia="Times New Roman" w:hAnsi="Times New Roman" w:cs="Times New Roman"/>
          <w:sz w:val="24"/>
          <w:szCs w:val="24"/>
        </w:rPr>
        <w:t xml:space="preserve"> сельском поселении состоялось еще одно собрание делегатов, на котором было принято решение – направить средства сложившейся экономии в сумме 6,5 тыс. руб. на приобретение огнетушителей для МКУК </w:t>
      </w:r>
      <w:proofErr w:type="spellStart"/>
      <w:r w:rsidRPr="00D82909">
        <w:rPr>
          <w:rFonts w:ascii="Times New Roman" w:eastAsia="Times New Roman" w:hAnsi="Times New Roman" w:cs="Times New Roman"/>
          <w:sz w:val="24"/>
          <w:szCs w:val="24"/>
        </w:rPr>
        <w:t>Карымский</w:t>
      </w:r>
      <w:proofErr w:type="spellEnd"/>
      <w:r w:rsidRPr="00D82909">
        <w:rPr>
          <w:rFonts w:ascii="Times New Roman" w:eastAsia="Times New Roman" w:hAnsi="Times New Roman" w:cs="Times New Roman"/>
          <w:sz w:val="24"/>
          <w:szCs w:val="24"/>
        </w:rPr>
        <w:t xml:space="preserve"> СКЦ.  Согласно протоколу №</w:t>
      </w:r>
      <w:r w:rsidR="00D82909" w:rsidRPr="00D82909">
        <w:rPr>
          <w:rFonts w:ascii="Times New Roman" w:eastAsia="Times New Roman" w:hAnsi="Times New Roman" w:cs="Times New Roman"/>
          <w:sz w:val="24"/>
          <w:szCs w:val="24"/>
        </w:rPr>
        <w:t xml:space="preserve"> </w:t>
      </w:r>
      <w:r w:rsidRPr="00D82909">
        <w:rPr>
          <w:rFonts w:ascii="Times New Roman" w:eastAsia="Times New Roman" w:hAnsi="Times New Roman" w:cs="Times New Roman"/>
          <w:sz w:val="24"/>
          <w:szCs w:val="24"/>
        </w:rPr>
        <w:t xml:space="preserve">2 от 06.11.2019г. на собрании присутствовало 20 делегатов. Решение принято единогласно. </w:t>
      </w:r>
    </w:p>
    <w:p w:rsidR="001864F6"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 xml:space="preserve">В соответствии с пунктом 16 Положения № 108-пп, в установленные сроки (до 11 ноября 2019г.) администрация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сельского поселения направила в Министерство экономического развития Иркутской области Заявку на перераспределение субсидий. Перераспределение субсидии из областного бюджета осуществлено на основании распоряжения Министерства экономического развития Иркутской области от 28.11.2019г. № 62-194-мр.</w:t>
      </w:r>
    </w:p>
    <w:p w:rsidR="001864F6"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Статьей 86 БК РФ определено, что расходные обязательства возникают в результате принятия муниципальных правовых актов по вопросам местного значения, устанавливающими эти расходные обязательства. Расходные обязательства муниципального образования подлежат отражению в реестре расходных обязательств, обязанность ведения которого предусмотрена ст.</w:t>
      </w:r>
      <w:r w:rsidR="00D82909" w:rsidRPr="00D82909">
        <w:rPr>
          <w:rFonts w:ascii="Times New Roman" w:eastAsia="Times New Roman" w:hAnsi="Times New Roman" w:cs="Times New Roman"/>
          <w:sz w:val="24"/>
          <w:szCs w:val="24"/>
        </w:rPr>
        <w:t xml:space="preserve"> </w:t>
      </w:r>
      <w:r w:rsidRPr="00D82909">
        <w:rPr>
          <w:rFonts w:ascii="Times New Roman" w:eastAsia="Times New Roman" w:hAnsi="Times New Roman" w:cs="Times New Roman"/>
          <w:sz w:val="24"/>
          <w:szCs w:val="24"/>
        </w:rPr>
        <w:t>87 БК РФ.</w:t>
      </w:r>
    </w:p>
    <w:p w:rsidR="001864F6"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Администрацией издано постановление от 18.02.2019г. № 14 «О расходовании средств по реализации проектов Народных инициатив», которое устанавливает принятие на себя расходных обязательств по реализации Мероприятий в 2019 году. Указанным постановлением установлен объем и источники финансирования мероприятий, определенны ответственные должностные лица, сроки исполнения мероприятий (до 30 декабря 2019г.).</w:t>
      </w:r>
    </w:p>
    <w:p w:rsidR="001864F6" w:rsidRPr="00D82909" w:rsidRDefault="001864F6" w:rsidP="001864F6">
      <w:pPr>
        <w:spacing w:after="0" w:line="240" w:lineRule="auto"/>
        <w:ind w:firstLine="567"/>
        <w:jc w:val="both"/>
        <w:rPr>
          <w:rFonts w:ascii="Times New Roman" w:eastAsia="Times New Roman" w:hAnsi="Times New Roman" w:cs="Times New Roman"/>
          <w:b/>
          <w:sz w:val="24"/>
          <w:szCs w:val="24"/>
        </w:rPr>
      </w:pPr>
      <w:r w:rsidRPr="00D82909">
        <w:rPr>
          <w:rFonts w:ascii="Times New Roman" w:eastAsia="Times New Roman" w:hAnsi="Times New Roman" w:cs="Times New Roman"/>
          <w:sz w:val="24"/>
          <w:szCs w:val="24"/>
        </w:rPr>
        <w:t xml:space="preserve">В КСП представлен свод реестров  расходных обязательств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сельского поселения, где отражены суммы расходных обязательств по реализации мероприятий перечня проектов народных инициатив в соответствии с вышеуказанным постановлением от 18.02.2019г. № 14,  то есть, принятый муниципальный правовой акт, в результате которого у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сельского поселения возникло расходное обязательство по реализации мероприятий, вытекающих из перечня проектов народных инициатив, отражен в реестре расходных обязательств поселения. Однако </w:t>
      </w:r>
      <w:r w:rsidRPr="00D82909">
        <w:rPr>
          <w:rFonts w:ascii="Times New Roman" w:eastAsia="Times New Roman" w:hAnsi="Times New Roman" w:cs="Times New Roman"/>
          <w:b/>
          <w:sz w:val="24"/>
          <w:szCs w:val="24"/>
        </w:rPr>
        <w:t xml:space="preserve">Порядок ведения реестра расходных обязательств в </w:t>
      </w:r>
      <w:proofErr w:type="spellStart"/>
      <w:r w:rsidRPr="00D82909">
        <w:rPr>
          <w:rFonts w:ascii="Times New Roman" w:eastAsia="Times New Roman" w:hAnsi="Times New Roman" w:cs="Times New Roman"/>
          <w:b/>
          <w:sz w:val="24"/>
          <w:szCs w:val="24"/>
        </w:rPr>
        <w:t>Карымском</w:t>
      </w:r>
      <w:proofErr w:type="spellEnd"/>
      <w:r w:rsidRPr="00D82909">
        <w:rPr>
          <w:rFonts w:ascii="Times New Roman" w:eastAsia="Times New Roman" w:hAnsi="Times New Roman" w:cs="Times New Roman"/>
          <w:b/>
          <w:sz w:val="24"/>
          <w:szCs w:val="24"/>
        </w:rPr>
        <w:t xml:space="preserve"> сельском поселении на 2019 год не установлен, что является нарушением требований п.</w:t>
      </w:r>
      <w:r w:rsidR="00D82909" w:rsidRPr="00D82909">
        <w:rPr>
          <w:rFonts w:ascii="Times New Roman" w:eastAsia="Times New Roman" w:hAnsi="Times New Roman" w:cs="Times New Roman"/>
          <w:b/>
          <w:sz w:val="24"/>
          <w:szCs w:val="24"/>
        </w:rPr>
        <w:t xml:space="preserve"> </w:t>
      </w:r>
      <w:r w:rsidRPr="00D82909">
        <w:rPr>
          <w:rFonts w:ascii="Times New Roman" w:eastAsia="Times New Roman" w:hAnsi="Times New Roman" w:cs="Times New Roman"/>
          <w:b/>
          <w:sz w:val="24"/>
          <w:szCs w:val="24"/>
        </w:rPr>
        <w:t>5 ст.</w:t>
      </w:r>
      <w:r w:rsidR="00D82909" w:rsidRPr="00D82909">
        <w:rPr>
          <w:rFonts w:ascii="Times New Roman" w:eastAsia="Times New Roman" w:hAnsi="Times New Roman" w:cs="Times New Roman"/>
          <w:b/>
          <w:sz w:val="24"/>
          <w:szCs w:val="24"/>
        </w:rPr>
        <w:t xml:space="preserve"> </w:t>
      </w:r>
      <w:r w:rsidRPr="00D82909">
        <w:rPr>
          <w:rFonts w:ascii="Times New Roman" w:eastAsia="Times New Roman" w:hAnsi="Times New Roman" w:cs="Times New Roman"/>
          <w:b/>
          <w:sz w:val="24"/>
          <w:szCs w:val="24"/>
        </w:rPr>
        <w:t>87 БК РФ.</w:t>
      </w:r>
    </w:p>
    <w:p w:rsidR="001864F6"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Объем субсидии на реализацию мероприятий перечня проектов народных инициатив в 2019 году Министерством экономического развития Иркутской области доведен уведомлением по расчетам между бюджетами от 25.02.2019</w:t>
      </w:r>
      <w:r w:rsidR="00D82909">
        <w:rPr>
          <w:rFonts w:ascii="Times New Roman" w:eastAsia="Times New Roman" w:hAnsi="Times New Roman" w:cs="Times New Roman"/>
          <w:sz w:val="24"/>
          <w:szCs w:val="24"/>
        </w:rPr>
        <w:t>г.</w:t>
      </w:r>
      <w:r w:rsidRPr="00D82909">
        <w:rPr>
          <w:rFonts w:ascii="Times New Roman" w:eastAsia="Times New Roman" w:hAnsi="Times New Roman" w:cs="Times New Roman"/>
          <w:sz w:val="24"/>
          <w:szCs w:val="24"/>
        </w:rPr>
        <w:t xml:space="preserve"> № 5182 в сумме 469,6 тыс. рублей.</w:t>
      </w:r>
    </w:p>
    <w:p w:rsidR="001864F6"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 xml:space="preserve">Решением Думы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МО от 19.03.2019г. № 53 «О внесении изменений в решение Думы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сельского поселения от 26.12.2018г. № 25 «О бюджете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сельского поселения на 2019 год и на плановый период 2020 и 2021 годов»» областная субсидия отражена в доходной части бюджета и в расходной.</w:t>
      </w:r>
      <w:r w:rsidRPr="001864F6">
        <w:rPr>
          <w:rFonts w:ascii="Times New Roman" w:eastAsia="Times New Roman" w:hAnsi="Times New Roman" w:cs="Times New Roman"/>
          <w:color w:val="FF0000"/>
          <w:sz w:val="24"/>
          <w:szCs w:val="24"/>
        </w:rPr>
        <w:t xml:space="preserve"> </w:t>
      </w:r>
      <w:r w:rsidRPr="00D82909">
        <w:rPr>
          <w:rFonts w:ascii="Times New Roman" w:eastAsia="Times New Roman" w:hAnsi="Times New Roman" w:cs="Times New Roman"/>
          <w:sz w:val="24"/>
          <w:szCs w:val="24"/>
        </w:rPr>
        <w:t xml:space="preserve">В расходной части бюджета бюджетные ассигнования на реализацию мероприятий перечня проектов народных инициатив предусмотрены в размере 484,1 тыс. руб. В расходной части бюджета поселения средства на мероприятия народных инициатив отнесены и отражены в полном объеме с учетом местного </w:t>
      </w:r>
      <w:proofErr w:type="spellStart"/>
      <w:r w:rsidRPr="00D82909">
        <w:rPr>
          <w:rFonts w:ascii="Times New Roman" w:eastAsia="Times New Roman" w:hAnsi="Times New Roman" w:cs="Times New Roman"/>
          <w:sz w:val="24"/>
          <w:szCs w:val="24"/>
        </w:rPr>
        <w:t>софинансирования</w:t>
      </w:r>
      <w:proofErr w:type="spellEnd"/>
      <w:r w:rsidRPr="00D82909">
        <w:rPr>
          <w:rFonts w:ascii="Times New Roman" w:eastAsia="Times New Roman" w:hAnsi="Times New Roman" w:cs="Times New Roman"/>
          <w:sz w:val="24"/>
          <w:szCs w:val="24"/>
        </w:rPr>
        <w:t xml:space="preserve"> по соответствующим подразделам расходов бюджета поселения на отдельную целевую статью 71400S2370 «Реализация мероприятий перечня проектов народных инициатив». </w:t>
      </w:r>
    </w:p>
    <w:p w:rsidR="00893D2E" w:rsidRPr="00D82909" w:rsidRDefault="001864F6" w:rsidP="001864F6">
      <w:pPr>
        <w:spacing w:after="0" w:line="240" w:lineRule="auto"/>
        <w:ind w:firstLine="567"/>
        <w:jc w:val="both"/>
        <w:rPr>
          <w:rFonts w:ascii="Times New Roman" w:eastAsia="Times New Roman" w:hAnsi="Times New Roman" w:cs="Times New Roman"/>
          <w:sz w:val="24"/>
          <w:szCs w:val="24"/>
        </w:rPr>
      </w:pPr>
      <w:r w:rsidRPr="00D82909">
        <w:rPr>
          <w:rFonts w:ascii="Times New Roman" w:eastAsia="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w:t>
      </w:r>
      <w:proofErr w:type="spellStart"/>
      <w:r w:rsidRPr="00D82909">
        <w:rPr>
          <w:rFonts w:ascii="Times New Roman" w:eastAsia="Times New Roman" w:hAnsi="Times New Roman" w:cs="Times New Roman"/>
          <w:sz w:val="24"/>
          <w:szCs w:val="24"/>
        </w:rPr>
        <w:t>Карымского</w:t>
      </w:r>
      <w:proofErr w:type="spellEnd"/>
      <w:r w:rsidRPr="00D82909">
        <w:rPr>
          <w:rFonts w:ascii="Times New Roman" w:eastAsia="Times New Roman" w:hAnsi="Times New Roman" w:cs="Times New Roman"/>
          <w:sz w:val="24"/>
          <w:szCs w:val="24"/>
        </w:rPr>
        <w:t xml:space="preserve"> муниципального образования. Согласно ст. 221 БК РФ, </w:t>
      </w:r>
      <w:r w:rsidRPr="00D82909">
        <w:rPr>
          <w:rFonts w:ascii="Times New Roman" w:eastAsia="Times New Roman" w:hAnsi="Times New Roman" w:cs="Times New Roman"/>
          <w:sz w:val="24"/>
          <w:szCs w:val="24"/>
        </w:rPr>
        <w:lastRenderedPageBreak/>
        <w:t>утвержденные показатели бюджетных смет на 2019 год соответствуют доведенным лимитам.</w:t>
      </w:r>
    </w:p>
    <w:p w:rsidR="001864F6" w:rsidRPr="009853C7" w:rsidRDefault="001864F6" w:rsidP="001864F6">
      <w:pPr>
        <w:spacing w:after="0" w:line="240" w:lineRule="auto"/>
        <w:ind w:firstLine="567"/>
        <w:jc w:val="both"/>
        <w:rPr>
          <w:rFonts w:ascii="Times New Roman" w:eastAsia="Times New Roman" w:hAnsi="Times New Roman" w:cs="Times New Roman"/>
          <w:color w:val="FF0000"/>
          <w:sz w:val="24"/>
          <w:szCs w:val="24"/>
        </w:rPr>
      </w:pPr>
    </w:p>
    <w:p w:rsidR="00680BB1" w:rsidRPr="00D82909" w:rsidRDefault="00680BB1" w:rsidP="00680BB1">
      <w:pPr>
        <w:pStyle w:val="a3"/>
        <w:numPr>
          <w:ilvl w:val="0"/>
          <w:numId w:val="22"/>
        </w:numPr>
        <w:spacing w:after="0" w:line="240" w:lineRule="auto"/>
        <w:ind w:left="0" w:firstLine="0"/>
        <w:jc w:val="center"/>
        <w:rPr>
          <w:rFonts w:ascii="Times New Roman" w:hAnsi="Times New Roman" w:cs="Times New Roman"/>
          <w:b/>
          <w:sz w:val="24"/>
          <w:szCs w:val="24"/>
        </w:rPr>
      </w:pPr>
      <w:r w:rsidRPr="00D82909">
        <w:rPr>
          <w:rFonts w:ascii="Times New Roman" w:hAnsi="Times New Roman" w:cs="Times New Roman"/>
          <w:b/>
          <w:sz w:val="24"/>
          <w:szCs w:val="24"/>
        </w:rPr>
        <w:t xml:space="preserve">Проверка соблюдения </w:t>
      </w:r>
      <w:proofErr w:type="spellStart"/>
      <w:r w:rsidR="00D82909" w:rsidRPr="00D82909">
        <w:rPr>
          <w:rFonts w:ascii="Times New Roman" w:hAnsi="Times New Roman" w:cs="Times New Roman"/>
          <w:b/>
          <w:sz w:val="24"/>
          <w:szCs w:val="24"/>
        </w:rPr>
        <w:t>Карым</w:t>
      </w:r>
      <w:r w:rsidRPr="00D82909">
        <w:rPr>
          <w:rFonts w:ascii="Times New Roman" w:hAnsi="Times New Roman" w:cs="Times New Roman"/>
          <w:b/>
          <w:sz w:val="24"/>
          <w:szCs w:val="24"/>
        </w:rPr>
        <w:t>ским</w:t>
      </w:r>
      <w:proofErr w:type="spellEnd"/>
      <w:r w:rsidRPr="00D82909">
        <w:rPr>
          <w:rFonts w:ascii="Times New Roman" w:hAnsi="Times New Roman" w:cs="Times New Roman"/>
          <w:b/>
          <w:sz w:val="24"/>
          <w:szCs w:val="24"/>
        </w:rPr>
        <w:t xml:space="preserve"> МО условий предоставления и расходования субсидий на реализацию мероприятий народных инициатив</w:t>
      </w:r>
    </w:p>
    <w:p w:rsidR="00680BB1" w:rsidRPr="00D82909" w:rsidRDefault="00680BB1" w:rsidP="00680BB1">
      <w:pPr>
        <w:spacing w:after="0" w:line="240" w:lineRule="auto"/>
        <w:ind w:firstLine="567"/>
        <w:jc w:val="both"/>
        <w:rPr>
          <w:rFonts w:ascii="Times New Roman" w:hAnsi="Times New Roman" w:cs="Times New Roman"/>
          <w:sz w:val="24"/>
          <w:szCs w:val="24"/>
        </w:rPr>
      </w:pPr>
      <w:r w:rsidRPr="00D82909">
        <w:rPr>
          <w:rFonts w:ascii="Times New Roman" w:hAnsi="Times New Roman" w:cs="Times New Roman"/>
          <w:sz w:val="24"/>
          <w:szCs w:val="24"/>
        </w:rPr>
        <w:t>Пунктом 8 Положения № 108-пп определены условия предоставления и расходования субсидий на реализацию мероприятий народных инициатив, которыми являются:</w:t>
      </w:r>
    </w:p>
    <w:p w:rsidR="00680BB1" w:rsidRPr="00D12AD3" w:rsidRDefault="00680BB1" w:rsidP="00680BB1">
      <w:pPr>
        <w:spacing w:after="0" w:line="240" w:lineRule="auto"/>
        <w:ind w:firstLine="567"/>
        <w:jc w:val="both"/>
        <w:rPr>
          <w:rFonts w:ascii="Times New Roman" w:hAnsi="Times New Roman" w:cs="Times New Roman"/>
          <w:i/>
          <w:sz w:val="24"/>
          <w:szCs w:val="24"/>
        </w:rPr>
      </w:pPr>
      <w:r w:rsidRPr="00D12AD3">
        <w:rPr>
          <w:rFonts w:ascii="Times New Roman" w:hAnsi="Times New Roman" w:cs="Times New Roman"/>
          <w:i/>
          <w:sz w:val="24"/>
          <w:szCs w:val="24"/>
        </w:rPr>
        <w:t xml:space="preserve">1) реализация полномочий, установленных ст. 14 Федерального </w:t>
      </w:r>
      <w:r w:rsidR="00A44708" w:rsidRPr="00D12AD3">
        <w:rPr>
          <w:rFonts w:ascii="Times New Roman" w:hAnsi="Times New Roman" w:cs="Times New Roman"/>
          <w:i/>
          <w:sz w:val="24"/>
          <w:szCs w:val="24"/>
        </w:rPr>
        <w:t>з</w:t>
      </w:r>
      <w:r w:rsidRPr="00D12AD3">
        <w:rPr>
          <w:rFonts w:ascii="Times New Roman" w:hAnsi="Times New Roman" w:cs="Times New Roman"/>
          <w:i/>
          <w:sz w:val="24"/>
          <w:szCs w:val="24"/>
        </w:rPr>
        <w:t>акона № 131-ФЗ и Законом Иркутской области от 3.11.2016г. N 96-ОЗ "О закреплении за сельскими поселениями Иркутской области вопросов местного значения";</w:t>
      </w:r>
    </w:p>
    <w:p w:rsidR="00680BB1" w:rsidRPr="00D12AD3" w:rsidRDefault="00680BB1" w:rsidP="00680BB1">
      <w:pPr>
        <w:spacing w:after="0" w:line="240" w:lineRule="auto"/>
        <w:ind w:firstLine="567"/>
        <w:jc w:val="both"/>
        <w:rPr>
          <w:rFonts w:ascii="Times New Roman" w:hAnsi="Times New Roman" w:cs="Times New Roman"/>
          <w:i/>
          <w:sz w:val="24"/>
          <w:szCs w:val="24"/>
        </w:rPr>
      </w:pPr>
      <w:r w:rsidRPr="00D12AD3">
        <w:rPr>
          <w:rFonts w:ascii="Times New Roman" w:hAnsi="Times New Roman" w:cs="Times New Roman"/>
          <w:i/>
          <w:sz w:val="24"/>
          <w:szCs w:val="24"/>
        </w:rPr>
        <w:t>2) наличие документов об одобрении Мероприятий;</w:t>
      </w:r>
    </w:p>
    <w:p w:rsidR="00680BB1" w:rsidRPr="00D12AD3" w:rsidRDefault="00680BB1" w:rsidP="00680BB1">
      <w:pPr>
        <w:spacing w:after="0" w:line="240" w:lineRule="auto"/>
        <w:ind w:firstLine="567"/>
        <w:jc w:val="both"/>
        <w:rPr>
          <w:rFonts w:ascii="Times New Roman" w:hAnsi="Times New Roman" w:cs="Times New Roman"/>
          <w:i/>
          <w:sz w:val="24"/>
          <w:szCs w:val="24"/>
        </w:rPr>
      </w:pPr>
      <w:r w:rsidRPr="00D12AD3">
        <w:rPr>
          <w:rFonts w:ascii="Times New Roman" w:hAnsi="Times New Roman" w:cs="Times New Roman"/>
          <w:i/>
          <w:sz w:val="24"/>
          <w:szCs w:val="24"/>
        </w:rPr>
        <w:t>3) имущество, включая земельные участки, предназначенное для реализации Мероприятий, должно находиться в собственности (пользовании) муниципального образования;</w:t>
      </w:r>
    </w:p>
    <w:p w:rsidR="00680BB1" w:rsidRPr="00D12AD3" w:rsidRDefault="00680BB1" w:rsidP="00680BB1">
      <w:pPr>
        <w:spacing w:after="0" w:line="240" w:lineRule="auto"/>
        <w:ind w:firstLine="567"/>
        <w:jc w:val="both"/>
        <w:rPr>
          <w:rFonts w:ascii="Times New Roman" w:hAnsi="Times New Roman" w:cs="Times New Roman"/>
          <w:i/>
          <w:sz w:val="24"/>
          <w:szCs w:val="24"/>
        </w:rPr>
      </w:pPr>
      <w:r w:rsidRPr="00D12AD3">
        <w:rPr>
          <w:rFonts w:ascii="Times New Roman" w:hAnsi="Times New Roman" w:cs="Times New Roman"/>
          <w:i/>
          <w:sz w:val="24"/>
          <w:szCs w:val="24"/>
        </w:rPr>
        <w:t>4) наличие в местном бюджете бюджетных ассигнований на реализацию Мероприятий в объеме, необходимом для их реализации, включающем размер планируемых к предоставлению субсидий;</w:t>
      </w:r>
    </w:p>
    <w:p w:rsidR="00680BB1" w:rsidRPr="00D12AD3" w:rsidRDefault="00680BB1" w:rsidP="00680BB1">
      <w:pPr>
        <w:spacing w:after="0" w:line="240" w:lineRule="auto"/>
        <w:ind w:firstLine="567"/>
        <w:jc w:val="both"/>
        <w:rPr>
          <w:rFonts w:ascii="Times New Roman" w:hAnsi="Times New Roman" w:cs="Times New Roman"/>
          <w:sz w:val="24"/>
          <w:szCs w:val="24"/>
        </w:rPr>
      </w:pPr>
      <w:r w:rsidRPr="00D12AD3">
        <w:rPr>
          <w:rFonts w:ascii="Times New Roman" w:hAnsi="Times New Roman" w:cs="Times New Roman"/>
          <w:i/>
          <w:sz w:val="24"/>
          <w:szCs w:val="24"/>
        </w:rPr>
        <w:t>5) наличие муниципального правового акта, устанавливающего расходные обязательства муниципального образования на реализацию Мероприятий, перечень Мероприятий и порядок организации работы по их реализации</w:t>
      </w:r>
      <w:r w:rsidRPr="00D12AD3">
        <w:rPr>
          <w:rFonts w:ascii="Times New Roman" w:hAnsi="Times New Roman" w:cs="Times New Roman"/>
          <w:sz w:val="24"/>
          <w:szCs w:val="24"/>
        </w:rPr>
        <w:t>.</w:t>
      </w:r>
    </w:p>
    <w:p w:rsidR="00D12AD3" w:rsidRDefault="00D12AD3" w:rsidP="00D12AD3">
      <w:pPr>
        <w:spacing w:after="0" w:line="240" w:lineRule="auto"/>
        <w:ind w:firstLine="567"/>
        <w:jc w:val="both"/>
        <w:rPr>
          <w:rFonts w:ascii="Times New Roman" w:hAnsi="Times New Roman" w:cs="Times New Roman"/>
          <w:sz w:val="24"/>
          <w:szCs w:val="24"/>
        </w:rPr>
      </w:pPr>
      <w:r w:rsidRPr="009D3C72">
        <w:rPr>
          <w:rFonts w:ascii="Times New Roman" w:hAnsi="Times New Roman" w:cs="Times New Roman"/>
          <w:sz w:val="24"/>
          <w:szCs w:val="24"/>
        </w:rPr>
        <w:t xml:space="preserve">КСП района проведен анализ соблюдения условий предоставления субсидии </w:t>
      </w:r>
      <w:proofErr w:type="spellStart"/>
      <w:r w:rsidRPr="009D3C72">
        <w:rPr>
          <w:rFonts w:ascii="Times New Roman" w:hAnsi="Times New Roman" w:cs="Times New Roman"/>
          <w:sz w:val="24"/>
          <w:szCs w:val="24"/>
        </w:rPr>
        <w:t>Кар</w:t>
      </w:r>
      <w:r>
        <w:rPr>
          <w:rFonts w:ascii="Times New Roman" w:hAnsi="Times New Roman" w:cs="Times New Roman"/>
          <w:sz w:val="24"/>
          <w:szCs w:val="24"/>
        </w:rPr>
        <w:t>ымскому</w:t>
      </w:r>
      <w:proofErr w:type="spellEnd"/>
      <w:r w:rsidRPr="009D3C72">
        <w:rPr>
          <w:rFonts w:ascii="Times New Roman" w:hAnsi="Times New Roman" w:cs="Times New Roman"/>
          <w:sz w:val="24"/>
          <w:szCs w:val="24"/>
        </w:rPr>
        <w:t xml:space="preserve"> МО, в результате которого установлено, что:</w:t>
      </w:r>
    </w:p>
    <w:p w:rsidR="00D12AD3" w:rsidRDefault="00D12AD3" w:rsidP="00D12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мероприятия включенные в перечень проектов народных инициатив направлены на развитие на территории поселения физической культуры и массового спорта, создание условий для организации досуга и обеспечения жителей поселения услугами культуры, для организации благоустройства территории поселения, содержание мест захоронения и для обеспечения первичных мер пожарной безопасности. </w:t>
      </w:r>
      <w:r w:rsidRPr="00990D36">
        <w:rPr>
          <w:rFonts w:ascii="Times New Roman" w:hAnsi="Times New Roman" w:cs="Times New Roman"/>
          <w:sz w:val="24"/>
          <w:szCs w:val="24"/>
        </w:rPr>
        <w:t xml:space="preserve">Данные мероприятия относятся к полномочиям </w:t>
      </w:r>
      <w:r>
        <w:rPr>
          <w:rFonts w:ascii="Times New Roman" w:hAnsi="Times New Roman" w:cs="Times New Roman"/>
          <w:sz w:val="24"/>
          <w:szCs w:val="24"/>
        </w:rPr>
        <w:t xml:space="preserve">органов местного самоуправления и соответствуют требованиям, определенным Положением № 108-пп. </w:t>
      </w:r>
    </w:p>
    <w:p w:rsidR="00D12AD3" w:rsidRDefault="00D12AD3" w:rsidP="00D12AD3">
      <w:pPr>
        <w:pStyle w:val="a3"/>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оп</w:t>
      </w:r>
      <w:r>
        <w:rPr>
          <w:rFonts w:ascii="Times New Roman" w:hAnsi="Times New Roman" w:cs="Times New Roman"/>
          <w:sz w:val="24"/>
          <w:szCs w:val="24"/>
        </w:rPr>
        <w:t>ределение Мероприятий</w:t>
      </w:r>
      <w:r>
        <w:rPr>
          <w:rFonts w:ascii="Times New Roman" w:hAnsi="Times New Roman" w:cs="Times New Roman"/>
          <w:sz w:val="24"/>
          <w:szCs w:val="24"/>
        </w:rPr>
        <w:tab/>
        <w:t xml:space="preserve"> проектов </w:t>
      </w:r>
      <w:r>
        <w:rPr>
          <w:rFonts w:ascii="Times New Roman" w:hAnsi="Times New Roman" w:cs="Times New Roman"/>
          <w:sz w:val="24"/>
          <w:szCs w:val="24"/>
        </w:rPr>
        <w:t xml:space="preserve">народных инициатив на 2019 год принималось на собрании делегатов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МО.</w:t>
      </w:r>
      <w:r w:rsidRPr="00632608">
        <w:rPr>
          <w:rFonts w:ascii="Times New Roman" w:hAnsi="Times New Roman" w:cs="Times New Roman"/>
          <w:sz w:val="24"/>
          <w:szCs w:val="24"/>
        </w:rPr>
        <w:t xml:space="preserve"> </w:t>
      </w:r>
      <w:r>
        <w:rPr>
          <w:rFonts w:ascii="Times New Roman" w:hAnsi="Times New Roman" w:cs="Times New Roman"/>
          <w:sz w:val="24"/>
          <w:szCs w:val="24"/>
        </w:rPr>
        <w:t xml:space="preserve">Статьей 19 Устава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МО определено, что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w:t>
      </w:r>
      <w:r>
        <w:rPr>
          <w:rFonts w:ascii="Times New Roman" w:hAnsi="Times New Roman" w:cs="Times New Roman"/>
          <w:b/>
          <w:sz w:val="24"/>
          <w:szCs w:val="24"/>
        </w:rPr>
        <w:t xml:space="preserve">однако, такие НПА представительным органом </w:t>
      </w:r>
      <w:proofErr w:type="spellStart"/>
      <w:r>
        <w:rPr>
          <w:rFonts w:ascii="Times New Roman" w:hAnsi="Times New Roman" w:cs="Times New Roman"/>
          <w:b/>
          <w:sz w:val="24"/>
          <w:szCs w:val="24"/>
        </w:rPr>
        <w:t>Карымского</w:t>
      </w:r>
      <w:proofErr w:type="spellEnd"/>
      <w:r>
        <w:rPr>
          <w:rFonts w:ascii="Times New Roman" w:hAnsi="Times New Roman" w:cs="Times New Roman"/>
          <w:b/>
          <w:sz w:val="24"/>
          <w:szCs w:val="24"/>
        </w:rPr>
        <w:t xml:space="preserve"> МО не приняты, что ставит под сомнение </w:t>
      </w:r>
      <w:r w:rsidRPr="00343E35">
        <w:rPr>
          <w:rFonts w:ascii="Times New Roman" w:hAnsi="Times New Roman" w:cs="Times New Roman"/>
          <w:b/>
          <w:sz w:val="24"/>
          <w:szCs w:val="24"/>
        </w:rPr>
        <w:t>правомочности принятых решений о перечне</w:t>
      </w:r>
      <w:r>
        <w:rPr>
          <w:rFonts w:ascii="Times New Roman" w:hAnsi="Times New Roman" w:cs="Times New Roman"/>
          <w:b/>
          <w:sz w:val="24"/>
          <w:szCs w:val="24"/>
        </w:rPr>
        <w:t xml:space="preserve"> народных инициатив.</w:t>
      </w:r>
    </w:p>
    <w:p w:rsidR="00D12AD3" w:rsidRDefault="00D12AD3" w:rsidP="00D12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имущество, включая земельные участки, предназначенные для реализации мероприятий проектов народных инициатив, находится в муниципальной собственности, о чем свидетельствует реестр муниципального имущества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МО, а также свидетельства о регистрации права собственности.</w:t>
      </w:r>
    </w:p>
    <w:p w:rsidR="00D12AD3" w:rsidRDefault="00D12AD3" w:rsidP="00D12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Между Министерством экономического развития Иркутской области и администрацией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сельского поселения заключено соглашение от 28.03.2019г. № 05-62-30/19-7 (далее – Соглашение). Предметом Соглашения является предоставление из областного бюджета в 2019 году бюджету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муниципального образования субсидии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на реализацию мероприятий перечня проектов народных инициатив. Размер субсидии, предоставляемой из областного бюджета бюджету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МО составляет </w:t>
      </w:r>
      <w:r w:rsidRPr="00D15902">
        <w:rPr>
          <w:rFonts w:ascii="Times New Roman" w:hAnsi="Times New Roman" w:cs="Times New Roman"/>
          <w:b/>
          <w:sz w:val="24"/>
          <w:szCs w:val="24"/>
        </w:rPr>
        <w:t>469,6 тыс. руб.,</w:t>
      </w:r>
      <w:r>
        <w:rPr>
          <w:rFonts w:ascii="Times New Roman" w:hAnsi="Times New Roman" w:cs="Times New Roman"/>
          <w:sz w:val="24"/>
          <w:szCs w:val="24"/>
        </w:rPr>
        <w:t xml:space="preserve"> или 97% от общего объема бюджетных ассигнований, предусматриваемых в бюджете на финансовое обеспечение расходных обязательств (484,1 тыс. руб.).</w:t>
      </w:r>
    </w:p>
    <w:p w:rsidR="00D12AD3" w:rsidRDefault="00D12AD3" w:rsidP="00D12A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Заявки на предоставление субсидий из областного бюджета местным бюджетам на реализацию мероприятий перечня проектов народных инициатив на 2019 год, областная субсидия и средства местного бюджета, предусмотренные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распределены следующим образом (см. таблицу №</w:t>
      </w:r>
      <w:r>
        <w:rPr>
          <w:rFonts w:ascii="Times New Roman" w:hAnsi="Times New Roman" w:cs="Times New Roman"/>
          <w:sz w:val="24"/>
          <w:szCs w:val="24"/>
        </w:rPr>
        <w:t xml:space="preserve"> </w:t>
      </w:r>
      <w:r>
        <w:rPr>
          <w:rFonts w:ascii="Times New Roman" w:hAnsi="Times New Roman" w:cs="Times New Roman"/>
          <w:sz w:val="24"/>
          <w:szCs w:val="24"/>
        </w:rPr>
        <w:t>1).</w:t>
      </w:r>
    </w:p>
    <w:p w:rsidR="00D12AD3" w:rsidRPr="006B3F05" w:rsidRDefault="00D12AD3" w:rsidP="00D12AD3">
      <w:pPr>
        <w:spacing w:after="0" w:line="240" w:lineRule="auto"/>
        <w:ind w:firstLine="567"/>
        <w:jc w:val="right"/>
        <w:rPr>
          <w:rFonts w:ascii="Times New Roman" w:hAnsi="Times New Roman" w:cs="Times New Roman"/>
          <w:sz w:val="24"/>
          <w:szCs w:val="24"/>
        </w:rPr>
      </w:pPr>
      <w:r w:rsidRPr="006B3F05">
        <w:rPr>
          <w:rFonts w:ascii="Times New Roman" w:hAnsi="Times New Roman" w:cs="Times New Roman"/>
          <w:sz w:val="24"/>
          <w:szCs w:val="24"/>
        </w:rPr>
        <w:lastRenderedPageBreak/>
        <w:t>Таблица №1 (тыс. руб.).</w:t>
      </w:r>
    </w:p>
    <w:tbl>
      <w:tblPr>
        <w:tblStyle w:val="ae"/>
        <w:tblW w:w="9356" w:type="dxa"/>
        <w:tblInd w:w="108" w:type="dxa"/>
        <w:tblLayout w:type="fixed"/>
        <w:tblLook w:val="04A0" w:firstRow="1" w:lastRow="0" w:firstColumn="1" w:lastColumn="0" w:noHBand="0" w:noVBand="1"/>
      </w:tblPr>
      <w:tblGrid>
        <w:gridCol w:w="567"/>
        <w:gridCol w:w="5103"/>
        <w:gridCol w:w="1276"/>
        <w:gridCol w:w="1276"/>
        <w:gridCol w:w="1134"/>
      </w:tblGrid>
      <w:tr w:rsidR="00D12AD3" w:rsidTr="00D12AD3">
        <w:trPr>
          <w:trHeight w:val="285"/>
        </w:trPr>
        <w:tc>
          <w:tcPr>
            <w:tcW w:w="567" w:type="dxa"/>
            <w:vMerge w:val="restart"/>
          </w:tcPr>
          <w:p w:rsidR="00D12AD3" w:rsidRPr="00D12AD3" w:rsidRDefault="00D12AD3" w:rsidP="00BB3252">
            <w:pPr>
              <w:ind w:right="-1" w:firstLine="567"/>
              <w:jc w:val="center"/>
              <w:rPr>
                <w:rFonts w:ascii="Times New Roman" w:hAnsi="Times New Roman" w:cs="Times New Roman"/>
              </w:rPr>
            </w:pPr>
            <w:r w:rsidRPr="00D12AD3">
              <w:rPr>
                <w:rFonts w:ascii="Times New Roman" w:hAnsi="Times New Roman" w:cs="Times New Roman"/>
              </w:rPr>
              <w:t>№ п/п</w:t>
            </w:r>
          </w:p>
        </w:tc>
        <w:tc>
          <w:tcPr>
            <w:tcW w:w="5103" w:type="dxa"/>
            <w:vMerge w:val="restart"/>
          </w:tcPr>
          <w:p w:rsidR="00D12AD3" w:rsidRPr="00D12AD3" w:rsidRDefault="00D12AD3" w:rsidP="00BB3252">
            <w:pPr>
              <w:ind w:firstLine="567"/>
              <w:jc w:val="center"/>
              <w:rPr>
                <w:rFonts w:ascii="Times New Roman" w:hAnsi="Times New Roman" w:cs="Times New Roman"/>
              </w:rPr>
            </w:pPr>
            <w:r w:rsidRPr="00D12AD3">
              <w:rPr>
                <w:rFonts w:ascii="Times New Roman" w:hAnsi="Times New Roman" w:cs="Times New Roman"/>
              </w:rPr>
              <w:t>Наименование мероприятия</w:t>
            </w:r>
          </w:p>
        </w:tc>
        <w:tc>
          <w:tcPr>
            <w:tcW w:w="1276" w:type="dxa"/>
            <w:vMerge w:val="restart"/>
          </w:tcPr>
          <w:p w:rsidR="00D12AD3" w:rsidRPr="00D12AD3" w:rsidRDefault="00D12AD3" w:rsidP="00D12AD3">
            <w:pPr>
              <w:ind w:left="-74"/>
              <w:jc w:val="center"/>
              <w:rPr>
                <w:rFonts w:ascii="Times New Roman" w:hAnsi="Times New Roman" w:cs="Times New Roman"/>
              </w:rPr>
            </w:pPr>
            <w:r w:rsidRPr="00D12AD3">
              <w:rPr>
                <w:rFonts w:ascii="Times New Roman" w:hAnsi="Times New Roman" w:cs="Times New Roman"/>
              </w:rPr>
              <w:t xml:space="preserve">Объем </w:t>
            </w:r>
            <w:proofErr w:type="spellStart"/>
            <w:proofErr w:type="gramStart"/>
            <w:r w:rsidRPr="00D12AD3">
              <w:rPr>
                <w:rFonts w:ascii="Times New Roman" w:hAnsi="Times New Roman" w:cs="Times New Roman"/>
              </w:rPr>
              <w:t>финансиро</w:t>
            </w:r>
            <w:r>
              <w:rPr>
                <w:rFonts w:ascii="Times New Roman" w:hAnsi="Times New Roman" w:cs="Times New Roman"/>
              </w:rPr>
              <w:t>-</w:t>
            </w:r>
            <w:r w:rsidRPr="00D12AD3">
              <w:rPr>
                <w:rFonts w:ascii="Times New Roman" w:hAnsi="Times New Roman" w:cs="Times New Roman"/>
              </w:rPr>
              <w:t>вания</w:t>
            </w:r>
            <w:proofErr w:type="spellEnd"/>
            <w:proofErr w:type="gramEnd"/>
            <w:r>
              <w:rPr>
                <w:rFonts w:ascii="Times New Roman" w:hAnsi="Times New Roman" w:cs="Times New Roman"/>
              </w:rPr>
              <w:t xml:space="preserve"> всего</w:t>
            </w:r>
          </w:p>
        </w:tc>
        <w:tc>
          <w:tcPr>
            <w:tcW w:w="2410" w:type="dxa"/>
            <w:gridSpan w:val="2"/>
            <w:tcBorders>
              <w:bottom w:val="single" w:sz="4" w:space="0" w:color="auto"/>
            </w:tcBorders>
          </w:tcPr>
          <w:p w:rsidR="00D12AD3" w:rsidRPr="00D12AD3" w:rsidRDefault="00D12AD3" w:rsidP="00D12AD3">
            <w:pPr>
              <w:jc w:val="center"/>
              <w:rPr>
                <w:rFonts w:ascii="Times New Roman" w:hAnsi="Times New Roman" w:cs="Times New Roman"/>
              </w:rPr>
            </w:pPr>
            <w:proofErr w:type="gramStart"/>
            <w:r w:rsidRPr="00D12AD3">
              <w:rPr>
                <w:rFonts w:ascii="Times New Roman" w:hAnsi="Times New Roman" w:cs="Times New Roman"/>
              </w:rPr>
              <w:t>в</w:t>
            </w:r>
            <w:proofErr w:type="gramEnd"/>
            <w:r w:rsidRPr="00D12AD3">
              <w:rPr>
                <w:rFonts w:ascii="Times New Roman" w:hAnsi="Times New Roman" w:cs="Times New Roman"/>
              </w:rPr>
              <w:t xml:space="preserve"> том числе, средства</w:t>
            </w:r>
          </w:p>
        </w:tc>
      </w:tr>
      <w:tr w:rsidR="00D12AD3" w:rsidTr="00D12AD3">
        <w:trPr>
          <w:trHeight w:val="394"/>
        </w:trPr>
        <w:tc>
          <w:tcPr>
            <w:tcW w:w="567" w:type="dxa"/>
            <w:vMerge/>
          </w:tcPr>
          <w:p w:rsidR="00D12AD3" w:rsidRPr="00D12AD3" w:rsidRDefault="00D12AD3" w:rsidP="00BB3252">
            <w:pPr>
              <w:ind w:firstLine="567"/>
              <w:jc w:val="center"/>
              <w:rPr>
                <w:rFonts w:ascii="Times New Roman" w:hAnsi="Times New Roman" w:cs="Times New Roman"/>
              </w:rPr>
            </w:pPr>
          </w:p>
        </w:tc>
        <w:tc>
          <w:tcPr>
            <w:tcW w:w="5103" w:type="dxa"/>
            <w:vMerge/>
          </w:tcPr>
          <w:p w:rsidR="00D12AD3" w:rsidRPr="00D12AD3" w:rsidRDefault="00D12AD3" w:rsidP="00BB3252">
            <w:pPr>
              <w:ind w:firstLine="567"/>
              <w:jc w:val="center"/>
              <w:rPr>
                <w:rFonts w:ascii="Times New Roman" w:hAnsi="Times New Roman" w:cs="Times New Roman"/>
              </w:rPr>
            </w:pPr>
          </w:p>
        </w:tc>
        <w:tc>
          <w:tcPr>
            <w:tcW w:w="1276" w:type="dxa"/>
            <w:vMerge/>
          </w:tcPr>
          <w:p w:rsidR="00D12AD3" w:rsidRPr="00D12AD3" w:rsidRDefault="00D12AD3" w:rsidP="00BB3252">
            <w:pPr>
              <w:ind w:firstLine="567"/>
              <w:jc w:val="center"/>
              <w:rPr>
                <w:rFonts w:ascii="Times New Roman" w:hAnsi="Times New Roman" w:cs="Times New Roman"/>
              </w:rPr>
            </w:pPr>
          </w:p>
        </w:tc>
        <w:tc>
          <w:tcPr>
            <w:tcW w:w="1276" w:type="dxa"/>
            <w:tcBorders>
              <w:top w:val="single" w:sz="4" w:space="0" w:color="auto"/>
              <w:right w:val="single" w:sz="4" w:space="0" w:color="auto"/>
            </w:tcBorders>
          </w:tcPr>
          <w:p w:rsidR="00D12AD3" w:rsidRPr="00D12AD3" w:rsidRDefault="00D12AD3" w:rsidP="00BB3252">
            <w:pPr>
              <w:jc w:val="center"/>
              <w:rPr>
                <w:rFonts w:ascii="Times New Roman" w:hAnsi="Times New Roman" w:cs="Times New Roman"/>
              </w:rPr>
            </w:pPr>
            <w:proofErr w:type="gramStart"/>
            <w:r>
              <w:rPr>
                <w:rFonts w:ascii="Times New Roman" w:hAnsi="Times New Roman" w:cs="Times New Roman"/>
              </w:rPr>
              <w:t>о</w:t>
            </w:r>
            <w:r w:rsidRPr="00D12AD3">
              <w:rPr>
                <w:rFonts w:ascii="Times New Roman" w:hAnsi="Times New Roman" w:cs="Times New Roman"/>
              </w:rPr>
              <w:t>бластной</w:t>
            </w:r>
            <w:proofErr w:type="gramEnd"/>
            <w:r w:rsidRPr="00D12AD3">
              <w:rPr>
                <w:rFonts w:ascii="Times New Roman" w:hAnsi="Times New Roman" w:cs="Times New Roman"/>
              </w:rPr>
              <w:t xml:space="preserve"> бюджет </w:t>
            </w:r>
          </w:p>
        </w:tc>
        <w:tc>
          <w:tcPr>
            <w:tcW w:w="1134" w:type="dxa"/>
            <w:tcBorders>
              <w:top w:val="single" w:sz="4" w:space="0" w:color="auto"/>
              <w:left w:val="single" w:sz="4" w:space="0" w:color="auto"/>
            </w:tcBorders>
          </w:tcPr>
          <w:p w:rsidR="00D12AD3" w:rsidRPr="00D12AD3" w:rsidRDefault="00D12AD3" w:rsidP="00BB3252">
            <w:pPr>
              <w:jc w:val="center"/>
              <w:rPr>
                <w:rFonts w:ascii="Times New Roman" w:hAnsi="Times New Roman" w:cs="Times New Roman"/>
              </w:rPr>
            </w:pPr>
            <w:proofErr w:type="gramStart"/>
            <w:r>
              <w:rPr>
                <w:rFonts w:ascii="Times New Roman" w:hAnsi="Times New Roman" w:cs="Times New Roman"/>
              </w:rPr>
              <w:t>м</w:t>
            </w:r>
            <w:r w:rsidRPr="00D12AD3">
              <w:rPr>
                <w:rFonts w:ascii="Times New Roman" w:hAnsi="Times New Roman" w:cs="Times New Roman"/>
              </w:rPr>
              <w:t>естный</w:t>
            </w:r>
            <w:proofErr w:type="gramEnd"/>
            <w:r w:rsidRPr="00D12AD3">
              <w:rPr>
                <w:rFonts w:ascii="Times New Roman" w:hAnsi="Times New Roman" w:cs="Times New Roman"/>
              </w:rPr>
              <w:t xml:space="preserve"> бюджет</w:t>
            </w:r>
          </w:p>
        </w:tc>
      </w:tr>
      <w:tr w:rsidR="00D12AD3" w:rsidTr="00D12AD3">
        <w:tc>
          <w:tcPr>
            <w:tcW w:w="567" w:type="dxa"/>
          </w:tcPr>
          <w:p w:rsidR="00D12AD3" w:rsidRPr="00D12AD3" w:rsidRDefault="00D12AD3" w:rsidP="00BB3252">
            <w:pPr>
              <w:ind w:firstLine="567"/>
              <w:jc w:val="center"/>
              <w:rPr>
                <w:rFonts w:ascii="Times New Roman" w:hAnsi="Times New Roman" w:cs="Times New Roman"/>
              </w:rPr>
            </w:pPr>
            <w:r w:rsidRPr="00D12AD3">
              <w:rPr>
                <w:rFonts w:ascii="Times New Roman" w:hAnsi="Times New Roman" w:cs="Times New Roman"/>
              </w:rPr>
              <w:t>21</w:t>
            </w:r>
          </w:p>
        </w:tc>
        <w:tc>
          <w:tcPr>
            <w:tcW w:w="5103" w:type="dxa"/>
          </w:tcPr>
          <w:p w:rsidR="00D12AD3" w:rsidRPr="00D12AD3" w:rsidRDefault="00D12AD3" w:rsidP="00BB3252">
            <w:pPr>
              <w:ind w:right="-108"/>
              <w:jc w:val="both"/>
              <w:rPr>
                <w:rFonts w:ascii="Times New Roman" w:hAnsi="Times New Roman" w:cs="Times New Roman"/>
              </w:rPr>
            </w:pPr>
            <w:r w:rsidRPr="00D12AD3">
              <w:rPr>
                <w:rFonts w:ascii="Times New Roman" w:hAnsi="Times New Roman" w:cs="Times New Roman"/>
              </w:rPr>
              <w:t xml:space="preserve">Приобретение и установка ворот на кладбище в с. </w:t>
            </w:r>
            <w:proofErr w:type="spellStart"/>
            <w:r w:rsidRPr="00D12AD3">
              <w:rPr>
                <w:rFonts w:ascii="Times New Roman" w:hAnsi="Times New Roman" w:cs="Times New Roman"/>
              </w:rPr>
              <w:t>Карымск</w:t>
            </w:r>
            <w:proofErr w:type="spellEnd"/>
            <w:r w:rsidRPr="00D12AD3">
              <w:rPr>
                <w:rFonts w:ascii="Times New Roman" w:hAnsi="Times New Roman" w:cs="Times New Roman"/>
              </w:rPr>
              <w:t>, ул. Совхозная, 1А</w:t>
            </w:r>
          </w:p>
        </w:tc>
        <w:tc>
          <w:tcPr>
            <w:tcW w:w="1276" w:type="dxa"/>
          </w:tcPr>
          <w:p w:rsidR="00D12AD3" w:rsidRPr="00D12AD3" w:rsidRDefault="00D12AD3" w:rsidP="00BB3252">
            <w:pPr>
              <w:jc w:val="center"/>
              <w:rPr>
                <w:rFonts w:ascii="Times New Roman" w:hAnsi="Times New Roman" w:cs="Times New Roman"/>
              </w:rPr>
            </w:pPr>
            <w:r w:rsidRPr="00D12AD3">
              <w:rPr>
                <w:rFonts w:ascii="Times New Roman" w:hAnsi="Times New Roman" w:cs="Times New Roman"/>
              </w:rPr>
              <w:t>86,3</w:t>
            </w:r>
          </w:p>
        </w:tc>
        <w:tc>
          <w:tcPr>
            <w:tcW w:w="1276" w:type="dxa"/>
            <w:tcBorders>
              <w:right w:val="single" w:sz="4" w:space="0" w:color="auto"/>
            </w:tcBorders>
          </w:tcPr>
          <w:p w:rsidR="00D12AD3" w:rsidRPr="00D12AD3" w:rsidRDefault="00D12AD3" w:rsidP="00BB3252">
            <w:pPr>
              <w:ind w:firstLine="241"/>
              <w:jc w:val="center"/>
              <w:rPr>
                <w:rFonts w:ascii="Times New Roman" w:hAnsi="Times New Roman" w:cs="Times New Roman"/>
              </w:rPr>
            </w:pPr>
            <w:r w:rsidRPr="00D12AD3">
              <w:rPr>
                <w:rFonts w:ascii="Times New Roman" w:hAnsi="Times New Roman" w:cs="Times New Roman"/>
              </w:rPr>
              <w:t>83,7</w:t>
            </w:r>
          </w:p>
        </w:tc>
        <w:tc>
          <w:tcPr>
            <w:tcW w:w="1134" w:type="dxa"/>
            <w:tcBorders>
              <w:left w:val="single" w:sz="4" w:space="0" w:color="auto"/>
            </w:tcBorders>
          </w:tcPr>
          <w:p w:rsidR="00D12AD3" w:rsidRPr="00D12AD3" w:rsidRDefault="00D12AD3" w:rsidP="00BB3252">
            <w:pPr>
              <w:jc w:val="center"/>
              <w:rPr>
                <w:rFonts w:ascii="Times New Roman" w:hAnsi="Times New Roman" w:cs="Times New Roman"/>
              </w:rPr>
            </w:pPr>
            <w:r w:rsidRPr="00D12AD3">
              <w:rPr>
                <w:rFonts w:ascii="Times New Roman" w:hAnsi="Times New Roman" w:cs="Times New Roman"/>
              </w:rPr>
              <w:t>2,6</w:t>
            </w:r>
          </w:p>
        </w:tc>
      </w:tr>
      <w:tr w:rsidR="00D12AD3" w:rsidTr="00D12AD3">
        <w:tc>
          <w:tcPr>
            <w:tcW w:w="567" w:type="dxa"/>
          </w:tcPr>
          <w:p w:rsidR="00D12AD3" w:rsidRPr="00D12AD3" w:rsidRDefault="00D12AD3" w:rsidP="00BB3252">
            <w:pPr>
              <w:ind w:firstLine="567"/>
              <w:jc w:val="center"/>
              <w:rPr>
                <w:rFonts w:ascii="Times New Roman" w:hAnsi="Times New Roman" w:cs="Times New Roman"/>
              </w:rPr>
            </w:pPr>
            <w:r w:rsidRPr="00D12AD3">
              <w:rPr>
                <w:rFonts w:ascii="Times New Roman" w:hAnsi="Times New Roman" w:cs="Times New Roman"/>
              </w:rPr>
              <w:t>22</w:t>
            </w:r>
          </w:p>
        </w:tc>
        <w:tc>
          <w:tcPr>
            <w:tcW w:w="5103" w:type="dxa"/>
          </w:tcPr>
          <w:p w:rsidR="00D12AD3" w:rsidRPr="00D12AD3" w:rsidRDefault="00D12AD3" w:rsidP="00BB3252">
            <w:pPr>
              <w:ind w:firstLine="34"/>
              <w:jc w:val="both"/>
              <w:rPr>
                <w:rFonts w:ascii="Times New Roman" w:hAnsi="Times New Roman" w:cs="Times New Roman"/>
              </w:rPr>
            </w:pPr>
            <w:r w:rsidRPr="00D12AD3">
              <w:rPr>
                <w:rFonts w:ascii="Times New Roman" w:hAnsi="Times New Roman" w:cs="Times New Roman"/>
              </w:rPr>
              <w:t>Приобретение спортивных уличных тренажеров и установка собственными силами</w:t>
            </w:r>
          </w:p>
        </w:tc>
        <w:tc>
          <w:tcPr>
            <w:tcW w:w="1276" w:type="dxa"/>
          </w:tcPr>
          <w:p w:rsidR="00D12AD3" w:rsidRPr="00D12AD3" w:rsidRDefault="00D12AD3" w:rsidP="00BB3252">
            <w:pPr>
              <w:ind w:firstLine="34"/>
              <w:jc w:val="center"/>
              <w:rPr>
                <w:rFonts w:ascii="Times New Roman" w:hAnsi="Times New Roman" w:cs="Times New Roman"/>
              </w:rPr>
            </w:pPr>
            <w:r w:rsidRPr="00D12AD3">
              <w:rPr>
                <w:rFonts w:ascii="Times New Roman" w:hAnsi="Times New Roman" w:cs="Times New Roman"/>
              </w:rPr>
              <w:t>198</w:t>
            </w:r>
          </w:p>
        </w:tc>
        <w:tc>
          <w:tcPr>
            <w:tcW w:w="1276" w:type="dxa"/>
            <w:tcBorders>
              <w:right w:val="single" w:sz="4" w:space="0" w:color="auto"/>
            </w:tcBorders>
          </w:tcPr>
          <w:p w:rsidR="00D12AD3" w:rsidRPr="00D12AD3" w:rsidRDefault="00D12AD3" w:rsidP="00BB3252">
            <w:pPr>
              <w:ind w:firstLine="241"/>
              <w:jc w:val="center"/>
              <w:rPr>
                <w:rFonts w:ascii="Times New Roman" w:hAnsi="Times New Roman" w:cs="Times New Roman"/>
              </w:rPr>
            </w:pPr>
            <w:r w:rsidRPr="00D12AD3">
              <w:rPr>
                <w:rFonts w:ascii="Times New Roman" w:hAnsi="Times New Roman" w:cs="Times New Roman"/>
              </w:rPr>
              <w:t>192</w:t>
            </w:r>
          </w:p>
        </w:tc>
        <w:tc>
          <w:tcPr>
            <w:tcW w:w="1134" w:type="dxa"/>
            <w:tcBorders>
              <w:left w:val="single" w:sz="4" w:space="0" w:color="auto"/>
            </w:tcBorders>
          </w:tcPr>
          <w:p w:rsidR="00D12AD3" w:rsidRPr="00D12AD3" w:rsidRDefault="00D12AD3" w:rsidP="00BB3252">
            <w:pPr>
              <w:jc w:val="center"/>
              <w:rPr>
                <w:rFonts w:ascii="Times New Roman" w:hAnsi="Times New Roman" w:cs="Times New Roman"/>
              </w:rPr>
            </w:pPr>
            <w:r w:rsidRPr="00D12AD3">
              <w:rPr>
                <w:rFonts w:ascii="Times New Roman" w:hAnsi="Times New Roman" w:cs="Times New Roman"/>
              </w:rPr>
              <w:t>6</w:t>
            </w:r>
          </w:p>
        </w:tc>
      </w:tr>
      <w:tr w:rsidR="00D12AD3" w:rsidTr="00D12AD3">
        <w:tc>
          <w:tcPr>
            <w:tcW w:w="567" w:type="dxa"/>
          </w:tcPr>
          <w:p w:rsidR="00D12AD3" w:rsidRPr="00D12AD3" w:rsidRDefault="00D12AD3" w:rsidP="00BB3252">
            <w:pPr>
              <w:ind w:left="-567" w:right="-108" w:firstLine="425"/>
              <w:jc w:val="center"/>
              <w:rPr>
                <w:rFonts w:ascii="Times New Roman" w:hAnsi="Times New Roman" w:cs="Times New Roman"/>
              </w:rPr>
            </w:pPr>
            <w:r w:rsidRPr="00D12AD3">
              <w:rPr>
                <w:rFonts w:ascii="Times New Roman" w:hAnsi="Times New Roman" w:cs="Times New Roman"/>
              </w:rPr>
              <w:t>3</w:t>
            </w:r>
          </w:p>
        </w:tc>
        <w:tc>
          <w:tcPr>
            <w:tcW w:w="5103" w:type="dxa"/>
          </w:tcPr>
          <w:p w:rsidR="00D12AD3" w:rsidRPr="00D12AD3" w:rsidRDefault="00D12AD3" w:rsidP="00BB3252">
            <w:pPr>
              <w:jc w:val="both"/>
              <w:rPr>
                <w:rFonts w:ascii="Times New Roman" w:hAnsi="Times New Roman" w:cs="Times New Roman"/>
              </w:rPr>
            </w:pPr>
            <w:r w:rsidRPr="00D12AD3">
              <w:rPr>
                <w:rFonts w:ascii="Times New Roman" w:hAnsi="Times New Roman" w:cs="Times New Roman"/>
              </w:rPr>
              <w:t>Приобретение обуви для танцевальных занятий в МКУК «</w:t>
            </w:r>
            <w:proofErr w:type="spellStart"/>
            <w:r w:rsidRPr="00D12AD3">
              <w:rPr>
                <w:rFonts w:ascii="Times New Roman" w:hAnsi="Times New Roman" w:cs="Times New Roman"/>
              </w:rPr>
              <w:t>Карымский</w:t>
            </w:r>
            <w:proofErr w:type="spellEnd"/>
            <w:r w:rsidRPr="00D12AD3">
              <w:rPr>
                <w:rFonts w:ascii="Times New Roman" w:hAnsi="Times New Roman" w:cs="Times New Roman"/>
              </w:rPr>
              <w:t xml:space="preserve"> СКЦ»</w:t>
            </w:r>
          </w:p>
        </w:tc>
        <w:tc>
          <w:tcPr>
            <w:tcW w:w="1276" w:type="dxa"/>
          </w:tcPr>
          <w:p w:rsidR="00D12AD3" w:rsidRPr="00D12AD3" w:rsidRDefault="00D12AD3" w:rsidP="00BB3252">
            <w:pPr>
              <w:ind w:firstLine="34"/>
              <w:jc w:val="center"/>
              <w:rPr>
                <w:rFonts w:ascii="Times New Roman" w:hAnsi="Times New Roman" w:cs="Times New Roman"/>
              </w:rPr>
            </w:pPr>
            <w:r w:rsidRPr="00D12AD3">
              <w:rPr>
                <w:rFonts w:ascii="Times New Roman" w:hAnsi="Times New Roman" w:cs="Times New Roman"/>
              </w:rPr>
              <w:t>99,9</w:t>
            </w:r>
          </w:p>
        </w:tc>
        <w:tc>
          <w:tcPr>
            <w:tcW w:w="1276" w:type="dxa"/>
            <w:tcBorders>
              <w:right w:val="single" w:sz="4" w:space="0" w:color="auto"/>
            </w:tcBorders>
          </w:tcPr>
          <w:p w:rsidR="00D12AD3" w:rsidRPr="00D12AD3" w:rsidRDefault="00D12AD3" w:rsidP="00BB3252">
            <w:pPr>
              <w:ind w:firstLine="241"/>
              <w:jc w:val="center"/>
              <w:rPr>
                <w:rFonts w:ascii="Times New Roman" w:hAnsi="Times New Roman" w:cs="Times New Roman"/>
              </w:rPr>
            </w:pPr>
            <w:r w:rsidRPr="00D12AD3">
              <w:rPr>
                <w:rFonts w:ascii="Times New Roman" w:hAnsi="Times New Roman" w:cs="Times New Roman"/>
              </w:rPr>
              <w:t>97</w:t>
            </w:r>
          </w:p>
        </w:tc>
        <w:tc>
          <w:tcPr>
            <w:tcW w:w="1134" w:type="dxa"/>
            <w:tcBorders>
              <w:left w:val="single" w:sz="4" w:space="0" w:color="auto"/>
            </w:tcBorders>
          </w:tcPr>
          <w:p w:rsidR="00D12AD3" w:rsidRPr="00D12AD3" w:rsidRDefault="00D12AD3" w:rsidP="00BB3252">
            <w:pPr>
              <w:jc w:val="center"/>
              <w:rPr>
                <w:rFonts w:ascii="Times New Roman" w:hAnsi="Times New Roman" w:cs="Times New Roman"/>
              </w:rPr>
            </w:pPr>
            <w:r w:rsidRPr="00D12AD3">
              <w:rPr>
                <w:rFonts w:ascii="Times New Roman" w:hAnsi="Times New Roman" w:cs="Times New Roman"/>
              </w:rPr>
              <w:t>2,9</w:t>
            </w:r>
          </w:p>
        </w:tc>
      </w:tr>
      <w:tr w:rsidR="00D12AD3" w:rsidTr="00D12AD3">
        <w:tc>
          <w:tcPr>
            <w:tcW w:w="567" w:type="dxa"/>
          </w:tcPr>
          <w:p w:rsidR="00D12AD3" w:rsidRPr="00D12AD3" w:rsidRDefault="00D12AD3" w:rsidP="00BB3252">
            <w:pPr>
              <w:ind w:left="-567" w:right="-108" w:firstLine="425"/>
              <w:jc w:val="center"/>
              <w:rPr>
                <w:rFonts w:ascii="Times New Roman" w:hAnsi="Times New Roman" w:cs="Times New Roman"/>
              </w:rPr>
            </w:pPr>
            <w:r w:rsidRPr="00D12AD3">
              <w:rPr>
                <w:rFonts w:ascii="Times New Roman" w:hAnsi="Times New Roman" w:cs="Times New Roman"/>
              </w:rPr>
              <w:t>4</w:t>
            </w:r>
          </w:p>
        </w:tc>
        <w:tc>
          <w:tcPr>
            <w:tcW w:w="5103" w:type="dxa"/>
          </w:tcPr>
          <w:p w:rsidR="00D12AD3" w:rsidRPr="00D12AD3" w:rsidRDefault="00D12AD3" w:rsidP="00BB3252">
            <w:pPr>
              <w:jc w:val="both"/>
              <w:rPr>
                <w:rFonts w:ascii="Times New Roman" w:hAnsi="Times New Roman" w:cs="Times New Roman"/>
              </w:rPr>
            </w:pPr>
            <w:r w:rsidRPr="00D12AD3">
              <w:rPr>
                <w:rFonts w:ascii="Times New Roman" w:hAnsi="Times New Roman" w:cs="Times New Roman"/>
              </w:rPr>
              <w:t xml:space="preserve">Приобретение и монтаж элементов уличного освещения на территории </w:t>
            </w:r>
            <w:proofErr w:type="spellStart"/>
            <w:r w:rsidRPr="00D12AD3">
              <w:rPr>
                <w:rFonts w:ascii="Times New Roman" w:hAnsi="Times New Roman" w:cs="Times New Roman"/>
              </w:rPr>
              <w:t>Карымского</w:t>
            </w:r>
            <w:proofErr w:type="spellEnd"/>
            <w:r w:rsidRPr="00D12AD3">
              <w:rPr>
                <w:rFonts w:ascii="Times New Roman" w:hAnsi="Times New Roman" w:cs="Times New Roman"/>
              </w:rPr>
              <w:t xml:space="preserve"> МО</w:t>
            </w:r>
          </w:p>
        </w:tc>
        <w:tc>
          <w:tcPr>
            <w:tcW w:w="1276" w:type="dxa"/>
          </w:tcPr>
          <w:p w:rsidR="00D12AD3" w:rsidRPr="00D12AD3" w:rsidRDefault="00D12AD3" w:rsidP="00BB3252">
            <w:pPr>
              <w:ind w:firstLine="34"/>
              <w:jc w:val="center"/>
              <w:rPr>
                <w:rFonts w:ascii="Times New Roman" w:hAnsi="Times New Roman" w:cs="Times New Roman"/>
              </w:rPr>
            </w:pPr>
            <w:r w:rsidRPr="00D12AD3">
              <w:rPr>
                <w:rFonts w:ascii="Times New Roman" w:hAnsi="Times New Roman" w:cs="Times New Roman"/>
              </w:rPr>
              <w:t>93,4</w:t>
            </w:r>
          </w:p>
        </w:tc>
        <w:tc>
          <w:tcPr>
            <w:tcW w:w="1276" w:type="dxa"/>
            <w:tcBorders>
              <w:right w:val="single" w:sz="4" w:space="0" w:color="auto"/>
            </w:tcBorders>
          </w:tcPr>
          <w:p w:rsidR="00D12AD3" w:rsidRPr="00D12AD3" w:rsidRDefault="00D12AD3" w:rsidP="00BB3252">
            <w:pPr>
              <w:ind w:firstLine="241"/>
              <w:jc w:val="center"/>
              <w:rPr>
                <w:rFonts w:ascii="Times New Roman" w:hAnsi="Times New Roman" w:cs="Times New Roman"/>
              </w:rPr>
            </w:pPr>
            <w:r w:rsidRPr="00D12AD3">
              <w:rPr>
                <w:rFonts w:ascii="Times New Roman" w:hAnsi="Times New Roman" w:cs="Times New Roman"/>
              </w:rPr>
              <w:t>90,6</w:t>
            </w:r>
          </w:p>
        </w:tc>
        <w:tc>
          <w:tcPr>
            <w:tcW w:w="1134" w:type="dxa"/>
            <w:tcBorders>
              <w:left w:val="single" w:sz="4" w:space="0" w:color="auto"/>
            </w:tcBorders>
          </w:tcPr>
          <w:p w:rsidR="00D12AD3" w:rsidRPr="00D12AD3" w:rsidRDefault="00D12AD3" w:rsidP="00BB3252">
            <w:pPr>
              <w:jc w:val="center"/>
              <w:rPr>
                <w:rFonts w:ascii="Times New Roman" w:hAnsi="Times New Roman" w:cs="Times New Roman"/>
              </w:rPr>
            </w:pPr>
            <w:r w:rsidRPr="00D12AD3">
              <w:rPr>
                <w:rFonts w:ascii="Times New Roman" w:hAnsi="Times New Roman" w:cs="Times New Roman"/>
              </w:rPr>
              <w:t>2,8</w:t>
            </w:r>
          </w:p>
        </w:tc>
      </w:tr>
      <w:tr w:rsidR="00D12AD3" w:rsidTr="00D12AD3">
        <w:tc>
          <w:tcPr>
            <w:tcW w:w="567" w:type="dxa"/>
          </w:tcPr>
          <w:p w:rsidR="00D12AD3" w:rsidRPr="00D12AD3" w:rsidRDefault="00D12AD3" w:rsidP="00BB3252">
            <w:pPr>
              <w:ind w:left="-567" w:right="-108" w:firstLine="425"/>
              <w:jc w:val="center"/>
              <w:rPr>
                <w:rFonts w:ascii="Times New Roman" w:hAnsi="Times New Roman" w:cs="Times New Roman"/>
              </w:rPr>
            </w:pPr>
            <w:r w:rsidRPr="00D12AD3">
              <w:rPr>
                <w:rFonts w:ascii="Times New Roman" w:hAnsi="Times New Roman" w:cs="Times New Roman"/>
              </w:rPr>
              <w:t>5</w:t>
            </w:r>
          </w:p>
        </w:tc>
        <w:tc>
          <w:tcPr>
            <w:tcW w:w="5103" w:type="dxa"/>
          </w:tcPr>
          <w:p w:rsidR="00D12AD3" w:rsidRPr="00D12AD3" w:rsidRDefault="00D12AD3" w:rsidP="00BB3252">
            <w:pPr>
              <w:jc w:val="both"/>
              <w:rPr>
                <w:rFonts w:ascii="Times New Roman" w:hAnsi="Times New Roman" w:cs="Times New Roman"/>
              </w:rPr>
            </w:pPr>
            <w:r w:rsidRPr="00D12AD3">
              <w:rPr>
                <w:rFonts w:ascii="Times New Roman" w:hAnsi="Times New Roman" w:cs="Times New Roman"/>
              </w:rPr>
              <w:t xml:space="preserve">Приобретение огнетушителей для МКУК </w:t>
            </w:r>
            <w:proofErr w:type="spellStart"/>
            <w:r w:rsidRPr="00D12AD3">
              <w:rPr>
                <w:rFonts w:ascii="Times New Roman" w:hAnsi="Times New Roman" w:cs="Times New Roman"/>
              </w:rPr>
              <w:t>Карымский</w:t>
            </w:r>
            <w:proofErr w:type="spellEnd"/>
            <w:r w:rsidRPr="00D12AD3">
              <w:rPr>
                <w:rFonts w:ascii="Times New Roman" w:hAnsi="Times New Roman" w:cs="Times New Roman"/>
              </w:rPr>
              <w:t xml:space="preserve"> СКЦ</w:t>
            </w:r>
          </w:p>
        </w:tc>
        <w:tc>
          <w:tcPr>
            <w:tcW w:w="1276" w:type="dxa"/>
          </w:tcPr>
          <w:p w:rsidR="00D12AD3" w:rsidRPr="00D12AD3" w:rsidRDefault="00D12AD3" w:rsidP="00BB3252">
            <w:pPr>
              <w:ind w:firstLine="34"/>
              <w:jc w:val="center"/>
              <w:rPr>
                <w:rFonts w:ascii="Times New Roman" w:hAnsi="Times New Roman" w:cs="Times New Roman"/>
              </w:rPr>
            </w:pPr>
            <w:r w:rsidRPr="00D12AD3">
              <w:rPr>
                <w:rFonts w:ascii="Times New Roman" w:hAnsi="Times New Roman" w:cs="Times New Roman"/>
              </w:rPr>
              <w:t>6,5</w:t>
            </w:r>
          </w:p>
        </w:tc>
        <w:tc>
          <w:tcPr>
            <w:tcW w:w="1276" w:type="dxa"/>
            <w:tcBorders>
              <w:right w:val="single" w:sz="4" w:space="0" w:color="auto"/>
            </w:tcBorders>
          </w:tcPr>
          <w:p w:rsidR="00D12AD3" w:rsidRPr="00D12AD3" w:rsidRDefault="00D12AD3" w:rsidP="00BB3252">
            <w:pPr>
              <w:ind w:firstLine="241"/>
              <w:jc w:val="center"/>
              <w:rPr>
                <w:rFonts w:ascii="Times New Roman" w:hAnsi="Times New Roman" w:cs="Times New Roman"/>
              </w:rPr>
            </w:pPr>
            <w:r w:rsidRPr="00D12AD3">
              <w:rPr>
                <w:rFonts w:ascii="Times New Roman" w:hAnsi="Times New Roman" w:cs="Times New Roman"/>
              </w:rPr>
              <w:t>6,3</w:t>
            </w:r>
          </w:p>
        </w:tc>
        <w:tc>
          <w:tcPr>
            <w:tcW w:w="1134" w:type="dxa"/>
            <w:tcBorders>
              <w:left w:val="single" w:sz="4" w:space="0" w:color="auto"/>
            </w:tcBorders>
          </w:tcPr>
          <w:p w:rsidR="00D12AD3" w:rsidRPr="00D12AD3" w:rsidRDefault="00D12AD3" w:rsidP="00BB3252">
            <w:pPr>
              <w:jc w:val="center"/>
              <w:rPr>
                <w:rFonts w:ascii="Times New Roman" w:hAnsi="Times New Roman" w:cs="Times New Roman"/>
              </w:rPr>
            </w:pPr>
            <w:r w:rsidRPr="00D12AD3">
              <w:rPr>
                <w:rFonts w:ascii="Times New Roman" w:hAnsi="Times New Roman" w:cs="Times New Roman"/>
              </w:rPr>
              <w:t>0,2</w:t>
            </w:r>
          </w:p>
        </w:tc>
      </w:tr>
      <w:tr w:rsidR="00D12AD3" w:rsidTr="00D12AD3">
        <w:tc>
          <w:tcPr>
            <w:tcW w:w="567" w:type="dxa"/>
          </w:tcPr>
          <w:p w:rsidR="00D12AD3" w:rsidRPr="00D12AD3" w:rsidRDefault="00D12AD3" w:rsidP="00BB3252">
            <w:pPr>
              <w:ind w:firstLine="567"/>
              <w:jc w:val="center"/>
              <w:rPr>
                <w:rFonts w:ascii="Times New Roman" w:hAnsi="Times New Roman" w:cs="Times New Roman"/>
              </w:rPr>
            </w:pPr>
            <w:r w:rsidRPr="00D12AD3">
              <w:rPr>
                <w:rFonts w:ascii="Times New Roman" w:hAnsi="Times New Roman" w:cs="Times New Roman"/>
              </w:rPr>
              <w:t>8</w:t>
            </w:r>
          </w:p>
        </w:tc>
        <w:tc>
          <w:tcPr>
            <w:tcW w:w="5103" w:type="dxa"/>
          </w:tcPr>
          <w:p w:rsidR="00D12AD3" w:rsidRPr="00D12AD3" w:rsidRDefault="00D12AD3" w:rsidP="00BB3252">
            <w:pPr>
              <w:ind w:firstLine="567"/>
              <w:jc w:val="both"/>
              <w:rPr>
                <w:rFonts w:ascii="Times New Roman" w:hAnsi="Times New Roman" w:cs="Times New Roman"/>
                <w:b/>
              </w:rPr>
            </w:pPr>
            <w:r w:rsidRPr="00D12AD3">
              <w:rPr>
                <w:rFonts w:ascii="Times New Roman" w:hAnsi="Times New Roman" w:cs="Times New Roman"/>
                <w:b/>
              </w:rPr>
              <w:t>Итого:</w:t>
            </w:r>
          </w:p>
        </w:tc>
        <w:tc>
          <w:tcPr>
            <w:tcW w:w="1276" w:type="dxa"/>
          </w:tcPr>
          <w:p w:rsidR="00D12AD3" w:rsidRPr="00D12AD3" w:rsidRDefault="00D12AD3" w:rsidP="00BB3252">
            <w:pPr>
              <w:ind w:firstLine="34"/>
              <w:jc w:val="center"/>
              <w:rPr>
                <w:rFonts w:ascii="Times New Roman" w:hAnsi="Times New Roman" w:cs="Times New Roman"/>
                <w:b/>
              </w:rPr>
            </w:pPr>
            <w:r w:rsidRPr="00D12AD3">
              <w:rPr>
                <w:rFonts w:ascii="Times New Roman" w:hAnsi="Times New Roman" w:cs="Times New Roman"/>
                <w:b/>
              </w:rPr>
              <w:t>484,1</w:t>
            </w:r>
          </w:p>
        </w:tc>
        <w:tc>
          <w:tcPr>
            <w:tcW w:w="1276" w:type="dxa"/>
            <w:tcBorders>
              <w:right w:val="single" w:sz="4" w:space="0" w:color="auto"/>
            </w:tcBorders>
          </w:tcPr>
          <w:p w:rsidR="00D12AD3" w:rsidRPr="00D12AD3" w:rsidRDefault="00D12AD3" w:rsidP="00BB3252">
            <w:pPr>
              <w:ind w:firstLine="241"/>
              <w:jc w:val="center"/>
              <w:rPr>
                <w:rFonts w:ascii="Times New Roman" w:hAnsi="Times New Roman" w:cs="Times New Roman"/>
                <w:b/>
              </w:rPr>
            </w:pPr>
            <w:r w:rsidRPr="00D12AD3">
              <w:rPr>
                <w:rFonts w:ascii="Times New Roman" w:hAnsi="Times New Roman" w:cs="Times New Roman"/>
                <w:b/>
              </w:rPr>
              <w:t xml:space="preserve">469,6 </w:t>
            </w:r>
          </w:p>
        </w:tc>
        <w:tc>
          <w:tcPr>
            <w:tcW w:w="1134" w:type="dxa"/>
            <w:tcBorders>
              <w:left w:val="single" w:sz="4" w:space="0" w:color="auto"/>
            </w:tcBorders>
          </w:tcPr>
          <w:p w:rsidR="00D12AD3" w:rsidRPr="00D12AD3" w:rsidRDefault="00D12AD3" w:rsidP="00BB3252">
            <w:pPr>
              <w:jc w:val="center"/>
              <w:rPr>
                <w:rFonts w:ascii="Times New Roman" w:hAnsi="Times New Roman" w:cs="Times New Roman"/>
                <w:b/>
              </w:rPr>
            </w:pPr>
            <w:r w:rsidRPr="00D12AD3">
              <w:rPr>
                <w:rFonts w:ascii="Times New Roman" w:hAnsi="Times New Roman" w:cs="Times New Roman"/>
                <w:b/>
              </w:rPr>
              <w:t>14,5</w:t>
            </w:r>
          </w:p>
        </w:tc>
      </w:tr>
    </w:tbl>
    <w:p w:rsidR="00D12AD3" w:rsidRDefault="00D12AD3" w:rsidP="00D12AD3">
      <w:pPr>
        <w:spacing w:after="0" w:line="240" w:lineRule="auto"/>
        <w:ind w:firstLine="567"/>
        <w:jc w:val="both"/>
        <w:rPr>
          <w:rFonts w:ascii="Times New Roman" w:hAnsi="Times New Roman" w:cs="Times New Roman"/>
          <w:sz w:val="24"/>
          <w:szCs w:val="24"/>
        </w:rPr>
      </w:pPr>
    </w:p>
    <w:p w:rsidR="00D12AD3" w:rsidRDefault="00D12AD3" w:rsidP="00D12AD3">
      <w:pPr>
        <w:spacing w:after="0" w:line="240" w:lineRule="auto"/>
        <w:ind w:firstLine="567"/>
        <w:jc w:val="both"/>
        <w:rPr>
          <w:rFonts w:ascii="Times New Roman" w:hAnsi="Times New Roman" w:cs="Times New Roman"/>
          <w:sz w:val="24"/>
          <w:szCs w:val="24"/>
        </w:rPr>
      </w:pPr>
      <w:r w:rsidRPr="000778FE">
        <w:rPr>
          <w:rFonts w:ascii="Times New Roman" w:hAnsi="Times New Roman" w:cs="Times New Roman"/>
          <w:sz w:val="24"/>
          <w:szCs w:val="24"/>
        </w:rPr>
        <w:t>Как видно из таблицы №</w:t>
      </w:r>
      <w:r>
        <w:rPr>
          <w:rFonts w:ascii="Times New Roman" w:hAnsi="Times New Roman" w:cs="Times New Roman"/>
          <w:sz w:val="24"/>
          <w:szCs w:val="24"/>
        </w:rPr>
        <w:t xml:space="preserve"> </w:t>
      </w:r>
      <w:r w:rsidRPr="000778FE">
        <w:rPr>
          <w:rFonts w:ascii="Times New Roman" w:hAnsi="Times New Roman" w:cs="Times New Roman"/>
          <w:sz w:val="24"/>
          <w:szCs w:val="24"/>
        </w:rPr>
        <w:t xml:space="preserve">1, размер </w:t>
      </w:r>
      <w:proofErr w:type="spellStart"/>
      <w:r w:rsidRPr="000778FE">
        <w:rPr>
          <w:rFonts w:ascii="Times New Roman" w:hAnsi="Times New Roman" w:cs="Times New Roman"/>
          <w:sz w:val="24"/>
          <w:szCs w:val="24"/>
        </w:rPr>
        <w:t>софинансирования</w:t>
      </w:r>
      <w:proofErr w:type="spellEnd"/>
      <w:r w:rsidRPr="000778FE">
        <w:rPr>
          <w:rFonts w:ascii="Times New Roman" w:hAnsi="Times New Roman" w:cs="Times New Roman"/>
          <w:sz w:val="24"/>
          <w:szCs w:val="24"/>
        </w:rPr>
        <w:t xml:space="preserve"> мероприятий проектов народных инициатив за счет средств местного бюджета составил 14,5 тыс. руб. или 3 % (14,5/484,1) от общей суммы финансирования данных мероприятий, что соответствует предельному уровню </w:t>
      </w:r>
      <w:proofErr w:type="spellStart"/>
      <w:r w:rsidRPr="000778FE">
        <w:rPr>
          <w:rFonts w:ascii="Times New Roman" w:hAnsi="Times New Roman" w:cs="Times New Roman"/>
          <w:sz w:val="24"/>
          <w:szCs w:val="24"/>
        </w:rPr>
        <w:t>софинансирования</w:t>
      </w:r>
      <w:proofErr w:type="spellEnd"/>
      <w:r w:rsidRPr="000778FE">
        <w:rPr>
          <w:rFonts w:ascii="Times New Roman" w:hAnsi="Times New Roman" w:cs="Times New Roman"/>
          <w:sz w:val="24"/>
          <w:szCs w:val="24"/>
        </w:rPr>
        <w:t xml:space="preserve"> объема расходного обязательства </w:t>
      </w:r>
      <w:proofErr w:type="spellStart"/>
      <w:r w:rsidRPr="000778FE">
        <w:rPr>
          <w:rFonts w:ascii="Times New Roman" w:hAnsi="Times New Roman" w:cs="Times New Roman"/>
          <w:sz w:val="24"/>
          <w:szCs w:val="24"/>
        </w:rPr>
        <w:t>Карымского</w:t>
      </w:r>
      <w:proofErr w:type="spellEnd"/>
      <w:r w:rsidRPr="000778FE">
        <w:rPr>
          <w:rFonts w:ascii="Times New Roman" w:hAnsi="Times New Roman" w:cs="Times New Roman"/>
          <w:sz w:val="24"/>
          <w:szCs w:val="24"/>
        </w:rPr>
        <w:t xml:space="preserve"> МО, утвержденного распоряжением Правительства Иркутской области от 04.10.2018г. №</w:t>
      </w:r>
      <w:r>
        <w:rPr>
          <w:rFonts w:ascii="Times New Roman" w:hAnsi="Times New Roman" w:cs="Times New Roman"/>
          <w:sz w:val="24"/>
          <w:szCs w:val="24"/>
        </w:rPr>
        <w:t xml:space="preserve"> </w:t>
      </w:r>
      <w:r w:rsidRPr="000778FE">
        <w:rPr>
          <w:rFonts w:ascii="Times New Roman" w:hAnsi="Times New Roman" w:cs="Times New Roman"/>
          <w:sz w:val="24"/>
          <w:szCs w:val="24"/>
        </w:rPr>
        <w:t>746-рп.</w:t>
      </w:r>
    </w:p>
    <w:p w:rsidR="00893D2E" w:rsidRPr="009853C7" w:rsidRDefault="00893D2E" w:rsidP="00893D2E">
      <w:pPr>
        <w:spacing w:after="0" w:line="240" w:lineRule="auto"/>
        <w:ind w:firstLine="567"/>
        <w:jc w:val="both"/>
        <w:rPr>
          <w:rFonts w:ascii="Times New Roman" w:eastAsia="Times New Roman" w:hAnsi="Times New Roman" w:cs="Times New Roman"/>
          <w:color w:val="FF0000"/>
          <w:sz w:val="24"/>
          <w:szCs w:val="24"/>
        </w:rPr>
      </w:pPr>
    </w:p>
    <w:p w:rsidR="008D1249" w:rsidRPr="00932505" w:rsidRDefault="008D1249" w:rsidP="008D1249">
      <w:pPr>
        <w:pStyle w:val="a3"/>
        <w:numPr>
          <w:ilvl w:val="0"/>
          <w:numId w:val="22"/>
        </w:numPr>
        <w:spacing w:after="0" w:line="240" w:lineRule="auto"/>
        <w:ind w:left="0" w:firstLine="0"/>
        <w:jc w:val="center"/>
        <w:rPr>
          <w:rFonts w:ascii="Times New Roman" w:eastAsia="Times New Roman" w:hAnsi="Times New Roman" w:cs="Times New Roman"/>
          <w:b/>
          <w:sz w:val="24"/>
          <w:szCs w:val="24"/>
        </w:rPr>
      </w:pPr>
      <w:r w:rsidRPr="00932505">
        <w:rPr>
          <w:rFonts w:ascii="Times New Roman" w:eastAsia="Times New Roman" w:hAnsi="Times New Roman" w:cs="Times New Roman"/>
          <w:b/>
          <w:sz w:val="24"/>
          <w:szCs w:val="24"/>
        </w:rPr>
        <w:t>Использование бюджетных средств, выделенных на реализацию мероприятий народных инициатив</w:t>
      </w:r>
    </w:p>
    <w:p w:rsidR="00932505" w:rsidRPr="00932505" w:rsidRDefault="00932505" w:rsidP="00932505">
      <w:pPr>
        <w:spacing w:after="0" w:line="240" w:lineRule="auto"/>
        <w:ind w:firstLine="567"/>
        <w:jc w:val="both"/>
        <w:rPr>
          <w:rFonts w:ascii="Times New Roman" w:hAnsi="Times New Roman" w:cs="Times New Roman"/>
          <w:sz w:val="24"/>
          <w:szCs w:val="24"/>
        </w:rPr>
      </w:pPr>
      <w:r w:rsidRPr="00932505">
        <w:rPr>
          <w:rFonts w:ascii="Times New Roman" w:eastAsia="Times New Roman" w:hAnsi="Times New Roman" w:cs="Times New Roman"/>
          <w:color w:val="000000"/>
          <w:sz w:val="24"/>
          <w:szCs w:val="24"/>
        </w:rPr>
        <w:t xml:space="preserve">Согласно отчету об использовании субсидии на реализацию мероприятий перечня проектов народных инициатив фактическое использование средств за 2019 год составило </w:t>
      </w:r>
      <w:r w:rsidRPr="00932505">
        <w:rPr>
          <w:rFonts w:ascii="Times New Roman" w:eastAsia="Times New Roman" w:hAnsi="Times New Roman" w:cs="Times New Roman"/>
          <w:b/>
          <w:color w:val="000000"/>
          <w:sz w:val="24"/>
          <w:szCs w:val="24"/>
        </w:rPr>
        <w:t xml:space="preserve">477,6 тыс. руб., </w:t>
      </w:r>
      <w:r w:rsidRPr="00932505">
        <w:rPr>
          <w:rFonts w:ascii="Times New Roman" w:eastAsia="Times New Roman" w:hAnsi="Times New Roman" w:cs="Times New Roman"/>
          <w:color w:val="000000"/>
          <w:sz w:val="24"/>
          <w:szCs w:val="24"/>
        </w:rPr>
        <w:t xml:space="preserve">в том числе 463,3 тыс. руб. за счет средств областного бюджета и 14,3 тыс. руб. за счет средств местного бюджета. </w:t>
      </w:r>
      <w:r w:rsidRPr="00932505">
        <w:rPr>
          <w:rFonts w:ascii="Times New Roman" w:hAnsi="Times New Roman" w:cs="Times New Roman"/>
          <w:sz w:val="24"/>
          <w:szCs w:val="24"/>
        </w:rPr>
        <w:t xml:space="preserve">Перечисление субсидии осуществлялось на основании заявок сельского поселения на кассовый расход, поданных в Управление Федерального казначейства Иркутской области. </w:t>
      </w:r>
    </w:p>
    <w:p w:rsidR="00932505" w:rsidRPr="00932505" w:rsidRDefault="00932505" w:rsidP="00932505">
      <w:pPr>
        <w:pStyle w:val="a3"/>
        <w:spacing w:after="0" w:line="240" w:lineRule="auto"/>
        <w:ind w:left="0" w:firstLine="567"/>
        <w:jc w:val="both"/>
        <w:rPr>
          <w:rFonts w:ascii="Times New Roman" w:hAnsi="Times New Roman" w:cs="Times New Roman"/>
          <w:sz w:val="24"/>
          <w:szCs w:val="24"/>
          <w:u w:val="single"/>
        </w:rPr>
      </w:pPr>
      <w:r w:rsidRPr="00932505">
        <w:rPr>
          <w:rFonts w:ascii="Times New Roman" w:hAnsi="Times New Roman" w:cs="Times New Roman"/>
          <w:sz w:val="24"/>
          <w:szCs w:val="24"/>
        </w:rPr>
        <w:t xml:space="preserve">Остаток бюджетных ассигнований, неиспользованных в процессе реализации перечня проектов народных инициатив в 2019 году сложился в сумме 6,5 тыс. руб., из них за счет средств областного бюджета в сумме 6,3 тыс. руб. и 0,2 тыс. руб. за счет средств местного бюджета. Не освоены денежные средства на реализацию мероприятия «Приобретение огнетушителей для МКУК </w:t>
      </w:r>
      <w:proofErr w:type="spellStart"/>
      <w:r w:rsidRPr="00932505">
        <w:rPr>
          <w:rFonts w:ascii="Times New Roman" w:hAnsi="Times New Roman" w:cs="Times New Roman"/>
          <w:sz w:val="24"/>
          <w:szCs w:val="24"/>
        </w:rPr>
        <w:t>Карымский</w:t>
      </w:r>
      <w:proofErr w:type="spellEnd"/>
      <w:r w:rsidRPr="00932505">
        <w:rPr>
          <w:rFonts w:ascii="Times New Roman" w:hAnsi="Times New Roman" w:cs="Times New Roman"/>
          <w:sz w:val="24"/>
          <w:szCs w:val="24"/>
        </w:rPr>
        <w:t xml:space="preserve"> социально-культурный центр». По пояснению главы поселения «</w:t>
      </w:r>
      <w:r w:rsidRPr="00932505">
        <w:rPr>
          <w:rFonts w:ascii="Times New Roman" w:hAnsi="Times New Roman" w:cs="Times New Roman"/>
          <w:i/>
          <w:sz w:val="24"/>
          <w:szCs w:val="24"/>
        </w:rPr>
        <w:t xml:space="preserve">не успели освоить данные деньги, так как договор на поставку огнетушителей для МКУК </w:t>
      </w:r>
      <w:proofErr w:type="spellStart"/>
      <w:r w:rsidRPr="00932505">
        <w:rPr>
          <w:rFonts w:ascii="Times New Roman" w:hAnsi="Times New Roman" w:cs="Times New Roman"/>
          <w:i/>
          <w:sz w:val="24"/>
          <w:szCs w:val="24"/>
        </w:rPr>
        <w:t>Карымский</w:t>
      </w:r>
      <w:proofErr w:type="spellEnd"/>
      <w:r w:rsidRPr="00932505">
        <w:rPr>
          <w:rFonts w:ascii="Times New Roman" w:hAnsi="Times New Roman" w:cs="Times New Roman"/>
          <w:i/>
          <w:sz w:val="24"/>
          <w:szCs w:val="24"/>
        </w:rPr>
        <w:t xml:space="preserve"> СКЦ заключили 30 декабря 2019 года». </w:t>
      </w:r>
      <w:r w:rsidRPr="00932505">
        <w:rPr>
          <w:rFonts w:ascii="Times New Roman" w:hAnsi="Times New Roman" w:cs="Times New Roman"/>
          <w:sz w:val="24"/>
          <w:szCs w:val="24"/>
        </w:rPr>
        <w:t xml:space="preserve">В месте с тем у Администрации </w:t>
      </w:r>
      <w:proofErr w:type="spellStart"/>
      <w:r w:rsidRPr="00932505">
        <w:rPr>
          <w:rFonts w:ascii="Times New Roman" w:hAnsi="Times New Roman" w:cs="Times New Roman"/>
          <w:sz w:val="24"/>
          <w:szCs w:val="24"/>
        </w:rPr>
        <w:t>Карымского</w:t>
      </w:r>
      <w:proofErr w:type="spellEnd"/>
      <w:r w:rsidRPr="00932505">
        <w:rPr>
          <w:rFonts w:ascii="Times New Roman" w:hAnsi="Times New Roman" w:cs="Times New Roman"/>
          <w:sz w:val="24"/>
          <w:szCs w:val="24"/>
        </w:rPr>
        <w:t xml:space="preserve"> поселения имелась возможность заключить договор на поставку огнетушителей в конце ноября или в начале декабря 2019 года и выполнить данное мероприятие (Распоряжение Министерства экономического развития Иркутской области о перераспределении субсидии на данное мероприятие от 28.11.2019г. 62-194-мр). Необходимо отметить, что </w:t>
      </w:r>
      <w:r w:rsidRPr="00932505">
        <w:rPr>
          <w:rFonts w:ascii="Times New Roman" w:hAnsi="Times New Roman" w:cs="Times New Roman"/>
          <w:sz w:val="24"/>
          <w:szCs w:val="24"/>
          <w:u w:val="single"/>
        </w:rPr>
        <w:t xml:space="preserve">Администрация </w:t>
      </w:r>
      <w:proofErr w:type="spellStart"/>
      <w:r w:rsidRPr="00932505">
        <w:rPr>
          <w:rFonts w:ascii="Times New Roman" w:hAnsi="Times New Roman" w:cs="Times New Roman"/>
          <w:sz w:val="24"/>
          <w:szCs w:val="24"/>
          <w:u w:val="single"/>
        </w:rPr>
        <w:t>Карымского</w:t>
      </w:r>
      <w:proofErr w:type="spellEnd"/>
      <w:r w:rsidRPr="00932505">
        <w:rPr>
          <w:rFonts w:ascii="Times New Roman" w:hAnsi="Times New Roman" w:cs="Times New Roman"/>
          <w:sz w:val="24"/>
          <w:szCs w:val="24"/>
          <w:u w:val="single"/>
        </w:rPr>
        <w:t xml:space="preserve"> поселения знала об экономии средств еще 30 сентября 2019 года</w:t>
      </w:r>
      <w:r w:rsidRPr="00932505">
        <w:rPr>
          <w:rFonts w:ascii="Times New Roman" w:hAnsi="Times New Roman" w:cs="Times New Roman"/>
          <w:sz w:val="24"/>
          <w:szCs w:val="24"/>
        </w:rPr>
        <w:t xml:space="preserve"> (заключен последний договор согласно перечня народных инициатив), </w:t>
      </w:r>
      <w:r w:rsidRPr="00932505">
        <w:rPr>
          <w:rFonts w:ascii="Times New Roman" w:hAnsi="Times New Roman" w:cs="Times New Roman"/>
          <w:sz w:val="24"/>
          <w:szCs w:val="24"/>
          <w:u w:val="single"/>
        </w:rPr>
        <w:t>но правом на перераспределение субсидии воспользовалась только по истечении 36 календарных дней</w:t>
      </w:r>
      <w:r w:rsidRPr="00932505">
        <w:rPr>
          <w:rFonts w:ascii="Times New Roman" w:hAnsi="Times New Roman" w:cs="Times New Roman"/>
          <w:sz w:val="24"/>
          <w:szCs w:val="24"/>
        </w:rPr>
        <w:t xml:space="preserve"> (</w:t>
      </w:r>
      <w:r w:rsidRPr="00932505">
        <w:rPr>
          <w:rFonts w:ascii="Times New Roman" w:hAnsi="Times New Roman" w:cs="Times New Roman"/>
          <w:sz w:val="24"/>
          <w:szCs w:val="24"/>
          <w:u w:val="single"/>
        </w:rPr>
        <w:t xml:space="preserve">собрание делегатов от 6 ноября 2019г). </w:t>
      </w:r>
    </w:p>
    <w:p w:rsidR="00932505" w:rsidRPr="00932505" w:rsidRDefault="00932505" w:rsidP="00932505">
      <w:pPr>
        <w:spacing w:after="0" w:line="240" w:lineRule="auto"/>
        <w:ind w:firstLine="567"/>
        <w:jc w:val="both"/>
        <w:rPr>
          <w:rFonts w:ascii="Times New Roman" w:hAnsi="Times New Roman" w:cs="Times New Roman"/>
          <w:sz w:val="24"/>
          <w:szCs w:val="24"/>
        </w:rPr>
      </w:pPr>
      <w:r w:rsidRPr="00932505">
        <w:rPr>
          <w:rFonts w:ascii="Times New Roman" w:hAnsi="Times New Roman" w:cs="Times New Roman"/>
          <w:sz w:val="24"/>
          <w:szCs w:val="24"/>
        </w:rPr>
        <w:t>В соответствии с ч.</w:t>
      </w:r>
      <w:r>
        <w:rPr>
          <w:rFonts w:ascii="Times New Roman" w:hAnsi="Times New Roman" w:cs="Times New Roman"/>
          <w:sz w:val="24"/>
          <w:szCs w:val="24"/>
        </w:rPr>
        <w:t xml:space="preserve"> </w:t>
      </w:r>
      <w:r w:rsidRPr="00932505">
        <w:rPr>
          <w:rFonts w:ascii="Times New Roman" w:hAnsi="Times New Roman" w:cs="Times New Roman"/>
          <w:sz w:val="24"/>
          <w:szCs w:val="24"/>
        </w:rPr>
        <w:t>1 ст.</w:t>
      </w:r>
      <w:r>
        <w:rPr>
          <w:rFonts w:ascii="Times New Roman" w:hAnsi="Times New Roman" w:cs="Times New Roman"/>
          <w:sz w:val="24"/>
          <w:szCs w:val="24"/>
        </w:rPr>
        <w:t xml:space="preserve"> </w:t>
      </w:r>
      <w:r w:rsidRPr="00932505">
        <w:rPr>
          <w:rFonts w:ascii="Times New Roman" w:hAnsi="Times New Roman" w:cs="Times New Roman"/>
          <w:sz w:val="24"/>
          <w:szCs w:val="24"/>
        </w:rPr>
        <w:t>158 Бюджетного кодекса РФ, главный распорядитель бюджетных средств, в том числе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32505" w:rsidRPr="007148F2" w:rsidRDefault="00932505" w:rsidP="00932505">
      <w:pPr>
        <w:spacing w:after="0" w:line="240" w:lineRule="auto"/>
        <w:ind w:firstLine="567"/>
        <w:jc w:val="both"/>
        <w:rPr>
          <w:rFonts w:ascii="Times New Roman" w:hAnsi="Times New Roman" w:cs="Times New Roman"/>
          <w:b/>
          <w:i/>
          <w:sz w:val="24"/>
          <w:szCs w:val="24"/>
        </w:rPr>
      </w:pPr>
      <w:r w:rsidRPr="00932505">
        <w:rPr>
          <w:rFonts w:ascii="Times New Roman" w:hAnsi="Times New Roman" w:cs="Times New Roman"/>
          <w:b/>
          <w:sz w:val="24"/>
          <w:szCs w:val="24"/>
        </w:rPr>
        <w:t>Таким образом, в нарушение ч.</w:t>
      </w:r>
      <w:r>
        <w:rPr>
          <w:rFonts w:ascii="Times New Roman" w:hAnsi="Times New Roman" w:cs="Times New Roman"/>
          <w:b/>
          <w:sz w:val="24"/>
          <w:szCs w:val="24"/>
        </w:rPr>
        <w:t xml:space="preserve"> </w:t>
      </w:r>
      <w:r w:rsidRPr="00932505">
        <w:rPr>
          <w:rFonts w:ascii="Times New Roman" w:hAnsi="Times New Roman" w:cs="Times New Roman"/>
          <w:b/>
          <w:sz w:val="24"/>
          <w:szCs w:val="24"/>
        </w:rPr>
        <w:t>1 ст.</w:t>
      </w:r>
      <w:r>
        <w:rPr>
          <w:rFonts w:ascii="Times New Roman" w:hAnsi="Times New Roman" w:cs="Times New Roman"/>
          <w:b/>
          <w:sz w:val="24"/>
          <w:szCs w:val="24"/>
        </w:rPr>
        <w:t xml:space="preserve"> </w:t>
      </w:r>
      <w:r w:rsidRPr="00932505">
        <w:rPr>
          <w:rFonts w:ascii="Times New Roman" w:hAnsi="Times New Roman" w:cs="Times New Roman"/>
          <w:b/>
          <w:sz w:val="24"/>
          <w:szCs w:val="24"/>
        </w:rPr>
        <w:t xml:space="preserve">158 Бюджетного кодекса РФ, администрацией </w:t>
      </w:r>
      <w:proofErr w:type="spellStart"/>
      <w:r w:rsidRPr="00932505">
        <w:rPr>
          <w:rFonts w:ascii="Times New Roman" w:hAnsi="Times New Roman" w:cs="Times New Roman"/>
          <w:b/>
          <w:sz w:val="24"/>
          <w:szCs w:val="24"/>
        </w:rPr>
        <w:t>Карымского</w:t>
      </w:r>
      <w:proofErr w:type="spellEnd"/>
      <w:r w:rsidRPr="00932505">
        <w:rPr>
          <w:rFonts w:ascii="Times New Roman" w:hAnsi="Times New Roman" w:cs="Times New Roman"/>
          <w:b/>
          <w:sz w:val="24"/>
          <w:szCs w:val="24"/>
        </w:rPr>
        <w:t xml:space="preserve"> МО как главным распорядителем бюджетных средств не обеспечена результативность использования средств предназначенных для реализации мероприятий перечня проектов народных инициатив в сумме 6,5 тыс. </w:t>
      </w:r>
      <w:r w:rsidRPr="00932505">
        <w:rPr>
          <w:rFonts w:ascii="Times New Roman" w:hAnsi="Times New Roman" w:cs="Times New Roman"/>
          <w:b/>
          <w:sz w:val="24"/>
          <w:szCs w:val="24"/>
        </w:rPr>
        <w:lastRenderedPageBreak/>
        <w:t xml:space="preserve">руб., из них средства областного бюджета в сумме 6,3 тыс. руб. </w:t>
      </w:r>
      <w:r w:rsidRPr="00932505">
        <w:rPr>
          <w:rFonts w:ascii="Times New Roman" w:hAnsi="Times New Roman" w:cs="Times New Roman"/>
          <w:sz w:val="24"/>
          <w:szCs w:val="24"/>
        </w:rPr>
        <w:t>(</w:t>
      </w:r>
      <w:r w:rsidRPr="007148F2">
        <w:rPr>
          <w:rFonts w:ascii="Times New Roman" w:hAnsi="Times New Roman" w:cs="Times New Roman"/>
          <w:b/>
          <w:sz w:val="24"/>
          <w:szCs w:val="24"/>
        </w:rPr>
        <w:t>п.</w:t>
      </w:r>
      <w:r w:rsidRPr="007148F2">
        <w:rPr>
          <w:rFonts w:ascii="Times New Roman" w:hAnsi="Times New Roman" w:cs="Times New Roman"/>
          <w:b/>
          <w:sz w:val="24"/>
          <w:szCs w:val="24"/>
        </w:rPr>
        <w:t xml:space="preserve"> </w:t>
      </w:r>
      <w:r w:rsidRPr="007148F2">
        <w:rPr>
          <w:rFonts w:ascii="Times New Roman" w:hAnsi="Times New Roman" w:cs="Times New Roman"/>
          <w:b/>
          <w:sz w:val="24"/>
          <w:szCs w:val="24"/>
        </w:rPr>
        <w:t>1.2.97 Классификатора нарушений).</w:t>
      </w:r>
    </w:p>
    <w:p w:rsidR="00932505" w:rsidRPr="00932505" w:rsidRDefault="00932505" w:rsidP="00932505">
      <w:pPr>
        <w:spacing w:after="0" w:line="240" w:lineRule="auto"/>
        <w:ind w:firstLine="567"/>
        <w:jc w:val="both"/>
        <w:rPr>
          <w:rFonts w:ascii="Times New Roman" w:hAnsi="Times New Roman" w:cs="Times New Roman"/>
          <w:sz w:val="24"/>
          <w:szCs w:val="24"/>
        </w:rPr>
      </w:pPr>
      <w:r w:rsidRPr="00932505">
        <w:rPr>
          <w:rFonts w:ascii="Times New Roman" w:hAnsi="Times New Roman" w:cs="Times New Roman"/>
          <w:sz w:val="24"/>
          <w:szCs w:val="24"/>
        </w:rPr>
        <w:t>Всего заключено 7 договоров на общую сумму 477,6 тыс. руб. Договора заключены с учетом требований п.</w:t>
      </w:r>
      <w:r>
        <w:rPr>
          <w:rFonts w:ascii="Times New Roman" w:hAnsi="Times New Roman" w:cs="Times New Roman"/>
          <w:sz w:val="24"/>
          <w:szCs w:val="24"/>
        </w:rPr>
        <w:t xml:space="preserve"> </w:t>
      </w:r>
      <w:r w:rsidRPr="00932505">
        <w:rPr>
          <w:rFonts w:ascii="Times New Roman" w:hAnsi="Times New Roman" w:cs="Times New Roman"/>
          <w:sz w:val="24"/>
          <w:szCs w:val="24"/>
        </w:rPr>
        <w:t>4 ч.</w:t>
      </w:r>
      <w:r>
        <w:rPr>
          <w:rFonts w:ascii="Times New Roman" w:hAnsi="Times New Roman" w:cs="Times New Roman"/>
          <w:sz w:val="24"/>
          <w:szCs w:val="24"/>
        </w:rPr>
        <w:t xml:space="preserve"> </w:t>
      </w:r>
      <w:r w:rsidRPr="00932505">
        <w:rPr>
          <w:rFonts w:ascii="Times New Roman" w:hAnsi="Times New Roman" w:cs="Times New Roman"/>
          <w:sz w:val="24"/>
          <w:szCs w:val="24"/>
        </w:rPr>
        <w:t>1 ст.</w:t>
      </w:r>
      <w:r>
        <w:rPr>
          <w:rFonts w:ascii="Times New Roman" w:hAnsi="Times New Roman" w:cs="Times New Roman"/>
          <w:sz w:val="24"/>
          <w:szCs w:val="24"/>
        </w:rPr>
        <w:t xml:space="preserve"> </w:t>
      </w:r>
      <w:r w:rsidRPr="00932505">
        <w:rPr>
          <w:rFonts w:ascii="Times New Roman" w:hAnsi="Times New Roman" w:cs="Times New Roman"/>
          <w:sz w:val="24"/>
          <w:szCs w:val="24"/>
        </w:rPr>
        <w:t>93 Федерального закона от 05.04.2013г. №44-ФЗ «О контрактной системе в сфере закупок товаров, работ, услуг для обеспечения государственных и муниципальных нужд», осуществление закупки товара, работ или услуг на сумму, не превышающую триста тысяч рублей у единственного поставщика. До 1 июля 2019 года закупку в соответствии с п.</w:t>
      </w:r>
      <w:r>
        <w:rPr>
          <w:rFonts w:ascii="Times New Roman" w:hAnsi="Times New Roman" w:cs="Times New Roman"/>
          <w:sz w:val="24"/>
          <w:szCs w:val="24"/>
        </w:rPr>
        <w:t xml:space="preserve"> </w:t>
      </w:r>
      <w:r w:rsidRPr="00932505">
        <w:rPr>
          <w:rFonts w:ascii="Times New Roman" w:hAnsi="Times New Roman" w:cs="Times New Roman"/>
          <w:sz w:val="24"/>
          <w:szCs w:val="24"/>
        </w:rPr>
        <w:t>4 ч.</w:t>
      </w:r>
      <w:r>
        <w:rPr>
          <w:rFonts w:ascii="Times New Roman" w:hAnsi="Times New Roman" w:cs="Times New Roman"/>
          <w:sz w:val="24"/>
          <w:szCs w:val="24"/>
        </w:rPr>
        <w:t xml:space="preserve"> </w:t>
      </w:r>
      <w:r w:rsidRPr="00932505">
        <w:rPr>
          <w:rFonts w:ascii="Times New Roman" w:hAnsi="Times New Roman" w:cs="Times New Roman"/>
          <w:sz w:val="24"/>
          <w:szCs w:val="24"/>
        </w:rPr>
        <w:t>1 ст.</w:t>
      </w:r>
      <w:r>
        <w:rPr>
          <w:rFonts w:ascii="Times New Roman" w:hAnsi="Times New Roman" w:cs="Times New Roman"/>
          <w:sz w:val="24"/>
          <w:szCs w:val="24"/>
        </w:rPr>
        <w:t xml:space="preserve"> </w:t>
      </w:r>
      <w:r w:rsidRPr="00932505">
        <w:rPr>
          <w:rFonts w:ascii="Times New Roman" w:hAnsi="Times New Roman" w:cs="Times New Roman"/>
          <w:sz w:val="24"/>
          <w:szCs w:val="24"/>
        </w:rPr>
        <w:t>93 Закона № 44-ФЗ можно было осуществить на сумму, не превышающую ста тысяч рублей.</w:t>
      </w:r>
    </w:p>
    <w:p w:rsidR="00932505" w:rsidRPr="00932505" w:rsidRDefault="00932505" w:rsidP="00932505">
      <w:pPr>
        <w:spacing w:after="0" w:line="240" w:lineRule="auto"/>
        <w:ind w:firstLine="567"/>
        <w:jc w:val="both"/>
        <w:rPr>
          <w:rFonts w:ascii="Times New Roman" w:eastAsia="Calibri" w:hAnsi="Times New Roman" w:cs="Times New Roman"/>
          <w:sz w:val="24"/>
          <w:szCs w:val="24"/>
        </w:rPr>
      </w:pPr>
      <w:r w:rsidRPr="00932505">
        <w:rPr>
          <w:rFonts w:ascii="Times New Roman" w:eastAsia="Calibri" w:hAnsi="Times New Roman" w:cs="Times New Roman"/>
          <w:sz w:val="24"/>
          <w:szCs w:val="24"/>
        </w:rPr>
        <w:t xml:space="preserve">Освоение денежных средств (областной и местный бюджет) осуществлялось в соответствии с утвержденным планом мероприятий перечня проектов народных инициатив, а именно: </w:t>
      </w:r>
    </w:p>
    <w:p w:rsidR="00D37392" w:rsidRPr="00633F03" w:rsidRDefault="00D37392" w:rsidP="00D37392">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Приобретение и установка ворот на кладбище в с. </w:t>
      </w:r>
      <w:proofErr w:type="spellStart"/>
      <w:r>
        <w:rPr>
          <w:rFonts w:ascii="Times New Roman" w:eastAsia="Calibri" w:hAnsi="Times New Roman" w:cs="Times New Roman"/>
          <w:b/>
          <w:sz w:val="24"/>
          <w:szCs w:val="24"/>
        </w:rPr>
        <w:t>Карымск</w:t>
      </w:r>
      <w:proofErr w:type="spellEnd"/>
      <w:r>
        <w:rPr>
          <w:rFonts w:ascii="Times New Roman" w:eastAsia="Calibri" w:hAnsi="Times New Roman" w:cs="Times New Roman"/>
          <w:b/>
          <w:sz w:val="24"/>
          <w:szCs w:val="24"/>
        </w:rPr>
        <w:t>.</w:t>
      </w:r>
    </w:p>
    <w:p w:rsidR="00D37392" w:rsidRDefault="00D37392" w:rsidP="00D373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МО заключила два договора от 01.04.2019г. №</w:t>
      </w:r>
      <w:r>
        <w:rPr>
          <w:rFonts w:ascii="Times New Roman" w:hAnsi="Times New Roman" w:cs="Times New Roman"/>
          <w:sz w:val="24"/>
          <w:szCs w:val="24"/>
        </w:rPr>
        <w:t xml:space="preserve"> </w:t>
      </w:r>
      <w:r>
        <w:rPr>
          <w:rFonts w:ascii="Times New Roman" w:hAnsi="Times New Roman" w:cs="Times New Roman"/>
          <w:sz w:val="24"/>
          <w:szCs w:val="24"/>
        </w:rPr>
        <w:t>1 и №</w:t>
      </w:r>
      <w:r>
        <w:rPr>
          <w:rFonts w:ascii="Times New Roman" w:hAnsi="Times New Roman" w:cs="Times New Roman"/>
          <w:sz w:val="24"/>
          <w:szCs w:val="24"/>
        </w:rPr>
        <w:t xml:space="preserve"> </w:t>
      </w:r>
      <w:r>
        <w:rPr>
          <w:rFonts w:ascii="Times New Roman" w:hAnsi="Times New Roman" w:cs="Times New Roman"/>
          <w:sz w:val="24"/>
          <w:szCs w:val="24"/>
        </w:rPr>
        <w:t xml:space="preserve">2 с ИП </w:t>
      </w:r>
      <w:proofErr w:type="spellStart"/>
      <w:r>
        <w:rPr>
          <w:rFonts w:ascii="Times New Roman" w:hAnsi="Times New Roman" w:cs="Times New Roman"/>
          <w:sz w:val="24"/>
          <w:szCs w:val="24"/>
        </w:rPr>
        <w:t>Бухаров</w:t>
      </w:r>
      <w:proofErr w:type="spellEnd"/>
      <w:r>
        <w:rPr>
          <w:rFonts w:ascii="Times New Roman" w:hAnsi="Times New Roman" w:cs="Times New Roman"/>
          <w:sz w:val="24"/>
          <w:szCs w:val="24"/>
        </w:rPr>
        <w:t xml:space="preserve"> А.И. на поставку и установку ворот въездных металлических общей стоимостью </w:t>
      </w:r>
      <w:r w:rsidRPr="00D37392">
        <w:rPr>
          <w:rFonts w:ascii="Times New Roman" w:hAnsi="Times New Roman" w:cs="Times New Roman"/>
          <w:sz w:val="24"/>
          <w:szCs w:val="24"/>
        </w:rPr>
        <w:t>86,3 тыс. руб. Ворота</w:t>
      </w:r>
      <w:r>
        <w:rPr>
          <w:rFonts w:ascii="Times New Roman" w:hAnsi="Times New Roman" w:cs="Times New Roman"/>
          <w:sz w:val="24"/>
          <w:szCs w:val="24"/>
        </w:rPr>
        <w:t xml:space="preserve"> въездные металлические получены в количестве 3 шт. 21 мая 2019 года (Акт приема-передачи товара) и в этот же день установлены, что подтверждается Актом выполненных работ от 21.05.2019г. Оплата произведена по разделу/подразделу 0503 «Благоустройство» КЦСР 71400</w:t>
      </w:r>
      <w:r>
        <w:rPr>
          <w:rFonts w:ascii="Times New Roman" w:hAnsi="Times New Roman" w:cs="Times New Roman"/>
          <w:sz w:val="24"/>
          <w:szCs w:val="24"/>
          <w:lang w:val="en-US"/>
        </w:rPr>
        <w:t>S</w:t>
      </w:r>
      <w:r>
        <w:rPr>
          <w:rFonts w:ascii="Times New Roman" w:hAnsi="Times New Roman" w:cs="Times New Roman"/>
          <w:sz w:val="24"/>
          <w:szCs w:val="24"/>
        </w:rPr>
        <w:t>2370 «реализация мероприятий перечня проектов народных инициатив» в сумме 86,3 тыс. руб., в том числе 83,7 тыс. руб. за счет средств областного бюджета (пл</w:t>
      </w:r>
      <w:r>
        <w:rPr>
          <w:rFonts w:ascii="Times New Roman" w:hAnsi="Times New Roman" w:cs="Times New Roman"/>
          <w:sz w:val="24"/>
          <w:szCs w:val="24"/>
        </w:rPr>
        <w:t>атежное</w:t>
      </w:r>
      <w:r>
        <w:rPr>
          <w:rFonts w:ascii="Times New Roman" w:hAnsi="Times New Roman" w:cs="Times New Roman"/>
          <w:sz w:val="24"/>
          <w:szCs w:val="24"/>
        </w:rPr>
        <w:t xml:space="preserve"> пор</w:t>
      </w:r>
      <w:r>
        <w:rPr>
          <w:rFonts w:ascii="Times New Roman" w:hAnsi="Times New Roman" w:cs="Times New Roman"/>
          <w:sz w:val="24"/>
          <w:szCs w:val="24"/>
        </w:rPr>
        <w:t>учение</w:t>
      </w:r>
      <w:r>
        <w:rPr>
          <w:rFonts w:ascii="Times New Roman" w:hAnsi="Times New Roman" w:cs="Times New Roman"/>
          <w:sz w:val="24"/>
          <w:szCs w:val="24"/>
        </w:rPr>
        <w:t xml:space="preserve"> № 310 от 03.06.2019г. – 80,8 тыс. руб., пл</w:t>
      </w:r>
      <w:r>
        <w:rPr>
          <w:rFonts w:ascii="Times New Roman" w:hAnsi="Times New Roman" w:cs="Times New Roman"/>
          <w:sz w:val="24"/>
          <w:szCs w:val="24"/>
        </w:rPr>
        <w:t xml:space="preserve">атежное </w:t>
      </w:r>
      <w:r>
        <w:rPr>
          <w:rFonts w:ascii="Times New Roman" w:hAnsi="Times New Roman" w:cs="Times New Roman"/>
          <w:sz w:val="24"/>
          <w:szCs w:val="24"/>
        </w:rPr>
        <w:t xml:space="preserve"> пор</w:t>
      </w:r>
      <w:r>
        <w:rPr>
          <w:rFonts w:ascii="Times New Roman" w:hAnsi="Times New Roman" w:cs="Times New Roman"/>
          <w:sz w:val="24"/>
          <w:szCs w:val="24"/>
        </w:rPr>
        <w:t>учение</w:t>
      </w:r>
      <w:r>
        <w:rPr>
          <w:rFonts w:ascii="Times New Roman" w:hAnsi="Times New Roman" w:cs="Times New Roman"/>
          <w:sz w:val="24"/>
          <w:szCs w:val="24"/>
        </w:rPr>
        <w:t xml:space="preserve"> № 315 от 07.06.2019г. – 2,9 тыс. руб.) и за счет средств местного бюджета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w:t>
      </w:r>
      <w:r w:rsidRPr="006D48C5">
        <w:rPr>
          <w:rFonts w:ascii="Times New Roman" w:hAnsi="Times New Roman" w:cs="Times New Roman"/>
          <w:sz w:val="24"/>
          <w:szCs w:val="24"/>
        </w:rPr>
        <w:t xml:space="preserve"> </w:t>
      </w:r>
      <w:r>
        <w:rPr>
          <w:rFonts w:ascii="Times New Roman" w:hAnsi="Times New Roman" w:cs="Times New Roman"/>
          <w:sz w:val="24"/>
          <w:szCs w:val="24"/>
        </w:rPr>
        <w:t>2,6 тыс. руб. (пл</w:t>
      </w:r>
      <w:r>
        <w:rPr>
          <w:rFonts w:ascii="Times New Roman" w:hAnsi="Times New Roman" w:cs="Times New Roman"/>
          <w:sz w:val="24"/>
          <w:szCs w:val="24"/>
        </w:rPr>
        <w:t>атежное</w:t>
      </w:r>
      <w:r>
        <w:rPr>
          <w:rFonts w:ascii="Times New Roman" w:hAnsi="Times New Roman" w:cs="Times New Roman"/>
          <w:sz w:val="24"/>
          <w:szCs w:val="24"/>
        </w:rPr>
        <w:t xml:space="preserve"> пор</w:t>
      </w:r>
      <w:r>
        <w:rPr>
          <w:rFonts w:ascii="Times New Roman" w:hAnsi="Times New Roman" w:cs="Times New Roman"/>
          <w:sz w:val="24"/>
          <w:szCs w:val="24"/>
        </w:rPr>
        <w:t>учение</w:t>
      </w:r>
      <w:r>
        <w:rPr>
          <w:rFonts w:ascii="Times New Roman" w:hAnsi="Times New Roman" w:cs="Times New Roman"/>
          <w:sz w:val="24"/>
          <w:szCs w:val="24"/>
        </w:rPr>
        <w:t xml:space="preserve"> № 309 от 03.06.2019г.  – 2,5 тыс. руб., пл</w:t>
      </w:r>
      <w:r>
        <w:rPr>
          <w:rFonts w:ascii="Times New Roman" w:hAnsi="Times New Roman" w:cs="Times New Roman"/>
          <w:sz w:val="24"/>
          <w:szCs w:val="24"/>
        </w:rPr>
        <w:t>атежное</w:t>
      </w:r>
      <w:r>
        <w:rPr>
          <w:rFonts w:ascii="Times New Roman" w:hAnsi="Times New Roman" w:cs="Times New Roman"/>
          <w:sz w:val="24"/>
          <w:szCs w:val="24"/>
        </w:rPr>
        <w:t xml:space="preserve"> пор</w:t>
      </w:r>
      <w:r>
        <w:rPr>
          <w:rFonts w:ascii="Times New Roman" w:hAnsi="Times New Roman" w:cs="Times New Roman"/>
          <w:sz w:val="24"/>
          <w:szCs w:val="24"/>
        </w:rPr>
        <w:t>учение</w:t>
      </w:r>
      <w:r>
        <w:rPr>
          <w:rFonts w:ascii="Times New Roman" w:hAnsi="Times New Roman" w:cs="Times New Roman"/>
          <w:sz w:val="24"/>
          <w:szCs w:val="24"/>
        </w:rPr>
        <w:t xml:space="preserve"> № 314 от 07.06.2019г. – 0,1 тыс. руб.).</w:t>
      </w:r>
    </w:p>
    <w:p w:rsidR="00D37392" w:rsidRDefault="00D37392" w:rsidP="00D373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Приобретенные ворота въездные металлические в количестве трех штук приняты к учету, а 15 июля 2019 года списаны (Акт о списании материальных запасов № 13ГУ-000009 от 14.07.2019г.).</w:t>
      </w:r>
    </w:p>
    <w:p w:rsidR="00D37392" w:rsidRDefault="00D37392" w:rsidP="00D373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визуальном осмотре установлено, что ворота металлические в количестве 3 шт. установлены на кладбище в с. </w:t>
      </w:r>
      <w:proofErr w:type="spellStart"/>
      <w:r>
        <w:rPr>
          <w:rFonts w:ascii="Times New Roman" w:hAnsi="Times New Roman" w:cs="Times New Roman"/>
          <w:sz w:val="24"/>
          <w:szCs w:val="24"/>
        </w:rPr>
        <w:t>Карымск</w:t>
      </w:r>
      <w:proofErr w:type="spellEnd"/>
      <w:r>
        <w:rPr>
          <w:rFonts w:ascii="Times New Roman" w:hAnsi="Times New Roman" w:cs="Times New Roman"/>
          <w:sz w:val="24"/>
          <w:szCs w:val="24"/>
        </w:rPr>
        <w:t xml:space="preserve"> ул. Совхозная, 1А</w:t>
      </w:r>
      <w:r>
        <w:rPr>
          <w:rFonts w:ascii="Times New Roman" w:hAnsi="Times New Roman" w:cs="Times New Roman"/>
          <w:sz w:val="24"/>
          <w:szCs w:val="24"/>
        </w:rPr>
        <w:t xml:space="preserve"> (</w:t>
      </w:r>
      <w:r w:rsidRPr="00D37392">
        <w:rPr>
          <w:rFonts w:ascii="Times New Roman" w:hAnsi="Times New Roman" w:cs="Times New Roman"/>
          <w:sz w:val="24"/>
          <w:szCs w:val="24"/>
        </w:rPr>
        <w:t>см. фотоматериалы по результатам осмотра объектов – в приложении № 1 к отчету</w:t>
      </w:r>
      <w:r>
        <w:rPr>
          <w:rFonts w:ascii="Times New Roman" w:hAnsi="Times New Roman" w:cs="Times New Roman"/>
          <w:sz w:val="24"/>
          <w:szCs w:val="24"/>
        </w:rPr>
        <w:t>)</w:t>
      </w:r>
      <w:r w:rsidRPr="00D37392">
        <w:rPr>
          <w:rFonts w:ascii="Times New Roman" w:hAnsi="Times New Roman" w:cs="Times New Roman"/>
          <w:sz w:val="24"/>
          <w:szCs w:val="24"/>
        </w:rPr>
        <w:t>.</w:t>
      </w:r>
    </w:p>
    <w:p w:rsidR="00D37392" w:rsidRDefault="00D37392" w:rsidP="00D373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под кладбищем находится в собственности </w:t>
      </w:r>
      <w:proofErr w:type="spellStart"/>
      <w:r>
        <w:rPr>
          <w:rFonts w:ascii="Times New Roman" w:hAnsi="Times New Roman" w:cs="Times New Roman"/>
          <w:sz w:val="24"/>
          <w:szCs w:val="24"/>
        </w:rPr>
        <w:t>Карымского</w:t>
      </w:r>
      <w:proofErr w:type="spellEnd"/>
      <w:r>
        <w:rPr>
          <w:rFonts w:ascii="Times New Roman" w:hAnsi="Times New Roman" w:cs="Times New Roman"/>
          <w:sz w:val="24"/>
          <w:szCs w:val="24"/>
        </w:rPr>
        <w:t xml:space="preserve"> МО, что подтверждается Свидетельством о государственной регистрации права №</w:t>
      </w:r>
      <w:r>
        <w:rPr>
          <w:rFonts w:ascii="Times New Roman" w:hAnsi="Times New Roman" w:cs="Times New Roman"/>
          <w:sz w:val="24"/>
          <w:szCs w:val="24"/>
        </w:rPr>
        <w:t xml:space="preserve"> </w:t>
      </w:r>
      <w:r>
        <w:rPr>
          <w:rFonts w:ascii="Times New Roman" w:hAnsi="Times New Roman" w:cs="Times New Roman"/>
          <w:sz w:val="24"/>
          <w:szCs w:val="24"/>
        </w:rPr>
        <w:t>38-38/011-002/2015-1469/1 и включен в Реестр муниципального имущества.</w:t>
      </w:r>
    </w:p>
    <w:p w:rsidR="0045532B" w:rsidRPr="007F04B6" w:rsidRDefault="0045532B" w:rsidP="0045532B">
      <w:pPr>
        <w:pStyle w:val="a3"/>
        <w:spacing w:after="0" w:line="240" w:lineRule="auto"/>
        <w:ind w:left="0" w:firstLine="567"/>
        <w:jc w:val="both"/>
        <w:rPr>
          <w:rFonts w:ascii="Times New Roman" w:hAnsi="Times New Roman" w:cs="Times New Roman"/>
          <w:b/>
          <w:color w:val="000000" w:themeColor="text1"/>
          <w:sz w:val="24"/>
          <w:szCs w:val="24"/>
        </w:rPr>
      </w:pPr>
      <w:r w:rsidRPr="007F04B6">
        <w:rPr>
          <w:rFonts w:ascii="Times New Roman" w:hAnsi="Times New Roman" w:cs="Times New Roman"/>
          <w:b/>
          <w:color w:val="000000" w:themeColor="text1"/>
          <w:sz w:val="24"/>
          <w:szCs w:val="24"/>
        </w:rPr>
        <w:t>2. Приобретение спортивных уличных тренажеров и установка собственными силами.</w:t>
      </w:r>
    </w:p>
    <w:p w:rsidR="0045532B" w:rsidRDefault="0045532B" w:rsidP="0045532B">
      <w:pPr>
        <w:pStyle w:val="a3"/>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целях реализации данного мероприятия Администрация </w:t>
      </w:r>
      <w:proofErr w:type="spellStart"/>
      <w:r>
        <w:rPr>
          <w:rFonts w:ascii="Times New Roman" w:hAnsi="Times New Roman" w:cs="Times New Roman"/>
          <w:color w:val="000000" w:themeColor="text1"/>
          <w:sz w:val="24"/>
          <w:szCs w:val="24"/>
        </w:rPr>
        <w:t>Карымского</w:t>
      </w:r>
      <w:proofErr w:type="spellEnd"/>
      <w:r>
        <w:rPr>
          <w:rFonts w:ascii="Times New Roman" w:hAnsi="Times New Roman" w:cs="Times New Roman"/>
          <w:color w:val="000000" w:themeColor="text1"/>
          <w:sz w:val="24"/>
          <w:szCs w:val="24"/>
        </w:rPr>
        <w:t xml:space="preserve"> МО заключила два муниципальных контракта </w:t>
      </w:r>
      <w:r w:rsidRPr="00574DE1">
        <w:rPr>
          <w:rFonts w:ascii="Times New Roman" w:hAnsi="Times New Roman" w:cs="Times New Roman"/>
          <w:b/>
          <w:color w:val="000000" w:themeColor="text1"/>
          <w:sz w:val="24"/>
          <w:szCs w:val="24"/>
        </w:rPr>
        <w:t>на общую сумму 198 тыс. руб</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без проведения торгов с единственным поставщиком с ИП Захаров В.А.:</w:t>
      </w:r>
    </w:p>
    <w:p w:rsidR="0045532B" w:rsidRDefault="0045532B" w:rsidP="0045532B">
      <w:pPr>
        <w:pStyle w:val="a3"/>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13.06.2019г.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127 на сумму 99 тыс. руб. на поставку тренажеров: «Велосипед», «Лыжник», «Шаговый», «Жим от груди», «Для качания пресса», «Маятник»;</w:t>
      </w:r>
    </w:p>
    <w:p w:rsidR="0045532B" w:rsidRDefault="0045532B" w:rsidP="0045532B">
      <w:pPr>
        <w:pStyle w:val="a3"/>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24.06.2019г. № 127 на сумму 99 тыс. руб. на поставку тренажеров: «Велосипед», «Лыжник», «Шаговый», «Жим от груди», «Для качания пресса», «Маятник».</w:t>
      </w:r>
    </w:p>
    <w:p w:rsidR="0045532B" w:rsidRDefault="0045532B" w:rsidP="0045532B">
      <w:pPr>
        <w:pStyle w:val="a3"/>
        <w:spacing w:after="0" w:line="240" w:lineRule="auto"/>
        <w:ind w:left="0"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По условиям контрактов, поставка товара производится автом</w:t>
      </w:r>
      <w:r>
        <w:rPr>
          <w:rFonts w:ascii="Times New Roman" w:hAnsi="Times New Roman" w:cs="Times New Roman"/>
          <w:color w:val="000000" w:themeColor="text1"/>
          <w:sz w:val="24"/>
          <w:szCs w:val="24"/>
        </w:rPr>
        <w:t xml:space="preserve">обильным транспортом </w:t>
      </w:r>
      <w:r>
        <w:rPr>
          <w:rFonts w:ascii="Times New Roman" w:hAnsi="Times New Roman" w:cs="Times New Roman"/>
          <w:color w:val="000000" w:themeColor="text1"/>
          <w:sz w:val="24"/>
          <w:szCs w:val="24"/>
        </w:rPr>
        <w:t>Поставщика в течение 20 дней после подписания контракта.</w:t>
      </w:r>
      <w:r w:rsidRPr="00D160A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Товар получен в день заключения контрактов, что подтверждается универсальными передаточными документами от 13.06.2019г</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 127 и от 24.06.2019г. №</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127. Оплата произведена платежными поручениями от 17.06.2019г. и от 26.06.2019г. на общую сумму 198 тыс. руб., в том числе за счет средств областного бюджета – 192 тыс. руб., за счет средств местного бюджета (</w:t>
      </w:r>
      <w:proofErr w:type="spellStart"/>
      <w:r>
        <w:rPr>
          <w:rFonts w:ascii="Times New Roman" w:eastAsia="Calibri" w:hAnsi="Times New Roman" w:cs="Times New Roman"/>
          <w:color w:val="000000" w:themeColor="text1"/>
          <w:sz w:val="24"/>
          <w:szCs w:val="24"/>
        </w:rPr>
        <w:t>софинансирование</w:t>
      </w:r>
      <w:proofErr w:type="spellEnd"/>
      <w:r>
        <w:rPr>
          <w:rFonts w:ascii="Times New Roman" w:eastAsia="Calibri" w:hAnsi="Times New Roman" w:cs="Times New Roman"/>
          <w:color w:val="000000" w:themeColor="text1"/>
          <w:sz w:val="24"/>
          <w:szCs w:val="24"/>
        </w:rPr>
        <w:t>) – 6 тыс. руб.</w:t>
      </w:r>
    </w:p>
    <w:p w:rsidR="0045532B" w:rsidRPr="00E66F30" w:rsidRDefault="0045532B" w:rsidP="0045532B">
      <w:pPr>
        <w:pStyle w:val="a3"/>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Следует отметить, что два контракта заключены с одним поставщиком </w:t>
      </w:r>
      <w:r w:rsidRPr="00AC22D4">
        <w:rPr>
          <w:rFonts w:ascii="Times New Roman" w:hAnsi="Times New Roman" w:cs="Times New Roman"/>
          <w:b/>
          <w:color w:val="000000" w:themeColor="text1"/>
          <w:sz w:val="24"/>
          <w:szCs w:val="24"/>
        </w:rPr>
        <w:t>на поставку однородных товаров</w:t>
      </w:r>
      <w:r>
        <w:rPr>
          <w:rFonts w:ascii="Times New Roman" w:hAnsi="Times New Roman" w:cs="Times New Roman"/>
          <w:color w:val="000000" w:themeColor="text1"/>
          <w:sz w:val="24"/>
          <w:szCs w:val="24"/>
        </w:rPr>
        <w:t xml:space="preserve"> для обеспечения одних и тех же муниципальных нужд и образуют единую закупку с суммой более 100 тыс. руб., которая должна осуществляться конкурентным способом.  </w:t>
      </w:r>
      <w:r w:rsidRPr="00E66F30">
        <w:rPr>
          <w:rFonts w:ascii="Times New Roman" w:hAnsi="Times New Roman" w:cs="Times New Roman"/>
          <w:color w:val="000000" w:themeColor="text1"/>
          <w:sz w:val="24"/>
          <w:szCs w:val="24"/>
        </w:rPr>
        <w:t xml:space="preserve">Заключение вместо одного контракта ряда самостоятельных </w:t>
      </w:r>
      <w:r w:rsidRPr="00E66F30">
        <w:rPr>
          <w:rFonts w:ascii="Times New Roman" w:hAnsi="Times New Roman" w:cs="Times New Roman"/>
          <w:color w:val="000000" w:themeColor="text1"/>
          <w:sz w:val="24"/>
          <w:szCs w:val="24"/>
        </w:rPr>
        <w:lastRenderedPageBreak/>
        <w:t xml:space="preserve">контрактов стоимостью до 100 тыс. руб. без </w:t>
      </w:r>
      <w:r w:rsidR="00E66F30" w:rsidRPr="00E66F30">
        <w:rPr>
          <w:rFonts w:ascii="Times New Roman" w:hAnsi="Times New Roman" w:cs="Times New Roman"/>
          <w:color w:val="000000" w:themeColor="text1"/>
          <w:sz w:val="24"/>
          <w:szCs w:val="24"/>
        </w:rPr>
        <w:t>использования</w:t>
      </w:r>
      <w:r w:rsidRPr="00E66F30">
        <w:rPr>
          <w:rFonts w:ascii="Times New Roman" w:hAnsi="Times New Roman" w:cs="Times New Roman"/>
          <w:color w:val="000000" w:themeColor="text1"/>
          <w:sz w:val="24"/>
          <w:szCs w:val="24"/>
        </w:rPr>
        <w:t xml:space="preserve"> конкурентных способов </w:t>
      </w:r>
      <w:r w:rsidR="00E66F30" w:rsidRPr="00E66F30">
        <w:rPr>
          <w:rFonts w:ascii="Times New Roman" w:hAnsi="Times New Roman" w:cs="Times New Roman"/>
          <w:color w:val="000000" w:themeColor="text1"/>
          <w:sz w:val="24"/>
          <w:szCs w:val="24"/>
        </w:rPr>
        <w:t xml:space="preserve">определения поставщика, </w:t>
      </w:r>
      <w:r w:rsidRPr="00E66F30">
        <w:rPr>
          <w:rFonts w:ascii="Times New Roman" w:hAnsi="Times New Roman" w:cs="Times New Roman"/>
          <w:color w:val="000000" w:themeColor="text1"/>
          <w:sz w:val="24"/>
          <w:szCs w:val="24"/>
        </w:rPr>
        <w:t>свидетельству</w:t>
      </w:r>
      <w:r w:rsidR="00E66F30" w:rsidRPr="00E66F30">
        <w:rPr>
          <w:rFonts w:ascii="Times New Roman" w:hAnsi="Times New Roman" w:cs="Times New Roman"/>
          <w:color w:val="000000" w:themeColor="text1"/>
          <w:sz w:val="24"/>
          <w:szCs w:val="24"/>
        </w:rPr>
        <w:t>е</w:t>
      </w:r>
      <w:r w:rsidRPr="00E66F30">
        <w:rPr>
          <w:rFonts w:ascii="Times New Roman" w:hAnsi="Times New Roman" w:cs="Times New Roman"/>
          <w:color w:val="000000" w:themeColor="text1"/>
          <w:sz w:val="24"/>
          <w:szCs w:val="24"/>
        </w:rPr>
        <w:t xml:space="preserve">т о дроблении закупок. </w:t>
      </w:r>
    </w:p>
    <w:p w:rsidR="0045532B" w:rsidRPr="00F17FD2" w:rsidRDefault="0045532B" w:rsidP="0045532B">
      <w:pPr>
        <w:pStyle w:val="a3"/>
        <w:shd w:val="clear" w:color="auto" w:fill="FFFFFF"/>
        <w:spacing w:after="0" w:line="240" w:lineRule="auto"/>
        <w:ind w:left="0" w:firstLine="567"/>
        <w:jc w:val="both"/>
        <w:rPr>
          <w:rFonts w:ascii="Times New Roman" w:eastAsia="Times New Roman" w:hAnsi="Times New Roman" w:cs="Times New Roman"/>
          <w:b/>
          <w:sz w:val="24"/>
          <w:szCs w:val="24"/>
        </w:rPr>
      </w:pPr>
      <w:r w:rsidRPr="00F17FD2">
        <w:rPr>
          <w:rFonts w:ascii="Times New Roman" w:hAnsi="Times New Roman" w:cs="Times New Roman"/>
          <w:b/>
          <w:sz w:val="24"/>
          <w:szCs w:val="24"/>
        </w:rPr>
        <w:t xml:space="preserve">Таким образом действия </w:t>
      </w:r>
      <w:r w:rsidR="00E66F30" w:rsidRPr="00F17FD2">
        <w:rPr>
          <w:rFonts w:ascii="Times New Roman" w:hAnsi="Times New Roman" w:cs="Times New Roman"/>
          <w:b/>
          <w:sz w:val="24"/>
          <w:szCs w:val="24"/>
        </w:rPr>
        <w:t>заказчика (</w:t>
      </w:r>
      <w:r w:rsidRPr="00F17FD2">
        <w:rPr>
          <w:rFonts w:ascii="Times New Roman" w:hAnsi="Times New Roman" w:cs="Times New Roman"/>
          <w:b/>
          <w:sz w:val="24"/>
          <w:szCs w:val="24"/>
        </w:rPr>
        <w:t>администрации</w:t>
      </w:r>
      <w:r w:rsidR="00E66F30" w:rsidRPr="00F17FD2">
        <w:rPr>
          <w:rFonts w:ascii="Times New Roman" w:hAnsi="Times New Roman" w:cs="Times New Roman"/>
          <w:b/>
          <w:sz w:val="24"/>
          <w:szCs w:val="24"/>
        </w:rPr>
        <w:t>)</w:t>
      </w:r>
      <w:r w:rsidR="000B752D" w:rsidRPr="00F17FD2">
        <w:rPr>
          <w:rFonts w:ascii="Times New Roman" w:hAnsi="Times New Roman" w:cs="Times New Roman"/>
          <w:b/>
          <w:sz w:val="24"/>
          <w:szCs w:val="24"/>
        </w:rPr>
        <w:t xml:space="preserve"> квалифицируется как нарушение статей 8, 24, 93 Федерального закона от 05.04.2013 № 44-ФЗ «О контрактной системе в сфере закупок товаров, работ, услуг для обеспечения государственных и муниципальных нужд» и влечет</w:t>
      </w:r>
      <w:r w:rsidR="000B752D" w:rsidRPr="000B752D">
        <w:rPr>
          <w:rFonts w:ascii="Times New Roman" w:hAnsi="Times New Roman" w:cs="Times New Roman"/>
          <w:b/>
          <w:sz w:val="24"/>
          <w:szCs w:val="24"/>
        </w:rPr>
        <w:t xml:space="preserve"> административную от</w:t>
      </w:r>
      <w:r w:rsidR="000B752D">
        <w:rPr>
          <w:rFonts w:ascii="Times New Roman" w:hAnsi="Times New Roman" w:cs="Times New Roman"/>
          <w:b/>
          <w:sz w:val="24"/>
          <w:szCs w:val="24"/>
        </w:rPr>
        <w:t xml:space="preserve">ветственность предусмотренную </w:t>
      </w:r>
      <w:r w:rsidR="00F17FD2">
        <w:rPr>
          <w:rFonts w:ascii="Times New Roman" w:hAnsi="Times New Roman" w:cs="Times New Roman"/>
          <w:b/>
          <w:sz w:val="24"/>
          <w:szCs w:val="24"/>
        </w:rPr>
        <w:t xml:space="preserve">частью 1 </w:t>
      </w:r>
      <w:r w:rsidR="000B752D">
        <w:rPr>
          <w:rFonts w:ascii="Times New Roman" w:hAnsi="Times New Roman" w:cs="Times New Roman"/>
          <w:b/>
          <w:sz w:val="24"/>
          <w:szCs w:val="24"/>
        </w:rPr>
        <w:t>стать</w:t>
      </w:r>
      <w:r w:rsidR="00F17FD2">
        <w:rPr>
          <w:rFonts w:ascii="Times New Roman" w:hAnsi="Times New Roman" w:cs="Times New Roman"/>
          <w:b/>
          <w:sz w:val="24"/>
          <w:szCs w:val="24"/>
        </w:rPr>
        <w:t>и</w:t>
      </w:r>
      <w:r w:rsidR="000B752D">
        <w:rPr>
          <w:rFonts w:ascii="Times New Roman" w:hAnsi="Times New Roman" w:cs="Times New Roman"/>
          <w:b/>
          <w:sz w:val="24"/>
          <w:szCs w:val="24"/>
        </w:rPr>
        <w:t xml:space="preserve"> </w:t>
      </w:r>
      <w:r w:rsidR="000B752D" w:rsidRPr="000B752D">
        <w:rPr>
          <w:rFonts w:ascii="Times New Roman" w:hAnsi="Times New Roman" w:cs="Times New Roman"/>
          <w:b/>
          <w:sz w:val="24"/>
          <w:szCs w:val="24"/>
        </w:rPr>
        <w:t>7.29 КоАП РФ</w:t>
      </w:r>
      <w:r w:rsidR="000B752D">
        <w:rPr>
          <w:rFonts w:ascii="Times New Roman" w:hAnsi="Times New Roman" w:cs="Times New Roman"/>
          <w:b/>
          <w:sz w:val="24"/>
          <w:szCs w:val="24"/>
        </w:rPr>
        <w:t xml:space="preserve"> (несоблюдение требований законодательства при принятии решения о способе определения поставщика, подрядчика, </w:t>
      </w:r>
      <w:r w:rsidR="000B752D" w:rsidRPr="00F17FD2">
        <w:rPr>
          <w:rFonts w:ascii="Times New Roman" w:hAnsi="Times New Roman" w:cs="Times New Roman"/>
          <w:b/>
          <w:sz w:val="24"/>
          <w:szCs w:val="24"/>
        </w:rPr>
        <w:t>исполнителя</w:t>
      </w:r>
      <w:r w:rsidR="000311F3">
        <w:rPr>
          <w:rFonts w:ascii="Times New Roman" w:hAnsi="Times New Roman" w:cs="Times New Roman"/>
          <w:b/>
          <w:sz w:val="24"/>
          <w:szCs w:val="24"/>
        </w:rPr>
        <w:t xml:space="preserve">), </w:t>
      </w:r>
      <w:r w:rsidRPr="00F17FD2">
        <w:rPr>
          <w:rFonts w:ascii="Times New Roman" w:eastAsia="Times New Roman" w:hAnsi="Times New Roman" w:cs="Times New Roman"/>
          <w:b/>
          <w:sz w:val="24"/>
          <w:szCs w:val="24"/>
        </w:rPr>
        <w:t>п.</w:t>
      </w:r>
      <w:r w:rsidR="007148F2">
        <w:rPr>
          <w:rFonts w:ascii="Times New Roman" w:eastAsia="Times New Roman" w:hAnsi="Times New Roman" w:cs="Times New Roman"/>
          <w:b/>
          <w:sz w:val="24"/>
          <w:szCs w:val="24"/>
        </w:rPr>
        <w:t xml:space="preserve"> </w:t>
      </w:r>
      <w:r w:rsidRPr="00F17FD2">
        <w:rPr>
          <w:rFonts w:ascii="Times New Roman" w:eastAsia="Times New Roman" w:hAnsi="Times New Roman" w:cs="Times New Roman"/>
          <w:b/>
          <w:sz w:val="24"/>
          <w:szCs w:val="24"/>
        </w:rPr>
        <w:t>4.34 Классификатора нарушений.</w:t>
      </w:r>
    </w:p>
    <w:p w:rsidR="0045532B" w:rsidRPr="00F17FD2" w:rsidRDefault="0045532B" w:rsidP="0045532B">
      <w:pPr>
        <w:pStyle w:val="a3"/>
        <w:spacing w:after="0" w:line="240" w:lineRule="auto"/>
        <w:ind w:left="0" w:firstLine="567"/>
        <w:jc w:val="both"/>
        <w:rPr>
          <w:rFonts w:ascii="Times New Roman" w:eastAsia="Calibri" w:hAnsi="Times New Roman" w:cs="Times New Roman"/>
          <w:color w:val="000000" w:themeColor="text1"/>
          <w:sz w:val="24"/>
          <w:szCs w:val="24"/>
        </w:rPr>
      </w:pPr>
      <w:r w:rsidRPr="00F17FD2">
        <w:rPr>
          <w:rFonts w:ascii="Times New Roman" w:eastAsia="Calibri" w:hAnsi="Times New Roman" w:cs="Times New Roman"/>
          <w:color w:val="000000" w:themeColor="text1"/>
          <w:sz w:val="24"/>
          <w:szCs w:val="24"/>
        </w:rPr>
        <w:t xml:space="preserve">В бухгалтерском учете приобретенные тренажеры числятся в составе основных средств на балансовом счете 101.34 «Машины и оборудование». Земельные участки предназначенные для установки тренажеров находятся в собственности </w:t>
      </w:r>
      <w:proofErr w:type="spellStart"/>
      <w:r w:rsidRPr="00F17FD2">
        <w:rPr>
          <w:rFonts w:ascii="Times New Roman" w:eastAsia="Calibri" w:hAnsi="Times New Roman" w:cs="Times New Roman"/>
          <w:color w:val="000000" w:themeColor="text1"/>
          <w:sz w:val="24"/>
          <w:szCs w:val="24"/>
        </w:rPr>
        <w:t>Карымского</w:t>
      </w:r>
      <w:proofErr w:type="spellEnd"/>
      <w:r w:rsidRPr="00F17FD2">
        <w:rPr>
          <w:rFonts w:ascii="Times New Roman" w:eastAsia="Calibri" w:hAnsi="Times New Roman" w:cs="Times New Roman"/>
          <w:color w:val="000000" w:themeColor="text1"/>
          <w:sz w:val="24"/>
          <w:szCs w:val="24"/>
        </w:rPr>
        <w:t xml:space="preserve"> МО, что подтверждается выпиской из ЕГРН и включены в Реестр муниципального имущества.</w:t>
      </w:r>
    </w:p>
    <w:p w:rsidR="0045532B" w:rsidRPr="00471F54" w:rsidRDefault="0045532B" w:rsidP="0045532B">
      <w:pPr>
        <w:pStyle w:val="a3"/>
        <w:spacing w:after="0" w:line="240" w:lineRule="auto"/>
        <w:ind w:left="0" w:firstLine="567"/>
        <w:jc w:val="both"/>
        <w:rPr>
          <w:rFonts w:ascii="Times New Roman" w:eastAsia="Calibri" w:hAnsi="Times New Roman" w:cs="Times New Roman"/>
          <w:color w:val="000000" w:themeColor="text1"/>
          <w:sz w:val="24"/>
          <w:szCs w:val="24"/>
        </w:rPr>
      </w:pPr>
      <w:r w:rsidRPr="0051071D">
        <w:rPr>
          <w:rFonts w:ascii="Times New Roman" w:eastAsia="Calibri" w:hAnsi="Times New Roman" w:cs="Times New Roman"/>
          <w:color w:val="000000" w:themeColor="text1"/>
          <w:sz w:val="24"/>
          <w:szCs w:val="24"/>
          <w:u w:val="single"/>
        </w:rPr>
        <w:t xml:space="preserve">При визуальном осмотре установлено, что на момент проверки тренажеры не </w:t>
      </w:r>
      <w:r w:rsidRPr="00471F54">
        <w:rPr>
          <w:rFonts w:ascii="Times New Roman" w:eastAsia="Calibri" w:hAnsi="Times New Roman" w:cs="Times New Roman"/>
          <w:color w:val="000000" w:themeColor="text1"/>
          <w:sz w:val="24"/>
          <w:szCs w:val="24"/>
          <w:u w:val="single"/>
        </w:rPr>
        <w:t xml:space="preserve">установлены, а находятся на территории МКУК </w:t>
      </w:r>
      <w:proofErr w:type="spellStart"/>
      <w:r w:rsidRPr="00471F54">
        <w:rPr>
          <w:rFonts w:ascii="Times New Roman" w:eastAsia="Calibri" w:hAnsi="Times New Roman" w:cs="Times New Roman"/>
          <w:color w:val="000000" w:themeColor="text1"/>
          <w:sz w:val="24"/>
          <w:szCs w:val="24"/>
          <w:u w:val="single"/>
        </w:rPr>
        <w:t>Карымский</w:t>
      </w:r>
      <w:proofErr w:type="spellEnd"/>
      <w:r w:rsidRPr="00471F54">
        <w:rPr>
          <w:rFonts w:ascii="Times New Roman" w:eastAsia="Calibri" w:hAnsi="Times New Roman" w:cs="Times New Roman"/>
          <w:color w:val="000000" w:themeColor="text1"/>
          <w:sz w:val="24"/>
          <w:szCs w:val="24"/>
          <w:u w:val="single"/>
        </w:rPr>
        <w:t xml:space="preserve"> СКЦ, под дощатым навесом в упакованном виде</w:t>
      </w:r>
      <w:r w:rsidR="00F17FD2" w:rsidRPr="00471F54">
        <w:rPr>
          <w:rFonts w:ascii="Times New Roman" w:eastAsia="Calibri" w:hAnsi="Times New Roman" w:cs="Times New Roman"/>
          <w:color w:val="000000" w:themeColor="text1"/>
          <w:sz w:val="24"/>
          <w:szCs w:val="24"/>
        </w:rPr>
        <w:t xml:space="preserve"> (см. фотоматериалы по результатам осмотра объектов – в приложении № 1 к отчету).</w:t>
      </w:r>
    </w:p>
    <w:p w:rsidR="00471F54" w:rsidRDefault="00471F54" w:rsidP="00321D16">
      <w:pPr>
        <w:pStyle w:val="a3"/>
        <w:spacing w:after="0" w:line="240" w:lineRule="auto"/>
        <w:ind w:left="0" w:firstLine="567"/>
        <w:jc w:val="both"/>
        <w:rPr>
          <w:rFonts w:ascii="Times New Roman" w:eastAsia="Calibri" w:hAnsi="Times New Roman" w:cs="Times New Roman"/>
          <w:color w:val="FF0000"/>
          <w:sz w:val="24"/>
          <w:szCs w:val="24"/>
        </w:rPr>
      </w:pPr>
      <w:r w:rsidRPr="00471F54">
        <w:rPr>
          <w:rFonts w:ascii="Times New Roman" w:eastAsia="Calibri" w:hAnsi="Times New Roman" w:cs="Times New Roman"/>
          <w:sz w:val="24"/>
          <w:szCs w:val="24"/>
        </w:rPr>
        <w:t xml:space="preserve">Согласно пояснительной записки Главы </w:t>
      </w:r>
      <w:proofErr w:type="spellStart"/>
      <w:r w:rsidRPr="00471F54">
        <w:rPr>
          <w:rFonts w:ascii="Times New Roman" w:eastAsia="Calibri" w:hAnsi="Times New Roman" w:cs="Times New Roman"/>
          <w:sz w:val="24"/>
          <w:szCs w:val="24"/>
        </w:rPr>
        <w:t>Карымского</w:t>
      </w:r>
      <w:proofErr w:type="spellEnd"/>
      <w:r w:rsidRPr="00471F54">
        <w:rPr>
          <w:rFonts w:ascii="Times New Roman" w:eastAsia="Calibri" w:hAnsi="Times New Roman" w:cs="Times New Roman"/>
          <w:sz w:val="24"/>
          <w:szCs w:val="24"/>
        </w:rPr>
        <w:t xml:space="preserve"> муниципального образования </w:t>
      </w:r>
      <w:r w:rsidRPr="00471F54">
        <w:rPr>
          <w:rFonts w:ascii="Times New Roman" w:eastAsia="Calibri" w:hAnsi="Times New Roman" w:cs="Times New Roman"/>
          <w:i/>
          <w:sz w:val="24"/>
          <w:szCs w:val="24"/>
        </w:rPr>
        <w:t>«Антивандальные тренажеры не были установлены, так как велись ремонтные работы, которые закончились в конце октября и территория, где планировали установить тренажеры была завалена строительными отходами».</w:t>
      </w:r>
      <w:r w:rsidRPr="00471F54">
        <w:rPr>
          <w:rFonts w:ascii="Times New Roman" w:eastAsia="Calibri" w:hAnsi="Times New Roman" w:cs="Times New Roman"/>
          <w:color w:val="FF0000"/>
          <w:sz w:val="24"/>
          <w:szCs w:val="24"/>
        </w:rPr>
        <w:t xml:space="preserve"> </w:t>
      </w:r>
    </w:p>
    <w:p w:rsidR="00471F54" w:rsidRPr="00471F54" w:rsidRDefault="00471F54" w:rsidP="00471F54">
      <w:pPr>
        <w:pStyle w:val="a3"/>
        <w:spacing w:after="0" w:line="240" w:lineRule="auto"/>
        <w:ind w:left="0" w:firstLine="567"/>
        <w:jc w:val="both"/>
        <w:rPr>
          <w:rFonts w:ascii="Times New Roman" w:hAnsi="Times New Roman" w:cs="Times New Roman"/>
          <w:sz w:val="24"/>
          <w:szCs w:val="24"/>
        </w:rPr>
      </w:pPr>
      <w:r w:rsidRPr="00471F54">
        <w:rPr>
          <w:rFonts w:ascii="Times New Roman" w:hAnsi="Times New Roman" w:cs="Times New Roman"/>
          <w:sz w:val="24"/>
          <w:szCs w:val="24"/>
        </w:rPr>
        <w:t>При этом бюджетным законодательством (ст. 34 БК РФ) определено, что участники бюджетного процесса в рамках предоставленных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наилучшего результата с использованием определенного бюджетом объема средств (результативности).</w:t>
      </w:r>
    </w:p>
    <w:p w:rsidR="00471F54" w:rsidRPr="00471F54" w:rsidRDefault="00471F54" w:rsidP="00471F54">
      <w:pPr>
        <w:pStyle w:val="a3"/>
        <w:spacing w:after="0" w:line="240" w:lineRule="auto"/>
        <w:ind w:left="0" w:firstLine="567"/>
        <w:jc w:val="both"/>
        <w:rPr>
          <w:rFonts w:ascii="Times New Roman" w:eastAsia="Calibri" w:hAnsi="Times New Roman" w:cs="Times New Roman"/>
          <w:b/>
          <w:sz w:val="24"/>
          <w:szCs w:val="24"/>
        </w:rPr>
      </w:pPr>
      <w:r w:rsidRPr="00471F54">
        <w:rPr>
          <w:rFonts w:ascii="Times New Roman" w:hAnsi="Times New Roman" w:cs="Times New Roman"/>
          <w:b/>
          <w:sz w:val="24"/>
          <w:szCs w:val="24"/>
        </w:rPr>
        <w:t>В связи с чем, н</w:t>
      </w:r>
      <w:r w:rsidRPr="00471F54">
        <w:rPr>
          <w:rFonts w:ascii="Times New Roman" w:eastAsia="Calibri" w:hAnsi="Times New Roman" w:cs="Times New Roman"/>
          <w:b/>
          <w:sz w:val="24"/>
          <w:szCs w:val="24"/>
        </w:rPr>
        <w:t xml:space="preserve">аличие приобретенного, но не используемого (срок реализации мероприятий определен - до 30 декабря), находящегося на хранении имущества стоимостью </w:t>
      </w:r>
      <w:r w:rsidRPr="00471F54">
        <w:rPr>
          <w:rFonts w:ascii="Times New Roman" w:eastAsia="Calibri" w:hAnsi="Times New Roman" w:cs="Times New Roman"/>
          <w:b/>
          <w:sz w:val="24"/>
          <w:szCs w:val="24"/>
        </w:rPr>
        <w:t>198</w:t>
      </w:r>
      <w:r w:rsidRPr="00471F54">
        <w:rPr>
          <w:rFonts w:ascii="Times New Roman" w:eastAsia="Calibri" w:hAnsi="Times New Roman" w:cs="Times New Roman"/>
          <w:b/>
          <w:sz w:val="24"/>
          <w:szCs w:val="24"/>
        </w:rPr>
        <w:t xml:space="preserve"> тыс. руб., свидетельствует </w:t>
      </w:r>
      <w:r w:rsidRPr="00471F54">
        <w:rPr>
          <w:rFonts w:ascii="Times New Roman" w:eastAsia="Calibri" w:hAnsi="Times New Roman" w:cs="Times New Roman"/>
          <w:b/>
          <w:sz w:val="24"/>
          <w:szCs w:val="24"/>
        </w:rPr>
        <w:t>об использовании бюджетных средств с нарушением принципа эффективности, установленного ст. 34 БК РФ, поскольку цели приобретения имущества и результаты не достигнуты.</w:t>
      </w:r>
    </w:p>
    <w:p w:rsidR="00E73046" w:rsidRDefault="00E73046" w:rsidP="00E73046">
      <w:pPr>
        <w:pStyle w:val="a3"/>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3. Приобретение обуви для танцевальных занятий в МКУК «</w:t>
      </w:r>
      <w:proofErr w:type="spellStart"/>
      <w:r>
        <w:rPr>
          <w:rFonts w:ascii="Times New Roman" w:eastAsia="Calibri" w:hAnsi="Times New Roman" w:cs="Times New Roman"/>
          <w:b/>
          <w:sz w:val="24"/>
          <w:szCs w:val="24"/>
        </w:rPr>
        <w:t>Карымский</w:t>
      </w:r>
      <w:proofErr w:type="spellEnd"/>
      <w:r>
        <w:rPr>
          <w:rFonts w:ascii="Times New Roman" w:eastAsia="Calibri" w:hAnsi="Times New Roman" w:cs="Times New Roman"/>
          <w:b/>
          <w:sz w:val="24"/>
          <w:szCs w:val="24"/>
        </w:rPr>
        <w:t xml:space="preserve"> СКЦ»</w:t>
      </w:r>
      <w:r>
        <w:rPr>
          <w:rFonts w:ascii="Times New Roman" w:eastAsia="Calibri" w:hAnsi="Times New Roman" w:cs="Times New Roman"/>
          <w:b/>
          <w:sz w:val="24"/>
          <w:szCs w:val="24"/>
        </w:rPr>
        <w:t>.</w:t>
      </w:r>
    </w:p>
    <w:p w:rsidR="00E73046" w:rsidRDefault="00E73046" w:rsidP="00E73046">
      <w:pPr>
        <w:spacing w:after="0" w:line="240" w:lineRule="auto"/>
        <w:ind w:firstLine="567"/>
        <w:contextualSpacing/>
        <w:jc w:val="both"/>
        <w:rPr>
          <w:rFonts w:ascii="Times New Roman" w:hAnsi="Times New Roman" w:cs="Times New Roman"/>
          <w:color w:val="000000"/>
          <w:sz w:val="24"/>
          <w:szCs w:val="24"/>
        </w:rPr>
      </w:pPr>
      <w:r w:rsidRPr="00147367">
        <w:rPr>
          <w:rFonts w:ascii="Times New Roman" w:eastAsia="Calibri" w:hAnsi="Times New Roman" w:cs="Times New Roman"/>
          <w:sz w:val="24"/>
          <w:szCs w:val="24"/>
        </w:rPr>
        <w:t xml:space="preserve">Заключен </w:t>
      </w:r>
      <w:r>
        <w:rPr>
          <w:rFonts w:ascii="Times New Roman" w:eastAsia="Calibri" w:hAnsi="Times New Roman" w:cs="Times New Roman"/>
          <w:sz w:val="24"/>
          <w:szCs w:val="24"/>
        </w:rPr>
        <w:t xml:space="preserve">договор от 28 мая 2019г. № 28/05-2019 с ИП </w:t>
      </w:r>
      <w:proofErr w:type="spellStart"/>
      <w:r>
        <w:rPr>
          <w:rFonts w:ascii="Times New Roman" w:eastAsia="Calibri" w:hAnsi="Times New Roman" w:cs="Times New Roman"/>
          <w:sz w:val="24"/>
          <w:szCs w:val="24"/>
        </w:rPr>
        <w:t>Булдаков</w:t>
      </w:r>
      <w:proofErr w:type="spellEnd"/>
      <w:r>
        <w:rPr>
          <w:rFonts w:ascii="Times New Roman" w:eastAsia="Calibri" w:hAnsi="Times New Roman" w:cs="Times New Roman"/>
          <w:sz w:val="24"/>
          <w:szCs w:val="24"/>
        </w:rPr>
        <w:t xml:space="preserve"> С.А. на поставку сценической обуви </w:t>
      </w:r>
      <w:r w:rsidRPr="00E73046">
        <w:rPr>
          <w:rFonts w:ascii="Times New Roman" w:eastAsia="Calibri" w:hAnsi="Times New Roman" w:cs="Times New Roman"/>
          <w:sz w:val="24"/>
          <w:szCs w:val="24"/>
        </w:rPr>
        <w:t>на сумму 99,9 тыс. руб.</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Ассортимент и количество поставляемого товара указаны в спецификации, которая является неотъем</w:t>
      </w:r>
      <w:r>
        <w:rPr>
          <w:rFonts w:ascii="Times New Roman" w:eastAsia="Calibri" w:hAnsi="Times New Roman" w:cs="Times New Roman"/>
          <w:sz w:val="24"/>
          <w:szCs w:val="24"/>
        </w:rPr>
        <w:t xml:space="preserve">лемой частью данного договора. </w:t>
      </w:r>
      <w:r>
        <w:rPr>
          <w:rFonts w:ascii="Times New Roman" w:eastAsia="Calibri" w:hAnsi="Times New Roman" w:cs="Times New Roman"/>
          <w:sz w:val="24"/>
          <w:szCs w:val="24"/>
        </w:rPr>
        <w:t xml:space="preserve">Товар получен в день заключения договора, что подтверждается универсальным передаточным документом от 28.05.2019г. № </w:t>
      </w:r>
      <w:proofErr w:type="spellStart"/>
      <w:r>
        <w:rPr>
          <w:rFonts w:ascii="Times New Roman" w:eastAsia="Calibri" w:hAnsi="Times New Roman" w:cs="Times New Roman"/>
          <w:sz w:val="24"/>
          <w:szCs w:val="24"/>
          <w:lang w:val="en-US"/>
        </w:rPr>
        <w:t>PrmMB</w:t>
      </w:r>
      <w:proofErr w:type="spellEnd"/>
      <w:r w:rsidRPr="008C5059">
        <w:rPr>
          <w:rFonts w:ascii="Times New Roman" w:eastAsia="Calibri" w:hAnsi="Times New Roman" w:cs="Times New Roman"/>
          <w:sz w:val="24"/>
          <w:szCs w:val="24"/>
        </w:rPr>
        <w:t>00024</w:t>
      </w:r>
      <w:r>
        <w:rPr>
          <w:rFonts w:ascii="Times New Roman" w:eastAsia="Calibri" w:hAnsi="Times New Roman" w:cs="Times New Roman"/>
          <w:sz w:val="24"/>
          <w:szCs w:val="24"/>
        </w:rPr>
        <w:t>, подписанным директором МКУК СКЦ. Оплата произведена по подразделу 0801 «Культура» КЦСР 71400</w:t>
      </w:r>
      <w:r>
        <w:rPr>
          <w:rFonts w:ascii="Times New Roman" w:eastAsia="Calibri" w:hAnsi="Times New Roman" w:cs="Times New Roman"/>
          <w:sz w:val="24"/>
          <w:szCs w:val="24"/>
          <w:lang w:val="en-US"/>
        </w:rPr>
        <w:t>S</w:t>
      </w:r>
      <w:r w:rsidRPr="006B2A73">
        <w:rPr>
          <w:rFonts w:ascii="Times New Roman" w:eastAsia="Calibri" w:hAnsi="Times New Roman" w:cs="Times New Roman"/>
          <w:sz w:val="24"/>
          <w:szCs w:val="24"/>
        </w:rPr>
        <w:t>2370</w:t>
      </w:r>
      <w:r>
        <w:rPr>
          <w:rFonts w:ascii="Times New Roman" w:eastAsia="Calibri" w:hAnsi="Times New Roman" w:cs="Times New Roman"/>
          <w:sz w:val="24"/>
          <w:szCs w:val="24"/>
        </w:rPr>
        <w:t xml:space="preserve"> «</w:t>
      </w:r>
      <w:r w:rsidRPr="00F92CBB">
        <w:rPr>
          <w:color w:val="000000"/>
        </w:rPr>
        <w:t>«</w:t>
      </w:r>
      <w:r w:rsidRPr="006B2A73">
        <w:rPr>
          <w:rFonts w:ascii="Times New Roman" w:hAnsi="Times New Roman" w:cs="Times New Roman"/>
          <w:color w:val="000000"/>
          <w:sz w:val="24"/>
          <w:szCs w:val="24"/>
        </w:rPr>
        <w:t xml:space="preserve">реализация мероприятий перечня проектов народных инициатив» в сумме </w:t>
      </w:r>
      <w:r>
        <w:rPr>
          <w:rFonts w:ascii="Times New Roman" w:hAnsi="Times New Roman" w:cs="Times New Roman"/>
          <w:color w:val="000000"/>
          <w:sz w:val="24"/>
          <w:szCs w:val="24"/>
        </w:rPr>
        <w:t>99,9</w:t>
      </w:r>
      <w:r w:rsidRPr="006B2A73">
        <w:rPr>
          <w:rFonts w:ascii="Times New Roman" w:hAnsi="Times New Roman" w:cs="Times New Roman"/>
          <w:color w:val="000000"/>
          <w:sz w:val="24"/>
          <w:szCs w:val="24"/>
        </w:rPr>
        <w:t xml:space="preserve"> тыс. руб., в том числе за счет средств местного бюд</w:t>
      </w:r>
      <w:r>
        <w:rPr>
          <w:rFonts w:ascii="Times New Roman" w:hAnsi="Times New Roman" w:cs="Times New Roman"/>
          <w:color w:val="000000"/>
          <w:sz w:val="24"/>
          <w:szCs w:val="24"/>
        </w:rPr>
        <w:t>жета (</w:t>
      </w:r>
      <w:proofErr w:type="spellStart"/>
      <w:r>
        <w:rPr>
          <w:rFonts w:ascii="Times New Roman" w:hAnsi="Times New Roman" w:cs="Times New Roman"/>
          <w:color w:val="000000"/>
          <w:sz w:val="24"/>
          <w:szCs w:val="24"/>
        </w:rPr>
        <w:t>софинансирование</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пл</w:t>
      </w:r>
      <w:r>
        <w:rPr>
          <w:rFonts w:ascii="Times New Roman" w:hAnsi="Times New Roman" w:cs="Times New Roman"/>
          <w:color w:val="000000"/>
          <w:sz w:val="24"/>
          <w:szCs w:val="24"/>
        </w:rPr>
        <w:t xml:space="preserve">атежным </w:t>
      </w:r>
      <w:r>
        <w:rPr>
          <w:rFonts w:ascii="Times New Roman" w:hAnsi="Times New Roman" w:cs="Times New Roman"/>
          <w:color w:val="000000"/>
          <w:sz w:val="24"/>
          <w:szCs w:val="24"/>
        </w:rPr>
        <w:t>пор</w:t>
      </w:r>
      <w:r>
        <w:rPr>
          <w:rFonts w:ascii="Times New Roman" w:hAnsi="Times New Roman" w:cs="Times New Roman"/>
          <w:color w:val="000000"/>
          <w:sz w:val="24"/>
          <w:szCs w:val="24"/>
        </w:rPr>
        <w:t>учением</w:t>
      </w:r>
      <w:r>
        <w:rPr>
          <w:rFonts w:ascii="Times New Roman" w:hAnsi="Times New Roman" w:cs="Times New Roman"/>
          <w:color w:val="000000"/>
          <w:sz w:val="24"/>
          <w:szCs w:val="24"/>
        </w:rPr>
        <w:t xml:space="preserve"> от 07.06.2019г. № 312 в сумме 2,9</w:t>
      </w:r>
      <w:r w:rsidRPr="006B2A73">
        <w:rPr>
          <w:rFonts w:ascii="Times New Roman" w:hAnsi="Times New Roman" w:cs="Times New Roman"/>
          <w:color w:val="000000"/>
          <w:sz w:val="24"/>
          <w:szCs w:val="24"/>
        </w:rPr>
        <w:t xml:space="preserve"> тыс. руб.</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6B2A73">
        <w:rPr>
          <w:rFonts w:ascii="Times New Roman" w:hAnsi="Times New Roman" w:cs="Times New Roman"/>
          <w:color w:val="000000"/>
          <w:sz w:val="24"/>
          <w:szCs w:val="24"/>
        </w:rPr>
        <w:t xml:space="preserve"> за счет средств областного бюджета (субсидии) </w:t>
      </w:r>
      <w:r>
        <w:rPr>
          <w:rFonts w:ascii="Times New Roman" w:hAnsi="Times New Roman" w:cs="Times New Roman"/>
          <w:color w:val="000000"/>
          <w:sz w:val="24"/>
          <w:szCs w:val="24"/>
        </w:rPr>
        <w:t>–</w:t>
      </w:r>
      <w:r w:rsidRPr="006B2A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w:t>
      </w:r>
      <w:r>
        <w:rPr>
          <w:rFonts w:ascii="Times New Roman" w:hAnsi="Times New Roman" w:cs="Times New Roman"/>
          <w:color w:val="000000"/>
          <w:sz w:val="24"/>
          <w:szCs w:val="24"/>
        </w:rPr>
        <w:t>атежным</w:t>
      </w:r>
      <w:r>
        <w:rPr>
          <w:rFonts w:ascii="Times New Roman" w:hAnsi="Times New Roman" w:cs="Times New Roman"/>
          <w:color w:val="000000"/>
          <w:sz w:val="24"/>
          <w:szCs w:val="24"/>
        </w:rPr>
        <w:t xml:space="preserve"> пор</w:t>
      </w:r>
      <w:r>
        <w:rPr>
          <w:rFonts w:ascii="Times New Roman" w:hAnsi="Times New Roman" w:cs="Times New Roman"/>
          <w:color w:val="000000"/>
          <w:sz w:val="24"/>
          <w:szCs w:val="24"/>
        </w:rPr>
        <w:t>учением</w:t>
      </w:r>
      <w:r>
        <w:rPr>
          <w:rFonts w:ascii="Times New Roman" w:hAnsi="Times New Roman" w:cs="Times New Roman"/>
          <w:color w:val="000000"/>
          <w:sz w:val="24"/>
          <w:szCs w:val="24"/>
        </w:rPr>
        <w:t xml:space="preserve"> от 07.06.2019г. № 313 в сумме 97</w:t>
      </w:r>
      <w:r w:rsidRPr="006B2A73">
        <w:rPr>
          <w:rFonts w:ascii="Times New Roman" w:hAnsi="Times New Roman" w:cs="Times New Roman"/>
          <w:color w:val="000000"/>
          <w:sz w:val="24"/>
          <w:szCs w:val="24"/>
        </w:rPr>
        <w:t xml:space="preserve"> тыс.</w:t>
      </w:r>
      <w:r>
        <w:rPr>
          <w:rFonts w:ascii="Times New Roman" w:hAnsi="Times New Roman" w:cs="Times New Roman"/>
          <w:color w:val="000000"/>
          <w:sz w:val="24"/>
          <w:szCs w:val="24"/>
        </w:rPr>
        <w:t xml:space="preserve"> </w:t>
      </w:r>
      <w:r w:rsidRPr="006B2A73">
        <w:rPr>
          <w:rFonts w:ascii="Times New Roman" w:hAnsi="Times New Roman" w:cs="Times New Roman"/>
          <w:color w:val="000000"/>
          <w:sz w:val="24"/>
          <w:szCs w:val="24"/>
        </w:rPr>
        <w:t>руб.</w:t>
      </w:r>
    </w:p>
    <w:p w:rsidR="00E73046" w:rsidRDefault="00E73046" w:rsidP="00E73046">
      <w:pPr>
        <w:spacing w:after="0" w:line="240" w:lineRule="auto"/>
        <w:ind w:firstLine="567"/>
        <w:contextualSpacing/>
        <w:jc w:val="both"/>
        <w:rPr>
          <w:rFonts w:ascii="Times New Roman" w:eastAsia="Calibri" w:hAnsi="Times New Roman" w:cs="Times New Roman"/>
          <w:sz w:val="24"/>
          <w:szCs w:val="24"/>
        </w:rPr>
      </w:pPr>
      <w:r w:rsidRPr="00123406">
        <w:rPr>
          <w:rFonts w:ascii="Times New Roman" w:eastAsia="Calibri" w:hAnsi="Times New Roman" w:cs="Times New Roman"/>
          <w:sz w:val="24"/>
          <w:szCs w:val="24"/>
        </w:rPr>
        <w:t xml:space="preserve">Приобретенная обувь принята к учету в состав основных средств и отражена в бухгалтерском учете в соответствии с требованиями инструкции № 157 на </w:t>
      </w:r>
      <w:proofErr w:type="spellStart"/>
      <w:r w:rsidRPr="00123406">
        <w:rPr>
          <w:rFonts w:ascii="Times New Roman" w:eastAsia="Calibri" w:hAnsi="Times New Roman" w:cs="Times New Roman"/>
          <w:sz w:val="24"/>
          <w:szCs w:val="24"/>
        </w:rPr>
        <w:t>забалансовом</w:t>
      </w:r>
      <w:proofErr w:type="spellEnd"/>
      <w:r w:rsidRPr="00123406">
        <w:rPr>
          <w:rFonts w:ascii="Times New Roman" w:eastAsia="Calibri" w:hAnsi="Times New Roman" w:cs="Times New Roman"/>
          <w:sz w:val="24"/>
          <w:szCs w:val="24"/>
        </w:rPr>
        <w:t xml:space="preserve"> счете 21«основные средства стоимостью до 10000 рублей включительно».</w:t>
      </w:r>
    </w:p>
    <w:p w:rsidR="00E73046" w:rsidRDefault="00E73046" w:rsidP="00BC6F1C">
      <w:pPr>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визуальном осмотре подтверждено наличие приобретенной сценической обуви (кроссовки танцевальные, цвет черный – 12 пар, сапоги народные мужские, цвет черный – 3 пар</w:t>
      </w:r>
      <w:r>
        <w:rPr>
          <w:rFonts w:ascii="Times New Roman" w:hAnsi="Times New Roman" w:cs="Times New Roman"/>
          <w:color w:val="000000"/>
          <w:sz w:val="24"/>
          <w:szCs w:val="24"/>
        </w:rPr>
        <w:t>ы</w:t>
      </w:r>
      <w:r>
        <w:rPr>
          <w:rFonts w:ascii="Times New Roman" w:hAnsi="Times New Roman" w:cs="Times New Roman"/>
          <w:color w:val="000000"/>
          <w:sz w:val="24"/>
          <w:szCs w:val="24"/>
        </w:rPr>
        <w:t>, ботинки «</w:t>
      </w:r>
      <w:proofErr w:type="spellStart"/>
      <w:r>
        <w:rPr>
          <w:rFonts w:ascii="Times New Roman" w:hAnsi="Times New Roman" w:cs="Times New Roman"/>
          <w:color w:val="000000"/>
          <w:sz w:val="24"/>
          <w:szCs w:val="24"/>
        </w:rPr>
        <w:t>Кадрильки</w:t>
      </w:r>
      <w:proofErr w:type="spellEnd"/>
      <w:r>
        <w:rPr>
          <w:rFonts w:ascii="Times New Roman" w:hAnsi="Times New Roman" w:cs="Times New Roman"/>
          <w:color w:val="000000"/>
          <w:sz w:val="24"/>
          <w:szCs w:val="24"/>
        </w:rPr>
        <w:t>», цвет белый – 3 пар</w:t>
      </w:r>
      <w:r>
        <w:rPr>
          <w:rFonts w:ascii="Times New Roman" w:hAnsi="Times New Roman" w:cs="Times New Roman"/>
          <w:color w:val="000000"/>
          <w:sz w:val="24"/>
          <w:szCs w:val="24"/>
        </w:rPr>
        <w:t>ы</w:t>
      </w:r>
      <w:r>
        <w:rPr>
          <w:rFonts w:ascii="Times New Roman" w:hAnsi="Times New Roman" w:cs="Times New Roman"/>
          <w:color w:val="000000"/>
          <w:sz w:val="24"/>
          <w:szCs w:val="24"/>
        </w:rPr>
        <w:t>, туфли женские, цвет: черный – 6 пар,</w:t>
      </w:r>
      <w:r>
        <w:rPr>
          <w:rFonts w:ascii="Times New Roman" w:hAnsi="Times New Roman" w:cs="Times New Roman"/>
          <w:color w:val="000000"/>
          <w:sz w:val="24"/>
          <w:szCs w:val="24"/>
        </w:rPr>
        <w:t xml:space="preserve"> красный – 6 пар, белый – 6 пар), </w:t>
      </w:r>
      <w:r w:rsidRPr="00E73046">
        <w:rPr>
          <w:rFonts w:ascii="Times New Roman" w:hAnsi="Times New Roman" w:cs="Times New Roman"/>
          <w:color w:val="000000"/>
          <w:sz w:val="24"/>
          <w:szCs w:val="24"/>
        </w:rPr>
        <w:t>см. фотоматериалы по результатам осмотра объектов – в приложении № 1 к отчету.</w:t>
      </w:r>
    </w:p>
    <w:p w:rsidR="00BC6F1C" w:rsidRDefault="00BC6F1C" w:rsidP="00BC6F1C">
      <w:pPr>
        <w:spacing w:after="0" w:line="240" w:lineRule="auto"/>
        <w:ind w:firstLine="567"/>
        <w:contextualSpacing/>
        <w:jc w:val="both"/>
        <w:rPr>
          <w:rFonts w:ascii="Times New Roman" w:hAnsi="Times New Roman" w:cs="Times New Roman"/>
          <w:b/>
          <w:color w:val="000000"/>
          <w:sz w:val="24"/>
          <w:szCs w:val="24"/>
        </w:rPr>
      </w:pPr>
      <w:r w:rsidRPr="004F397C">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Приобретение и монтаж элементов уличного освещения на территории </w:t>
      </w:r>
      <w:proofErr w:type="spellStart"/>
      <w:r>
        <w:rPr>
          <w:rFonts w:ascii="Times New Roman" w:hAnsi="Times New Roman" w:cs="Times New Roman"/>
          <w:b/>
          <w:color w:val="000000"/>
          <w:sz w:val="24"/>
          <w:szCs w:val="24"/>
        </w:rPr>
        <w:t>Карымского</w:t>
      </w:r>
      <w:proofErr w:type="spellEnd"/>
      <w:r>
        <w:rPr>
          <w:rFonts w:ascii="Times New Roman" w:hAnsi="Times New Roman" w:cs="Times New Roman"/>
          <w:b/>
          <w:color w:val="000000"/>
          <w:sz w:val="24"/>
          <w:szCs w:val="24"/>
        </w:rPr>
        <w:t xml:space="preserve"> муниципального образования.</w:t>
      </w:r>
    </w:p>
    <w:p w:rsidR="00BC6F1C" w:rsidRPr="007D7FF5" w:rsidRDefault="00BC6F1C" w:rsidP="00BC6F1C">
      <w:pPr>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 договор от 19.08.2019г. № БЭСТ</w:t>
      </w:r>
      <w:r w:rsidRPr="0034193B">
        <w:rPr>
          <w:rFonts w:ascii="Times New Roman" w:hAnsi="Times New Roman" w:cs="Times New Roman"/>
          <w:color w:val="000000"/>
          <w:sz w:val="24"/>
          <w:szCs w:val="24"/>
        </w:rPr>
        <w:t xml:space="preserve">-11-06/2019 </w:t>
      </w:r>
      <w:r>
        <w:rPr>
          <w:rFonts w:ascii="Times New Roman" w:hAnsi="Times New Roman" w:cs="Times New Roman"/>
          <w:color w:val="000000"/>
          <w:sz w:val="24"/>
          <w:szCs w:val="24"/>
        </w:rPr>
        <w:t xml:space="preserve">с ООО «Научно Производственное Объединение Байкальские энергосберегающие технологии» на </w:t>
      </w:r>
      <w:r>
        <w:rPr>
          <w:rFonts w:ascii="Times New Roman" w:hAnsi="Times New Roman" w:cs="Times New Roman"/>
          <w:color w:val="000000"/>
          <w:sz w:val="24"/>
          <w:szCs w:val="24"/>
        </w:rPr>
        <w:lastRenderedPageBreak/>
        <w:t xml:space="preserve">поставку светотехнического оборудования на </w:t>
      </w:r>
      <w:r w:rsidRPr="00BC6F1C">
        <w:rPr>
          <w:rFonts w:ascii="Times New Roman" w:hAnsi="Times New Roman" w:cs="Times New Roman"/>
          <w:color w:val="000000"/>
          <w:sz w:val="24"/>
          <w:szCs w:val="24"/>
        </w:rPr>
        <w:t>сумму 49,8 тыс. руб.</w:t>
      </w:r>
      <w:r>
        <w:rPr>
          <w:rFonts w:ascii="Times New Roman" w:hAnsi="Times New Roman" w:cs="Times New Roman"/>
          <w:color w:val="000000"/>
          <w:sz w:val="24"/>
          <w:szCs w:val="24"/>
        </w:rPr>
        <w:t xml:space="preserve"> Ассортимент, количество и цена за единицу поставляемого товара указаны в спецификации, которая является неотъемлемой частью данного договора. Товар (светодиодные светильники – 10 шт., кронштейн – 10 шт., фотореле – 10 шт.) получен Главой поселения 26.08.2019г. по передаточному до</w:t>
      </w:r>
      <w:r>
        <w:rPr>
          <w:rFonts w:ascii="Times New Roman" w:hAnsi="Times New Roman" w:cs="Times New Roman"/>
          <w:color w:val="000000"/>
          <w:sz w:val="24"/>
          <w:szCs w:val="24"/>
        </w:rPr>
        <w:t>кументу. Оплата произведена по подразделу</w:t>
      </w:r>
      <w:r>
        <w:rPr>
          <w:rFonts w:ascii="Times New Roman" w:hAnsi="Times New Roman" w:cs="Times New Roman"/>
          <w:color w:val="000000"/>
          <w:sz w:val="24"/>
          <w:szCs w:val="24"/>
        </w:rPr>
        <w:t xml:space="preserve"> 0503 «Благоустройство»</w:t>
      </w:r>
      <w:r w:rsidRPr="00DC536A">
        <w:rPr>
          <w:rFonts w:ascii="Times New Roman" w:eastAsia="Calibri" w:hAnsi="Times New Roman" w:cs="Times New Roman"/>
          <w:sz w:val="24"/>
          <w:szCs w:val="24"/>
        </w:rPr>
        <w:t xml:space="preserve"> КЦСР 71400</w:t>
      </w:r>
      <w:r w:rsidRPr="00DC536A">
        <w:rPr>
          <w:rFonts w:ascii="Times New Roman" w:eastAsia="Calibri" w:hAnsi="Times New Roman" w:cs="Times New Roman"/>
          <w:sz w:val="24"/>
          <w:szCs w:val="24"/>
          <w:lang w:val="en-US"/>
        </w:rPr>
        <w:t>S</w:t>
      </w:r>
      <w:r w:rsidRPr="00DC536A">
        <w:rPr>
          <w:rFonts w:ascii="Times New Roman" w:eastAsia="Calibri" w:hAnsi="Times New Roman" w:cs="Times New Roman"/>
          <w:sz w:val="24"/>
          <w:szCs w:val="24"/>
        </w:rPr>
        <w:t xml:space="preserve">2370 «реализация мероприятий перечня проектов народных инициатив» в сумме </w:t>
      </w:r>
      <w:r>
        <w:rPr>
          <w:rFonts w:ascii="Times New Roman" w:eastAsia="Calibri" w:hAnsi="Times New Roman" w:cs="Times New Roman"/>
          <w:sz w:val="24"/>
          <w:szCs w:val="24"/>
        </w:rPr>
        <w:t xml:space="preserve">49,8 </w:t>
      </w:r>
      <w:r w:rsidRPr="00DC536A">
        <w:rPr>
          <w:rFonts w:ascii="Times New Roman" w:eastAsia="Calibri" w:hAnsi="Times New Roman" w:cs="Times New Roman"/>
          <w:sz w:val="24"/>
          <w:szCs w:val="24"/>
        </w:rPr>
        <w:t>тыс. руб., в том числе пл</w:t>
      </w:r>
      <w:r>
        <w:rPr>
          <w:rFonts w:ascii="Times New Roman" w:eastAsia="Calibri" w:hAnsi="Times New Roman" w:cs="Times New Roman"/>
          <w:sz w:val="24"/>
          <w:szCs w:val="24"/>
        </w:rPr>
        <w:t>атежным</w:t>
      </w:r>
      <w:r w:rsidRPr="00DC536A">
        <w:rPr>
          <w:rFonts w:ascii="Times New Roman" w:eastAsia="Calibri" w:hAnsi="Times New Roman" w:cs="Times New Roman"/>
          <w:sz w:val="24"/>
          <w:szCs w:val="24"/>
        </w:rPr>
        <w:t xml:space="preserve"> пор</w:t>
      </w:r>
      <w:r>
        <w:rPr>
          <w:rFonts w:ascii="Times New Roman" w:eastAsia="Calibri" w:hAnsi="Times New Roman" w:cs="Times New Roman"/>
          <w:sz w:val="24"/>
          <w:szCs w:val="24"/>
        </w:rPr>
        <w:t>учением</w:t>
      </w:r>
      <w:r>
        <w:rPr>
          <w:rFonts w:ascii="Times New Roman" w:eastAsia="Calibri" w:hAnsi="Times New Roman" w:cs="Times New Roman"/>
          <w:sz w:val="24"/>
          <w:szCs w:val="24"/>
        </w:rPr>
        <w:t xml:space="preserve"> о</w:t>
      </w:r>
      <w:r w:rsidRPr="00DC536A">
        <w:rPr>
          <w:rFonts w:ascii="Times New Roman" w:eastAsia="Calibri" w:hAnsi="Times New Roman" w:cs="Times New Roman"/>
          <w:sz w:val="24"/>
          <w:szCs w:val="24"/>
        </w:rPr>
        <w:t xml:space="preserve">т </w:t>
      </w:r>
      <w:r>
        <w:rPr>
          <w:rFonts w:ascii="Times New Roman" w:eastAsia="Calibri" w:hAnsi="Times New Roman" w:cs="Times New Roman"/>
          <w:sz w:val="24"/>
          <w:szCs w:val="24"/>
        </w:rPr>
        <w:t>02.09.2019</w:t>
      </w:r>
      <w:r>
        <w:rPr>
          <w:rFonts w:ascii="Times New Roman" w:eastAsia="Calibri" w:hAnsi="Times New Roman" w:cs="Times New Roman"/>
          <w:sz w:val="24"/>
          <w:szCs w:val="24"/>
        </w:rPr>
        <w:t>г.</w:t>
      </w:r>
      <w:r w:rsidRPr="00DC536A">
        <w:rPr>
          <w:rFonts w:ascii="Times New Roman" w:eastAsia="Calibri" w:hAnsi="Times New Roman" w:cs="Times New Roman"/>
          <w:sz w:val="24"/>
          <w:szCs w:val="24"/>
        </w:rPr>
        <w:t xml:space="preserve"> № </w:t>
      </w:r>
      <w:r>
        <w:rPr>
          <w:rFonts w:ascii="Times New Roman" w:eastAsia="Calibri" w:hAnsi="Times New Roman" w:cs="Times New Roman"/>
          <w:sz w:val="24"/>
          <w:szCs w:val="24"/>
        </w:rPr>
        <w:t>501</w:t>
      </w:r>
      <w:r w:rsidRPr="00DC536A">
        <w:rPr>
          <w:rFonts w:ascii="Times New Roman" w:eastAsia="Calibri" w:hAnsi="Times New Roman" w:cs="Times New Roman"/>
          <w:sz w:val="24"/>
          <w:szCs w:val="24"/>
        </w:rPr>
        <w:t xml:space="preserve"> в сумме </w:t>
      </w:r>
      <w:r>
        <w:rPr>
          <w:rFonts w:ascii="Times New Roman" w:eastAsia="Calibri" w:hAnsi="Times New Roman" w:cs="Times New Roman"/>
          <w:sz w:val="24"/>
          <w:szCs w:val="24"/>
        </w:rPr>
        <w:t>1,5</w:t>
      </w:r>
      <w:r w:rsidRPr="00DC536A">
        <w:rPr>
          <w:rFonts w:ascii="Times New Roman" w:eastAsia="Calibri" w:hAnsi="Times New Roman" w:cs="Times New Roman"/>
          <w:sz w:val="24"/>
          <w:szCs w:val="24"/>
        </w:rPr>
        <w:t xml:space="preserve"> тыс. руб. за счет средств местного бюджета (</w:t>
      </w:r>
      <w:proofErr w:type="spellStart"/>
      <w:r w:rsidRPr="00DC536A">
        <w:rPr>
          <w:rFonts w:ascii="Times New Roman" w:eastAsia="Calibri" w:hAnsi="Times New Roman" w:cs="Times New Roman"/>
          <w:sz w:val="24"/>
          <w:szCs w:val="24"/>
        </w:rPr>
        <w:t>софинансирование</w:t>
      </w:r>
      <w:proofErr w:type="spellEnd"/>
      <w:r w:rsidRPr="00DC536A">
        <w:rPr>
          <w:rFonts w:ascii="Times New Roman" w:eastAsia="Calibri" w:hAnsi="Times New Roman" w:cs="Times New Roman"/>
          <w:sz w:val="24"/>
          <w:szCs w:val="24"/>
        </w:rPr>
        <w:t>) и пл</w:t>
      </w:r>
      <w:r>
        <w:rPr>
          <w:rFonts w:ascii="Times New Roman" w:eastAsia="Calibri" w:hAnsi="Times New Roman" w:cs="Times New Roman"/>
          <w:sz w:val="24"/>
          <w:szCs w:val="24"/>
        </w:rPr>
        <w:t>атежным</w:t>
      </w:r>
      <w:r w:rsidRPr="00DC536A">
        <w:rPr>
          <w:rFonts w:ascii="Times New Roman" w:eastAsia="Calibri" w:hAnsi="Times New Roman" w:cs="Times New Roman"/>
          <w:sz w:val="24"/>
          <w:szCs w:val="24"/>
        </w:rPr>
        <w:t xml:space="preserve"> пор</w:t>
      </w:r>
      <w:r>
        <w:rPr>
          <w:rFonts w:ascii="Times New Roman" w:eastAsia="Calibri" w:hAnsi="Times New Roman" w:cs="Times New Roman"/>
          <w:sz w:val="24"/>
          <w:szCs w:val="24"/>
        </w:rPr>
        <w:t>учением</w:t>
      </w:r>
      <w:r w:rsidRPr="00DC536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03.09.2019</w:t>
      </w:r>
      <w:r w:rsidRPr="00DC536A">
        <w:rPr>
          <w:rFonts w:ascii="Times New Roman" w:eastAsia="Calibri" w:hAnsi="Times New Roman" w:cs="Times New Roman"/>
          <w:sz w:val="24"/>
          <w:szCs w:val="24"/>
        </w:rPr>
        <w:t xml:space="preserve">г. № </w:t>
      </w:r>
      <w:r>
        <w:rPr>
          <w:rFonts w:ascii="Times New Roman" w:eastAsia="Calibri" w:hAnsi="Times New Roman" w:cs="Times New Roman"/>
          <w:sz w:val="24"/>
          <w:szCs w:val="24"/>
        </w:rPr>
        <w:t xml:space="preserve">502 </w:t>
      </w:r>
      <w:r w:rsidRPr="00DC536A">
        <w:rPr>
          <w:rFonts w:ascii="Times New Roman" w:eastAsia="Calibri" w:hAnsi="Times New Roman" w:cs="Times New Roman"/>
          <w:sz w:val="24"/>
          <w:szCs w:val="24"/>
        </w:rPr>
        <w:t xml:space="preserve">в сумме </w:t>
      </w:r>
      <w:r>
        <w:rPr>
          <w:rFonts w:ascii="Times New Roman" w:eastAsia="Calibri" w:hAnsi="Times New Roman" w:cs="Times New Roman"/>
          <w:sz w:val="24"/>
          <w:szCs w:val="24"/>
        </w:rPr>
        <w:t>48,3</w:t>
      </w:r>
      <w:r w:rsidRPr="00DC536A">
        <w:rPr>
          <w:rFonts w:ascii="Times New Roman" w:eastAsia="Calibri" w:hAnsi="Times New Roman" w:cs="Times New Roman"/>
          <w:sz w:val="24"/>
          <w:szCs w:val="24"/>
        </w:rPr>
        <w:t xml:space="preserve"> тыс. руб. за счет средств областного бюджета (субсидии).</w:t>
      </w:r>
    </w:p>
    <w:p w:rsidR="00BC6F1C" w:rsidRDefault="00BC6F1C" w:rsidP="00BC6F1C">
      <w:pPr>
        <w:pStyle w:val="a3"/>
        <w:spacing w:line="240" w:lineRule="auto"/>
        <w:ind w:left="0" w:firstLine="567"/>
        <w:jc w:val="both"/>
        <w:rPr>
          <w:rFonts w:ascii="Times New Roman" w:eastAsia="Calibri" w:hAnsi="Times New Roman" w:cs="Times New Roman"/>
          <w:sz w:val="24"/>
          <w:szCs w:val="24"/>
        </w:rPr>
      </w:pPr>
      <w:r w:rsidRPr="00123406">
        <w:rPr>
          <w:rFonts w:ascii="Times New Roman" w:eastAsia="Calibri" w:hAnsi="Times New Roman" w:cs="Times New Roman"/>
          <w:sz w:val="24"/>
          <w:szCs w:val="24"/>
        </w:rPr>
        <w:t xml:space="preserve">Приобретенные светодиодные фонари приняты к учету в состав основных средств и отражены в бухгалтерском учете в соответствии с требованиями инструкции № 157 на </w:t>
      </w:r>
      <w:proofErr w:type="spellStart"/>
      <w:r w:rsidRPr="00123406">
        <w:rPr>
          <w:rFonts w:ascii="Times New Roman" w:eastAsia="Calibri" w:hAnsi="Times New Roman" w:cs="Times New Roman"/>
          <w:sz w:val="24"/>
          <w:szCs w:val="24"/>
        </w:rPr>
        <w:t>забалансовом</w:t>
      </w:r>
      <w:proofErr w:type="spellEnd"/>
      <w:r w:rsidRPr="00123406">
        <w:rPr>
          <w:rFonts w:ascii="Times New Roman" w:eastAsia="Calibri" w:hAnsi="Times New Roman" w:cs="Times New Roman"/>
          <w:sz w:val="24"/>
          <w:szCs w:val="24"/>
        </w:rPr>
        <w:t xml:space="preserve"> счете 21«основные средства стоимостью до 10000 рублей включительно».</w:t>
      </w:r>
    </w:p>
    <w:p w:rsidR="00BC6F1C" w:rsidRPr="008D4E76" w:rsidRDefault="00BC6F1C" w:rsidP="00BC6F1C">
      <w:pPr>
        <w:pStyle w:val="a3"/>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Заключен договор № 230/ЗЭС-19 от 30.09.2019г. с ООО «Иркутская электросетевая компания» на оказание услуг по монтажу уличного освещения на территории </w:t>
      </w:r>
      <w:proofErr w:type="spellStart"/>
      <w:r>
        <w:rPr>
          <w:rFonts w:ascii="Times New Roman" w:eastAsia="Calibri" w:hAnsi="Times New Roman" w:cs="Times New Roman"/>
          <w:sz w:val="24"/>
          <w:szCs w:val="24"/>
        </w:rPr>
        <w:t>Карымского</w:t>
      </w:r>
      <w:proofErr w:type="spellEnd"/>
      <w:r>
        <w:rPr>
          <w:rFonts w:ascii="Times New Roman" w:eastAsia="Calibri" w:hAnsi="Times New Roman" w:cs="Times New Roman"/>
          <w:sz w:val="24"/>
          <w:szCs w:val="24"/>
        </w:rPr>
        <w:t xml:space="preserve"> сельского поселения </w:t>
      </w:r>
      <w:r w:rsidRPr="00BC6F1C">
        <w:rPr>
          <w:rFonts w:ascii="Times New Roman" w:eastAsia="Calibri" w:hAnsi="Times New Roman" w:cs="Times New Roman"/>
          <w:sz w:val="24"/>
          <w:szCs w:val="24"/>
        </w:rPr>
        <w:t>на сумму 43,6 тыс. руб.</w:t>
      </w:r>
      <w:r>
        <w:rPr>
          <w:rFonts w:ascii="Times New Roman" w:eastAsia="Calibri" w:hAnsi="Times New Roman" w:cs="Times New Roman"/>
          <w:sz w:val="24"/>
          <w:szCs w:val="24"/>
        </w:rPr>
        <w:t xml:space="preserve"> Срок выполнения работ согласно пункта 3.3 договора, 40 дней с момента передачи светильников и материалов, необходимых для монтажа Исполнителю. Согласно Акта от 09.10.2010г. № 1575 услуги по монтажу светильников наружного освещения выполнены полностью и в срок. Заказчик претензий по объему, качеству и срокам оказания услуг не имеет. Акт подписан Главой поселения и И</w:t>
      </w:r>
      <w:r>
        <w:rPr>
          <w:rFonts w:ascii="Times New Roman" w:eastAsia="Calibri" w:hAnsi="Times New Roman" w:cs="Times New Roman"/>
          <w:sz w:val="24"/>
          <w:szCs w:val="24"/>
        </w:rPr>
        <w:t xml:space="preserve">сполнителем. Оплата произведена </w:t>
      </w:r>
      <w:r>
        <w:rPr>
          <w:rFonts w:ascii="Times New Roman" w:eastAsia="Calibri" w:hAnsi="Times New Roman" w:cs="Times New Roman"/>
          <w:sz w:val="24"/>
          <w:szCs w:val="24"/>
        </w:rPr>
        <w:t>подразделу 0503 «Благоустройство» КЦСР 71400</w:t>
      </w:r>
      <w:r>
        <w:rPr>
          <w:rFonts w:ascii="Times New Roman" w:eastAsia="Calibri" w:hAnsi="Times New Roman" w:cs="Times New Roman"/>
          <w:sz w:val="24"/>
          <w:szCs w:val="24"/>
          <w:lang w:val="en-US"/>
        </w:rPr>
        <w:t>S</w:t>
      </w:r>
      <w:r>
        <w:rPr>
          <w:rFonts w:ascii="Times New Roman" w:eastAsia="Calibri" w:hAnsi="Times New Roman" w:cs="Times New Roman"/>
          <w:sz w:val="24"/>
          <w:szCs w:val="24"/>
        </w:rPr>
        <w:t>2370 «реализация мероприятий перечня проектов народных инициатив» после приемки выполненных работ в сумме 43,6 тыс. руб., в том числе за счет средств областного бюджета (субсидии) – 42,3 тыс. руб. (пл</w:t>
      </w:r>
      <w:r>
        <w:rPr>
          <w:rFonts w:ascii="Times New Roman" w:eastAsia="Calibri" w:hAnsi="Times New Roman" w:cs="Times New Roman"/>
          <w:sz w:val="24"/>
          <w:szCs w:val="24"/>
        </w:rPr>
        <w:t>атежными</w:t>
      </w:r>
      <w:r>
        <w:rPr>
          <w:rFonts w:ascii="Times New Roman" w:eastAsia="Calibri" w:hAnsi="Times New Roman" w:cs="Times New Roman"/>
          <w:sz w:val="24"/>
          <w:szCs w:val="24"/>
        </w:rPr>
        <w:t xml:space="preserve"> пор</w:t>
      </w:r>
      <w:r>
        <w:rPr>
          <w:rFonts w:ascii="Times New Roman" w:eastAsia="Calibri" w:hAnsi="Times New Roman" w:cs="Times New Roman"/>
          <w:sz w:val="24"/>
          <w:szCs w:val="24"/>
        </w:rPr>
        <w:t xml:space="preserve">учениями </w:t>
      </w:r>
      <w:r>
        <w:rPr>
          <w:rFonts w:ascii="Times New Roman" w:eastAsia="Calibri" w:hAnsi="Times New Roman" w:cs="Times New Roman"/>
          <w:sz w:val="24"/>
          <w:szCs w:val="24"/>
        </w:rPr>
        <w:t>от 14.11.19г.</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706 - 12,7 тыс. руб. и от 25.11.19г.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707 – 29,6 тыс. руб.), за счет средств местного бюджета (</w:t>
      </w:r>
      <w:proofErr w:type="spellStart"/>
      <w:r>
        <w:rPr>
          <w:rFonts w:ascii="Times New Roman" w:eastAsia="Calibri" w:hAnsi="Times New Roman" w:cs="Times New Roman"/>
          <w:sz w:val="24"/>
          <w:szCs w:val="24"/>
        </w:rPr>
        <w:t>софинансирование</w:t>
      </w:r>
      <w:proofErr w:type="spellEnd"/>
      <w:r>
        <w:rPr>
          <w:rFonts w:ascii="Times New Roman" w:eastAsia="Calibri" w:hAnsi="Times New Roman" w:cs="Times New Roman"/>
          <w:sz w:val="24"/>
          <w:szCs w:val="24"/>
        </w:rPr>
        <w:t>) -  1,3 тыс. руб.  (</w:t>
      </w:r>
      <w:proofErr w:type="gramStart"/>
      <w:r>
        <w:rPr>
          <w:rFonts w:ascii="Times New Roman" w:eastAsia="Calibri" w:hAnsi="Times New Roman" w:cs="Times New Roman"/>
          <w:sz w:val="24"/>
          <w:szCs w:val="24"/>
        </w:rPr>
        <w:t>пл</w:t>
      </w:r>
      <w:r w:rsidR="002A4A9F">
        <w:rPr>
          <w:rFonts w:ascii="Times New Roman" w:eastAsia="Calibri" w:hAnsi="Times New Roman" w:cs="Times New Roman"/>
          <w:sz w:val="24"/>
          <w:szCs w:val="24"/>
        </w:rPr>
        <w:t>атежными</w:t>
      </w:r>
      <w:proofErr w:type="gramEnd"/>
      <w:r w:rsidR="002A4A9F">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пор</w:t>
      </w:r>
      <w:r w:rsidR="002A4A9F">
        <w:rPr>
          <w:rFonts w:ascii="Times New Roman" w:eastAsia="Calibri" w:hAnsi="Times New Roman" w:cs="Times New Roman"/>
          <w:sz w:val="24"/>
          <w:szCs w:val="24"/>
        </w:rPr>
        <w:t>учениями</w:t>
      </w:r>
      <w:r>
        <w:rPr>
          <w:rFonts w:ascii="Times New Roman" w:eastAsia="Calibri" w:hAnsi="Times New Roman" w:cs="Times New Roman"/>
          <w:sz w:val="24"/>
          <w:szCs w:val="24"/>
        </w:rPr>
        <w:t xml:space="preserve"> от 14.11.1</w:t>
      </w:r>
      <w:r w:rsidR="002A4A9F">
        <w:rPr>
          <w:rFonts w:ascii="Times New Roman" w:eastAsia="Calibri" w:hAnsi="Times New Roman" w:cs="Times New Roman"/>
          <w:sz w:val="24"/>
          <w:szCs w:val="24"/>
        </w:rPr>
        <w:t>9</w:t>
      </w:r>
      <w:r>
        <w:rPr>
          <w:rFonts w:ascii="Times New Roman" w:eastAsia="Calibri" w:hAnsi="Times New Roman" w:cs="Times New Roman"/>
          <w:sz w:val="24"/>
          <w:szCs w:val="24"/>
        </w:rPr>
        <w:t>г. № 705 – 0,4 тыс. руб. и от 25.11.19г. №</w:t>
      </w:r>
      <w:r w:rsidR="002A4A9F">
        <w:rPr>
          <w:rFonts w:ascii="Times New Roman" w:eastAsia="Calibri" w:hAnsi="Times New Roman" w:cs="Times New Roman"/>
          <w:sz w:val="24"/>
          <w:szCs w:val="24"/>
        </w:rPr>
        <w:t xml:space="preserve"> </w:t>
      </w:r>
      <w:r>
        <w:rPr>
          <w:rFonts w:ascii="Times New Roman" w:eastAsia="Calibri" w:hAnsi="Times New Roman" w:cs="Times New Roman"/>
          <w:sz w:val="24"/>
          <w:szCs w:val="24"/>
        </w:rPr>
        <w:t>708 – 0,9 тыс. руб.)</w:t>
      </w:r>
    </w:p>
    <w:p w:rsidR="00BC6F1C" w:rsidRPr="00DA4838" w:rsidRDefault="00BC6F1C" w:rsidP="00BC6F1C">
      <w:pPr>
        <w:pStyle w:val="a3"/>
        <w:spacing w:line="240" w:lineRule="auto"/>
        <w:ind w:left="0" w:firstLine="567"/>
        <w:jc w:val="both"/>
        <w:rPr>
          <w:rFonts w:ascii="Times New Roman" w:hAnsi="Times New Roman" w:cs="Times New Roman"/>
          <w:sz w:val="24"/>
          <w:szCs w:val="24"/>
        </w:rPr>
      </w:pPr>
      <w:r w:rsidRPr="00F17882">
        <w:rPr>
          <w:rFonts w:ascii="Times New Roman" w:eastAsia="Calibri" w:hAnsi="Times New Roman" w:cs="Times New Roman"/>
          <w:sz w:val="24"/>
          <w:szCs w:val="24"/>
        </w:rPr>
        <w:t>При визуальном осмотре установлено, что светодиодные фонари установлены на улицах поселения</w:t>
      </w:r>
      <w:r w:rsidR="002A4A9F">
        <w:rPr>
          <w:rFonts w:ascii="Times New Roman" w:eastAsia="Calibri" w:hAnsi="Times New Roman" w:cs="Times New Roman"/>
          <w:sz w:val="24"/>
          <w:szCs w:val="24"/>
        </w:rPr>
        <w:t>,</w:t>
      </w:r>
      <w:r w:rsidR="002A4A9F" w:rsidRPr="002A4A9F">
        <w:t xml:space="preserve"> </w:t>
      </w:r>
      <w:r w:rsidR="002A4A9F" w:rsidRPr="002A4A9F">
        <w:rPr>
          <w:rFonts w:ascii="Times New Roman" w:eastAsia="Calibri" w:hAnsi="Times New Roman" w:cs="Times New Roman"/>
          <w:sz w:val="24"/>
          <w:szCs w:val="24"/>
        </w:rPr>
        <w:t>см. фотоматериалы по результатам осмотра объектов – в приложении № 1 к отчету.</w:t>
      </w:r>
    </w:p>
    <w:p w:rsidR="00471F54" w:rsidRPr="002A4A9F" w:rsidRDefault="002A4A9F" w:rsidP="00E73046">
      <w:pPr>
        <w:pStyle w:val="a3"/>
        <w:spacing w:after="0" w:line="240" w:lineRule="auto"/>
        <w:ind w:left="0" w:firstLine="567"/>
        <w:jc w:val="both"/>
        <w:rPr>
          <w:rFonts w:ascii="Times New Roman" w:eastAsia="Calibri" w:hAnsi="Times New Roman" w:cs="Times New Roman"/>
          <w:sz w:val="24"/>
          <w:szCs w:val="24"/>
        </w:rPr>
      </w:pPr>
      <w:r w:rsidRPr="002A4A9F">
        <w:rPr>
          <w:rFonts w:ascii="Times New Roman" w:eastAsia="Calibri" w:hAnsi="Times New Roman" w:cs="Times New Roman"/>
          <w:sz w:val="24"/>
          <w:szCs w:val="24"/>
        </w:rPr>
        <w:t xml:space="preserve">Для размещения фонарей уличного освещения с филиалом ОАО «ИЭСК» Западные электрические сети Администрацией </w:t>
      </w:r>
      <w:proofErr w:type="spellStart"/>
      <w:r w:rsidRPr="002A4A9F">
        <w:rPr>
          <w:rFonts w:ascii="Times New Roman" w:eastAsia="Calibri" w:hAnsi="Times New Roman" w:cs="Times New Roman"/>
          <w:sz w:val="24"/>
          <w:szCs w:val="24"/>
        </w:rPr>
        <w:t>Карымского</w:t>
      </w:r>
      <w:proofErr w:type="spellEnd"/>
      <w:r w:rsidRPr="002A4A9F">
        <w:rPr>
          <w:rFonts w:ascii="Times New Roman" w:eastAsia="Calibri" w:hAnsi="Times New Roman" w:cs="Times New Roman"/>
          <w:sz w:val="24"/>
          <w:szCs w:val="24"/>
        </w:rPr>
        <w:t xml:space="preserve"> сельского поселения заключен договор временного ограниченного пользования имуществом от 26.02.2019г. № 55/ЗЭС-19. В качестве имущества, предоставляемого в пользование сельскому поселению договором определены опоры в количестве 10 штук. Общая протяженность участка для размещения светильников в с. </w:t>
      </w:r>
      <w:proofErr w:type="spellStart"/>
      <w:r w:rsidRPr="002A4A9F">
        <w:rPr>
          <w:rFonts w:ascii="Times New Roman" w:eastAsia="Calibri" w:hAnsi="Times New Roman" w:cs="Times New Roman"/>
          <w:sz w:val="24"/>
          <w:szCs w:val="24"/>
        </w:rPr>
        <w:t>Карымск</w:t>
      </w:r>
      <w:proofErr w:type="spellEnd"/>
      <w:r w:rsidRPr="002A4A9F">
        <w:rPr>
          <w:rFonts w:ascii="Times New Roman" w:eastAsia="Calibri" w:hAnsi="Times New Roman" w:cs="Times New Roman"/>
          <w:sz w:val="24"/>
          <w:szCs w:val="24"/>
        </w:rPr>
        <w:t xml:space="preserve"> составляет 360 метров.</w:t>
      </w:r>
    </w:p>
    <w:p w:rsidR="001B2B59" w:rsidRPr="009853C7" w:rsidRDefault="001B2B59" w:rsidP="004F356B">
      <w:pPr>
        <w:shd w:val="clear" w:color="auto" w:fill="FFFFFF"/>
        <w:spacing w:after="0" w:line="240" w:lineRule="auto"/>
        <w:jc w:val="both"/>
        <w:rPr>
          <w:rFonts w:ascii="Times New Roman" w:eastAsia="Times New Roman" w:hAnsi="Times New Roman" w:cs="Times New Roman"/>
          <w:color w:val="FF0000"/>
          <w:sz w:val="24"/>
          <w:szCs w:val="24"/>
        </w:rPr>
      </w:pPr>
    </w:p>
    <w:p w:rsidR="00CC5E5F" w:rsidRPr="00611EC1" w:rsidRDefault="00333148"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r w:rsidRPr="00611EC1">
        <w:rPr>
          <w:rFonts w:ascii="Times New Roman" w:hAnsi="Times New Roman" w:cs="Times New Roman"/>
          <w:b/>
          <w:sz w:val="24"/>
          <w:szCs w:val="24"/>
        </w:rPr>
        <w:t>Выводы:</w:t>
      </w:r>
    </w:p>
    <w:p w:rsidR="00177015" w:rsidRDefault="00C90F49" w:rsidP="00177015">
      <w:pPr>
        <w:spacing w:after="0" w:line="240" w:lineRule="auto"/>
        <w:ind w:left="57" w:firstLine="510"/>
        <w:jc w:val="both"/>
        <w:rPr>
          <w:rFonts w:ascii="Times New Roman" w:hAnsi="Times New Roman" w:cs="Times New Roman"/>
          <w:sz w:val="24"/>
          <w:szCs w:val="24"/>
        </w:rPr>
      </w:pPr>
      <w:r w:rsidRPr="004C7F49">
        <w:rPr>
          <w:rFonts w:ascii="Times New Roman" w:hAnsi="Times New Roman" w:cs="Times New Roman"/>
          <w:sz w:val="24"/>
          <w:szCs w:val="24"/>
        </w:rPr>
        <w:t xml:space="preserve">1. </w:t>
      </w:r>
      <w:r w:rsidR="0091527E" w:rsidRPr="004C7F49">
        <w:rPr>
          <w:rFonts w:ascii="Times New Roman" w:hAnsi="Times New Roman" w:cs="Times New Roman"/>
          <w:sz w:val="24"/>
          <w:szCs w:val="24"/>
        </w:rPr>
        <w:t xml:space="preserve">Фактическое исполнение расходов на реализацию мероприятий перечня проектов народных инициатив в 2019 году составило </w:t>
      </w:r>
      <w:r w:rsidR="004C7F49" w:rsidRPr="004C7F49">
        <w:rPr>
          <w:rFonts w:ascii="Times New Roman" w:hAnsi="Times New Roman" w:cs="Times New Roman"/>
          <w:sz w:val="24"/>
          <w:szCs w:val="24"/>
        </w:rPr>
        <w:t>477,6</w:t>
      </w:r>
      <w:r w:rsidR="0091527E" w:rsidRPr="004C7F49">
        <w:rPr>
          <w:rFonts w:ascii="Times New Roman" w:hAnsi="Times New Roman" w:cs="Times New Roman"/>
          <w:sz w:val="24"/>
          <w:szCs w:val="24"/>
        </w:rPr>
        <w:t xml:space="preserve"> тыс. руб.</w:t>
      </w:r>
      <w:r w:rsidR="004C7F49" w:rsidRPr="004C7F49">
        <w:rPr>
          <w:rFonts w:ascii="Times New Roman" w:hAnsi="Times New Roman" w:cs="Times New Roman"/>
          <w:sz w:val="24"/>
          <w:szCs w:val="24"/>
        </w:rPr>
        <w:t xml:space="preserve"> (98,6% к плановым назначениям)</w:t>
      </w:r>
      <w:r w:rsidR="0091527E" w:rsidRPr="004C7F49">
        <w:rPr>
          <w:rFonts w:ascii="Times New Roman" w:hAnsi="Times New Roman" w:cs="Times New Roman"/>
          <w:sz w:val="24"/>
          <w:szCs w:val="24"/>
        </w:rPr>
        <w:t xml:space="preserve">, в том числе </w:t>
      </w:r>
      <w:r w:rsidR="004C7F49" w:rsidRPr="004C7F49">
        <w:rPr>
          <w:rFonts w:ascii="Times New Roman" w:hAnsi="Times New Roman" w:cs="Times New Roman"/>
          <w:sz w:val="24"/>
          <w:szCs w:val="24"/>
        </w:rPr>
        <w:t>4</w:t>
      </w:r>
      <w:r w:rsidR="0091527E" w:rsidRPr="004C7F49">
        <w:rPr>
          <w:rFonts w:ascii="Times New Roman" w:hAnsi="Times New Roman" w:cs="Times New Roman"/>
          <w:sz w:val="24"/>
          <w:szCs w:val="24"/>
        </w:rPr>
        <w:t>6</w:t>
      </w:r>
      <w:r w:rsidR="004C7F49" w:rsidRPr="004C7F49">
        <w:rPr>
          <w:rFonts w:ascii="Times New Roman" w:hAnsi="Times New Roman" w:cs="Times New Roman"/>
          <w:sz w:val="24"/>
          <w:szCs w:val="24"/>
        </w:rPr>
        <w:t>3,3</w:t>
      </w:r>
      <w:r w:rsidR="0091527E" w:rsidRPr="004C7F49">
        <w:rPr>
          <w:rFonts w:ascii="Times New Roman" w:hAnsi="Times New Roman" w:cs="Times New Roman"/>
          <w:sz w:val="24"/>
          <w:szCs w:val="24"/>
        </w:rPr>
        <w:t xml:space="preserve"> тыс. руб. за счет средств областного бюджета и </w:t>
      </w:r>
      <w:r w:rsidR="004C7F49" w:rsidRPr="004C7F49">
        <w:rPr>
          <w:rFonts w:ascii="Times New Roman" w:hAnsi="Times New Roman" w:cs="Times New Roman"/>
          <w:sz w:val="24"/>
          <w:szCs w:val="24"/>
        </w:rPr>
        <w:t>14,3</w:t>
      </w:r>
      <w:r w:rsidR="0091527E" w:rsidRPr="004C7F49">
        <w:rPr>
          <w:rFonts w:ascii="Times New Roman" w:hAnsi="Times New Roman" w:cs="Times New Roman"/>
          <w:sz w:val="24"/>
          <w:szCs w:val="24"/>
        </w:rPr>
        <w:t xml:space="preserve"> тыс. руб. за счет средств местного бюджета.</w:t>
      </w:r>
    </w:p>
    <w:p w:rsidR="00177015" w:rsidRPr="00177015" w:rsidRDefault="0091527E" w:rsidP="00177015">
      <w:pPr>
        <w:spacing w:after="0" w:line="240" w:lineRule="auto"/>
        <w:ind w:left="57" w:firstLine="510"/>
        <w:jc w:val="both"/>
        <w:rPr>
          <w:rFonts w:ascii="Times New Roman" w:hAnsi="Times New Roman" w:cs="Times New Roman"/>
          <w:sz w:val="24"/>
          <w:szCs w:val="24"/>
        </w:rPr>
      </w:pPr>
      <w:r w:rsidRPr="00177015">
        <w:rPr>
          <w:rFonts w:ascii="Times New Roman" w:hAnsi="Times New Roman" w:cs="Times New Roman"/>
          <w:sz w:val="24"/>
          <w:szCs w:val="24"/>
        </w:rPr>
        <w:t xml:space="preserve">2. </w:t>
      </w:r>
      <w:r w:rsidR="00177015" w:rsidRPr="00177015">
        <w:rPr>
          <w:rFonts w:ascii="Times New Roman" w:hAnsi="Times New Roman" w:cs="Times New Roman"/>
          <w:sz w:val="24"/>
          <w:szCs w:val="24"/>
        </w:rPr>
        <w:t xml:space="preserve">Определение Мероприятий проектов народных инициатив на 2019 год принималось на собрании делегатов </w:t>
      </w:r>
      <w:proofErr w:type="spellStart"/>
      <w:r w:rsidR="00177015" w:rsidRPr="00177015">
        <w:rPr>
          <w:rFonts w:ascii="Times New Roman" w:hAnsi="Times New Roman" w:cs="Times New Roman"/>
          <w:sz w:val="24"/>
          <w:szCs w:val="24"/>
        </w:rPr>
        <w:t>Карымского</w:t>
      </w:r>
      <w:proofErr w:type="spellEnd"/>
      <w:r w:rsidR="00177015" w:rsidRPr="00177015">
        <w:rPr>
          <w:rFonts w:ascii="Times New Roman" w:hAnsi="Times New Roman" w:cs="Times New Roman"/>
          <w:sz w:val="24"/>
          <w:szCs w:val="24"/>
        </w:rPr>
        <w:t xml:space="preserve"> МО. Однако нормативные правовые акты</w:t>
      </w:r>
      <w:r w:rsidR="00177015" w:rsidRPr="00177015">
        <w:rPr>
          <w:rFonts w:ascii="Times New Roman" w:hAnsi="Times New Roman" w:cs="Times New Roman"/>
          <w:sz w:val="24"/>
          <w:szCs w:val="24"/>
        </w:rPr>
        <w:t xml:space="preserve"> Думы поселения</w:t>
      </w:r>
      <w:r w:rsidR="00177015" w:rsidRPr="00177015">
        <w:rPr>
          <w:rFonts w:ascii="Times New Roman" w:hAnsi="Times New Roman" w:cs="Times New Roman"/>
          <w:sz w:val="24"/>
          <w:szCs w:val="24"/>
        </w:rPr>
        <w:t>, устанавливающие порядок назначения и проведения собрания делегатов, отсутствуют, что ставит под сомнение правомочности принятых решений о перечне народных инициатив.</w:t>
      </w:r>
    </w:p>
    <w:p w:rsidR="00177015" w:rsidRDefault="00177015" w:rsidP="00177015">
      <w:pPr>
        <w:pStyle w:val="a3"/>
        <w:numPr>
          <w:ilvl w:val="0"/>
          <w:numId w:val="30"/>
        </w:numPr>
        <w:shd w:val="clear" w:color="auto" w:fill="FFFFFF"/>
        <w:tabs>
          <w:tab w:val="left" w:pos="567"/>
        </w:tabs>
        <w:spacing w:after="0" w:line="240" w:lineRule="auto"/>
        <w:ind w:left="0" w:firstLine="567"/>
        <w:jc w:val="both"/>
        <w:rPr>
          <w:rFonts w:ascii="Times New Roman" w:hAnsi="Times New Roman" w:cs="Times New Roman"/>
          <w:sz w:val="24"/>
          <w:szCs w:val="24"/>
        </w:rPr>
      </w:pPr>
      <w:r w:rsidRPr="00177015">
        <w:rPr>
          <w:rFonts w:ascii="Times New Roman" w:hAnsi="Times New Roman" w:cs="Times New Roman"/>
          <w:sz w:val="24"/>
          <w:szCs w:val="24"/>
        </w:rPr>
        <w:t>Порядок ведения ре</w:t>
      </w:r>
      <w:r w:rsidRPr="00177015">
        <w:rPr>
          <w:rFonts w:ascii="Times New Roman" w:hAnsi="Times New Roman" w:cs="Times New Roman"/>
          <w:sz w:val="24"/>
          <w:szCs w:val="24"/>
        </w:rPr>
        <w:t xml:space="preserve">естра расходных обязательств в </w:t>
      </w:r>
      <w:proofErr w:type="spellStart"/>
      <w:r w:rsidRPr="00177015">
        <w:rPr>
          <w:rFonts w:ascii="Times New Roman" w:hAnsi="Times New Roman" w:cs="Times New Roman"/>
          <w:sz w:val="24"/>
          <w:szCs w:val="24"/>
        </w:rPr>
        <w:t>Карымском</w:t>
      </w:r>
      <w:proofErr w:type="spellEnd"/>
      <w:r w:rsidRPr="00177015">
        <w:rPr>
          <w:rFonts w:ascii="Times New Roman" w:hAnsi="Times New Roman" w:cs="Times New Roman"/>
          <w:sz w:val="24"/>
          <w:szCs w:val="24"/>
        </w:rPr>
        <w:t xml:space="preserve"> сельском поселении на 2019 год не установлен, что является нарушением требований п.</w:t>
      </w:r>
      <w:r w:rsidRPr="00177015">
        <w:rPr>
          <w:rFonts w:ascii="Times New Roman" w:hAnsi="Times New Roman" w:cs="Times New Roman"/>
          <w:sz w:val="24"/>
          <w:szCs w:val="24"/>
        </w:rPr>
        <w:t xml:space="preserve"> </w:t>
      </w:r>
      <w:r w:rsidRPr="00177015">
        <w:rPr>
          <w:rFonts w:ascii="Times New Roman" w:hAnsi="Times New Roman" w:cs="Times New Roman"/>
          <w:sz w:val="24"/>
          <w:szCs w:val="24"/>
        </w:rPr>
        <w:t>5 ст.</w:t>
      </w:r>
      <w:r w:rsidRPr="00177015">
        <w:rPr>
          <w:rFonts w:ascii="Times New Roman" w:hAnsi="Times New Roman" w:cs="Times New Roman"/>
          <w:sz w:val="24"/>
          <w:szCs w:val="24"/>
        </w:rPr>
        <w:t xml:space="preserve"> </w:t>
      </w:r>
      <w:r w:rsidRPr="00177015">
        <w:rPr>
          <w:rFonts w:ascii="Times New Roman" w:hAnsi="Times New Roman" w:cs="Times New Roman"/>
          <w:sz w:val="24"/>
          <w:szCs w:val="24"/>
        </w:rPr>
        <w:t>87 Бюджетного кодекса РФ.</w:t>
      </w:r>
    </w:p>
    <w:p w:rsidR="005A3778" w:rsidRDefault="005A3778" w:rsidP="00A00BD4">
      <w:pPr>
        <w:pStyle w:val="a3"/>
        <w:numPr>
          <w:ilvl w:val="0"/>
          <w:numId w:val="30"/>
        </w:numPr>
        <w:spacing w:after="0" w:line="240" w:lineRule="auto"/>
        <w:ind w:left="0" w:firstLine="567"/>
        <w:jc w:val="both"/>
        <w:rPr>
          <w:rFonts w:ascii="Times New Roman" w:eastAsia="Times New Roman" w:hAnsi="Times New Roman" w:cs="Times New Roman"/>
          <w:sz w:val="24"/>
          <w:szCs w:val="24"/>
        </w:rPr>
      </w:pPr>
      <w:r w:rsidRPr="005A3778">
        <w:rPr>
          <w:rFonts w:ascii="Times New Roman" w:hAnsi="Times New Roman" w:cs="Times New Roman"/>
          <w:sz w:val="24"/>
          <w:szCs w:val="24"/>
        </w:rPr>
        <w:t>Остаток бюджетных ассигнований, неиспользованных в процессе реализации перечня проектов народных инициатив в 2019 году сложился в сумме 6,5 тыс. руб.</w:t>
      </w:r>
      <w:r w:rsidRPr="005A3778">
        <w:rPr>
          <w:rFonts w:ascii="Times New Roman" w:eastAsia="Times New Roman" w:hAnsi="Times New Roman" w:cs="Times New Roman"/>
          <w:sz w:val="24"/>
          <w:szCs w:val="24"/>
        </w:rPr>
        <w:t xml:space="preserve"> </w:t>
      </w:r>
      <w:r w:rsidRPr="005A3778">
        <w:rPr>
          <w:rFonts w:ascii="Times New Roman" w:eastAsia="Times New Roman" w:hAnsi="Times New Roman" w:cs="Times New Roman"/>
          <w:sz w:val="24"/>
          <w:szCs w:val="24"/>
        </w:rPr>
        <w:t xml:space="preserve">6 ноября 2019 года состоялось </w:t>
      </w:r>
      <w:r w:rsidRPr="005A3778">
        <w:rPr>
          <w:rFonts w:ascii="Times New Roman" w:eastAsia="Times New Roman" w:hAnsi="Times New Roman" w:cs="Times New Roman"/>
          <w:sz w:val="24"/>
          <w:szCs w:val="24"/>
        </w:rPr>
        <w:t>второе</w:t>
      </w:r>
      <w:r w:rsidRPr="005A3778">
        <w:rPr>
          <w:rFonts w:ascii="Times New Roman" w:eastAsia="Times New Roman" w:hAnsi="Times New Roman" w:cs="Times New Roman"/>
          <w:sz w:val="24"/>
          <w:szCs w:val="24"/>
        </w:rPr>
        <w:t xml:space="preserve"> собрание делегатов, на котором было принято решение – направить средства сложившейся экономии на приобретение огнетушителей </w:t>
      </w:r>
      <w:r>
        <w:rPr>
          <w:rFonts w:ascii="Times New Roman" w:eastAsia="Times New Roman" w:hAnsi="Times New Roman" w:cs="Times New Roman"/>
          <w:sz w:val="24"/>
          <w:szCs w:val="24"/>
        </w:rPr>
        <w:lastRenderedPageBreak/>
        <w:t xml:space="preserve">для МКУК </w:t>
      </w:r>
      <w:proofErr w:type="spellStart"/>
      <w:r>
        <w:rPr>
          <w:rFonts w:ascii="Times New Roman" w:eastAsia="Times New Roman" w:hAnsi="Times New Roman" w:cs="Times New Roman"/>
          <w:sz w:val="24"/>
          <w:szCs w:val="24"/>
        </w:rPr>
        <w:t>Карымский</w:t>
      </w:r>
      <w:proofErr w:type="spellEnd"/>
      <w:r>
        <w:rPr>
          <w:rFonts w:ascii="Times New Roman" w:eastAsia="Times New Roman" w:hAnsi="Times New Roman" w:cs="Times New Roman"/>
          <w:sz w:val="24"/>
          <w:szCs w:val="24"/>
        </w:rPr>
        <w:t xml:space="preserve"> СКЦ. </w:t>
      </w:r>
      <w:r w:rsidRPr="005A3778">
        <w:rPr>
          <w:rFonts w:ascii="Times New Roman" w:eastAsia="Times New Roman" w:hAnsi="Times New Roman" w:cs="Times New Roman"/>
          <w:sz w:val="24"/>
          <w:szCs w:val="24"/>
        </w:rPr>
        <w:t xml:space="preserve">В соответствии с пунктом 16 Положения № 108-пп, в установленные сроки (до 11 ноября 2019г.) </w:t>
      </w:r>
      <w:r>
        <w:rPr>
          <w:rFonts w:ascii="Times New Roman" w:eastAsia="Times New Roman" w:hAnsi="Times New Roman" w:cs="Times New Roman"/>
          <w:sz w:val="24"/>
          <w:szCs w:val="24"/>
        </w:rPr>
        <w:t>А</w:t>
      </w:r>
      <w:r w:rsidRPr="005A3778">
        <w:rPr>
          <w:rFonts w:ascii="Times New Roman" w:eastAsia="Times New Roman" w:hAnsi="Times New Roman" w:cs="Times New Roman"/>
          <w:sz w:val="24"/>
          <w:szCs w:val="24"/>
        </w:rPr>
        <w:t xml:space="preserve">дминистрация </w:t>
      </w:r>
      <w:r>
        <w:rPr>
          <w:rFonts w:ascii="Times New Roman" w:eastAsia="Times New Roman" w:hAnsi="Times New Roman" w:cs="Times New Roman"/>
          <w:sz w:val="24"/>
          <w:szCs w:val="24"/>
        </w:rPr>
        <w:t xml:space="preserve">поселения </w:t>
      </w:r>
      <w:r w:rsidRPr="005A3778">
        <w:rPr>
          <w:rFonts w:ascii="Times New Roman" w:eastAsia="Times New Roman" w:hAnsi="Times New Roman" w:cs="Times New Roman"/>
          <w:sz w:val="24"/>
          <w:szCs w:val="24"/>
        </w:rPr>
        <w:t>направила в Министерство экономического развития Иркутской области Заявку на перераспределение субсидий. Перераспределение субсидии из областного бюджета осуществлено на основании распоряжения Министерства экономического развития Иркутской области от 28.11.2019г. № 62-194-мр.</w:t>
      </w:r>
    </w:p>
    <w:p w:rsidR="005A3778" w:rsidRDefault="005A3778" w:rsidP="005A3778">
      <w:pPr>
        <w:pStyle w:val="a3"/>
        <w:spacing w:after="0" w:line="240" w:lineRule="auto"/>
        <w:ind w:left="0" w:firstLine="567"/>
        <w:jc w:val="both"/>
        <w:rPr>
          <w:rFonts w:ascii="Times New Roman" w:eastAsia="Times New Roman" w:hAnsi="Times New Roman" w:cs="Times New Roman"/>
          <w:sz w:val="24"/>
          <w:szCs w:val="24"/>
        </w:rPr>
      </w:pPr>
      <w:r w:rsidRPr="005A3778">
        <w:rPr>
          <w:rFonts w:ascii="Times New Roman" w:eastAsia="Times New Roman" w:hAnsi="Times New Roman" w:cs="Times New Roman"/>
          <w:sz w:val="24"/>
          <w:szCs w:val="24"/>
        </w:rPr>
        <w:t>По пояснению главы поселения «</w:t>
      </w:r>
      <w:r w:rsidRPr="005A3778">
        <w:rPr>
          <w:rFonts w:ascii="Times New Roman" w:eastAsia="Times New Roman" w:hAnsi="Times New Roman" w:cs="Times New Roman"/>
          <w:i/>
          <w:sz w:val="24"/>
          <w:szCs w:val="24"/>
        </w:rPr>
        <w:t xml:space="preserve">не успели освоить данные деньги, так как договор на поставку огнетушителей для МКУК </w:t>
      </w:r>
      <w:proofErr w:type="spellStart"/>
      <w:r w:rsidRPr="005A3778">
        <w:rPr>
          <w:rFonts w:ascii="Times New Roman" w:eastAsia="Times New Roman" w:hAnsi="Times New Roman" w:cs="Times New Roman"/>
          <w:i/>
          <w:sz w:val="24"/>
          <w:szCs w:val="24"/>
        </w:rPr>
        <w:t>Карымский</w:t>
      </w:r>
      <w:proofErr w:type="spellEnd"/>
      <w:r w:rsidRPr="005A3778">
        <w:rPr>
          <w:rFonts w:ascii="Times New Roman" w:eastAsia="Times New Roman" w:hAnsi="Times New Roman" w:cs="Times New Roman"/>
          <w:i/>
          <w:sz w:val="24"/>
          <w:szCs w:val="24"/>
        </w:rPr>
        <w:t xml:space="preserve"> СКЦ заключили 30 декабря 2019 года».</w:t>
      </w:r>
      <w:r w:rsidRPr="005A3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w:t>
      </w:r>
      <w:r w:rsidRPr="005A3778">
        <w:rPr>
          <w:rFonts w:ascii="Times New Roman" w:eastAsia="Times New Roman" w:hAnsi="Times New Roman" w:cs="Times New Roman"/>
          <w:sz w:val="24"/>
          <w:szCs w:val="24"/>
        </w:rPr>
        <w:t xml:space="preserve">Администрации поселения имелась возможность заключить договор на поставку огнетушителей в конце ноября или в начале декабря 2019 года и выполнить данное мероприятие (перераспределении субсидии на данное мероприятие </w:t>
      </w:r>
      <w:r w:rsidR="007148F2">
        <w:rPr>
          <w:rFonts w:ascii="Times New Roman" w:eastAsia="Times New Roman" w:hAnsi="Times New Roman" w:cs="Times New Roman"/>
          <w:sz w:val="24"/>
          <w:szCs w:val="24"/>
        </w:rPr>
        <w:t xml:space="preserve">утверждено Минэкономразвития </w:t>
      </w:r>
      <w:r w:rsidR="007148F2" w:rsidRPr="007148F2">
        <w:rPr>
          <w:rFonts w:ascii="Times New Roman" w:eastAsia="Times New Roman" w:hAnsi="Times New Roman" w:cs="Times New Roman"/>
          <w:sz w:val="24"/>
          <w:szCs w:val="24"/>
        </w:rPr>
        <w:t xml:space="preserve">Иркутской области </w:t>
      </w:r>
      <w:r w:rsidRPr="005A3778">
        <w:rPr>
          <w:rFonts w:ascii="Times New Roman" w:eastAsia="Times New Roman" w:hAnsi="Times New Roman" w:cs="Times New Roman"/>
          <w:sz w:val="24"/>
          <w:szCs w:val="24"/>
        </w:rPr>
        <w:t>28.11.2019г.).</w:t>
      </w:r>
    </w:p>
    <w:p w:rsidR="007148F2" w:rsidRDefault="005A3778" w:rsidP="007148F2">
      <w:pPr>
        <w:pStyle w:val="a3"/>
        <w:spacing w:after="0" w:line="240" w:lineRule="auto"/>
        <w:ind w:left="0" w:firstLine="567"/>
        <w:jc w:val="both"/>
        <w:rPr>
          <w:rFonts w:ascii="Times New Roman" w:eastAsia="Times New Roman" w:hAnsi="Times New Roman" w:cs="Times New Roman"/>
          <w:sz w:val="24"/>
          <w:szCs w:val="24"/>
        </w:rPr>
      </w:pPr>
      <w:r w:rsidRPr="005A3778">
        <w:rPr>
          <w:rFonts w:ascii="Times New Roman" w:eastAsia="Times New Roman" w:hAnsi="Times New Roman" w:cs="Times New Roman"/>
          <w:sz w:val="24"/>
          <w:szCs w:val="24"/>
        </w:rPr>
        <w:t xml:space="preserve">В месте с тем </w:t>
      </w:r>
      <w:r>
        <w:rPr>
          <w:rFonts w:ascii="Times New Roman" w:eastAsia="Times New Roman" w:hAnsi="Times New Roman" w:cs="Times New Roman"/>
          <w:sz w:val="24"/>
          <w:szCs w:val="24"/>
        </w:rPr>
        <w:t xml:space="preserve">в ходе настоящей проверки установлено, что </w:t>
      </w:r>
      <w:r w:rsidRPr="005A3778">
        <w:rPr>
          <w:rFonts w:ascii="Times New Roman" w:eastAsia="Times New Roman" w:hAnsi="Times New Roman" w:cs="Times New Roman"/>
          <w:sz w:val="24"/>
          <w:szCs w:val="24"/>
        </w:rPr>
        <w:t>Администрация поселения знала об экономии средств еще 30 сентября 2019 года (заключен последний договор согласно перечня народных инициатив), но правом на перераспределение субсидии воспользовалась только по истечении 36 календарных дней (собрание делегатов от 6 ноября 2019г</w:t>
      </w:r>
      <w:r>
        <w:rPr>
          <w:rFonts w:ascii="Times New Roman" w:eastAsia="Times New Roman" w:hAnsi="Times New Roman" w:cs="Times New Roman"/>
          <w:sz w:val="24"/>
          <w:szCs w:val="24"/>
        </w:rPr>
        <w:t>.</w:t>
      </w:r>
      <w:r w:rsidRPr="005A3778">
        <w:rPr>
          <w:rFonts w:ascii="Times New Roman" w:eastAsia="Times New Roman" w:hAnsi="Times New Roman" w:cs="Times New Roman"/>
          <w:sz w:val="24"/>
          <w:szCs w:val="24"/>
        </w:rPr>
        <w:t>).</w:t>
      </w:r>
    </w:p>
    <w:p w:rsidR="007148F2" w:rsidRDefault="007148F2" w:rsidP="007148F2">
      <w:pPr>
        <w:pStyle w:val="a3"/>
        <w:spacing w:after="0" w:line="240" w:lineRule="auto"/>
        <w:ind w:left="0" w:firstLine="567"/>
        <w:jc w:val="both"/>
        <w:rPr>
          <w:rFonts w:ascii="Times New Roman" w:hAnsi="Times New Roman" w:cs="Times New Roman"/>
          <w:sz w:val="24"/>
          <w:szCs w:val="24"/>
        </w:rPr>
      </w:pPr>
      <w:r w:rsidRPr="007148F2">
        <w:rPr>
          <w:rFonts w:ascii="Times New Roman" w:hAnsi="Times New Roman" w:cs="Times New Roman"/>
          <w:sz w:val="24"/>
          <w:szCs w:val="24"/>
        </w:rPr>
        <w:t xml:space="preserve">Таким образом, в нарушение ч. 1 ст. 158 Бюджетного кодекса РФ, администрацией </w:t>
      </w:r>
      <w:proofErr w:type="spellStart"/>
      <w:r w:rsidRPr="007148F2">
        <w:rPr>
          <w:rFonts w:ascii="Times New Roman" w:hAnsi="Times New Roman" w:cs="Times New Roman"/>
          <w:sz w:val="24"/>
          <w:szCs w:val="24"/>
        </w:rPr>
        <w:t>Карымского</w:t>
      </w:r>
      <w:proofErr w:type="spellEnd"/>
      <w:r w:rsidRPr="007148F2">
        <w:rPr>
          <w:rFonts w:ascii="Times New Roman" w:hAnsi="Times New Roman" w:cs="Times New Roman"/>
          <w:sz w:val="24"/>
          <w:szCs w:val="24"/>
        </w:rPr>
        <w:t xml:space="preserve"> МО как главным распорядителем бюджетных средств не обеспечена результативность использования средств предназначенных для реализации мероприятий перечня проектов народных инициатив в сумме 6,5 тыс. руб., из них средства областного бюджета в сумме 6,3 тыс. руб. (п. 1.2.97 Классификатора нарушений).</w:t>
      </w:r>
    </w:p>
    <w:p w:rsidR="000311F3" w:rsidRPr="00E66F30" w:rsidRDefault="00CD0097" w:rsidP="000311F3">
      <w:pPr>
        <w:pStyle w:val="a3"/>
        <w:numPr>
          <w:ilvl w:val="0"/>
          <w:numId w:val="30"/>
        </w:numPr>
        <w:spacing w:after="0" w:line="240" w:lineRule="auto"/>
        <w:ind w:left="0" w:firstLine="567"/>
        <w:jc w:val="both"/>
        <w:rPr>
          <w:rFonts w:ascii="Times New Roman" w:hAnsi="Times New Roman" w:cs="Times New Roman"/>
          <w:color w:val="000000" w:themeColor="text1"/>
          <w:sz w:val="24"/>
          <w:szCs w:val="24"/>
        </w:rPr>
      </w:pPr>
      <w:r w:rsidRPr="000311F3">
        <w:rPr>
          <w:rFonts w:ascii="Times New Roman" w:hAnsi="Times New Roman" w:cs="Times New Roman"/>
          <w:sz w:val="24"/>
          <w:szCs w:val="24"/>
        </w:rPr>
        <w:t>Администрацией з</w:t>
      </w:r>
      <w:r w:rsidR="00177015" w:rsidRPr="000311F3">
        <w:rPr>
          <w:rFonts w:ascii="Times New Roman" w:hAnsi="Times New Roman" w:cs="Times New Roman"/>
          <w:sz w:val="24"/>
          <w:szCs w:val="24"/>
        </w:rPr>
        <w:t>аключено два муниципальных контракта на поставку спортивных уличных тренажеров на общую сумму 198 тыс. руб. без проведения торгов с единственным поставщиком</w:t>
      </w:r>
      <w:r w:rsidRPr="000311F3">
        <w:rPr>
          <w:rFonts w:ascii="Times New Roman" w:hAnsi="Times New Roman" w:cs="Times New Roman"/>
          <w:sz w:val="24"/>
          <w:szCs w:val="24"/>
        </w:rPr>
        <w:t xml:space="preserve"> (ИП Захаров В.А.)</w:t>
      </w:r>
      <w:r w:rsidR="00177015" w:rsidRPr="000311F3">
        <w:rPr>
          <w:rFonts w:ascii="Times New Roman" w:hAnsi="Times New Roman" w:cs="Times New Roman"/>
          <w:sz w:val="24"/>
          <w:szCs w:val="24"/>
        </w:rPr>
        <w:t>. Один контракт заключен от 13.06.20</w:t>
      </w:r>
      <w:r w:rsidRPr="000311F3">
        <w:rPr>
          <w:rFonts w:ascii="Times New Roman" w:hAnsi="Times New Roman" w:cs="Times New Roman"/>
          <w:sz w:val="24"/>
          <w:szCs w:val="24"/>
        </w:rPr>
        <w:t>1</w:t>
      </w:r>
      <w:r w:rsidR="00177015" w:rsidRPr="000311F3">
        <w:rPr>
          <w:rFonts w:ascii="Times New Roman" w:hAnsi="Times New Roman" w:cs="Times New Roman"/>
          <w:sz w:val="24"/>
          <w:szCs w:val="24"/>
        </w:rPr>
        <w:t>9г. №</w:t>
      </w:r>
      <w:r w:rsidRPr="000311F3">
        <w:rPr>
          <w:rFonts w:ascii="Times New Roman" w:hAnsi="Times New Roman" w:cs="Times New Roman"/>
          <w:sz w:val="24"/>
          <w:szCs w:val="24"/>
        </w:rPr>
        <w:t xml:space="preserve"> </w:t>
      </w:r>
      <w:r w:rsidR="00177015" w:rsidRPr="000311F3">
        <w:rPr>
          <w:rFonts w:ascii="Times New Roman" w:hAnsi="Times New Roman" w:cs="Times New Roman"/>
          <w:sz w:val="24"/>
          <w:szCs w:val="24"/>
        </w:rPr>
        <w:t xml:space="preserve">127 на сумму 99 тыс. руб. и второй от 24.06.2019г. № 127 на сумму 99 тыс. руб. Контракты заключены на поставку однородных товаров </w:t>
      </w:r>
      <w:r w:rsidRPr="000311F3">
        <w:rPr>
          <w:rFonts w:ascii="Times New Roman" w:hAnsi="Times New Roman" w:cs="Times New Roman"/>
          <w:sz w:val="24"/>
          <w:szCs w:val="24"/>
        </w:rPr>
        <w:t>(тренажеры в обоих контрактах одинаковые: «Велосипед», «Лыжник», «Шаговый», «Жим от груди», «Для качания пресса», «Маятник»</w:t>
      </w:r>
      <w:r w:rsidR="000311F3" w:rsidRPr="000311F3">
        <w:rPr>
          <w:rFonts w:ascii="Times New Roman" w:hAnsi="Times New Roman" w:cs="Times New Roman"/>
          <w:sz w:val="24"/>
          <w:szCs w:val="24"/>
        </w:rPr>
        <w:t>)</w:t>
      </w:r>
      <w:r w:rsidR="000311F3">
        <w:rPr>
          <w:rFonts w:ascii="Times New Roman" w:hAnsi="Times New Roman" w:cs="Times New Roman"/>
          <w:sz w:val="24"/>
          <w:szCs w:val="24"/>
        </w:rPr>
        <w:t xml:space="preserve"> </w:t>
      </w:r>
      <w:r w:rsidR="00177015" w:rsidRPr="000311F3">
        <w:rPr>
          <w:rFonts w:ascii="Times New Roman" w:hAnsi="Times New Roman" w:cs="Times New Roman"/>
          <w:sz w:val="24"/>
          <w:szCs w:val="24"/>
        </w:rPr>
        <w:t xml:space="preserve">для обеспечения одних и тех же муниципальных нужд и образуют единую закупку с суммой более 100 тыс. руб., которая должна осуществятся конкурентным способом. </w:t>
      </w:r>
      <w:r w:rsidR="000311F3" w:rsidRPr="000311F3">
        <w:rPr>
          <w:rFonts w:ascii="Times New Roman" w:hAnsi="Times New Roman" w:cs="Times New Roman"/>
          <w:color w:val="000000" w:themeColor="text1"/>
          <w:sz w:val="24"/>
          <w:szCs w:val="24"/>
        </w:rPr>
        <w:t>Заключение</w:t>
      </w:r>
      <w:r w:rsidR="000311F3" w:rsidRPr="00E66F30">
        <w:rPr>
          <w:rFonts w:ascii="Times New Roman" w:hAnsi="Times New Roman" w:cs="Times New Roman"/>
          <w:color w:val="000000" w:themeColor="text1"/>
          <w:sz w:val="24"/>
          <w:szCs w:val="24"/>
        </w:rPr>
        <w:t xml:space="preserve"> вместо одного контракта ряда самостоятельных контрактов стоимостью до 100 тыс. руб. без использования конкурентных способов определения поставщика, свидетельствует о дроблении закупок. </w:t>
      </w:r>
    </w:p>
    <w:p w:rsidR="000311F3" w:rsidRPr="000311F3" w:rsidRDefault="000311F3" w:rsidP="000311F3">
      <w:pPr>
        <w:pStyle w:val="a3"/>
        <w:shd w:val="clear" w:color="auto" w:fill="FFFFFF"/>
        <w:spacing w:after="0" w:line="240" w:lineRule="auto"/>
        <w:ind w:left="0" w:firstLine="567"/>
        <w:jc w:val="both"/>
        <w:rPr>
          <w:rFonts w:ascii="Times New Roman" w:eastAsia="Times New Roman" w:hAnsi="Times New Roman" w:cs="Times New Roman"/>
          <w:sz w:val="24"/>
          <w:szCs w:val="24"/>
        </w:rPr>
      </w:pPr>
      <w:r w:rsidRPr="000311F3">
        <w:rPr>
          <w:rFonts w:ascii="Times New Roman" w:hAnsi="Times New Roman" w:cs="Times New Roman"/>
          <w:sz w:val="24"/>
          <w:szCs w:val="24"/>
        </w:rPr>
        <w:t>Таким образом действия заказчика (администрации) квалифицируется как нарушение статей 8, 24, 93 Федерального закона от 05.04.2013 № 44-ФЗ «О контрактной системе в сфере закупок товаров, работ, услуг для обеспечения государственных и муниципальных нужд» и влечет административную ответственность предусмотренную частью 1 статьи 7.29 КоАП РФ (несоблюдение требований законодательства при принятии решения о способе определения поставщика, подрядчика, исполнителя</w:t>
      </w:r>
      <w:r>
        <w:rPr>
          <w:rFonts w:ascii="Times New Roman" w:hAnsi="Times New Roman" w:cs="Times New Roman"/>
          <w:sz w:val="24"/>
          <w:szCs w:val="24"/>
        </w:rPr>
        <w:t xml:space="preserve">), </w:t>
      </w:r>
      <w:r w:rsidRPr="000311F3">
        <w:rPr>
          <w:rFonts w:ascii="Times New Roman" w:eastAsia="Times New Roman" w:hAnsi="Times New Roman" w:cs="Times New Roman"/>
          <w:sz w:val="24"/>
          <w:szCs w:val="24"/>
        </w:rPr>
        <w:t>п. 4.34 Классификатора нарушений.</w:t>
      </w:r>
    </w:p>
    <w:p w:rsidR="000311F3" w:rsidRPr="000311F3" w:rsidRDefault="000311F3" w:rsidP="000311F3">
      <w:pPr>
        <w:pStyle w:val="a3"/>
        <w:spacing w:after="0" w:line="240" w:lineRule="auto"/>
        <w:ind w:left="0" w:firstLine="567"/>
        <w:jc w:val="both"/>
        <w:rPr>
          <w:rFonts w:ascii="Times New Roman" w:hAnsi="Times New Roman" w:cs="Times New Roman"/>
          <w:sz w:val="24"/>
          <w:szCs w:val="24"/>
        </w:rPr>
      </w:pPr>
      <w:r w:rsidRPr="000311F3">
        <w:rPr>
          <w:rFonts w:ascii="Times New Roman" w:eastAsia="Calibri" w:hAnsi="Times New Roman" w:cs="Times New Roman"/>
          <w:color w:val="000000" w:themeColor="text1"/>
          <w:sz w:val="24"/>
          <w:szCs w:val="24"/>
        </w:rPr>
        <w:t xml:space="preserve">При визуальном осмотре установлено, что на момент проверки тренажеры не установлены, а находятся на территории МКУК </w:t>
      </w:r>
      <w:proofErr w:type="spellStart"/>
      <w:r w:rsidRPr="000311F3">
        <w:rPr>
          <w:rFonts w:ascii="Times New Roman" w:eastAsia="Calibri" w:hAnsi="Times New Roman" w:cs="Times New Roman"/>
          <w:color w:val="000000" w:themeColor="text1"/>
          <w:sz w:val="24"/>
          <w:szCs w:val="24"/>
        </w:rPr>
        <w:t>Карымский</w:t>
      </w:r>
      <w:proofErr w:type="spellEnd"/>
      <w:r w:rsidRPr="000311F3">
        <w:rPr>
          <w:rFonts w:ascii="Times New Roman" w:eastAsia="Calibri" w:hAnsi="Times New Roman" w:cs="Times New Roman"/>
          <w:color w:val="000000" w:themeColor="text1"/>
          <w:sz w:val="24"/>
          <w:szCs w:val="24"/>
        </w:rPr>
        <w:t xml:space="preserve"> СКЦ, под дощатым навесом в упакованном виде</w:t>
      </w:r>
      <w:r>
        <w:rPr>
          <w:rFonts w:ascii="Times New Roman" w:eastAsia="Calibri" w:hAnsi="Times New Roman" w:cs="Times New Roman"/>
          <w:color w:val="000000" w:themeColor="text1"/>
          <w:sz w:val="24"/>
          <w:szCs w:val="24"/>
        </w:rPr>
        <w:t xml:space="preserve">. </w:t>
      </w:r>
      <w:r w:rsidRPr="000311F3">
        <w:rPr>
          <w:rFonts w:ascii="Times New Roman" w:hAnsi="Times New Roman" w:cs="Times New Roman"/>
          <w:sz w:val="24"/>
          <w:szCs w:val="24"/>
        </w:rPr>
        <w:t>В связи с чем, н</w:t>
      </w:r>
      <w:r w:rsidRPr="000311F3">
        <w:rPr>
          <w:rFonts w:ascii="Times New Roman" w:eastAsia="Calibri" w:hAnsi="Times New Roman" w:cs="Times New Roman"/>
          <w:sz w:val="24"/>
          <w:szCs w:val="24"/>
        </w:rPr>
        <w:t>аличие приобретенного, но не используемого (срок реализации мероприятий определен - до 30 декабря), находящегося на хранении имущества стоимостью 198 тыс. руб., свидетельствует об использовании бюджетных средств с нарушением принципа эффективности, установленного ст. 34 БК РФ, поскольку цели приобретения имущества и результаты не достигнуты.</w:t>
      </w:r>
    </w:p>
    <w:p w:rsidR="000311F3" w:rsidRDefault="000311F3" w:rsidP="000311F3">
      <w:pPr>
        <w:pStyle w:val="a3"/>
        <w:spacing w:after="0" w:line="240" w:lineRule="auto"/>
        <w:ind w:left="0" w:firstLine="567"/>
        <w:jc w:val="both"/>
        <w:rPr>
          <w:rFonts w:ascii="Times New Roman" w:eastAsia="Calibri" w:hAnsi="Times New Roman" w:cs="Times New Roman"/>
          <w:color w:val="000000" w:themeColor="text1"/>
          <w:sz w:val="24"/>
          <w:szCs w:val="24"/>
          <w:highlight w:val="yellow"/>
        </w:rPr>
      </w:pPr>
    </w:p>
    <w:p w:rsidR="00C83897" w:rsidRPr="00EC5E2D" w:rsidRDefault="00CB2C8D" w:rsidP="001B250E">
      <w:pPr>
        <w:pStyle w:val="a3"/>
        <w:spacing w:after="0" w:line="240" w:lineRule="auto"/>
        <w:ind w:left="0"/>
        <w:jc w:val="center"/>
        <w:rPr>
          <w:rFonts w:ascii="Times New Roman" w:hAnsi="Times New Roman" w:cs="Times New Roman"/>
          <w:b/>
          <w:sz w:val="24"/>
          <w:szCs w:val="24"/>
        </w:rPr>
      </w:pPr>
      <w:r w:rsidRPr="00EC5E2D">
        <w:rPr>
          <w:rFonts w:ascii="Times New Roman" w:hAnsi="Times New Roman" w:cs="Times New Roman"/>
          <w:b/>
          <w:sz w:val="24"/>
          <w:szCs w:val="24"/>
        </w:rPr>
        <w:t>Рекомендации:</w:t>
      </w:r>
    </w:p>
    <w:p w:rsidR="00E745D8" w:rsidRPr="00E745D8" w:rsidRDefault="00FC2E33" w:rsidP="00E745D8">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E745D8">
        <w:rPr>
          <w:rFonts w:ascii="Times New Roman" w:hAnsi="Times New Roman" w:cs="Times New Roman"/>
          <w:sz w:val="24"/>
          <w:szCs w:val="24"/>
        </w:rPr>
        <w:t xml:space="preserve">Администрации </w:t>
      </w:r>
      <w:proofErr w:type="spellStart"/>
      <w:r w:rsidR="00E745D8" w:rsidRPr="00E745D8">
        <w:rPr>
          <w:rFonts w:ascii="Times New Roman" w:hAnsi="Times New Roman" w:cs="Times New Roman"/>
          <w:sz w:val="24"/>
          <w:szCs w:val="24"/>
        </w:rPr>
        <w:t>Карым</w:t>
      </w:r>
      <w:r w:rsidR="002F3FEA" w:rsidRPr="00E745D8">
        <w:rPr>
          <w:rFonts w:ascii="Times New Roman" w:hAnsi="Times New Roman" w:cs="Times New Roman"/>
          <w:sz w:val="24"/>
          <w:szCs w:val="24"/>
        </w:rPr>
        <w:t>с</w:t>
      </w:r>
      <w:r w:rsidR="0096669E" w:rsidRPr="00E745D8">
        <w:rPr>
          <w:rFonts w:ascii="Times New Roman" w:hAnsi="Times New Roman" w:cs="Times New Roman"/>
          <w:sz w:val="24"/>
          <w:szCs w:val="24"/>
        </w:rPr>
        <w:t>кого</w:t>
      </w:r>
      <w:proofErr w:type="spellEnd"/>
      <w:r w:rsidR="0096669E" w:rsidRPr="00E745D8">
        <w:rPr>
          <w:rFonts w:ascii="Times New Roman" w:hAnsi="Times New Roman" w:cs="Times New Roman"/>
          <w:sz w:val="24"/>
          <w:szCs w:val="24"/>
        </w:rPr>
        <w:t xml:space="preserve"> </w:t>
      </w:r>
      <w:r w:rsidR="00E745D8" w:rsidRPr="00E745D8">
        <w:rPr>
          <w:rFonts w:ascii="Times New Roman" w:hAnsi="Times New Roman" w:cs="Times New Roman"/>
          <w:sz w:val="24"/>
          <w:szCs w:val="24"/>
        </w:rPr>
        <w:t>муниципального образования</w:t>
      </w:r>
      <w:r w:rsidR="00B17AFA" w:rsidRPr="00E745D8">
        <w:rPr>
          <w:rFonts w:ascii="Times New Roman" w:hAnsi="Times New Roman" w:cs="Times New Roman"/>
          <w:sz w:val="24"/>
          <w:szCs w:val="24"/>
        </w:rPr>
        <w:t>:</w:t>
      </w:r>
    </w:p>
    <w:p w:rsidR="00E745D8" w:rsidRPr="00E745D8" w:rsidRDefault="00E745D8" w:rsidP="00E745D8">
      <w:pPr>
        <w:pStyle w:val="a3"/>
        <w:spacing w:after="0" w:line="240" w:lineRule="auto"/>
        <w:ind w:left="0" w:firstLine="567"/>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 в соответствии с </w:t>
      </w:r>
      <w:r w:rsidRPr="00E745D8">
        <w:rPr>
          <w:rFonts w:ascii="Times New Roman" w:hAnsi="Times New Roman" w:cs="Times New Roman"/>
          <w:sz w:val="24"/>
          <w:szCs w:val="24"/>
        </w:rPr>
        <w:t>п. 5 ст. 87 Бюджетного кодекса РФ</w:t>
      </w:r>
      <w:r w:rsidRPr="00E745D8">
        <w:t xml:space="preserve"> </w:t>
      </w:r>
      <w:r>
        <w:rPr>
          <w:rFonts w:ascii="Times New Roman" w:hAnsi="Times New Roman" w:cs="Times New Roman"/>
          <w:sz w:val="24"/>
          <w:szCs w:val="24"/>
        </w:rPr>
        <w:t xml:space="preserve">разработать и утвердить </w:t>
      </w:r>
      <w:r w:rsidRPr="00E745D8">
        <w:rPr>
          <w:rFonts w:ascii="Times New Roman" w:hAnsi="Times New Roman" w:cs="Times New Roman"/>
          <w:sz w:val="24"/>
          <w:szCs w:val="24"/>
        </w:rPr>
        <w:t xml:space="preserve">Порядок ведения реестра расходных обязательств в </w:t>
      </w:r>
      <w:r>
        <w:rPr>
          <w:rFonts w:ascii="Times New Roman" w:hAnsi="Times New Roman" w:cs="Times New Roman"/>
          <w:sz w:val="24"/>
          <w:szCs w:val="24"/>
        </w:rPr>
        <w:t xml:space="preserve">муниципальном образовании </w:t>
      </w:r>
      <w:r w:rsidRPr="00E745D8">
        <w:rPr>
          <w:rFonts w:ascii="Times New Roman" w:hAnsi="Times New Roman" w:cs="Times New Roman"/>
          <w:sz w:val="24"/>
          <w:szCs w:val="24"/>
        </w:rPr>
        <w:t xml:space="preserve">(пункт </w:t>
      </w:r>
      <w:r>
        <w:rPr>
          <w:rFonts w:ascii="Times New Roman" w:hAnsi="Times New Roman" w:cs="Times New Roman"/>
          <w:sz w:val="24"/>
          <w:szCs w:val="24"/>
        </w:rPr>
        <w:t>2</w:t>
      </w:r>
      <w:r w:rsidRPr="00E745D8">
        <w:rPr>
          <w:rFonts w:ascii="Times New Roman" w:hAnsi="Times New Roman" w:cs="Times New Roman"/>
          <w:sz w:val="24"/>
          <w:szCs w:val="24"/>
        </w:rPr>
        <w:t xml:space="preserve"> выводов настоящего отчета);</w:t>
      </w:r>
    </w:p>
    <w:p w:rsidR="00160FA2" w:rsidRPr="00E745D8" w:rsidRDefault="00160FA2" w:rsidP="00160FA2">
      <w:pPr>
        <w:pStyle w:val="a3"/>
        <w:spacing w:after="0" w:line="240" w:lineRule="auto"/>
        <w:ind w:left="0" w:firstLine="567"/>
        <w:jc w:val="both"/>
        <w:rPr>
          <w:rFonts w:ascii="Times New Roman" w:eastAsia="Times New Roman" w:hAnsi="Times New Roman" w:cs="Times New Roman"/>
          <w:iCs/>
          <w:sz w:val="24"/>
          <w:szCs w:val="24"/>
        </w:rPr>
      </w:pPr>
      <w:r w:rsidRPr="00E745D8">
        <w:rPr>
          <w:rFonts w:ascii="Times New Roman" w:eastAsia="Times New Roman" w:hAnsi="Times New Roman" w:cs="Times New Roman"/>
          <w:iCs/>
          <w:sz w:val="24"/>
          <w:szCs w:val="24"/>
        </w:rPr>
        <w:lastRenderedPageBreak/>
        <w:t xml:space="preserve">- при использовании бюджетных средств </w:t>
      </w:r>
      <w:r w:rsidR="00E745D8" w:rsidRPr="00E745D8">
        <w:rPr>
          <w:rFonts w:ascii="Times New Roman" w:eastAsia="Times New Roman" w:hAnsi="Times New Roman" w:cs="Times New Roman"/>
          <w:iCs/>
          <w:sz w:val="24"/>
          <w:szCs w:val="24"/>
        </w:rPr>
        <w:t xml:space="preserve">неукоснительно </w:t>
      </w:r>
      <w:r w:rsidRPr="00E745D8">
        <w:rPr>
          <w:rFonts w:ascii="Times New Roman" w:eastAsia="Times New Roman" w:hAnsi="Times New Roman" w:cs="Times New Roman"/>
          <w:iCs/>
          <w:sz w:val="24"/>
          <w:szCs w:val="24"/>
        </w:rPr>
        <w:t xml:space="preserve">соблюдать </w:t>
      </w:r>
      <w:r w:rsidR="00E745D8" w:rsidRPr="00E745D8">
        <w:rPr>
          <w:rFonts w:ascii="Times New Roman" w:eastAsia="Times New Roman" w:hAnsi="Times New Roman" w:cs="Times New Roman"/>
          <w:iCs/>
          <w:sz w:val="24"/>
          <w:szCs w:val="24"/>
        </w:rPr>
        <w:t xml:space="preserve">требования Бюджетного кодекса Российской Федерации и </w:t>
      </w:r>
      <w:r w:rsidRPr="00E745D8">
        <w:rPr>
          <w:rFonts w:ascii="Times New Roman" w:eastAsia="Times New Roman" w:hAnsi="Times New Roman" w:cs="Times New Roman"/>
          <w:iCs/>
          <w:sz w:val="24"/>
          <w:szCs w:val="24"/>
        </w:rPr>
        <w:t>Федеральн</w:t>
      </w:r>
      <w:r w:rsidR="00E745D8" w:rsidRPr="00E745D8">
        <w:rPr>
          <w:rFonts w:ascii="Times New Roman" w:eastAsia="Times New Roman" w:hAnsi="Times New Roman" w:cs="Times New Roman"/>
          <w:iCs/>
          <w:sz w:val="24"/>
          <w:szCs w:val="24"/>
        </w:rPr>
        <w:t>ого</w:t>
      </w:r>
      <w:r w:rsidRPr="00E745D8">
        <w:rPr>
          <w:rFonts w:ascii="Times New Roman" w:eastAsia="Times New Roman" w:hAnsi="Times New Roman" w:cs="Times New Roman"/>
          <w:iCs/>
          <w:sz w:val="24"/>
          <w:szCs w:val="24"/>
        </w:rPr>
        <w:t xml:space="preserve"> закон</w:t>
      </w:r>
      <w:r w:rsidR="00E745D8" w:rsidRPr="00E745D8">
        <w:rPr>
          <w:rFonts w:ascii="Times New Roman" w:eastAsia="Times New Roman" w:hAnsi="Times New Roman" w:cs="Times New Roman"/>
          <w:iCs/>
          <w:sz w:val="24"/>
          <w:szCs w:val="24"/>
        </w:rPr>
        <w:t>а</w:t>
      </w:r>
      <w:r w:rsidRPr="00E745D8">
        <w:rPr>
          <w:rFonts w:ascii="Times New Roman" w:eastAsia="Times New Roman" w:hAnsi="Times New Roman" w:cs="Times New Roman"/>
          <w:iCs/>
          <w:sz w:val="24"/>
          <w:szCs w:val="24"/>
        </w:rPr>
        <w:t xml:space="preserve"> от 5 апреля 2013г. N 44-ФЗ «О контрактной системе в сфере закупок товаров, работ, услуг для обеспечения государственных и муниципальных нужд»</w:t>
      </w:r>
      <w:r w:rsidRPr="00E745D8">
        <w:t xml:space="preserve"> </w:t>
      </w:r>
      <w:r w:rsidRPr="00E745D8">
        <w:rPr>
          <w:rFonts w:ascii="Times New Roman" w:eastAsia="Times New Roman" w:hAnsi="Times New Roman" w:cs="Times New Roman"/>
          <w:iCs/>
          <w:sz w:val="24"/>
          <w:szCs w:val="24"/>
        </w:rPr>
        <w:t>(пункт</w:t>
      </w:r>
      <w:r w:rsidR="00E745D8" w:rsidRPr="00E745D8">
        <w:rPr>
          <w:rFonts w:ascii="Times New Roman" w:eastAsia="Times New Roman" w:hAnsi="Times New Roman" w:cs="Times New Roman"/>
          <w:iCs/>
          <w:sz w:val="24"/>
          <w:szCs w:val="24"/>
        </w:rPr>
        <w:t>ы</w:t>
      </w:r>
      <w:r w:rsidRPr="00E745D8">
        <w:rPr>
          <w:rFonts w:ascii="Times New Roman" w:eastAsia="Times New Roman" w:hAnsi="Times New Roman" w:cs="Times New Roman"/>
          <w:iCs/>
          <w:sz w:val="24"/>
          <w:szCs w:val="24"/>
        </w:rPr>
        <w:t xml:space="preserve"> </w:t>
      </w:r>
      <w:r w:rsidR="00E745D8" w:rsidRPr="00E745D8">
        <w:rPr>
          <w:rFonts w:ascii="Times New Roman" w:eastAsia="Times New Roman" w:hAnsi="Times New Roman" w:cs="Times New Roman"/>
          <w:iCs/>
          <w:sz w:val="24"/>
          <w:szCs w:val="24"/>
        </w:rPr>
        <w:t>4, 5</w:t>
      </w:r>
      <w:r w:rsidR="00E745D8">
        <w:rPr>
          <w:rFonts w:ascii="Times New Roman" w:eastAsia="Times New Roman" w:hAnsi="Times New Roman" w:cs="Times New Roman"/>
          <w:iCs/>
          <w:sz w:val="24"/>
          <w:szCs w:val="24"/>
        </w:rPr>
        <w:t xml:space="preserve"> выводов настоящего отчета).</w:t>
      </w:r>
    </w:p>
    <w:p w:rsidR="001573C0" w:rsidRPr="00EC5E2D" w:rsidRDefault="0078563E" w:rsidP="00B17AFA">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EC5E2D">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EC5E2D">
        <w:rPr>
          <w:rFonts w:ascii="Times New Roman" w:eastAsia="Times New Roman" w:hAnsi="Times New Roman" w:cs="Times New Roman"/>
          <w:sz w:val="24"/>
          <w:szCs w:val="24"/>
        </w:rPr>
        <w:t xml:space="preserve"> </w:t>
      </w:r>
      <w:r w:rsidR="001573C0" w:rsidRPr="00EC5E2D">
        <w:rPr>
          <w:rFonts w:ascii="Times New Roman" w:hAnsi="Times New Roman" w:cs="Times New Roman"/>
          <w:sz w:val="24"/>
          <w:szCs w:val="24"/>
        </w:rPr>
        <w:t>проинформировать Контрольно-счетную палату</w:t>
      </w:r>
      <w:r w:rsidR="00FD57D0" w:rsidRPr="00EC5E2D">
        <w:rPr>
          <w:rFonts w:ascii="Times New Roman" w:hAnsi="Times New Roman" w:cs="Times New Roman"/>
          <w:sz w:val="24"/>
          <w:szCs w:val="24"/>
        </w:rPr>
        <w:t xml:space="preserve"> до </w:t>
      </w:r>
      <w:r w:rsidR="00EC5E2D" w:rsidRPr="00EC5E2D">
        <w:rPr>
          <w:rFonts w:ascii="Times New Roman" w:hAnsi="Times New Roman" w:cs="Times New Roman"/>
          <w:sz w:val="24"/>
          <w:szCs w:val="24"/>
        </w:rPr>
        <w:t xml:space="preserve">20 </w:t>
      </w:r>
      <w:r w:rsidR="00B17AFA" w:rsidRPr="00EC5E2D">
        <w:rPr>
          <w:rFonts w:ascii="Times New Roman" w:hAnsi="Times New Roman" w:cs="Times New Roman"/>
          <w:sz w:val="24"/>
          <w:szCs w:val="24"/>
        </w:rPr>
        <w:t>марта</w:t>
      </w:r>
      <w:r w:rsidR="000E2D5C" w:rsidRPr="00EC5E2D">
        <w:rPr>
          <w:rFonts w:ascii="Times New Roman" w:hAnsi="Times New Roman" w:cs="Times New Roman"/>
          <w:sz w:val="24"/>
          <w:szCs w:val="24"/>
        </w:rPr>
        <w:t xml:space="preserve"> </w:t>
      </w:r>
      <w:r w:rsidR="001573C0" w:rsidRPr="00EC5E2D">
        <w:rPr>
          <w:rFonts w:ascii="Times New Roman" w:hAnsi="Times New Roman" w:cs="Times New Roman"/>
          <w:sz w:val="24"/>
          <w:szCs w:val="24"/>
        </w:rPr>
        <w:t>20</w:t>
      </w:r>
      <w:r w:rsidR="00B17AFA" w:rsidRPr="00EC5E2D">
        <w:rPr>
          <w:rFonts w:ascii="Times New Roman" w:hAnsi="Times New Roman" w:cs="Times New Roman"/>
          <w:sz w:val="24"/>
          <w:szCs w:val="24"/>
        </w:rPr>
        <w:t>20</w:t>
      </w:r>
      <w:r w:rsidR="001573C0" w:rsidRPr="00EC5E2D">
        <w:rPr>
          <w:rFonts w:ascii="Times New Roman" w:hAnsi="Times New Roman" w:cs="Times New Roman"/>
          <w:sz w:val="24"/>
          <w:szCs w:val="24"/>
        </w:rPr>
        <w:t xml:space="preserve"> года.</w:t>
      </w:r>
    </w:p>
    <w:p w:rsidR="00A67D85" w:rsidRPr="009853C7" w:rsidRDefault="00A67D85" w:rsidP="006442F2">
      <w:pPr>
        <w:pStyle w:val="a3"/>
        <w:spacing w:after="0" w:line="240" w:lineRule="auto"/>
        <w:ind w:left="360"/>
        <w:jc w:val="both"/>
        <w:rPr>
          <w:rFonts w:ascii="Times New Roman" w:hAnsi="Times New Roman" w:cs="Times New Roman"/>
          <w:color w:val="FF0000"/>
          <w:sz w:val="24"/>
          <w:szCs w:val="24"/>
        </w:rPr>
      </w:pPr>
    </w:p>
    <w:p w:rsidR="00FB0ABB" w:rsidRPr="009853C7" w:rsidRDefault="00FB0ABB" w:rsidP="006442F2">
      <w:pPr>
        <w:pStyle w:val="a3"/>
        <w:spacing w:after="0" w:line="240" w:lineRule="auto"/>
        <w:ind w:left="360"/>
        <w:jc w:val="both"/>
        <w:rPr>
          <w:rFonts w:ascii="Times New Roman" w:hAnsi="Times New Roman" w:cs="Times New Roman"/>
          <w:color w:val="FF0000"/>
          <w:sz w:val="24"/>
          <w:szCs w:val="24"/>
        </w:rPr>
      </w:pPr>
    </w:p>
    <w:p w:rsidR="00FB0ABB" w:rsidRPr="009853C7" w:rsidRDefault="00FB0ABB" w:rsidP="00B80FD5">
      <w:pPr>
        <w:pStyle w:val="a3"/>
        <w:spacing w:after="0" w:line="240" w:lineRule="auto"/>
        <w:ind w:left="0" w:firstLine="567"/>
        <w:jc w:val="both"/>
        <w:rPr>
          <w:rFonts w:ascii="Times New Roman" w:hAnsi="Times New Roman" w:cs="Times New Roman"/>
          <w:color w:val="FF0000"/>
          <w:sz w:val="24"/>
          <w:szCs w:val="24"/>
        </w:rPr>
      </w:pPr>
    </w:p>
    <w:p w:rsidR="00FB0ABB" w:rsidRPr="009853C7" w:rsidRDefault="00FB0ABB" w:rsidP="006442F2">
      <w:pPr>
        <w:pStyle w:val="a3"/>
        <w:spacing w:after="0" w:line="240" w:lineRule="auto"/>
        <w:ind w:left="360"/>
        <w:jc w:val="both"/>
        <w:rPr>
          <w:rFonts w:ascii="Times New Roman" w:hAnsi="Times New Roman" w:cs="Times New Roman"/>
          <w:color w:val="FF0000"/>
          <w:sz w:val="24"/>
          <w:szCs w:val="24"/>
        </w:rPr>
      </w:pPr>
    </w:p>
    <w:p w:rsidR="00332188" w:rsidRPr="00EC5E2D" w:rsidRDefault="00333148" w:rsidP="003E4E01">
      <w:pPr>
        <w:pStyle w:val="a3"/>
        <w:spacing w:after="0" w:line="240" w:lineRule="auto"/>
        <w:ind w:left="0" w:firstLine="567"/>
        <w:jc w:val="both"/>
        <w:rPr>
          <w:rFonts w:ascii="Times New Roman" w:hAnsi="Times New Roman" w:cs="Times New Roman"/>
          <w:sz w:val="24"/>
          <w:szCs w:val="24"/>
        </w:rPr>
      </w:pPr>
      <w:r w:rsidRPr="00EC5E2D">
        <w:rPr>
          <w:rFonts w:ascii="Times New Roman" w:hAnsi="Times New Roman" w:cs="Times New Roman"/>
          <w:sz w:val="24"/>
          <w:szCs w:val="24"/>
        </w:rPr>
        <w:t xml:space="preserve">Председатель КСП                 </w:t>
      </w:r>
      <w:r w:rsidR="003E4E01" w:rsidRPr="00EC5E2D">
        <w:rPr>
          <w:rFonts w:ascii="Times New Roman" w:hAnsi="Times New Roman" w:cs="Times New Roman"/>
          <w:sz w:val="24"/>
          <w:szCs w:val="24"/>
        </w:rPr>
        <w:t xml:space="preserve">            </w:t>
      </w:r>
      <w:r w:rsidRPr="00EC5E2D">
        <w:rPr>
          <w:rFonts w:ascii="Times New Roman" w:hAnsi="Times New Roman" w:cs="Times New Roman"/>
          <w:sz w:val="24"/>
          <w:szCs w:val="24"/>
        </w:rPr>
        <w:t xml:space="preserve">                                        </w:t>
      </w:r>
      <w:r w:rsidR="003E4E01" w:rsidRPr="00EC5E2D">
        <w:rPr>
          <w:rFonts w:ascii="Times New Roman" w:hAnsi="Times New Roman" w:cs="Times New Roman"/>
          <w:sz w:val="24"/>
          <w:szCs w:val="24"/>
        </w:rPr>
        <w:t xml:space="preserve">            </w:t>
      </w:r>
      <w:r w:rsidRPr="00EC5E2D">
        <w:rPr>
          <w:rFonts w:ascii="Times New Roman" w:hAnsi="Times New Roman" w:cs="Times New Roman"/>
          <w:sz w:val="24"/>
          <w:szCs w:val="24"/>
        </w:rPr>
        <w:t xml:space="preserve"> </w:t>
      </w:r>
      <w:r w:rsidR="003E4E01" w:rsidRPr="00EC5E2D">
        <w:rPr>
          <w:rFonts w:ascii="Times New Roman" w:hAnsi="Times New Roman" w:cs="Times New Roman"/>
          <w:sz w:val="24"/>
          <w:szCs w:val="24"/>
        </w:rPr>
        <w:t xml:space="preserve">А.А. </w:t>
      </w:r>
      <w:proofErr w:type="spellStart"/>
      <w:r w:rsidR="003E4E01" w:rsidRPr="00EC5E2D">
        <w:rPr>
          <w:rFonts w:ascii="Times New Roman" w:hAnsi="Times New Roman" w:cs="Times New Roman"/>
          <w:sz w:val="24"/>
          <w:szCs w:val="24"/>
        </w:rPr>
        <w:t>Костюкевич</w:t>
      </w:r>
      <w:proofErr w:type="spellEnd"/>
    </w:p>
    <w:p w:rsidR="00BD7D2A" w:rsidRDefault="00BD7D2A" w:rsidP="008742B2">
      <w:pPr>
        <w:spacing w:after="0" w:line="240" w:lineRule="auto"/>
        <w:jc w:val="center"/>
        <w:rPr>
          <w:rFonts w:ascii="Times New Roman" w:hAnsi="Times New Roman" w:cs="Times New Roman"/>
          <w:b/>
          <w:color w:val="FF0000"/>
          <w:sz w:val="24"/>
          <w:szCs w:val="24"/>
        </w:rPr>
      </w:pPr>
    </w:p>
    <w:p w:rsidR="00270A59" w:rsidRDefault="00270A59" w:rsidP="008742B2">
      <w:pPr>
        <w:spacing w:after="0" w:line="240" w:lineRule="auto"/>
        <w:jc w:val="center"/>
        <w:rPr>
          <w:rFonts w:ascii="Times New Roman" w:hAnsi="Times New Roman" w:cs="Times New Roman"/>
          <w:b/>
          <w:color w:val="FF0000"/>
          <w:sz w:val="24"/>
          <w:szCs w:val="24"/>
        </w:rPr>
      </w:pPr>
    </w:p>
    <w:p w:rsidR="00270A59" w:rsidRDefault="00270A59" w:rsidP="008742B2">
      <w:pPr>
        <w:spacing w:after="0" w:line="240" w:lineRule="auto"/>
        <w:jc w:val="center"/>
        <w:rPr>
          <w:rFonts w:ascii="Times New Roman" w:hAnsi="Times New Roman" w:cs="Times New Roman"/>
          <w:b/>
          <w:color w:val="FF0000"/>
          <w:sz w:val="24"/>
          <w:szCs w:val="24"/>
        </w:rPr>
      </w:pPr>
    </w:p>
    <w:p w:rsidR="00270A59" w:rsidRDefault="00270A59" w:rsidP="008742B2">
      <w:pPr>
        <w:spacing w:after="0" w:line="240" w:lineRule="auto"/>
        <w:jc w:val="center"/>
        <w:rPr>
          <w:rFonts w:ascii="Times New Roman" w:hAnsi="Times New Roman" w:cs="Times New Roman"/>
          <w:b/>
          <w:color w:val="FF0000"/>
          <w:sz w:val="24"/>
          <w:szCs w:val="24"/>
        </w:rPr>
      </w:pPr>
    </w:p>
    <w:p w:rsidR="00270A59" w:rsidRDefault="00270A59" w:rsidP="008742B2">
      <w:pPr>
        <w:spacing w:after="0" w:line="240" w:lineRule="auto"/>
        <w:jc w:val="center"/>
        <w:rPr>
          <w:rFonts w:ascii="Times New Roman" w:hAnsi="Times New Roman" w:cs="Times New Roman"/>
          <w:b/>
          <w:color w:val="FF0000"/>
          <w:sz w:val="24"/>
          <w:szCs w:val="24"/>
        </w:rPr>
      </w:pPr>
    </w:p>
    <w:p w:rsidR="0009171D" w:rsidRDefault="0009171D" w:rsidP="008742B2">
      <w:pPr>
        <w:spacing w:after="0" w:line="240" w:lineRule="auto"/>
        <w:jc w:val="center"/>
        <w:rPr>
          <w:rFonts w:ascii="Times New Roman" w:hAnsi="Times New Roman" w:cs="Times New Roman"/>
          <w:b/>
          <w:color w:val="FF0000"/>
          <w:sz w:val="24"/>
          <w:szCs w:val="24"/>
        </w:rPr>
      </w:pPr>
    </w:p>
    <w:p w:rsidR="00E745D8" w:rsidRDefault="00E745D8" w:rsidP="008742B2">
      <w:pPr>
        <w:spacing w:after="0" w:line="240" w:lineRule="auto"/>
        <w:jc w:val="center"/>
        <w:rPr>
          <w:rFonts w:ascii="Times New Roman" w:hAnsi="Times New Roman" w:cs="Times New Roman"/>
          <w:b/>
          <w:color w:val="FF0000"/>
          <w:sz w:val="24"/>
          <w:szCs w:val="24"/>
        </w:rPr>
      </w:pPr>
    </w:p>
    <w:p w:rsidR="00E745D8" w:rsidRDefault="00E745D8" w:rsidP="008742B2">
      <w:pPr>
        <w:spacing w:after="0" w:line="240" w:lineRule="auto"/>
        <w:jc w:val="center"/>
        <w:rPr>
          <w:rFonts w:ascii="Times New Roman" w:hAnsi="Times New Roman" w:cs="Times New Roman"/>
          <w:b/>
          <w:color w:val="FF0000"/>
          <w:sz w:val="24"/>
          <w:szCs w:val="24"/>
        </w:rPr>
      </w:pPr>
    </w:p>
    <w:p w:rsidR="00E745D8" w:rsidRDefault="00E745D8" w:rsidP="008742B2">
      <w:pPr>
        <w:spacing w:after="0" w:line="240" w:lineRule="auto"/>
        <w:jc w:val="center"/>
        <w:rPr>
          <w:rFonts w:ascii="Times New Roman" w:hAnsi="Times New Roman" w:cs="Times New Roman"/>
          <w:b/>
          <w:color w:val="FF0000"/>
          <w:sz w:val="24"/>
          <w:szCs w:val="24"/>
        </w:rPr>
      </w:pPr>
    </w:p>
    <w:p w:rsidR="00270A59" w:rsidRDefault="00270A59" w:rsidP="008742B2">
      <w:pPr>
        <w:spacing w:after="0" w:line="240" w:lineRule="auto"/>
        <w:jc w:val="center"/>
        <w:rPr>
          <w:rFonts w:ascii="Times New Roman" w:hAnsi="Times New Roman" w:cs="Times New Roman"/>
          <w:b/>
          <w:color w:val="FF0000"/>
          <w:sz w:val="24"/>
          <w:szCs w:val="24"/>
        </w:rPr>
      </w:pPr>
    </w:p>
    <w:p w:rsidR="00270A59" w:rsidRDefault="00270A59" w:rsidP="008742B2">
      <w:pPr>
        <w:spacing w:after="0" w:line="240" w:lineRule="auto"/>
        <w:jc w:val="center"/>
        <w:rPr>
          <w:rFonts w:ascii="Times New Roman" w:hAnsi="Times New Roman" w:cs="Times New Roman"/>
          <w:b/>
          <w:color w:val="FF0000"/>
          <w:sz w:val="24"/>
          <w:szCs w:val="24"/>
        </w:rPr>
      </w:pPr>
    </w:p>
    <w:p w:rsidR="00270A59" w:rsidRPr="00270A59" w:rsidRDefault="00270A59" w:rsidP="00270A59">
      <w:pPr>
        <w:spacing w:after="0" w:line="240" w:lineRule="auto"/>
        <w:ind w:firstLine="567"/>
        <w:jc w:val="center"/>
        <w:rPr>
          <w:rFonts w:ascii="Times New Roman" w:hAnsi="Times New Roman"/>
          <w:b/>
          <w:sz w:val="24"/>
          <w:szCs w:val="24"/>
        </w:rPr>
      </w:pPr>
      <w:r w:rsidRPr="00270A59">
        <w:rPr>
          <w:rFonts w:ascii="Times New Roman" w:hAnsi="Times New Roman"/>
          <w:b/>
          <w:sz w:val="24"/>
          <w:szCs w:val="24"/>
        </w:rPr>
        <w:t>Пояснительная записка к отчету</w:t>
      </w:r>
    </w:p>
    <w:p w:rsidR="00270A59" w:rsidRPr="009853C7" w:rsidRDefault="00270A59" w:rsidP="00270A59">
      <w:pPr>
        <w:spacing w:after="0" w:line="240" w:lineRule="auto"/>
        <w:ind w:firstLine="567"/>
        <w:jc w:val="center"/>
        <w:rPr>
          <w:rFonts w:ascii="Times New Roman" w:hAnsi="Times New Roman"/>
          <w:b/>
          <w:color w:val="FF0000"/>
          <w:sz w:val="24"/>
          <w:szCs w:val="24"/>
        </w:rPr>
      </w:pPr>
    </w:p>
    <w:p w:rsidR="00270A59" w:rsidRPr="00270A59" w:rsidRDefault="00270A59" w:rsidP="00270A59">
      <w:pPr>
        <w:spacing w:after="0" w:line="240" w:lineRule="auto"/>
        <w:ind w:firstLine="567"/>
        <w:jc w:val="both"/>
        <w:rPr>
          <w:rFonts w:ascii="Times New Roman" w:eastAsia="Times New Roman" w:hAnsi="Times New Roman" w:cs="Times New Roman"/>
          <w:b/>
          <w:sz w:val="24"/>
          <w:szCs w:val="24"/>
          <w:highlight w:val="yellow"/>
        </w:rPr>
      </w:pPr>
      <w:r w:rsidRPr="00270A59">
        <w:rPr>
          <w:rFonts w:ascii="Times New Roman" w:eastAsia="Times New Roman" w:hAnsi="Times New Roman" w:cs="Times New Roman"/>
          <w:b/>
          <w:sz w:val="24"/>
          <w:szCs w:val="24"/>
          <w:lang w:eastAsia="en-US"/>
        </w:rPr>
        <w:t>Выявлены нарушения всего</w:t>
      </w:r>
      <w:r w:rsidRPr="009853C7">
        <w:rPr>
          <w:rFonts w:ascii="Times New Roman" w:eastAsia="Times New Roman" w:hAnsi="Times New Roman" w:cs="Times New Roman"/>
          <w:b/>
          <w:color w:val="FF0000"/>
          <w:sz w:val="24"/>
          <w:szCs w:val="24"/>
          <w:lang w:eastAsia="en-US"/>
        </w:rPr>
        <w:t xml:space="preserve"> </w:t>
      </w:r>
      <w:r w:rsidR="006B3D8C" w:rsidRPr="006B3D8C">
        <w:rPr>
          <w:rFonts w:ascii="Times New Roman" w:eastAsia="Times New Roman" w:hAnsi="Times New Roman" w:cs="Times New Roman"/>
          <w:b/>
          <w:sz w:val="24"/>
          <w:szCs w:val="24"/>
          <w:lang w:eastAsia="en-US"/>
        </w:rPr>
        <w:t>402,5</w:t>
      </w:r>
      <w:r w:rsidRPr="006B3D8C">
        <w:rPr>
          <w:rFonts w:ascii="Times New Roman" w:eastAsia="Times New Roman" w:hAnsi="Times New Roman" w:cs="Times New Roman"/>
          <w:b/>
          <w:sz w:val="24"/>
          <w:szCs w:val="24"/>
          <w:lang w:eastAsia="en-US"/>
        </w:rPr>
        <w:t xml:space="preserve"> тыс. руб., в</w:t>
      </w:r>
      <w:r w:rsidRPr="00270A59">
        <w:rPr>
          <w:rFonts w:ascii="Times New Roman" w:eastAsia="Times New Roman" w:hAnsi="Times New Roman" w:cs="Times New Roman"/>
          <w:b/>
          <w:sz w:val="24"/>
          <w:szCs w:val="24"/>
          <w:lang w:eastAsia="en-US"/>
        </w:rPr>
        <w:t xml:space="preserve"> том числе</w:t>
      </w:r>
      <w:r w:rsidRPr="00270A59">
        <w:rPr>
          <w:rFonts w:ascii="Times New Roman" w:eastAsia="Times New Roman" w:hAnsi="Times New Roman" w:cs="Times New Roman"/>
          <w:b/>
          <w:sz w:val="24"/>
          <w:szCs w:val="24"/>
        </w:rPr>
        <w:t>:</w:t>
      </w:r>
    </w:p>
    <w:p w:rsidR="001B0681" w:rsidRDefault="00270A59" w:rsidP="00270A59">
      <w:pPr>
        <w:spacing w:after="0" w:line="240" w:lineRule="auto"/>
        <w:ind w:left="57" w:firstLine="510"/>
        <w:jc w:val="both"/>
        <w:rPr>
          <w:rFonts w:ascii="Times New Roman" w:eastAsia="Times New Roman" w:hAnsi="Times New Roman" w:cs="Times New Roman"/>
          <w:sz w:val="24"/>
          <w:szCs w:val="24"/>
        </w:rPr>
      </w:pPr>
      <w:r w:rsidRPr="001B0681">
        <w:rPr>
          <w:rFonts w:ascii="Times New Roman" w:eastAsia="Times New Roman" w:hAnsi="Times New Roman" w:cs="Times New Roman"/>
          <w:b/>
          <w:sz w:val="24"/>
          <w:szCs w:val="24"/>
        </w:rPr>
        <w:t xml:space="preserve">- иные нарушения бюджетного законодательства РФ – </w:t>
      </w:r>
      <w:r w:rsidR="001B0681">
        <w:rPr>
          <w:rFonts w:ascii="Times New Roman" w:eastAsia="Times New Roman" w:hAnsi="Times New Roman" w:cs="Times New Roman"/>
          <w:b/>
          <w:sz w:val="24"/>
          <w:szCs w:val="24"/>
        </w:rPr>
        <w:t xml:space="preserve">204,5 </w:t>
      </w:r>
      <w:r w:rsidRPr="001B0681">
        <w:rPr>
          <w:rFonts w:ascii="Times New Roman" w:eastAsia="Times New Roman" w:hAnsi="Times New Roman" w:cs="Times New Roman"/>
          <w:b/>
          <w:sz w:val="24"/>
          <w:szCs w:val="24"/>
        </w:rPr>
        <w:t>тыс. руб</w:t>
      </w:r>
      <w:r w:rsidR="001B0681">
        <w:rPr>
          <w:rFonts w:ascii="Times New Roman" w:eastAsia="Times New Roman" w:hAnsi="Times New Roman" w:cs="Times New Roman"/>
          <w:sz w:val="24"/>
          <w:szCs w:val="24"/>
        </w:rPr>
        <w:t>.:</w:t>
      </w:r>
    </w:p>
    <w:p w:rsidR="001B0681" w:rsidRDefault="001B0681" w:rsidP="00270A59">
      <w:pPr>
        <w:spacing w:after="0" w:line="240" w:lineRule="auto"/>
        <w:ind w:left="57" w:firstLine="5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70A59" w:rsidRPr="001B0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198 тыс. руб. -</w:t>
      </w:r>
      <w:r w:rsidR="00270A59" w:rsidRPr="001B0681">
        <w:t xml:space="preserve"> </w:t>
      </w:r>
      <w:r w:rsidR="00270A59" w:rsidRPr="001B0681">
        <w:rPr>
          <w:rFonts w:ascii="Times New Roman" w:hAnsi="Times New Roman" w:cs="Times New Roman"/>
          <w:sz w:val="24"/>
          <w:szCs w:val="24"/>
        </w:rPr>
        <w:t xml:space="preserve">наличие приобретенного, но не используемого (срок реализации мероприятий определен - до 30 декабря), находящегося на хранении имущества, </w:t>
      </w:r>
      <w:r w:rsidRPr="001B0681">
        <w:rPr>
          <w:rFonts w:ascii="Times New Roman" w:hAnsi="Times New Roman" w:cs="Times New Roman"/>
          <w:sz w:val="24"/>
          <w:szCs w:val="24"/>
        </w:rPr>
        <w:t>свидетельствует об использовании бюджетных средств с нарушением принципа эффективности, установленного ст. 34 БК РФ, поскольку цели приобретения имуще</w:t>
      </w:r>
      <w:r>
        <w:rPr>
          <w:rFonts w:ascii="Times New Roman" w:hAnsi="Times New Roman" w:cs="Times New Roman"/>
          <w:sz w:val="24"/>
          <w:szCs w:val="24"/>
        </w:rPr>
        <w:t>ства и результаты не достигнуты;</w:t>
      </w:r>
    </w:p>
    <w:p w:rsidR="001B0681" w:rsidRDefault="001B0681" w:rsidP="001B0681">
      <w:pPr>
        <w:spacing w:after="0" w:line="240" w:lineRule="auto"/>
        <w:ind w:left="57" w:firstLine="510"/>
        <w:jc w:val="both"/>
        <w:rPr>
          <w:rFonts w:ascii="Times New Roman" w:hAnsi="Times New Roman" w:cs="Times New Roman"/>
          <w:sz w:val="24"/>
          <w:szCs w:val="24"/>
        </w:rPr>
      </w:pPr>
      <w:r>
        <w:rPr>
          <w:rFonts w:ascii="Times New Roman" w:hAnsi="Times New Roman" w:cs="Times New Roman"/>
          <w:sz w:val="24"/>
          <w:szCs w:val="24"/>
        </w:rPr>
        <w:t>- 6,5</w:t>
      </w:r>
      <w:r w:rsidRPr="001B0681">
        <w:rPr>
          <w:rFonts w:ascii="Times New Roman" w:hAnsi="Times New Roman" w:cs="Times New Roman"/>
          <w:sz w:val="24"/>
          <w:szCs w:val="24"/>
        </w:rPr>
        <w:t xml:space="preserve"> тыс. руб.</w:t>
      </w:r>
      <w:r>
        <w:rPr>
          <w:rFonts w:ascii="Times New Roman" w:hAnsi="Times New Roman" w:cs="Times New Roman"/>
          <w:sz w:val="24"/>
          <w:szCs w:val="24"/>
        </w:rPr>
        <w:t xml:space="preserve"> - </w:t>
      </w:r>
      <w:r w:rsidRPr="001B0681">
        <w:rPr>
          <w:rFonts w:ascii="Times New Roman" w:hAnsi="Times New Roman" w:cs="Times New Roman"/>
          <w:sz w:val="24"/>
          <w:szCs w:val="24"/>
        </w:rPr>
        <w:t xml:space="preserve">в нарушение ч. 1 ст. 158 Бюджетного кодекса РФ, администрацией </w:t>
      </w:r>
      <w:proofErr w:type="spellStart"/>
      <w:r w:rsidRPr="001B0681">
        <w:rPr>
          <w:rFonts w:ascii="Times New Roman" w:hAnsi="Times New Roman" w:cs="Times New Roman"/>
          <w:sz w:val="24"/>
          <w:szCs w:val="24"/>
        </w:rPr>
        <w:t>Карымского</w:t>
      </w:r>
      <w:proofErr w:type="spellEnd"/>
      <w:r w:rsidRPr="001B0681">
        <w:rPr>
          <w:rFonts w:ascii="Times New Roman" w:hAnsi="Times New Roman" w:cs="Times New Roman"/>
          <w:sz w:val="24"/>
          <w:szCs w:val="24"/>
        </w:rPr>
        <w:t xml:space="preserve"> МО как главным распорядителем бюджетных средств не обеспечена результативность использования средств предназначенных для реализации мероприятий перечня проектов народных инициатив (п. 1.2.97 Классификатора нарушений).</w:t>
      </w:r>
    </w:p>
    <w:p w:rsidR="00270A59" w:rsidRPr="0009171D" w:rsidRDefault="00270A59" w:rsidP="00270A59">
      <w:pPr>
        <w:spacing w:after="0" w:line="240" w:lineRule="auto"/>
        <w:ind w:firstLine="567"/>
        <w:contextualSpacing/>
        <w:jc w:val="both"/>
        <w:rPr>
          <w:rFonts w:ascii="Times New Roman" w:eastAsia="Times New Roman" w:hAnsi="Times New Roman" w:cs="Times New Roman"/>
          <w:b/>
          <w:sz w:val="24"/>
          <w:szCs w:val="24"/>
          <w:lang w:eastAsia="en-US"/>
        </w:rPr>
      </w:pPr>
      <w:r w:rsidRPr="0009171D">
        <w:rPr>
          <w:rFonts w:ascii="Times New Roman" w:eastAsia="Times New Roman" w:hAnsi="Times New Roman" w:cs="Times New Roman"/>
          <w:b/>
          <w:sz w:val="24"/>
          <w:szCs w:val="24"/>
          <w:lang w:eastAsia="en-US"/>
        </w:rPr>
        <w:t xml:space="preserve">-  нарушения в сфере закупок – </w:t>
      </w:r>
      <w:r w:rsidR="0009171D" w:rsidRPr="0009171D">
        <w:rPr>
          <w:rFonts w:ascii="Times New Roman" w:eastAsia="Times New Roman" w:hAnsi="Times New Roman" w:cs="Times New Roman"/>
          <w:b/>
          <w:sz w:val="24"/>
          <w:szCs w:val="24"/>
          <w:lang w:eastAsia="en-US"/>
        </w:rPr>
        <w:t>198</w:t>
      </w:r>
      <w:r w:rsidRPr="0009171D">
        <w:rPr>
          <w:rFonts w:ascii="Times New Roman" w:eastAsia="Times New Roman" w:hAnsi="Times New Roman" w:cs="Times New Roman"/>
          <w:b/>
          <w:sz w:val="24"/>
          <w:szCs w:val="24"/>
          <w:lang w:eastAsia="en-US"/>
        </w:rPr>
        <w:t xml:space="preserve"> тыс. руб.</w:t>
      </w:r>
      <w:r w:rsidR="0009171D" w:rsidRPr="0009171D">
        <w:rPr>
          <w:rFonts w:ascii="Times New Roman" w:eastAsia="Times New Roman" w:hAnsi="Times New Roman" w:cs="Times New Roman"/>
          <w:b/>
          <w:sz w:val="24"/>
          <w:szCs w:val="24"/>
          <w:lang w:eastAsia="en-US"/>
        </w:rPr>
        <w:t>:</w:t>
      </w:r>
    </w:p>
    <w:p w:rsidR="0009171D" w:rsidRPr="0009171D" w:rsidRDefault="00270A59" w:rsidP="0009171D">
      <w:pPr>
        <w:spacing w:after="0" w:line="240" w:lineRule="auto"/>
        <w:ind w:firstLine="567"/>
        <w:jc w:val="both"/>
        <w:rPr>
          <w:rFonts w:ascii="Times New Roman" w:eastAsia="Times New Roman" w:hAnsi="Times New Roman" w:cs="Times New Roman"/>
          <w:sz w:val="24"/>
          <w:szCs w:val="24"/>
          <w:lang w:eastAsia="x-none"/>
        </w:rPr>
      </w:pPr>
      <w:r w:rsidRPr="0009171D">
        <w:rPr>
          <w:rFonts w:ascii="Times New Roman" w:eastAsia="Times New Roman" w:hAnsi="Times New Roman" w:cs="Times New Roman"/>
          <w:sz w:val="24"/>
          <w:szCs w:val="24"/>
          <w:lang w:eastAsia="en-US"/>
        </w:rPr>
        <w:t xml:space="preserve">- </w:t>
      </w:r>
      <w:r w:rsidR="0009171D" w:rsidRPr="0009171D">
        <w:rPr>
          <w:rFonts w:ascii="Times New Roman" w:eastAsia="Times New Roman" w:hAnsi="Times New Roman" w:cs="Times New Roman"/>
          <w:sz w:val="24"/>
          <w:szCs w:val="24"/>
          <w:lang w:eastAsia="x-none"/>
        </w:rPr>
        <w:t>198</w:t>
      </w:r>
      <w:r w:rsidRPr="0009171D">
        <w:rPr>
          <w:rFonts w:ascii="Times New Roman" w:eastAsia="Times New Roman" w:hAnsi="Times New Roman" w:cs="Times New Roman"/>
          <w:sz w:val="24"/>
          <w:szCs w:val="24"/>
          <w:lang w:eastAsia="x-none"/>
        </w:rPr>
        <w:t xml:space="preserve"> тыс. руб.</w:t>
      </w:r>
      <w:r w:rsidRPr="009853C7">
        <w:rPr>
          <w:rFonts w:ascii="Times New Roman" w:eastAsia="Times New Roman" w:hAnsi="Times New Roman" w:cs="Times New Roman"/>
          <w:color w:val="FF0000"/>
          <w:sz w:val="24"/>
          <w:szCs w:val="24"/>
          <w:lang w:eastAsia="x-none"/>
        </w:rPr>
        <w:t xml:space="preserve"> </w:t>
      </w:r>
      <w:r w:rsidRPr="0009171D">
        <w:rPr>
          <w:rFonts w:ascii="Times New Roman" w:eastAsia="Times New Roman" w:hAnsi="Times New Roman" w:cs="Times New Roman"/>
          <w:sz w:val="24"/>
          <w:szCs w:val="24"/>
          <w:lang w:eastAsia="x-none"/>
        </w:rPr>
        <w:t xml:space="preserve">– </w:t>
      </w:r>
      <w:r w:rsidR="0009171D" w:rsidRPr="0009171D">
        <w:rPr>
          <w:rFonts w:ascii="Times New Roman" w:eastAsia="Times New Roman" w:hAnsi="Times New Roman" w:cs="Times New Roman"/>
          <w:sz w:val="24"/>
          <w:szCs w:val="24"/>
          <w:lang w:eastAsia="x-none"/>
        </w:rPr>
        <w:t>общая сумма искусственно разбита на 2 муниципальных контракта стоимостью по 99 тыс. руб. каждый с целью ухода от проведения конкурентных процедур закупок.</w:t>
      </w:r>
      <w:r w:rsidR="0009171D" w:rsidRPr="0009171D">
        <w:t xml:space="preserve"> </w:t>
      </w:r>
      <w:r w:rsidR="0009171D" w:rsidRPr="0009171D">
        <w:rPr>
          <w:rFonts w:ascii="Times New Roman" w:eastAsia="Times New Roman" w:hAnsi="Times New Roman" w:cs="Times New Roman"/>
          <w:sz w:val="24"/>
          <w:szCs w:val="24"/>
          <w:lang w:eastAsia="x-none"/>
        </w:rPr>
        <w:t>Контракты заключены на поставку однородных товаров для обеспечения одних и тех же муниципальных нужд и образуют единую закупку с суммой более 100 тыс. руб., которая должна осуществятся конкурентным способом. Заключение вместо одного контракта ряда самостоятельных контрактов стоимостью до 100 тыс. руб. без использования конкурентных способов определения поставщика, свидет</w:t>
      </w:r>
      <w:r w:rsidR="0009171D">
        <w:rPr>
          <w:rFonts w:ascii="Times New Roman" w:eastAsia="Times New Roman" w:hAnsi="Times New Roman" w:cs="Times New Roman"/>
          <w:sz w:val="24"/>
          <w:szCs w:val="24"/>
          <w:lang w:eastAsia="x-none"/>
        </w:rPr>
        <w:t xml:space="preserve">ельствует о дроблении закупок. </w:t>
      </w:r>
      <w:r w:rsidR="0009171D" w:rsidRPr="0009171D">
        <w:rPr>
          <w:rFonts w:ascii="Times New Roman" w:eastAsia="Times New Roman" w:hAnsi="Times New Roman" w:cs="Times New Roman"/>
          <w:sz w:val="24"/>
          <w:szCs w:val="24"/>
          <w:lang w:eastAsia="x-none"/>
        </w:rPr>
        <w:t>Таким образом действия заказчика (администрации) квалифицируется как нарушение статей 8, 24, 93 Федерального закона от 05.04.2013 № 44-ФЗ «О контрактной системе в сфере закупок товаров, работ, услуг для обеспечения государственных и муниципальных нужд» и влечет административную ответственность предусмотренную частью 1 статьи 7.29 КоАП РФ (несоблюдение требований законодательства при принятии решения о способе определения поставщика, подрядчика, исполнителя), п. 4.34 Классификатора нарушений.</w:t>
      </w:r>
    </w:p>
    <w:p w:rsidR="00BD7D2A" w:rsidRDefault="00BD7D2A" w:rsidP="008742B2">
      <w:pPr>
        <w:spacing w:after="0" w:line="240" w:lineRule="auto"/>
        <w:jc w:val="center"/>
        <w:rPr>
          <w:rFonts w:ascii="Times New Roman" w:hAnsi="Times New Roman" w:cs="Times New Roman"/>
          <w:b/>
          <w:color w:val="FF0000"/>
          <w:sz w:val="24"/>
          <w:szCs w:val="24"/>
        </w:rPr>
      </w:pPr>
    </w:p>
    <w:p w:rsidR="00E745D8" w:rsidRDefault="00E745D8" w:rsidP="008742B2">
      <w:pPr>
        <w:spacing w:after="0" w:line="240" w:lineRule="auto"/>
        <w:jc w:val="center"/>
        <w:rPr>
          <w:rFonts w:ascii="Times New Roman" w:hAnsi="Times New Roman" w:cs="Times New Roman"/>
          <w:b/>
          <w:color w:val="FF0000"/>
          <w:sz w:val="24"/>
          <w:szCs w:val="24"/>
        </w:rPr>
      </w:pPr>
    </w:p>
    <w:p w:rsidR="00E745D8" w:rsidRDefault="00E745D8" w:rsidP="008742B2">
      <w:pPr>
        <w:spacing w:after="0" w:line="240" w:lineRule="auto"/>
        <w:jc w:val="center"/>
        <w:rPr>
          <w:rFonts w:ascii="Times New Roman" w:hAnsi="Times New Roman" w:cs="Times New Roman"/>
          <w:b/>
          <w:color w:val="FF0000"/>
          <w:sz w:val="24"/>
          <w:szCs w:val="24"/>
        </w:rPr>
      </w:pPr>
    </w:p>
    <w:p w:rsidR="00E745D8" w:rsidRPr="009853C7" w:rsidRDefault="00E745D8" w:rsidP="008742B2">
      <w:pPr>
        <w:spacing w:after="0" w:line="240" w:lineRule="auto"/>
        <w:jc w:val="center"/>
        <w:rPr>
          <w:rFonts w:ascii="Times New Roman" w:hAnsi="Times New Roman" w:cs="Times New Roman"/>
          <w:b/>
          <w:color w:val="FF0000"/>
          <w:sz w:val="24"/>
          <w:szCs w:val="24"/>
        </w:rPr>
      </w:pPr>
    </w:p>
    <w:p w:rsidR="004C3C47" w:rsidRPr="00EC5E2D" w:rsidRDefault="004C3C47" w:rsidP="008742B2">
      <w:pPr>
        <w:spacing w:after="0" w:line="240" w:lineRule="auto"/>
        <w:jc w:val="center"/>
        <w:rPr>
          <w:rFonts w:ascii="Times New Roman" w:hAnsi="Times New Roman" w:cs="Times New Roman"/>
          <w:b/>
          <w:sz w:val="24"/>
          <w:szCs w:val="24"/>
        </w:rPr>
      </w:pPr>
      <w:r w:rsidRPr="00EC5E2D">
        <w:rPr>
          <w:rFonts w:ascii="Times New Roman" w:hAnsi="Times New Roman" w:cs="Times New Roman"/>
          <w:b/>
          <w:sz w:val="24"/>
          <w:szCs w:val="24"/>
        </w:rPr>
        <w:lastRenderedPageBreak/>
        <w:t>Справка</w:t>
      </w:r>
    </w:p>
    <w:p w:rsidR="004C3C47" w:rsidRPr="00EC5E2D" w:rsidRDefault="004C3C47" w:rsidP="004C3C47">
      <w:pPr>
        <w:spacing w:after="0" w:line="240" w:lineRule="auto"/>
        <w:ind w:firstLine="567"/>
        <w:jc w:val="center"/>
        <w:rPr>
          <w:rFonts w:ascii="Times New Roman" w:hAnsi="Times New Roman" w:cs="Times New Roman"/>
          <w:sz w:val="24"/>
          <w:szCs w:val="24"/>
        </w:rPr>
      </w:pPr>
      <w:proofErr w:type="gramStart"/>
      <w:r w:rsidRPr="00EC5E2D">
        <w:rPr>
          <w:rFonts w:ascii="Times New Roman" w:hAnsi="Times New Roman" w:cs="Times New Roman"/>
          <w:sz w:val="24"/>
          <w:szCs w:val="24"/>
        </w:rPr>
        <w:t>к</w:t>
      </w:r>
      <w:proofErr w:type="gramEnd"/>
      <w:r w:rsidRPr="00EC5E2D">
        <w:rPr>
          <w:rFonts w:ascii="Times New Roman" w:hAnsi="Times New Roman" w:cs="Times New Roman"/>
          <w:sz w:val="24"/>
          <w:szCs w:val="24"/>
        </w:rPr>
        <w:t xml:space="preserve"> отчету о результатах контрольного мероприятия:</w:t>
      </w:r>
    </w:p>
    <w:p w:rsidR="004C3C47" w:rsidRPr="00EC5E2D" w:rsidRDefault="004C3C47" w:rsidP="00757AB0">
      <w:pPr>
        <w:spacing w:after="0" w:line="240" w:lineRule="auto"/>
        <w:jc w:val="center"/>
        <w:rPr>
          <w:rFonts w:ascii="Times New Roman" w:hAnsi="Times New Roman" w:cs="Times New Roman"/>
          <w:b/>
          <w:sz w:val="24"/>
          <w:szCs w:val="24"/>
        </w:rPr>
      </w:pPr>
      <w:r w:rsidRPr="00EC5E2D">
        <w:rPr>
          <w:rFonts w:ascii="Times New Roman" w:hAnsi="Times New Roman" w:cs="Times New Roman"/>
          <w:b/>
          <w:sz w:val="24"/>
          <w:szCs w:val="24"/>
        </w:rPr>
        <w:t>«</w:t>
      </w:r>
      <w:r w:rsidR="0051062F" w:rsidRPr="00EC5E2D">
        <w:rPr>
          <w:rFonts w:ascii="Times New Roman" w:hAnsi="Times New Roman" w:cs="Times New Roman"/>
          <w:b/>
          <w:sz w:val="24"/>
          <w:szCs w:val="24"/>
        </w:rPr>
        <w:t>П</w:t>
      </w:r>
      <w:r w:rsidR="0051062F" w:rsidRPr="00EC5E2D">
        <w:rPr>
          <w:rFonts w:ascii="Times New Roman" w:eastAsia="Times New Roman" w:hAnsi="Times New Roman" w:cs="Times New Roman"/>
          <w:b/>
          <w:sz w:val="24"/>
          <w:szCs w:val="24"/>
        </w:rPr>
        <w:t xml:space="preserve">роверка законного и эффективного (экономного и результативного) использования средств областного и местного бюджетов, </w:t>
      </w:r>
      <w:r w:rsidR="00757AB0" w:rsidRPr="00EC5E2D">
        <w:rPr>
          <w:rFonts w:ascii="Times New Roman" w:eastAsia="Times New Roman" w:hAnsi="Times New Roman" w:cs="Times New Roman"/>
          <w:b/>
          <w:sz w:val="24"/>
          <w:szCs w:val="24"/>
        </w:rPr>
        <w:t xml:space="preserve">выделенных на реализацию мероприятий перечня проектов народных инициатив в 2019 году </w:t>
      </w:r>
      <w:proofErr w:type="spellStart"/>
      <w:r w:rsidR="00EC5E2D" w:rsidRPr="00EC5E2D">
        <w:rPr>
          <w:rFonts w:ascii="Times New Roman" w:eastAsia="Times New Roman" w:hAnsi="Times New Roman" w:cs="Times New Roman"/>
          <w:b/>
          <w:sz w:val="24"/>
          <w:szCs w:val="24"/>
        </w:rPr>
        <w:t>Карым</w:t>
      </w:r>
      <w:r w:rsidR="00757AB0" w:rsidRPr="00EC5E2D">
        <w:rPr>
          <w:rFonts w:ascii="Times New Roman" w:eastAsia="Times New Roman" w:hAnsi="Times New Roman" w:cs="Times New Roman"/>
          <w:b/>
          <w:sz w:val="24"/>
          <w:szCs w:val="24"/>
        </w:rPr>
        <w:t>скому</w:t>
      </w:r>
      <w:proofErr w:type="spellEnd"/>
      <w:r w:rsidR="00757AB0" w:rsidRPr="00EC5E2D">
        <w:rPr>
          <w:rFonts w:ascii="Times New Roman" w:eastAsia="Times New Roman" w:hAnsi="Times New Roman" w:cs="Times New Roman"/>
          <w:b/>
          <w:sz w:val="24"/>
          <w:szCs w:val="24"/>
        </w:rPr>
        <w:t xml:space="preserve"> муниципальному образованию»</w:t>
      </w:r>
    </w:p>
    <w:p w:rsidR="004C3C47" w:rsidRPr="009853C7" w:rsidRDefault="004C3C47" w:rsidP="004C3C47">
      <w:pPr>
        <w:spacing w:after="0" w:line="240" w:lineRule="auto"/>
        <w:ind w:firstLine="567"/>
        <w:jc w:val="center"/>
        <w:rPr>
          <w:rFonts w:ascii="Times New Roman" w:hAnsi="Times New Roman" w:cs="Times New Roman"/>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9853C7" w:rsidRPr="009853C7" w:rsidTr="00F3430D">
        <w:tc>
          <w:tcPr>
            <w:tcW w:w="756" w:type="dxa"/>
            <w:tcBorders>
              <w:top w:val="single" w:sz="4" w:space="0" w:color="auto"/>
              <w:left w:val="single" w:sz="4" w:space="0" w:color="auto"/>
              <w:bottom w:val="single" w:sz="4" w:space="0" w:color="auto"/>
              <w:right w:val="single" w:sz="4" w:space="0" w:color="auto"/>
            </w:tcBorders>
          </w:tcPr>
          <w:p w:rsidR="004C3C47" w:rsidRPr="009853C7" w:rsidRDefault="004C3C47" w:rsidP="004C3C47">
            <w:pPr>
              <w:spacing w:after="0" w:line="240" w:lineRule="auto"/>
              <w:ind w:hanging="142"/>
              <w:jc w:val="center"/>
              <w:rPr>
                <w:rFonts w:ascii="Times New Roman" w:hAnsi="Times New Roman" w:cs="Times New Roman"/>
                <w:b/>
                <w:color w:val="FF0000"/>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Сумма</w:t>
            </w:r>
          </w:p>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(тыс.</w:t>
            </w:r>
            <w:r w:rsidR="0004001B" w:rsidRPr="00EC5E2D">
              <w:rPr>
                <w:rFonts w:ascii="Times New Roman" w:hAnsi="Times New Roman" w:cs="Times New Roman"/>
                <w:b/>
                <w:sz w:val="24"/>
                <w:szCs w:val="24"/>
                <w:lang w:eastAsia="en-US"/>
              </w:rPr>
              <w:t xml:space="preserve"> </w:t>
            </w:r>
            <w:r w:rsidRPr="00EC5E2D">
              <w:rPr>
                <w:rFonts w:ascii="Times New Roman" w:hAnsi="Times New Roman" w:cs="Times New Roman"/>
                <w:b/>
                <w:sz w:val="24"/>
                <w:szCs w:val="24"/>
                <w:lang w:eastAsia="en-US"/>
              </w:rPr>
              <w:t>руб.)</w:t>
            </w:r>
          </w:p>
        </w:tc>
      </w:tr>
      <w:tr w:rsidR="009853C7" w:rsidRPr="009853C7" w:rsidTr="00F3430D">
        <w:tc>
          <w:tcPr>
            <w:tcW w:w="756" w:type="dxa"/>
            <w:tcBorders>
              <w:top w:val="single" w:sz="4" w:space="0" w:color="auto"/>
              <w:left w:val="single" w:sz="4" w:space="0" w:color="auto"/>
              <w:bottom w:val="single" w:sz="4" w:space="0" w:color="auto"/>
              <w:right w:val="single" w:sz="4" w:space="0" w:color="auto"/>
            </w:tcBorders>
            <w:hideMark/>
          </w:tcPr>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271C29">
            <w:pPr>
              <w:spacing w:after="0" w:line="240" w:lineRule="auto"/>
              <w:jc w:val="both"/>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EC5E2D" w:rsidRDefault="00EC5E2D"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eastAsia="Times New Roman" w:hAnsi="Times New Roman" w:cs="Times New Roman"/>
                <w:b/>
                <w:sz w:val="24"/>
                <w:szCs w:val="24"/>
              </w:rPr>
              <w:t>477,6</w:t>
            </w:r>
          </w:p>
        </w:tc>
      </w:tr>
      <w:tr w:rsidR="009853C7" w:rsidRPr="009853C7" w:rsidTr="00F3430D">
        <w:tc>
          <w:tcPr>
            <w:tcW w:w="756" w:type="dxa"/>
            <w:tcBorders>
              <w:top w:val="single" w:sz="4" w:space="0" w:color="auto"/>
              <w:left w:val="single" w:sz="4" w:space="0" w:color="auto"/>
              <w:bottom w:val="single" w:sz="4" w:space="0" w:color="auto"/>
              <w:right w:val="single" w:sz="4" w:space="0" w:color="auto"/>
            </w:tcBorders>
          </w:tcPr>
          <w:p w:rsidR="004C3C47" w:rsidRPr="00EC5E2D" w:rsidRDefault="00271C29" w:rsidP="00271C29">
            <w:pPr>
              <w:spacing w:after="0" w:line="240" w:lineRule="auto"/>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271C29">
            <w:pPr>
              <w:spacing w:after="0" w:line="240" w:lineRule="auto"/>
              <w:jc w:val="both"/>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2</w:t>
            </w:r>
          </w:p>
        </w:tc>
      </w:tr>
      <w:tr w:rsidR="009853C7" w:rsidRPr="009853C7" w:rsidTr="00F3430D">
        <w:tc>
          <w:tcPr>
            <w:tcW w:w="756" w:type="dxa"/>
            <w:tcBorders>
              <w:top w:val="single" w:sz="4" w:space="0" w:color="auto"/>
              <w:left w:val="single" w:sz="4" w:space="0" w:color="auto"/>
              <w:bottom w:val="single" w:sz="4" w:space="0" w:color="auto"/>
              <w:right w:val="single" w:sz="4" w:space="0" w:color="auto"/>
            </w:tcBorders>
          </w:tcPr>
          <w:p w:rsidR="004C3C47" w:rsidRPr="00EC5E2D" w:rsidRDefault="00271C29" w:rsidP="00271C29">
            <w:pPr>
              <w:spacing w:after="0" w:line="240" w:lineRule="auto"/>
              <w:rPr>
                <w:rFonts w:ascii="Times New Roman" w:hAnsi="Times New Roman" w:cs="Times New Roman"/>
                <w:sz w:val="24"/>
                <w:szCs w:val="24"/>
                <w:lang w:eastAsia="en-US"/>
              </w:rPr>
            </w:pPr>
            <w:r w:rsidRPr="00EC5E2D">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271C29">
            <w:pPr>
              <w:spacing w:after="0" w:line="240" w:lineRule="auto"/>
              <w:jc w:val="both"/>
              <w:rPr>
                <w:rFonts w:ascii="Times New Roman" w:hAnsi="Times New Roman" w:cs="Times New Roman"/>
                <w:sz w:val="24"/>
                <w:szCs w:val="24"/>
                <w:lang w:eastAsia="en-US"/>
              </w:rPr>
            </w:pPr>
            <w:r w:rsidRPr="00EC5E2D">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1</w:t>
            </w:r>
          </w:p>
        </w:tc>
      </w:tr>
      <w:tr w:rsidR="009853C7" w:rsidRPr="009853C7" w:rsidTr="00F3430D">
        <w:tc>
          <w:tcPr>
            <w:tcW w:w="756" w:type="dxa"/>
            <w:tcBorders>
              <w:top w:val="single" w:sz="4" w:space="0" w:color="auto"/>
              <w:left w:val="single" w:sz="4" w:space="0" w:color="auto"/>
              <w:bottom w:val="single" w:sz="4" w:space="0" w:color="auto"/>
              <w:right w:val="single" w:sz="4" w:space="0" w:color="auto"/>
            </w:tcBorders>
          </w:tcPr>
          <w:p w:rsidR="004C3C47" w:rsidRPr="00EC5E2D" w:rsidRDefault="00271C29" w:rsidP="00271C29">
            <w:pPr>
              <w:spacing w:after="0" w:line="240" w:lineRule="auto"/>
              <w:jc w:val="center"/>
              <w:rPr>
                <w:rFonts w:ascii="Times New Roman" w:hAnsi="Times New Roman" w:cs="Times New Roman"/>
                <w:sz w:val="24"/>
                <w:szCs w:val="24"/>
                <w:lang w:eastAsia="en-US"/>
              </w:rPr>
            </w:pPr>
            <w:r w:rsidRPr="00EC5E2D">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271C29">
            <w:pPr>
              <w:spacing w:after="0" w:line="240" w:lineRule="auto"/>
              <w:jc w:val="both"/>
              <w:rPr>
                <w:rFonts w:ascii="Times New Roman" w:hAnsi="Times New Roman" w:cs="Times New Roman"/>
                <w:sz w:val="24"/>
                <w:szCs w:val="24"/>
                <w:lang w:eastAsia="en-US"/>
              </w:rPr>
            </w:pPr>
            <w:r w:rsidRPr="00EC5E2D">
              <w:rPr>
                <w:rFonts w:ascii="Times New Roman" w:hAnsi="Times New Roman" w:cs="Times New Roman"/>
                <w:sz w:val="24"/>
                <w:szCs w:val="24"/>
                <w:lang w:eastAsia="en-US"/>
              </w:rPr>
              <w:t xml:space="preserve">- </w:t>
            </w:r>
            <w:r w:rsidR="00A513B6" w:rsidRPr="00EC5E2D">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EC5E2D" w:rsidRDefault="004C3C47" w:rsidP="004C3C47">
            <w:pPr>
              <w:spacing w:after="0" w:line="240" w:lineRule="auto"/>
              <w:ind w:hanging="142"/>
              <w:jc w:val="center"/>
              <w:rPr>
                <w:rFonts w:ascii="Times New Roman" w:hAnsi="Times New Roman" w:cs="Times New Roman"/>
                <w:b/>
                <w:sz w:val="24"/>
                <w:szCs w:val="24"/>
                <w:lang w:eastAsia="en-US"/>
              </w:rPr>
            </w:pPr>
            <w:r w:rsidRPr="00EC5E2D">
              <w:rPr>
                <w:rFonts w:ascii="Times New Roman" w:hAnsi="Times New Roman" w:cs="Times New Roman"/>
                <w:b/>
                <w:sz w:val="24"/>
                <w:szCs w:val="24"/>
                <w:lang w:eastAsia="en-US"/>
              </w:rPr>
              <w:t>1</w:t>
            </w: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271C29"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6B3D8C" w:rsidP="004C3C47">
            <w:pPr>
              <w:spacing w:after="0" w:line="240" w:lineRule="auto"/>
              <w:ind w:hanging="142"/>
              <w:jc w:val="center"/>
              <w:rPr>
                <w:rFonts w:ascii="Times New Roman" w:hAnsi="Times New Roman" w:cs="Times New Roman"/>
                <w:b/>
                <w:sz w:val="24"/>
                <w:szCs w:val="24"/>
                <w:highlight w:val="yellow"/>
                <w:lang w:eastAsia="en-US"/>
              </w:rPr>
            </w:pPr>
            <w:r w:rsidRPr="006B3D8C">
              <w:rPr>
                <w:rFonts w:ascii="Times New Roman" w:hAnsi="Times New Roman" w:cs="Times New Roman"/>
                <w:b/>
                <w:sz w:val="24"/>
                <w:szCs w:val="24"/>
                <w:lang w:eastAsia="en-US"/>
              </w:rPr>
              <w:t>204,5</w:t>
            </w: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в</w:t>
            </w:r>
            <w:proofErr w:type="gramEnd"/>
            <w:r w:rsidRPr="006B3D8C">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нецелевое</w:t>
            </w:r>
            <w:proofErr w:type="gramEnd"/>
            <w:r w:rsidRPr="006B3D8C">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нарушение</w:t>
            </w:r>
            <w:proofErr w:type="gramEnd"/>
            <w:r w:rsidRPr="006B3D8C">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другое</w:t>
            </w:r>
            <w:proofErr w:type="gramEnd"/>
            <w:r w:rsidRPr="006B3D8C">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9853C7" w:rsidRPr="006B3D8C" w:rsidTr="000E2D5C">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b/>
                <w:sz w:val="24"/>
                <w:szCs w:val="24"/>
                <w:highlight w:val="yellow"/>
                <w:lang w:eastAsia="en-US"/>
              </w:rPr>
            </w:pPr>
            <w:r w:rsidRPr="006B3D8C">
              <w:rPr>
                <w:rFonts w:ascii="Times New Roman" w:hAnsi="Times New Roman" w:cs="Times New Roman"/>
                <w:b/>
                <w:sz w:val="24"/>
                <w:szCs w:val="24"/>
                <w:lang w:eastAsia="en-US"/>
              </w:rPr>
              <w:t>204,5</w:t>
            </w: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принцип</w:t>
            </w:r>
            <w:proofErr w:type="gramEnd"/>
            <w:r w:rsidRPr="006B3D8C">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sz w:val="24"/>
                <w:szCs w:val="24"/>
                <w:highlight w:val="yellow"/>
                <w:lang w:eastAsia="en-US"/>
              </w:rPr>
            </w:pPr>
            <w:r w:rsidRPr="006B3D8C">
              <w:rPr>
                <w:rFonts w:ascii="Times New Roman" w:hAnsi="Times New Roman" w:cs="Times New Roman"/>
                <w:sz w:val="24"/>
                <w:szCs w:val="24"/>
                <w:lang w:eastAsia="en-US"/>
              </w:rPr>
              <w:t>198</w:t>
            </w: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принцип</w:t>
            </w:r>
            <w:proofErr w:type="gramEnd"/>
            <w:r w:rsidRPr="006B3D8C">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9853C7" w:rsidRPr="006B3D8C"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принцип</w:t>
            </w:r>
            <w:proofErr w:type="gramEnd"/>
            <w:r w:rsidRPr="006B3D8C">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sz w:val="24"/>
                <w:szCs w:val="24"/>
                <w:lang w:eastAsia="en-US"/>
              </w:rPr>
            </w:pPr>
            <w:proofErr w:type="gramStart"/>
            <w:r w:rsidRPr="006B3D8C">
              <w:rPr>
                <w:rFonts w:ascii="Times New Roman" w:hAnsi="Times New Roman" w:cs="Times New Roman"/>
                <w:sz w:val="24"/>
                <w:szCs w:val="24"/>
                <w:lang w:eastAsia="en-US"/>
              </w:rPr>
              <w:t>другое</w:t>
            </w:r>
            <w:proofErr w:type="gramEnd"/>
            <w:r w:rsidRPr="006B3D8C">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sz w:val="24"/>
                <w:szCs w:val="24"/>
                <w:highlight w:val="yellow"/>
                <w:lang w:eastAsia="en-US"/>
              </w:rPr>
            </w:pPr>
            <w:r w:rsidRPr="006B3D8C">
              <w:rPr>
                <w:rFonts w:ascii="Times New Roman" w:hAnsi="Times New Roman" w:cs="Times New Roman"/>
                <w:sz w:val="24"/>
                <w:szCs w:val="24"/>
                <w:lang w:eastAsia="en-US"/>
              </w:rPr>
              <w:t>6,5</w:t>
            </w: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Выявлено нарушений в сфере закупок, всего (тыс.</w:t>
            </w:r>
            <w:r w:rsidR="0004001B"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198</w:t>
            </w:r>
          </w:p>
        </w:tc>
      </w:tr>
      <w:tr w:rsidR="009853C7" w:rsidRPr="006B3D8C"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6B3D8C" w:rsidRDefault="004C3C47" w:rsidP="00271C29">
            <w:pPr>
              <w:spacing w:after="0" w:line="240" w:lineRule="auto"/>
              <w:jc w:val="both"/>
              <w:rPr>
                <w:rFonts w:ascii="Times New Roman" w:hAnsi="Times New Roman" w:cs="Times New Roman"/>
                <w:sz w:val="24"/>
                <w:szCs w:val="24"/>
                <w:lang w:eastAsia="en-US"/>
              </w:rPr>
            </w:pPr>
            <w:r w:rsidRPr="006B3D8C">
              <w:rPr>
                <w:rFonts w:ascii="Times New Roman" w:hAnsi="Times New Roman" w:cs="Times New Roman"/>
                <w:sz w:val="24"/>
                <w:szCs w:val="24"/>
                <w:lang w:eastAsia="en-US"/>
              </w:rPr>
              <w:t xml:space="preserve">В рамках федерального закона от 05.04.2013г </w:t>
            </w:r>
            <w:r w:rsidRPr="006B3D8C">
              <w:rPr>
                <w:rFonts w:ascii="Times New Roman" w:hAnsi="Times New Roman" w:cs="Times New Roman"/>
                <w:b/>
                <w:sz w:val="24"/>
                <w:szCs w:val="24"/>
                <w:lang w:eastAsia="en-US"/>
              </w:rPr>
              <w:t>№</w:t>
            </w:r>
            <w:r w:rsidR="00271C29"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198</w:t>
            </w:r>
          </w:p>
        </w:tc>
      </w:tr>
      <w:tr w:rsidR="009853C7" w:rsidRPr="006B3D8C"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6B3D8C" w:rsidRDefault="004C3C47" w:rsidP="00271C29">
            <w:pPr>
              <w:spacing w:after="0" w:line="240" w:lineRule="auto"/>
              <w:jc w:val="both"/>
              <w:rPr>
                <w:rFonts w:ascii="Times New Roman" w:hAnsi="Times New Roman" w:cs="Times New Roman"/>
                <w:sz w:val="24"/>
                <w:szCs w:val="24"/>
                <w:lang w:eastAsia="en-US"/>
              </w:rPr>
            </w:pPr>
            <w:r w:rsidRPr="006B3D8C">
              <w:rPr>
                <w:rFonts w:ascii="Times New Roman" w:hAnsi="Times New Roman" w:cs="Times New Roman"/>
                <w:sz w:val="24"/>
                <w:szCs w:val="24"/>
                <w:lang w:eastAsia="en-US"/>
              </w:rPr>
              <w:t>- сумма выявленных нарушении, тыс.</w:t>
            </w:r>
            <w:r w:rsidR="0004001B" w:rsidRPr="006B3D8C">
              <w:rPr>
                <w:rFonts w:ascii="Times New Roman" w:hAnsi="Times New Roman" w:cs="Times New Roman"/>
                <w:sz w:val="24"/>
                <w:szCs w:val="24"/>
                <w:lang w:eastAsia="en-US"/>
              </w:rPr>
              <w:t xml:space="preserve"> </w:t>
            </w:r>
            <w:r w:rsidRPr="006B3D8C">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198</w:t>
            </w:r>
          </w:p>
        </w:tc>
      </w:tr>
      <w:tr w:rsidR="009853C7" w:rsidRPr="006B3D8C"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6B3D8C" w:rsidRDefault="004C3C47" w:rsidP="00271C29">
            <w:pPr>
              <w:spacing w:after="0" w:line="240" w:lineRule="auto"/>
              <w:jc w:val="both"/>
              <w:rPr>
                <w:rFonts w:ascii="Times New Roman" w:hAnsi="Times New Roman" w:cs="Times New Roman"/>
                <w:sz w:val="24"/>
                <w:szCs w:val="24"/>
                <w:lang w:eastAsia="en-US"/>
              </w:rPr>
            </w:pPr>
            <w:r w:rsidRPr="006B3D8C">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6B3D8C" w:rsidRDefault="006B3D8C" w:rsidP="004C3C47">
            <w:pPr>
              <w:spacing w:after="0" w:line="240" w:lineRule="auto"/>
              <w:ind w:hanging="142"/>
              <w:jc w:val="center"/>
              <w:rPr>
                <w:rFonts w:ascii="Times New Roman" w:hAnsi="Times New Roman" w:cs="Times New Roman"/>
                <w:sz w:val="24"/>
                <w:szCs w:val="24"/>
                <w:lang w:eastAsia="en-US"/>
              </w:rPr>
            </w:pPr>
            <w:r w:rsidRPr="006B3D8C">
              <w:rPr>
                <w:rFonts w:ascii="Times New Roman" w:hAnsi="Times New Roman" w:cs="Times New Roman"/>
                <w:sz w:val="24"/>
                <w:szCs w:val="24"/>
                <w:lang w:eastAsia="en-US"/>
              </w:rPr>
              <w:t>2</w:t>
            </w: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271C29" w:rsidP="004C3C47">
            <w:pPr>
              <w:spacing w:after="0" w:line="240" w:lineRule="auto"/>
              <w:ind w:hanging="142"/>
              <w:jc w:val="center"/>
              <w:rPr>
                <w:rFonts w:ascii="Times New Roman" w:hAnsi="Times New Roman" w:cs="Times New Roman"/>
                <w:b/>
                <w:sz w:val="24"/>
                <w:szCs w:val="24"/>
                <w:lang w:val="en-US" w:eastAsia="en-US"/>
              </w:rPr>
            </w:pPr>
            <w:r w:rsidRPr="006B3D8C">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Выявлено нарушений иного законодательства, всего (тыс.</w:t>
            </w:r>
            <w:r w:rsidR="0004001B"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р</w:t>
            </w:r>
            <w:r w:rsidR="00D37DF5" w:rsidRPr="006B3D8C">
              <w:rPr>
                <w:rFonts w:ascii="Times New Roman" w:hAnsi="Times New Roman" w:cs="Times New Roman"/>
                <w:b/>
                <w:sz w:val="24"/>
                <w:szCs w:val="24"/>
                <w:lang w:eastAsia="en-US"/>
              </w:rPr>
              <w:t>уб</w:t>
            </w:r>
            <w:r w:rsidRPr="006B3D8C">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6B3D8C" w:rsidRDefault="00796926" w:rsidP="00796926">
            <w:pPr>
              <w:spacing w:after="0" w:line="240" w:lineRule="auto"/>
              <w:ind w:hanging="142"/>
              <w:jc w:val="center"/>
              <w:rPr>
                <w:rFonts w:ascii="Times New Roman" w:hAnsi="Times New Roman" w:cs="Times New Roman"/>
                <w:b/>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rPr>
                <w:rFonts w:ascii="Times New Roman" w:hAnsi="Times New Roman" w:cs="Times New Roman"/>
                <w:b/>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Рекомендовано к возврату в местный бюджет (тыс.</w:t>
            </w:r>
            <w:r w:rsidR="0004001B"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9853C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Объем причиненного ущерба (тыс.</w:t>
            </w:r>
            <w:r w:rsidR="0004001B"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4C3C47" w:rsidRPr="006B3D8C" w:rsidTr="00F3430D">
        <w:tc>
          <w:tcPr>
            <w:tcW w:w="756" w:type="dxa"/>
            <w:tcBorders>
              <w:top w:val="single" w:sz="4" w:space="0" w:color="auto"/>
              <w:left w:val="single" w:sz="4" w:space="0" w:color="auto"/>
              <w:bottom w:val="single" w:sz="4" w:space="0" w:color="auto"/>
              <w:right w:val="single" w:sz="4" w:space="0" w:color="auto"/>
            </w:tcBorders>
            <w:hideMark/>
          </w:tcPr>
          <w:p w:rsidR="004C3C47" w:rsidRPr="006B3D8C" w:rsidRDefault="004C3C47" w:rsidP="004C3C47">
            <w:pPr>
              <w:spacing w:after="0" w:line="240" w:lineRule="auto"/>
              <w:ind w:hanging="142"/>
              <w:jc w:val="center"/>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6B3D8C" w:rsidRDefault="004C3C47" w:rsidP="00271C29">
            <w:pPr>
              <w:spacing w:after="0" w:line="240" w:lineRule="auto"/>
              <w:jc w:val="both"/>
              <w:rPr>
                <w:rFonts w:ascii="Times New Roman" w:hAnsi="Times New Roman" w:cs="Times New Roman"/>
                <w:b/>
                <w:sz w:val="24"/>
                <w:szCs w:val="24"/>
                <w:lang w:eastAsia="en-US"/>
              </w:rPr>
            </w:pPr>
            <w:r w:rsidRPr="006B3D8C">
              <w:rPr>
                <w:rFonts w:ascii="Times New Roman" w:hAnsi="Times New Roman" w:cs="Times New Roman"/>
                <w:b/>
                <w:sz w:val="24"/>
                <w:szCs w:val="24"/>
                <w:lang w:eastAsia="en-US"/>
              </w:rPr>
              <w:t>Всего выявлено нарушений (тыс.</w:t>
            </w:r>
            <w:r w:rsidR="0004001B" w:rsidRPr="006B3D8C">
              <w:rPr>
                <w:rFonts w:ascii="Times New Roman" w:hAnsi="Times New Roman" w:cs="Times New Roman"/>
                <w:b/>
                <w:sz w:val="24"/>
                <w:szCs w:val="24"/>
                <w:lang w:eastAsia="en-US"/>
              </w:rPr>
              <w:t xml:space="preserve"> </w:t>
            </w:r>
            <w:r w:rsidRPr="006B3D8C">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6B3D8C" w:rsidRDefault="006B3D8C" w:rsidP="004C3C47">
            <w:pPr>
              <w:spacing w:after="0" w:line="240" w:lineRule="auto"/>
              <w:ind w:hanging="142"/>
              <w:jc w:val="center"/>
              <w:rPr>
                <w:rFonts w:ascii="Times New Roman" w:hAnsi="Times New Roman" w:cs="Times New Roman"/>
                <w:b/>
                <w:sz w:val="24"/>
                <w:szCs w:val="24"/>
                <w:highlight w:val="yellow"/>
                <w:lang w:eastAsia="en-US"/>
              </w:rPr>
            </w:pPr>
            <w:r w:rsidRPr="006B3D8C">
              <w:rPr>
                <w:rFonts w:ascii="Times New Roman" w:hAnsi="Times New Roman" w:cs="Times New Roman"/>
                <w:b/>
                <w:sz w:val="24"/>
                <w:szCs w:val="24"/>
                <w:lang w:eastAsia="en-US"/>
              </w:rPr>
              <w:t>402,5</w:t>
            </w:r>
          </w:p>
        </w:tc>
      </w:tr>
    </w:tbl>
    <w:p w:rsidR="004C3C47" w:rsidRPr="006B3D8C" w:rsidRDefault="004C3C47" w:rsidP="004C3C47">
      <w:pPr>
        <w:autoSpaceDE w:val="0"/>
        <w:autoSpaceDN w:val="0"/>
        <w:adjustRightInd w:val="0"/>
        <w:ind w:hanging="142"/>
        <w:jc w:val="both"/>
        <w:rPr>
          <w:rFonts w:eastAsia="Calibri"/>
        </w:rPr>
      </w:pPr>
    </w:p>
    <w:p w:rsidR="00B764D1" w:rsidRPr="009853C7" w:rsidRDefault="00B764D1" w:rsidP="00B764D1">
      <w:pPr>
        <w:autoSpaceDE w:val="0"/>
        <w:autoSpaceDN w:val="0"/>
        <w:adjustRightInd w:val="0"/>
        <w:ind w:firstLine="567"/>
        <w:jc w:val="both"/>
        <w:rPr>
          <w:rFonts w:ascii="Times New Roman" w:eastAsia="Calibri" w:hAnsi="Times New Roman" w:cs="Times New Roman"/>
          <w:color w:val="FF0000"/>
          <w:sz w:val="24"/>
          <w:szCs w:val="24"/>
        </w:rPr>
      </w:pPr>
    </w:p>
    <w:p w:rsidR="00624E9A" w:rsidRPr="00EC5E2D" w:rsidRDefault="004C3C47" w:rsidP="00B764D1">
      <w:pPr>
        <w:autoSpaceDE w:val="0"/>
        <w:autoSpaceDN w:val="0"/>
        <w:adjustRightInd w:val="0"/>
        <w:ind w:firstLine="567"/>
        <w:jc w:val="both"/>
        <w:rPr>
          <w:rFonts w:ascii="Times New Roman" w:eastAsia="Calibri" w:hAnsi="Times New Roman" w:cs="Times New Roman"/>
          <w:sz w:val="24"/>
          <w:szCs w:val="24"/>
        </w:rPr>
      </w:pPr>
      <w:r w:rsidRPr="00EC5E2D">
        <w:rPr>
          <w:rFonts w:ascii="Times New Roman" w:eastAsia="Calibri" w:hAnsi="Times New Roman" w:cs="Times New Roman"/>
          <w:sz w:val="24"/>
          <w:szCs w:val="24"/>
        </w:rPr>
        <w:t xml:space="preserve">Председатель КСП                                                            </w:t>
      </w:r>
      <w:r w:rsidR="00B764D1" w:rsidRPr="00EC5E2D">
        <w:rPr>
          <w:rFonts w:ascii="Times New Roman" w:eastAsia="Calibri" w:hAnsi="Times New Roman" w:cs="Times New Roman"/>
          <w:sz w:val="24"/>
          <w:szCs w:val="24"/>
        </w:rPr>
        <w:t xml:space="preserve">    </w:t>
      </w:r>
      <w:r w:rsidRPr="00EC5E2D">
        <w:rPr>
          <w:rFonts w:ascii="Times New Roman" w:eastAsia="Calibri" w:hAnsi="Times New Roman" w:cs="Times New Roman"/>
          <w:sz w:val="24"/>
          <w:szCs w:val="24"/>
        </w:rPr>
        <w:t xml:space="preserve">       А.А. </w:t>
      </w:r>
      <w:proofErr w:type="spellStart"/>
      <w:r w:rsidRPr="00EC5E2D">
        <w:rPr>
          <w:rFonts w:ascii="Times New Roman" w:eastAsia="Calibri" w:hAnsi="Times New Roman" w:cs="Times New Roman"/>
          <w:sz w:val="24"/>
          <w:szCs w:val="24"/>
        </w:rPr>
        <w:t>Костюкевич</w:t>
      </w:r>
      <w:proofErr w:type="spellEnd"/>
    </w:p>
    <w:p w:rsidR="00BD7D2A" w:rsidRPr="009853C7" w:rsidRDefault="00BD7D2A" w:rsidP="00B764D1">
      <w:pPr>
        <w:autoSpaceDE w:val="0"/>
        <w:autoSpaceDN w:val="0"/>
        <w:adjustRightInd w:val="0"/>
        <w:ind w:firstLine="567"/>
        <w:jc w:val="both"/>
        <w:rPr>
          <w:rFonts w:ascii="Times New Roman" w:eastAsia="Calibri" w:hAnsi="Times New Roman" w:cs="Times New Roman"/>
          <w:color w:val="FF0000"/>
          <w:sz w:val="24"/>
          <w:szCs w:val="24"/>
        </w:rPr>
      </w:pPr>
    </w:p>
    <w:p w:rsidR="00BD7D2A" w:rsidRDefault="00BD7D2A" w:rsidP="00BD7D2A">
      <w:pPr>
        <w:spacing w:after="0" w:line="240" w:lineRule="auto"/>
        <w:ind w:firstLine="567"/>
        <w:jc w:val="center"/>
        <w:rPr>
          <w:rFonts w:ascii="Times New Roman" w:hAnsi="Times New Roman"/>
          <w:b/>
          <w:color w:val="FF0000"/>
          <w:sz w:val="24"/>
          <w:szCs w:val="24"/>
        </w:rPr>
      </w:pPr>
    </w:p>
    <w:p w:rsidR="00E745D8" w:rsidRPr="009853C7" w:rsidRDefault="00E745D8" w:rsidP="00BD7D2A">
      <w:pPr>
        <w:spacing w:after="0" w:line="240" w:lineRule="auto"/>
        <w:ind w:firstLine="567"/>
        <w:jc w:val="center"/>
        <w:rPr>
          <w:rFonts w:ascii="Times New Roman" w:hAnsi="Times New Roman"/>
          <w:b/>
          <w:color w:val="FF0000"/>
          <w:sz w:val="24"/>
          <w:szCs w:val="24"/>
        </w:rPr>
      </w:pPr>
      <w:bookmarkStart w:id="0" w:name="_GoBack"/>
      <w:bookmarkEnd w:id="0"/>
    </w:p>
    <w:p w:rsidR="004E7302" w:rsidRPr="009853C7" w:rsidRDefault="004E7302" w:rsidP="00BD7D2A">
      <w:pPr>
        <w:spacing w:after="0" w:line="240" w:lineRule="auto"/>
        <w:ind w:firstLine="567"/>
        <w:jc w:val="center"/>
        <w:rPr>
          <w:rFonts w:ascii="Times New Roman" w:hAnsi="Times New Roman"/>
          <w:b/>
          <w:color w:val="FF0000"/>
          <w:sz w:val="24"/>
          <w:szCs w:val="24"/>
        </w:rPr>
      </w:pPr>
    </w:p>
    <w:p w:rsidR="00306C5A" w:rsidRDefault="00306C5A" w:rsidP="00306C5A">
      <w:pPr>
        <w:autoSpaceDE w:val="0"/>
        <w:autoSpaceDN w:val="0"/>
        <w:adjustRightInd w:val="0"/>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 к отчету</w:t>
      </w:r>
    </w:p>
    <w:p w:rsidR="00306C5A" w:rsidRDefault="00306C5A" w:rsidP="00306C5A">
      <w:pPr>
        <w:autoSpaceDE w:val="0"/>
        <w:autoSpaceDN w:val="0"/>
        <w:adjustRightInd w:val="0"/>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306C5A">
        <w:rPr>
          <w:rFonts w:ascii="Times New Roman" w:eastAsia="Calibri" w:hAnsi="Times New Roman" w:cs="Times New Roman"/>
          <w:b/>
          <w:sz w:val="24"/>
          <w:szCs w:val="24"/>
        </w:rPr>
        <w:t>отоматериалы по результатам осмотра объектов</w:t>
      </w:r>
    </w:p>
    <w:p w:rsidR="00D37392" w:rsidRPr="00D37392" w:rsidRDefault="00D37392" w:rsidP="00D37392">
      <w:pPr>
        <w:pStyle w:val="a3"/>
        <w:numPr>
          <w:ilvl w:val="0"/>
          <w:numId w:val="28"/>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D37392">
        <w:rPr>
          <w:rFonts w:ascii="Times New Roman" w:hAnsi="Times New Roman" w:cs="Times New Roman"/>
          <w:sz w:val="24"/>
          <w:szCs w:val="24"/>
        </w:rPr>
        <w:t>орота металлические в количестве 3 шт. установлен</w:t>
      </w:r>
      <w:r w:rsidR="0002271B">
        <w:rPr>
          <w:rFonts w:ascii="Times New Roman" w:hAnsi="Times New Roman" w:cs="Times New Roman"/>
          <w:sz w:val="24"/>
          <w:szCs w:val="24"/>
        </w:rPr>
        <w:t>н</w:t>
      </w:r>
      <w:r w:rsidRPr="00D37392">
        <w:rPr>
          <w:rFonts w:ascii="Times New Roman" w:hAnsi="Times New Roman" w:cs="Times New Roman"/>
          <w:sz w:val="24"/>
          <w:szCs w:val="24"/>
        </w:rPr>
        <w:t>ы</w:t>
      </w:r>
      <w:r>
        <w:rPr>
          <w:rFonts w:ascii="Times New Roman" w:hAnsi="Times New Roman" w:cs="Times New Roman"/>
          <w:sz w:val="24"/>
          <w:szCs w:val="24"/>
        </w:rPr>
        <w:t>е</w:t>
      </w:r>
      <w:r w:rsidRPr="00D37392">
        <w:rPr>
          <w:rFonts w:ascii="Times New Roman" w:hAnsi="Times New Roman" w:cs="Times New Roman"/>
          <w:sz w:val="24"/>
          <w:szCs w:val="24"/>
        </w:rPr>
        <w:t xml:space="preserve"> на кладбище в с. </w:t>
      </w:r>
      <w:proofErr w:type="spellStart"/>
      <w:r w:rsidRPr="00D37392">
        <w:rPr>
          <w:rFonts w:ascii="Times New Roman" w:hAnsi="Times New Roman" w:cs="Times New Roman"/>
          <w:sz w:val="24"/>
          <w:szCs w:val="24"/>
        </w:rPr>
        <w:t>Карымск</w:t>
      </w:r>
      <w:proofErr w:type="spellEnd"/>
      <w:r w:rsidRPr="00D37392">
        <w:rPr>
          <w:rFonts w:ascii="Times New Roman" w:hAnsi="Times New Roman" w:cs="Times New Roman"/>
          <w:sz w:val="24"/>
          <w:szCs w:val="24"/>
        </w:rPr>
        <w:t xml:space="preserve"> ул. Совхозная, 1А.</w:t>
      </w:r>
    </w:p>
    <w:p w:rsidR="00D37392" w:rsidRDefault="00D37392" w:rsidP="00D37392">
      <w:pPr>
        <w:spacing w:after="0" w:line="240" w:lineRule="auto"/>
        <w:ind w:firstLine="567"/>
        <w:jc w:val="both"/>
        <w:rPr>
          <w:rFonts w:ascii="Times New Roman" w:hAnsi="Times New Roman" w:cs="Times New Roman"/>
          <w:sz w:val="24"/>
          <w:szCs w:val="24"/>
        </w:rPr>
      </w:pPr>
      <w:r w:rsidRPr="00D5453A">
        <w:rPr>
          <w:rFonts w:ascii="Times New Roman" w:hAnsi="Times New Roman" w:cs="Times New Roman"/>
          <w:noProof/>
          <w:sz w:val="24"/>
          <w:szCs w:val="24"/>
        </w:rPr>
        <w:drawing>
          <wp:inline distT="0" distB="0" distL="0" distR="0" wp14:anchorId="3F1B211D" wp14:editId="0ED22291">
            <wp:extent cx="2438400" cy="1828800"/>
            <wp:effectExtent l="0" t="0" r="0" b="0"/>
            <wp:docPr id="4" name="Рисунок 4" descr="C:\Users\Admin\Desktop\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IMG_01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Pr>
          <w:rFonts w:ascii="Times New Roman" w:hAnsi="Times New Roman" w:cs="Times New Roman"/>
          <w:sz w:val="24"/>
          <w:szCs w:val="24"/>
        </w:rPr>
        <w:t xml:space="preserve">   </w:t>
      </w:r>
      <w:r w:rsidRPr="00D5453A">
        <w:rPr>
          <w:rFonts w:ascii="Times New Roman" w:hAnsi="Times New Roman" w:cs="Times New Roman"/>
          <w:noProof/>
          <w:sz w:val="24"/>
          <w:szCs w:val="24"/>
        </w:rPr>
        <w:drawing>
          <wp:inline distT="0" distB="0" distL="0" distR="0" wp14:anchorId="2E84BDAA" wp14:editId="356CE3F2">
            <wp:extent cx="2438400" cy="1828800"/>
            <wp:effectExtent l="0" t="0" r="0" b="0"/>
            <wp:docPr id="6" name="Рисунок 6" descr="C:\Users\Admin\Desktop\IMG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IMG_01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306C5A" w:rsidRPr="00611EC1" w:rsidRDefault="00306C5A" w:rsidP="00611EC1">
      <w:pPr>
        <w:spacing w:after="0" w:line="240" w:lineRule="auto"/>
        <w:ind w:right="-141"/>
        <w:jc w:val="both"/>
        <w:rPr>
          <w:rFonts w:ascii="Times New Roman" w:eastAsia="Calibri" w:hAnsi="Times New Roman" w:cs="Times New Roman"/>
          <w:b/>
          <w:sz w:val="24"/>
          <w:szCs w:val="24"/>
        </w:rPr>
      </w:pPr>
      <w:r w:rsidRPr="00611EC1">
        <w:rPr>
          <w:rFonts w:ascii="Times New Roman" w:eastAsia="Calibri" w:hAnsi="Times New Roman" w:cs="Times New Roman"/>
          <w:sz w:val="20"/>
          <w:szCs w:val="20"/>
        </w:rPr>
        <w:tab/>
      </w:r>
    </w:p>
    <w:p w:rsidR="00471F54" w:rsidRDefault="00471F54" w:rsidP="00471F54">
      <w:pPr>
        <w:pStyle w:val="a3"/>
        <w:numPr>
          <w:ilvl w:val="0"/>
          <w:numId w:val="28"/>
        </w:numPr>
        <w:spacing w:after="0" w:line="240" w:lineRule="auto"/>
        <w:ind w:left="0" w:firstLine="567"/>
        <w:jc w:val="both"/>
        <w:rPr>
          <w:rFonts w:ascii="Times New Roman" w:eastAsia="Calibri" w:hAnsi="Times New Roman" w:cs="Times New Roman"/>
          <w:color w:val="000000" w:themeColor="text1"/>
          <w:sz w:val="24"/>
          <w:szCs w:val="24"/>
        </w:rPr>
      </w:pPr>
      <w:r w:rsidRPr="00471F54">
        <w:rPr>
          <w:rFonts w:ascii="Times New Roman" w:hAnsi="Times New Roman" w:cs="Times New Roman"/>
          <w:color w:val="000000" w:themeColor="text1"/>
          <w:sz w:val="24"/>
          <w:szCs w:val="24"/>
        </w:rPr>
        <w:t xml:space="preserve">Приобретение спортивных уличных тренажеров </w:t>
      </w:r>
      <w:r w:rsidRPr="00471F54">
        <w:rPr>
          <w:rFonts w:ascii="Times New Roman" w:hAnsi="Times New Roman" w:cs="Times New Roman"/>
          <w:color w:val="000000" w:themeColor="text1"/>
          <w:sz w:val="24"/>
          <w:szCs w:val="24"/>
        </w:rPr>
        <w:t>и установка собственными силами</w:t>
      </w:r>
      <w:r>
        <w:rPr>
          <w:rFonts w:ascii="Times New Roman" w:hAnsi="Times New Roman" w:cs="Times New Roman"/>
          <w:color w:val="000000" w:themeColor="text1"/>
          <w:sz w:val="24"/>
          <w:szCs w:val="24"/>
        </w:rPr>
        <w:t xml:space="preserve"> (</w:t>
      </w:r>
      <w:r w:rsidRPr="00567E57">
        <w:rPr>
          <w:rFonts w:ascii="Times New Roman" w:eastAsia="Calibri" w:hAnsi="Times New Roman" w:cs="Times New Roman"/>
          <w:color w:val="000000" w:themeColor="text1"/>
          <w:sz w:val="24"/>
          <w:szCs w:val="24"/>
        </w:rPr>
        <w:t xml:space="preserve">на момент проверки тренажеры не установлены, а находятся на территории МКУК </w:t>
      </w:r>
      <w:proofErr w:type="spellStart"/>
      <w:r w:rsidRPr="00567E57">
        <w:rPr>
          <w:rFonts w:ascii="Times New Roman" w:eastAsia="Calibri" w:hAnsi="Times New Roman" w:cs="Times New Roman"/>
          <w:color w:val="000000" w:themeColor="text1"/>
          <w:sz w:val="24"/>
          <w:szCs w:val="24"/>
        </w:rPr>
        <w:t>Карымский</w:t>
      </w:r>
      <w:proofErr w:type="spellEnd"/>
      <w:r w:rsidRPr="00567E57">
        <w:rPr>
          <w:rFonts w:ascii="Times New Roman" w:eastAsia="Calibri" w:hAnsi="Times New Roman" w:cs="Times New Roman"/>
          <w:color w:val="000000" w:themeColor="text1"/>
          <w:sz w:val="24"/>
          <w:szCs w:val="24"/>
        </w:rPr>
        <w:t xml:space="preserve"> СКЦ, под дощатым навесом в упакованном виде</w:t>
      </w:r>
      <w:r w:rsidR="00726111">
        <w:rPr>
          <w:rFonts w:ascii="Times New Roman" w:eastAsia="Calibri" w:hAnsi="Times New Roman" w:cs="Times New Roman"/>
          <w:color w:val="000000" w:themeColor="text1"/>
          <w:sz w:val="24"/>
          <w:szCs w:val="24"/>
        </w:rPr>
        <w:t>)</w:t>
      </w:r>
      <w:r w:rsidRPr="00567E57">
        <w:rPr>
          <w:rFonts w:ascii="Times New Roman" w:eastAsia="Calibri" w:hAnsi="Times New Roman" w:cs="Times New Roman"/>
          <w:color w:val="000000" w:themeColor="text1"/>
          <w:sz w:val="24"/>
          <w:szCs w:val="24"/>
        </w:rPr>
        <w:t xml:space="preserve">.  </w:t>
      </w:r>
    </w:p>
    <w:p w:rsidR="00471F54" w:rsidRDefault="00471F54" w:rsidP="00471F54">
      <w:pPr>
        <w:pStyle w:val="a3"/>
        <w:spacing w:after="0" w:line="240" w:lineRule="auto"/>
        <w:ind w:left="0" w:firstLine="567"/>
        <w:jc w:val="both"/>
        <w:rPr>
          <w:rFonts w:ascii="Times New Roman" w:eastAsia="Calibri" w:hAnsi="Times New Roman" w:cs="Times New Roman"/>
          <w:color w:val="000000" w:themeColor="text1"/>
          <w:sz w:val="24"/>
          <w:szCs w:val="24"/>
        </w:rPr>
      </w:pPr>
      <w:r w:rsidRPr="006B50F6">
        <w:rPr>
          <w:rFonts w:ascii="Times New Roman" w:eastAsia="Calibri" w:hAnsi="Times New Roman" w:cs="Times New Roman"/>
          <w:noProof/>
          <w:color w:val="000000" w:themeColor="text1"/>
          <w:sz w:val="24"/>
          <w:szCs w:val="24"/>
        </w:rPr>
        <w:drawing>
          <wp:inline distT="0" distB="0" distL="0" distR="0" wp14:anchorId="0B0616CD" wp14:editId="03A57245">
            <wp:extent cx="2438400" cy="1828800"/>
            <wp:effectExtent l="0" t="0" r="0" b="0"/>
            <wp:docPr id="7" name="Рисунок 7" descr="C:\Users\Admin\Desktop\IMG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IMG_01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noProof/>
          <w:color w:val="000000" w:themeColor="text1"/>
          <w:sz w:val="24"/>
          <w:szCs w:val="24"/>
        </w:rPr>
        <w:t xml:space="preserve"> </w:t>
      </w:r>
      <w:r w:rsidRPr="00A8075A">
        <w:rPr>
          <w:rFonts w:ascii="Times New Roman" w:eastAsia="Calibri" w:hAnsi="Times New Roman" w:cs="Times New Roman"/>
          <w:noProof/>
          <w:color w:val="000000" w:themeColor="text1"/>
          <w:sz w:val="24"/>
          <w:szCs w:val="24"/>
        </w:rPr>
        <w:drawing>
          <wp:inline distT="0" distB="0" distL="0" distR="0" wp14:anchorId="7D1D7297" wp14:editId="6DC20D87">
            <wp:extent cx="2438400" cy="1828800"/>
            <wp:effectExtent l="0" t="0" r="0" b="0"/>
            <wp:docPr id="8" name="Рисунок 8" descr="C:\Users\Admin\Desktop\IMG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IMG_01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rsidR="00471F54" w:rsidRDefault="00471F54" w:rsidP="00726111">
      <w:pPr>
        <w:pStyle w:val="a3"/>
        <w:spacing w:after="0" w:line="240" w:lineRule="auto"/>
        <w:ind w:left="567"/>
        <w:jc w:val="both"/>
        <w:rPr>
          <w:rFonts w:ascii="Times New Roman" w:hAnsi="Times New Roman" w:cs="Times New Roman"/>
          <w:color w:val="000000" w:themeColor="text1"/>
          <w:sz w:val="24"/>
          <w:szCs w:val="24"/>
        </w:rPr>
      </w:pPr>
    </w:p>
    <w:p w:rsidR="00E73046" w:rsidRDefault="00E73046" w:rsidP="00E73046">
      <w:pPr>
        <w:spacing w:after="0" w:line="240" w:lineRule="auto"/>
        <w:ind w:firstLine="567"/>
        <w:jc w:val="both"/>
        <w:rPr>
          <w:rFonts w:ascii="Times New Roman" w:hAnsi="Times New Roman" w:cs="Times New Roman"/>
          <w:color w:val="000000" w:themeColor="text1"/>
          <w:sz w:val="24"/>
          <w:szCs w:val="24"/>
        </w:rPr>
      </w:pPr>
      <w:r w:rsidRPr="00E73046">
        <w:rPr>
          <w:rFonts w:ascii="Times New Roman" w:hAnsi="Times New Roman" w:cs="Times New Roman"/>
          <w:color w:val="000000" w:themeColor="text1"/>
          <w:sz w:val="24"/>
          <w:szCs w:val="24"/>
        </w:rPr>
        <w:t>3. Приобретение обуви для танцевальных занятий в МКУК «</w:t>
      </w:r>
      <w:proofErr w:type="spellStart"/>
      <w:r w:rsidRPr="00E73046">
        <w:rPr>
          <w:rFonts w:ascii="Times New Roman" w:hAnsi="Times New Roman" w:cs="Times New Roman"/>
          <w:color w:val="000000" w:themeColor="text1"/>
          <w:sz w:val="24"/>
          <w:szCs w:val="24"/>
        </w:rPr>
        <w:t>Карымский</w:t>
      </w:r>
      <w:proofErr w:type="spellEnd"/>
      <w:r w:rsidRPr="00E73046">
        <w:rPr>
          <w:rFonts w:ascii="Times New Roman" w:hAnsi="Times New Roman" w:cs="Times New Roman"/>
          <w:color w:val="000000" w:themeColor="text1"/>
          <w:sz w:val="24"/>
          <w:szCs w:val="24"/>
        </w:rPr>
        <w:t xml:space="preserve"> СКЦ»</w:t>
      </w:r>
      <w:r>
        <w:rPr>
          <w:rFonts w:ascii="Times New Roman" w:hAnsi="Times New Roman" w:cs="Times New Roman"/>
          <w:color w:val="000000" w:themeColor="text1"/>
          <w:sz w:val="24"/>
          <w:szCs w:val="24"/>
        </w:rPr>
        <w:t xml:space="preserve"> </w:t>
      </w:r>
      <w:r w:rsidRPr="00E73046">
        <w:rPr>
          <w:rFonts w:ascii="Times New Roman" w:hAnsi="Times New Roman" w:cs="Times New Roman"/>
          <w:color w:val="000000" w:themeColor="text1"/>
          <w:sz w:val="24"/>
          <w:szCs w:val="24"/>
        </w:rPr>
        <w:t xml:space="preserve">(кроссовки танцевальные, цвет черный – 12 пар, сапоги народные мужские, цвет черный – 3 </w:t>
      </w:r>
      <w:proofErr w:type="gramStart"/>
      <w:r w:rsidRPr="00E73046">
        <w:rPr>
          <w:rFonts w:ascii="Times New Roman" w:hAnsi="Times New Roman" w:cs="Times New Roman"/>
          <w:color w:val="000000" w:themeColor="text1"/>
          <w:sz w:val="24"/>
          <w:szCs w:val="24"/>
        </w:rPr>
        <w:t>пар.,</w:t>
      </w:r>
      <w:proofErr w:type="gramEnd"/>
      <w:r w:rsidRPr="00E73046">
        <w:rPr>
          <w:rFonts w:ascii="Times New Roman" w:hAnsi="Times New Roman" w:cs="Times New Roman"/>
          <w:color w:val="000000" w:themeColor="text1"/>
          <w:sz w:val="24"/>
          <w:szCs w:val="24"/>
        </w:rPr>
        <w:t xml:space="preserve"> ботинки «</w:t>
      </w:r>
      <w:proofErr w:type="spellStart"/>
      <w:r w:rsidRPr="00E73046">
        <w:rPr>
          <w:rFonts w:ascii="Times New Roman" w:hAnsi="Times New Roman" w:cs="Times New Roman"/>
          <w:color w:val="000000" w:themeColor="text1"/>
          <w:sz w:val="24"/>
          <w:szCs w:val="24"/>
        </w:rPr>
        <w:t>Кадрильки</w:t>
      </w:r>
      <w:proofErr w:type="spellEnd"/>
      <w:r w:rsidRPr="00E73046">
        <w:rPr>
          <w:rFonts w:ascii="Times New Roman" w:hAnsi="Times New Roman" w:cs="Times New Roman"/>
          <w:color w:val="000000" w:themeColor="text1"/>
          <w:sz w:val="24"/>
          <w:szCs w:val="24"/>
        </w:rPr>
        <w:t>», цвет белый – 3 пар., туфли женские, цвет: черный – 6 пар, красный – 6 пар, белый – 6 пар.).</w:t>
      </w:r>
    </w:p>
    <w:p w:rsidR="00611EC1" w:rsidRDefault="00611EC1" w:rsidP="00E73046">
      <w:pPr>
        <w:spacing w:after="0" w:line="240" w:lineRule="auto"/>
        <w:ind w:firstLine="567"/>
        <w:jc w:val="both"/>
        <w:rPr>
          <w:rFonts w:ascii="Times New Roman" w:hAnsi="Times New Roman" w:cs="Times New Roman"/>
          <w:color w:val="000000" w:themeColor="text1"/>
          <w:sz w:val="24"/>
          <w:szCs w:val="24"/>
        </w:rPr>
      </w:pPr>
      <w:r w:rsidRPr="00CC01C2">
        <w:rPr>
          <w:rFonts w:ascii="Times New Roman" w:hAnsi="Times New Roman" w:cs="Times New Roman"/>
          <w:noProof/>
          <w:color w:val="000000"/>
          <w:sz w:val="24"/>
          <w:szCs w:val="24"/>
        </w:rPr>
        <w:drawing>
          <wp:inline distT="0" distB="0" distL="0" distR="0" wp14:anchorId="4A4C1F4C" wp14:editId="65599055">
            <wp:extent cx="4363720" cy="3272790"/>
            <wp:effectExtent l="0" t="0" r="0" b="0"/>
            <wp:docPr id="13" name="Рисунок 13" descr="C:\Users\Admin\Desktop\IMG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IMG_01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3720" cy="3272790"/>
                    </a:xfrm>
                    <a:prstGeom prst="rect">
                      <a:avLst/>
                    </a:prstGeom>
                    <a:noFill/>
                    <a:ln>
                      <a:noFill/>
                    </a:ln>
                  </pic:spPr>
                </pic:pic>
              </a:graphicData>
            </a:graphic>
          </wp:inline>
        </w:drawing>
      </w:r>
    </w:p>
    <w:p w:rsidR="00611EC1" w:rsidRPr="00E73046" w:rsidRDefault="00611EC1" w:rsidP="00E73046">
      <w:pPr>
        <w:spacing w:after="0" w:line="240" w:lineRule="auto"/>
        <w:ind w:firstLine="567"/>
        <w:jc w:val="both"/>
        <w:rPr>
          <w:rFonts w:ascii="Times New Roman" w:hAnsi="Times New Roman" w:cs="Times New Roman"/>
          <w:color w:val="000000" w:themeColor="text1"/>
          <w:sz w:val="24"/>
          <w:szCs w:val="24"/>
        </w:rPr>
      </w:pPr>
    </w:p>
    <w:p w:rsidR="00471F54" w:rsidRPr="00E562D7" w:rsidRDefault="00E562D7" w:rsidP="00E73046">
      <w:pPr>
        <w:pStyle w:val="a3"/>
        <w:spacing w:after="0" w:line="240" w:lineRule="auto"/>
        <w:ind w:left="0" w:firstLine="567"/>
        <w:jc w:val="both"/>
        <w:rPr>
          <w:rFonts w:ascii="Times New Roman" w:hAnsi="Times New Roman" w:cs="Times New Roman"/>
          <w:color w:val="000000" w:themeColor="text1"/>
          <w:sz w:val="24"/>
          <w:szCs w:val="24"/>
        </w:rPr>
      </w:pPr>
      <w:r w:rsidRPr="00E562D7">
        <w:rPr>
          <w:rFonts w:ascii="Times New Roman" w:hAnsi="Times New Roman" w:cs="Times New Roman"/>
          <w:color w:val="000000" w:themeColor="text1"/>
          <w:sz w:val="24"/>
          <w:szCs w:val="24"/>
        </w:rPr>
        <w:t xml:space="preserve">4. Приобретение и монтаж элементов уличного освещения на территории </w:t>
      </w:r>
      <w:proofErr w:type="spellStart"/>
      <w:r w:rsidRPr="00E562D7">
        <w:rPr>
          <w:rFonts w:ascii="Times New Roman" w:hAnsi="Times New Roman" w:cs="Times New Roman"/>
          <w:color w:val="000000" w:themeColor="text1"/>
          <w:sz w:val="24"/>
          <w:szCs w:val="24"/>
        </w:rPr>
        <w:t>Карымского</w:t>
      </w:r>
      <w:proofErr w:type="spellEnd"/>
      <w:r w:rsidRPr="00E562D7">
        <w:rPr>
          <w:rFonts w:ascii="Times New Roman" w:hAnsi="Times New Roman" w:cs="Times New Roman"/>
          <w:color w:val="000000" w:themeColor="text1"/>
          <w:sz w:val="24"/>
          <w:szCs w:val="24"/>
        </w:rPr>
        <w:t xml:space="preserve"> муниципального образования.</w:t>
      </w:r>
    </w:p>
    <w:p w:rsidR="00E562D7" w:rsidRDefault="00E562D7" w:rsidP="00306C5A">
      <w:pPr>
        <w:spacing w:after="0" w:line="240" w:lineRule="auto"/>
        <w:ind w:firstLine="567"/>
        <w:jc w:val="right"/>
        <w:rPr>
          <w:rFonts w:ascii="Times New Roman" w:eastAsia="Times New Roman" w:hAnsi="Times New Roman" w:cs="Times New Roman"/>
          <w:color w:val="FF0000"/>
          <w:sz w:val="24"/>
          <w:szCs w:val="24"/>
        </w:rPr>
      </w:pPr>
    </w:p>
    <w:p w:rsidR="00E562D7" w:rsidRDefault="00E562D7" w:rsidP="00611EC1">
      <w:pPr>
        <w:pStyle w:val="a3"/>
        <w:spacing w:after="0" w:line="240" w:lineRule="auto"/>
        <w:ind w:left="0"/>
        <w:jc w:val="both"/>
        <w:rPr>
          <w:rFonts w:ascii="Times New Roman" w:eastAsia="Calibri" w:hAnsi="Times New Roman" w:cs="Times New Roman"/>
          <w:sz w:val="24"/>
          <w:szCs w:val="24"/>
        </w:rPr>
      </w:pPr>
      <w:r w:rsidRPr="007F761C">
        <w:rPr>
          <w:rFonts w:ascii="Times New Roman" w:eastAsia="Calibri" w:hAnsi="Times New Roman" w:cs="Times New Roman"/>
          <w:noProof/>
          <w:sz w:val="24"/>
          <w:szCs w:val="24"/>
        </w:rPr>
        <w:drawing>
          <wp:inline distT="0" distB="0" distL="0" distR="0" wp14:anchorId="7335727B" wp14:editId="6475C733">
            <wp:extent cx="5943600" cy="4460085"/>
            <wp:effectExtent l="0" t="0" r="0" b="0"/>
            <wp:docPr id="10" name="Рисунок 10" descr="C:\Users\Admin\Desktop\IMG_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MG_01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2110" cy="4481479"/>
                    </a:xfrm>
                    <a:prstGeom prst="rect">
                      <a:avLst/>
                    </a:prstGeom>
                    <a:noFill/>
                    <a:ln>
                      <a:noFill/>
                    </a:ln>
                  </pic:spPr>
                </pic:pic>
              </a:graphicData>
            </a:graphic>
          </wp:inline>
        </w:drawing>
      </w:r>
    </w:p>
    <w:p w:rsidR="00306C5A" w:rsidRPr="00CD1C34" w:rsidRDefault="00306C5A" w:rsidP="00306C5A">
      <w:pPr>
        <w:spacing w:after="0" w:line="240" w:lineRule="auto"/>
        <w:ind w:firstLine="567"/>
        <w:jc w:val="both"/>
        <w:rPr>
          <w:rFonts w:ascii="Times New Roman" w:eastAsia="Times New Roman" w:hAnsi="Times New Roman" w:cs="Times New Roman"/>
          <w:color w:val="FF0000"/>
          <w:sz w:val="24"/>
          <w:szCs w:val="24"/>
        </w:rPr>
      </w:pPr>
      <w:r w:rsidRPr="00CD1C34">
        <w:rPr>
          <w:rFonts w:ascii="Times New Roman" w:eastAsia="Times New Roman" w:hAnsi="Times New Roman" w:cs="Times New Roman"/>
          <w:color w:val="FF0000"/>
          <w:sz w:val="24"/>
          <w:szCs w:val="24"/>
        </w:rPr>
        <w:br/>
      </w:r>
      <w:r w:rsidRPr="004A4065">
        <w:rPr>
          <w:rFonts w:ascii="Times New Roman" w:eastAsia="Times New Roman" w:hAnsi="Times New Roman" w:cs="Times New Roman"/>
        </w:rPr>
        <w:t xml:space="preserve">                                                                       </w:t>
      </w:r>
      <w:r w:rsidR="003E2486" w:rsidRPr="004A4065">
        <w:rPr>
          <w:rFonts w:ascii="Times New Roman" w:eastAsia="Times New Roman" w:hAnsi="Times New Roman" w:cs="Times New Roman"/>
        </w:rPr>
        <w:t xml:space="preserve">               </w:t>
      </w:r>
      <w:r w:rsidR="004A4065">
        <w:rPr>
          <w:rFonts w:ascii="Times New Roman" w:eastAsia="Times New Roman" w:hAnsi="Times New Roman" w:cs="Times New Roman"/>
        </w:rPr>
        <w:t xml:space="preserve">              </w:t>
      </w:r>
      <w:r w:rsidR="003E2486" w:rsidRPr="004A4065">
        <w:rPr>
          <w:rFonts w:ascii="Times New Roman" w:eastAsia="Times New Roman" w:hAnsi="Times New Roman" w:cs="Times New Roman"/>
        </w:rPr>
        <w:t xml:space="preserve">   </w:t>
      </w:r>
      <w:r w:rsidRPr="00CD1C34">
        <w:rPr>
          <w:rFonts w:ascii="Times New Roman" w:eastAsia="Times New Roman" w:hAnsi="Times New Roman" w:cs="Times New Roman"/>
          <w:color w:val="FF0000"/>
          <w:sz w:val="24"/>
          <w:szCs w:val="24"/>
        </w:rPr>
        <w:tab/>
      </w:r>
    </w:p>
    <w:p w:rsidR="007975C3" w:rsidRPr="004A4065" w:rsidRDefault="007975C3" w:rsidP="00611EC1">
      <w:pPr>
        <w:pStyle w:val="a3"/>
        <w:autoSpaceDE w:val="0"/>
        <w:autoSpaceDN w:val="0"/>
        <w:adjustRightInd w:val="0"/>
        <w:ind w:left="0"/>
        <w:jc w:val="both"/>
        <w:rPr>
          <w:rFonts w:ascii="Times New Roman" w:eastAsia="Calibri" w:hAnsi="Times New Roman" w:cs="Times New Roman"/>
          <w:sz w:val="24"/>
          <w:szCs w:val="24"/>
        </w:rPr>
      </w:pPr>
    </w:p>
    <w:p w:rsidR="003E2486" w:rsidRDefault="003E2486" w:rsidP="00E562D7">
      <w:pPr>
        <w:pStyle w:val="a3"/>
        <w:spacing w:after="0"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br w:type="textWrapping" w:clear="all"/>
      </w:r>
    </w:p>
    <w:p w:rsidR="003E2486" w:rsidRPr="00054AE8" w:rsidRDefault="003E2486" w:rsidP="003E2486">
      <w:pPr>
        <w:pStyle w:val="a3"/>
        <w:spacing w:after="0" w:line="240" w:lineRule="auto"/>
        <w:ind w:left="0" w:firstLine="142"/>
        <w:jc w:val="both"/>
        <w:rPr>
          <w:rFonts w:ascii="Times New Roman" w:eastAsia="Calibri" w:hAnsi="Times New Roman" w:cs="Times New Roman"/>
          <w:sz w:val="24"/>
          <w:szCs w:val="24"/>
        </w:rPr>
      </w:pPr>
    </w:p>
    <w:p w:rsidR="003E2486" w:rsidRPr="00303B35" w:rsidRDefault="003E2486" w:rsidP="003E2486">
      <w:pPr>
        <w:pStyle w:val="a3"/>
        <w:spacing w:after="0" w:line="240" w:lineRule="auto"/>
        <w:ind w:left="0" w:firstLine="142"/>
        <w:jc w:val="both"/>
        <w:rPr>
          <w:rFonts w:ascii="Times New Roman" w:eastAsia="Calibri" w:hAnsi="Times New Roman" w:cs="Times New Roman"/>
        </w:rPr>
      </w:pPr>
      <w:r>
        <w:rPr>
          <w:rFonts w:ascii="Times New Roman" w:eastAsia="Calibri" w:hAnsi="Times New Roman" w:cs="Times New Roman"/>
          <w:sz w:val="24"/>
          <w:szCs w:val="24"/>
        </w:rPr>
        <w:tab/>
      </w:r>
    </w:p>
    <w:p w:rsidR="003E2486" w:rsidRDefault="003E2486" w:rsidP="003E2486">
      <w:pPr>
        <w:pStyle w:val="a3"/>
        <w:spacing w:after="0" w:line="240" w:lineRule="auto"/>
        <w:ind w:left="0"/>
        <w:jc w:val="both"/>
        <w:rPr>
          <w:rFonts w:ascii="Times New Roman" w:eastAsia="Calibri" w:hAnsi="Times New Roman" w:cs="Times New Roman"/>
          <w:sz w:val="20"/>
          <w:szCs w:val="20"/>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r>
        <w:rPr>
          <w:rFonts w:ascii="Times New Roman" w:eastAsia="Calibri" w:hAnsi="Times New Roman" w:cs="Times New Roman"/>
          <w:sz w:val="24"/>
          <w:szCs w:val="24"/>
        </w:rPr>
        <w:br w:type="textWrapping" w:clear="all"/>
      </w:r>
    </w:p>
    <w:p w:rsidR="003E2486" w:rsidRPr="002D0FE0" w:rsidRDefault="003E2486" w:rsidP="003E2486">
      <w:pPr>
        <w:pStyle w:val="a3"/>
        <w:autoSpaceDE w:val="0"/>
        <w:autoSpaceDN w:val="0"/>
        <w:adjustRightInd w:val="0"/>
        <w:ind w:left="567"/>
        <w:jc w:val="both"/>
        <w:rPr>
          <w:rFonts w:ascii="Times New Roman" w:eastAsia="Calibri" w:hAnsi="Times New Roman" w:cs="Times New Roman"/>
          <w:sz w:val="24"/>
          <w:szCs w:val="24"/>
        </w:rPr>
      </w:pPr>
    </w:p>
    <w:sectPr w:rsidR="003E2486" w:rsidRPr="002D0FE0" w:rsidSect="003B7CB0">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9F" w:rsidRDefault="00F3499F" w:rsidP="00123D2A">
      <w:pPr>
        <w:spacing w:after="0" w:line="240" w:lineRule="auto"/>
      </w:pPr>
      <w:r>
        <w:separator/>
      </w:r>
    </w:p>
  </w:endnote>
  <w:endnote w:type="continuationSeparator" w:id="0">
    <w:p w:rsidR="00F3499F" w:rsidRDefault="00F3499F"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9853C7" w:rsidRDefault="009853C7">
        <w:pPr>
          <w:pStyle w:val="aa"/>
          <w:jc w:val="right"/>
        </w:pPr>
        <w:r>
          <w:fldChar w:fldCharType="begin"/>
        </w:r>
        <w:r>
          <w:instrText xml:space="preserve"> PAGE   \* MERGEFORMAT </w:instrText>
        </w:r>
        <w:r>
          <w:fldChar w:fldCharType="separate"/>
        </w:r>
        <w:r w:rsidR="00E745D8">
          <w:rPr>
            <w:noProof/>
          </w:rPr>
          <w:t>14</w:t>
        </w:r>
        <w:r>
          <w:rPr>
            <w:noProof/>
          </w:rPr>
          <w:fldChar w:fldCharType="end"/>
        </w:r>
      </w:p>
    </w:sdtContent>
  </w:sdt>
  <w:p w:rsidR="009853C7" w:rsidRDefault="009853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9F" w:rsidRDefault="00F3499F" w:rsidP="00123D2A">
      <w:pPr>
        <w:spacing w:after="0" w:line="240" w:lineRule="auto"/>
      </w:pPr>
      <w:r>
        <w:separator/>
      </w:r>
    </w:p>
  </w:footnote>
  <w:footnote w:type="continuationSeparator" w:id="0">
    <w:p w:rsidR="00F3499F" w:rsidRDefault="00F3499F"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3">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14"/>
  </w:num>
  <w:num w:numId="3">
    <w:abstractNumId w:val="24"/>
  </w:num>
  <w:num w:numId="4">
    <w:abstractNumId w:val="2"/>
  </w:num>
  <w:num w:numId="5">
    <w:abstractNumId w:val="11"/>
  </w:num>
  <w:num w:numId="6">
    <w:abstractNumId w:val="1"/>
  </w:num>
  <w:num w:numId="7">
    <w:abstractNumId w:val="15"/>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18"/>
  </w:num>
  <w:num w:numId="16">
    <w:abstractNumId w:val="13"/>
  </w:num>
  <w:num w:numId="17">
    <w:abstractNumId w:val="6"/>
  </w:num>
  <w:num w:numId="18">
    <w:abstractNumId w:val="28"/>
  </w:num>
  <w:num w:numId="19">
    <w:abstractNumId w:val="10"/>
  </w:num>
  <w:num w:numId="20">
    <w:abstractNumId w:val="12"/>
  </w:num>
  <w:num w:numId="21">
    <w:abstractNumId w:val="7"/>
  </w:num>
  <w:num w:numId="22">
    <w:abstractNumId w:val="23"/>
  </w:num>
  <w:num w:numId="23">
    <w:abstractNumId w:val="27"/>
  </w:num>
  <w:num w:numId="24">
    <w:abstractNumId w:val="20"/>
  </w:num>
  <w:num w:numId="25">
    <w:abstractNumId w:val="5"/>
  </w:num>
  <w:num w:numId="26">
    <w:abstractNumId w:val="4"/>
  </w:num>
  <w:num w:numId="27">
    <w:abstractNumId w:val="19"/>
  </w:num>
  <w:num w:numId="28">
    <w:abstractNumId w:val="9"/>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3C50"/>
    <w:rsid w:val="0003611C"/>
    <w:rsid w:val="00036ADE"/>
    <w:rsid w:val="0004001B"/>
    <w:rsid w:val="000401CB"/>
    <w:rsid w:val="000410C9"/>
    <w:rsid w:val="000438FB"/>
    <w:rsid w:val="00043AF4"/>
    <w:rsid w:val="00047054"/>
    <w:rsid w:val="000474D5"/>
    <w:rsid w:val="00047DFC"/>
    <w:rsid w:val="00054EB3"/>
    <w:rsid w:val="0005653C"/>
    <w:rsid w:val="000575B0"/>
    <w:rsid w:val="00057C28"/>
    <w:rsid w:val="000605AF"/>
    <w:rsid w:val="0006162A"/>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4537"/>
    <w:rsid w:val="000A4D74"/>
    <w:rsid w:val="000A683E"/>
    <w:rsid w:val="000A74CC"/>
    <w:rsid w:val="000B181A"/>
    <w:rsid w:val="000B27F9"/>
    <w:rsid w:val="000B333D"/>
    <w:rsid w:val="000B3CC6"/>
    <w:rsid w:val="000B4E66"/>
    <w:rsid w:val="000B752D"/>
    <w:rsid w:val="000C067D"/>
    <w:rsid w:val="000C0CD7"/>
    <w:rsid w:val="000C72BD"/>
    <w:rsid w:val="000C7D1D"/>
    <w:rsid w:val="000D0943"/>
    <w:rsid w:val="000D240D"/>
    <w:rsid w:val="000D32BF"/>
    <w:rsid w:val="000D4BD3"/>
    <w:rsid w:val="000D6B89"/>
    <w:rsid w:val="000D6DEB"/>
    <w:rsid w:val="000E2D5C"/>
    <w:rsid w:val="000E3FAD"/>
    <w:rsid w:val="000E4756"/>
    <w:rsid w:val="000F55C4"/>
    <w:rsid w:val="000F63F6"/>
    <w:rsid w:val="0010453B"/>
    <w:rsid w:val="00105872"/>
    <w:rsid w:val="00105961"/>
    <w:rsid w:val="00110BF3"/>
    <w:rsid w:val="00114993"/>
    <w:rsid w:val="001174C3"/>
    <w:rsid w:val="00123D2A"/>
    <w:rsid w:val="00125154"/>
    <w:rsid w:val="0013055F"/>
    <w:rsid w:val="001317EA"/>
    <w:rsid w:val="001326C6"/>
    <w:rsid w:val="00136E9D"/>
    <w:rsid w:val="001378D2"/>
    <w:rsid w:val="00137FAF"/>
    <w:rsid w:val="0014251B"/>
    <w:rsid w:val="00142E9B"/>
    <w:rsid w:val="001463A4"/>
    <w:rsid w:val="00147183"/>
    <w:rsid w:val="00150ED7"/>
    <w:rsid w:val="0015111B"/>
    <w:rsid w:val="00152139"/>
    <w:rsid w:val="00153160"/>
    <w:rsid w:val="001573C0"/>
    <w:rsid w:val="001579B8"/>
    <w:rsid w:val="00160FA2"/>
    <w:rsid w:val="0016740B"/>
    <w:rsid w:val="00174875"/>
    <w:rsid w:val="00177015"/>
    <w:rsid w:val="0018155E"/>
    <w:rsid w:val="00181842"/>
    <w:rsid w:val="00181D18"/>
    <w:rsid w:val="00185D03"/>
    <w:rsid w:val="001864F6"/>
    <w:rsid w:val="00191083"/>
    <w:rsid w:val="001A23A2"/>
    <w:rsid w:val="001A2D39"/>
    <w:rsid w:val="001A304F"/>
    <w:rsid w:val="001A5BD1"/>
    <w:rsid w:val="001A7D87"/>
    <w:rsid w:val="001B0681"/>
    <w:rsid w:val="001B0E36"/>
    <w:rsid w:val="001B250E"/>
    <w:rsid w:val="001B2B59"/>
    <w:rsid w:val="001B59BC"/>
    <w:rsid w:val="001B59FF"/>
    <w:rsid w:val="001C52E9"/>
    <w:rsid w:val="001C5FD3"/>
    <w:rsid w:val="001C6541"/>
    <w:rsid w:val="001D2EE4"/>
    <w:rsid w:val="001D3F65"/>
    <w:rsid w:val="001E1952"/>
    <w:rsid w:val="001E2869"/>
    <w:rsid w:val="001E2BB2"/>
    <w:rsid w:val="001E325D"/>
    <w:rsid w:val="001E672D"/>
    <w:rsid w:val="001F14A8"/>
    <w:rsid w:val="001F6282"/>
    <w:rsid w:val="001F7978"/>
    <w:rsid w:val="00200FF4"/>
    <w:rsid w:val="00201584"/>
    <w:rsid w:val="00203A62"/>
    <w:rsid w:val="00207663"/>
    <w:rsid w:val="0020784C"/>
    <w:rsid w:val="00210733"/>
    <w:rsid w:val="00212F66"/>
    <w:rsid w:val="00213557"/>
    <w:rsid w:val="00214BD8"/>
    <w:rsid w:val="0021528B"/>
    <w:rsid w:val="0022214B"/>
    <w:rsid w:val="00227A0D"/>
    <w:rsid w:val="00227F16"/>
    <w:rsid w:val="00230B3A"/>
    <w:rsid w:val="00230D19"/>
    <w:rsid w:val="0023333B"/>
    <w:rsid w:val="0023486F"/>
    <w:rsid w:val="00240F69"/>
    <w:rsid w:val="002415EA"/>
    <w:rsid w:val="002420BF"/>
    <w:rsid w:val="00242998"/>
    <w:rsid w:val="00245491"/>
    <w:rsid w:val="0024720B"/>
    <w:rsid w:val="00251F44"/>
    <w:rsid w:val="00260807"/>
    <w:rsid w:val="00260C3D"/>
    <w:rsid w:val="002616CA"/>
    <w:rsid w:val="00263F1A"/>
    <w:rsid w:val="00264557"/>
    <w:rsid w:val="00267EA1"/>
    <w:rsid w:val="002705E7"/>
    <w:rsid w:val="00270A59"/>
    <w:rsid w:val="00270B02"/>
    <w:rsid w:val="00271C29"/>
    <w:rsid w:val="00273AD9"/>
    <w:rsid w:val="00275E38"/>
    <w:rsid w:val="00276081"/>
    <w:rsid w:val="002775E0"/>
    <w:rsid w:val="00280002"/>
    <w:rsid w:val="00284206"/>
    <w:rsid w:val="00287D5A"/>
    <w:rsid w:val="0029122F"/>
    <w:rsid w:val="00291D54"/>
    <w:rsid w:val="00297307"/>
    <w:rsid w:val="0029769D"/>
    <w:rsid w:val="00297C95"/>
    <w:rsid w:val="002A0E8D"/>
    <w:rsid w:val="002A2876"/>
    <w:rsid w:val="002A2C17"/>
    <w:rsid w:val="002A4A9F"/>
    <w:rsid w:val="002A6F89"/>
    <w:rsid w:val="002B2928"/>
    <w:rsid w:val="002B3476"/>
    <w:rsid w:val="002B352B"/>
    <w:rsid w:val="002B562D"/>
    <w:rsid w:val="002B60A2"/>
    <w:rsid w:val="002B69F7"/>
    <w:rsid w:val="002B773A"/>
    <w:rsid w:val="002B7AE9"/>
    <w:rsid w:val="002B7D9F"/>
    <w:rsid w:val="002C4039"/>
    <w:rsid w:val="002C41F4"/>
    <w:rsid w:val="002C7E30"/>
    <w:rsid w:val="002D0FE0"/>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FEA"/>
    <w:rsid w:val="003004DA"/>
    <w:rsid w:val="00303B35"/>
    <w:rsid w:val="003042B7"/>
    <w:rsid w:val="00306C5A"/>
    <w:rsid w:val="0031551E"/>
    <w:rsid w:val="00316FD5"/>
    <w:rsid w:val="003177B7"/>
    <w:rsid w:val="00320333"/>
    <w:rsid w:val="00320C7A"/>
    <w:rsid w:val="00321D16"/>
    <w:rsid w:val="00323CA6"/>
    <w:rsid w:val="00324692"/>
    <w:rsid w:val="00324FBB"/>
    <w:rsid w:val="00325F4D"/>
    <w:rsid w:val="00330659"/>
    <w:rsid w:val="00330BF8"/>
    <w:rsid w:val="00332006"/>
    <w:rsid w:val="00332188"/>
    <w:rsid w:val="003321DC"/>
    <w:rsid w:val="00333148"/>
    <w:rsid w:val="003350C0"/>
    <w:rsid w:val="00336F59"/>
    <w:rsid w:val="00344046"/>
    <w:rsid w:val="00345CFC"/>
    <w:rsid w:val="00347453"/>
    <w:rsid w:val="003545BA"/>
    <w:rsid w:val="0035673A"/>
    <w:rsid w:val="003654F2"/>
    <w:rsid w:val="0036583B"/>
    <w:rsid w:val="00372272"/>
    <w:rsid w:val="00372953"/>
    <w:rsid w:val="00376123"/>
    <w:rsid w:val="00376501"/>
    <w:rsid w:val="0038013C"/>
    <w:rsid w:val="0038093A"/>
    <w:rsid w:val="00380BFA"/>
    <w:rsid w:val="00380C7A"/>
    <w:rsid w:val="00381A45"/>
    <w:rsid w:val="00385082"/>
    <w:rsid w:val="00386908"/>
    <w:rsid w:val="003905F2"/>
    <w:rsid w:val="00391F63"/>
    <w:rsid w:val="00396F48"/>
    <w:rsid w:val="003A169F"/>
    <w:rsid w:val="003A1BD7"/>
    <w:rsid w:val="003A3B96"/>
    <w:rsid w:val="003A3CDC"/>
    <w:rsid w:val="003A4FF9"/>
    <w:rsid w:val="003A53DD"/>
    <w:rsid w:val="003A611B"/>
    <w:rsid w:val="003A64A6"/>
    <w:rsid w:val="003A64E1"/>
    <w:rsid w:val="003A6A81"/>
    <w:rsid w:val="003B274D"/>
    <w:rsid w:val="003B5223"/>
    <w:rsid w:val="003B5717"/>
    <w:rsid w:val="003B5ECD"/>
    <w:rsid w:val="003B7CB0"/>
    <w:rsid w:val="003C489C"/>
    <w:rsid w:val="003C66E0"/>
    <w:rsid w:val="003D2823"/>
    <w:rsid w:val="003D42B7"/>
    <w:rsid w:val="003D68D6"/>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1C9A"/>
    <w:rsid w:val="0040619C"/>
    <w:rsid w:val="004109CF"/>
    <w:rsid w:val="00410A64"/>
    <w:rsid w:val="00415413"/>
    <w:rsid w:val="00420F2C"/>
    <w:rsid w:val="004217A6"/>
    <w:rsid w:val="00421C93"/>
    <w:rsid w:val="00422636"/>
    <w:rsid w:val="00425316"/>
    <w:rsid w:val="0042558D"/>
    <w:rsid w:val="004275B8"/>
    <w:rsid w:val="00431184"/>
    <w:rsid w:val="004374C3"/>
    <w:rsid w:val="00440385"/>
    <w:rsid w:val="00441727"/>
    <w:rsid w:val="00443A95"/>
    <w:rsid w:val="004440DE"/>
    <w:rsid w:val="004532AE"/>
    <w:rsid w:val="004544D8"/>
    <w:rsid w:val="0045532B"/>
    <w:rsid w:val="004566D2"/>
    <w:rsid w:val="00462963"/>
    <w:rsid w:val="004640E3"/>
    <w:rsid w:val="00464401"/>
    <w:rsid w:val="00464A9F"/>
    <w:rsid w:val="00465B23"/>
    <w:rsid w:val="00466B32"/>
    <w:rsid w:val="00467F1D"/>
    <w:rsid w:val="00471F54"/>
    <w:rsid w:val="00473329"/>
    <w:rsid w:val="0047761B"/>
    <w:rsid w:val="004806FE"/>
    <w:rsid w:val="0048247A"/>
    <w:rsid w:val="0048262D"/>
    <w:rsid w:val="00483555"/>
    <w:rsid w:val="00484030"/>
    <w:rsid w:val="0048548F"/>
    <w:rsid w:val="0048664B"/>
    <w:rsid w:val="00494A44"/>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6901"/>
    <w:rsid w:val="004D789D"/>
    <w:rsid w:val="004E6F57"/>
    <w:rsid w:val="004E6F74"/>
    <w:rsid w:val="004E7044"/>
    <w:rsid w:val="004E7302"/>
    <w:rsid w:val="004F0111"/>
    <w:rsid w:val="004F2FE8"/>
    <w:rsid w:val="004F356B"/>
    <w:rsid w:val="004F68E1"/>
    <w:rsid w:val="00501BB1"/>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4800"/>
    <w:rsid w:val="00546270"/>
    <w:rsid w:val="0055004E"/>
    <w:rsid w:val="005548BC"/>
    <w:rsid w:val="0055593D"/>
    <w:rsid w:val="00557EEE"/>
    <w:rsid w:val="005616A9"/>
    <w:rsid w:val="00564287"/>
    <w:rsid w:val="0056430B"/>
    <w:rsid w:val="00565582"/>
    <w:rsid w:val="0057217D"/>
    <w:rsid w:val="00573049"/>
    <w:rsid w:val="00573B5F"/>
    <w:rsid w:val="005752E8"/>
    <w:rsid w:val="00580BBD"/>
    <w:rsid w:val="0058106D"/>
    <w:rsid w:val="005833E7"/>
    <w:rsid w:val="00584194"/>
    <w:rsid w:val="005842FF"/>
    <w:rsid w:val="00585007"/>
    <w:rsid w:val="00585A14"/>
    <w:rsid w:val="0059351C"/>
    <w:rsid w:val="005A3778"/>
    <w:rsid w:val="005A446B"/>
    <w:rsid w:val="005A5765"/>
    <w:rsid w:val="005B1793"/>
    <w:rsid w:val="005B576E"/>
    <w:rsid w:val="005C05CF"/>
    <w:rsid w:val="005C2D00"/>
    <w:rsid w:val="005C5C6D"/>
    <w:rsid w:val="005C70D0"/>
    <w:rsid w:val="005C7CC7"/>
    <w:rsid w:val="005D246D"/>
    <w:rsid w:val="005D2886"/>
    <w:rsid w:val="005D2CD1"/>
    <w:rsid w:val="005D4557"/>
    <w:rsid w:val="005D6037"/>
    <w:rsid w:val="005D6085"/>
    <w:rsid w:val="005D7C1A"/>
    <w:rsid w:val="005E0312"/>
    <w:rsid w:val="005E0407"/>
    <w:rsid w:val="005E1A0D"/>
    <w:rsid w:val="005E2521"/>
    <w:rsid w:val="005E5E41"/>
    <w:rsid w:val="005E6DA0"/>
    <w:rsid w:val="005F0491"/>
    <w:rsid w:val="0060099D"/>
    <w:rsid w:val="00600F22"/>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2F2"/>
    <w:rsid w:val="00646A5C"/>
    <w:rsid w:val="00646A71"/>
    <w:rsid w:val="006475CA"/>
    <w:rsid w:val="006547BB"/>
    <w:rsid w:val="006563DE"/>
    <w:rsid w:val="00657A2D"/>
    <w:rsid w:val="006604E5"/>
    <w:rsid w:val="0066677C"/>
    <w:rsid w:val="0066725B"/>
    <w:rsid w:val="00667F03"/>
    <w:rsid w:val="006728E0"/>
    <w:rsid w:val="006751E4"/>
    <w:rsid w:val="00675FE7"/>
    <w:rsid w:val="00680BB1"/>
    <w:rsid w:val="006852AC"/>
    <w:rsid w:val="00686463"/>
    <w:rsid w:val="006867AF"/>
    <w:rsid w:val="00686F36"/>
    <w:rsid w:val="00687791"/>
    <w:rsid w:val="006938B8"/>
    <w:rsid w:val="00695A9C"/>
    <w:rsid w:val="00695FA0"/>
    <w:rsid w:val="00697E60"/>
    <w:rsid w:val="006A095F"/>
    <w:rsid w:val="006A0D82"/>
    <w:rsid w:val="006A13EB"/>
    <w:rsid w:val="006A2666"/>
    <w:rsid w:val="006A3EC9"/>
    <w:rsid w:val="006A5148"/>
    <w:rsid w:val="006B2BB5"/>
    <w:rsid w:val="006B3D8C"/>
    <w:rsid w:val="006B5794"/>
    <w:rsid w:val="006B6105"/>
    <w:rsid w:val="006C13F4"/>
    <w:rsid w:val="006C3005"/>
    <w:rsid w:val="006C3200"/>
    <w:rsid w:val="006C570C"/>
    <w:rsid w:val="006C6685"/>
    <w:rsid w:val="006D04B1"/>
    <w:rsid w:val="006D4E49"/>
    <w:rsid w:val="006D5EFA"/>
    <w:rsid w:val="006D604F"/>
    <w:rsid w:val="006D7C42"/>
    <w:rsid w:val="006E0C29"/>
    <w:rsid w:val="006E0DCA"/>
    <w:rsid w:val="006E460F"/>
    <w:rsid w:val="006F1D32"/>
    <w:rsid w:val="006F2DAC"/>
    <w:rsid w:val="006F33D2"/>
    <w:rsid w:val="00701142"/>
    <w:rsid w:val="00701D4E"/>
    <w:rsid w:val="00702764"/>
    <w:rsid w:val="007040AC"/>
    <w:rsid w:val="00706C27"/>
    <w:rsid w:val="007071D1"/>
    <w:rsid w:val="00710898"/>
    <w:rsid w:val="0071324F"/>
    <w:rsid w:val="00714438"/>
    <w:rsid w:val="007148F2"/>
    <w:rsid w:val="00720936"/>
    <w:rsid w:val="00721918"/>
    <w:rsid w:val="00722CA4"/>
    <w:rsid w:val="00723458"/>
    <w:rsid w:val="00725B37"/>
    <w:rsid w:val="00726111"/>
    <w:rsid w:val="00726C55"/>
    <w:rsid w:val="00730769"/>
    <w:rsid w:val="007339EE"/>
    <w:rsid w:val="00735C70"/>
    <w:rsid w:val="007422CC"/>
    <w:rsid w:val="00744193"/>
    <w:rsid w:val="007446A6"/>
    <w:rsid w:val="0074531D"/>
    <w:rsid w:val="007473B2"/>
    <w:rsid w:val="0074770E"/>
    <w:rsid w:val="00747C34"/>
    <w:rsid w:val="00750460"/>
    <w:rsid w:val="00750D81"/>
    <w:rsid w:val="00754497"/>
    <w:rsid w:val="0075662D"/>
    <w:rsid w:val="00756986"/>
    <w:rsid w:val="00756BC2"/>
    <w:rsid w:val="00756BE6"/>
    <w:rsid w:val="00757AB0"/>
    <w:rsid w:val="0076143D"/>
    <w:rsid w:val="0076384F"/>
    <w:rsid w:val="0076542E"/>
    <w:rsid w:val="00772834"/>
    <w:rsid w:val="00772D3E"/>
    <w:rsid w:val="00774EB6"/>
    <w:rsid w:val="0077556B"/>
    <w:rsid w:val="007758BC"/>
    <w:rsid w:val="00781EFB"/>
    <w:rsid w:val="00782928"/>
    <w:rsid w:val="00784A64"/>
    <w:rsid w:val="0078563E"/>
    <w:rsid w:val="00786C44"/>
    <w:rsid w:val="00793C2C"/>
    <w:rsid w:val="00796926"/>
    <w:rsid w:val="007970D5"/>
    <w:rsid w:val="007975C3"/>
    <w:rsid w:val="007A14AE"/>
    <w:rsid w:val="007A2617"/>
    <w:rsid w:val="007A30CE"/>
    <w:rsid w:val="007A3F1F"/>
    <w:rsid w:val="007A6C35"/>
    <w:rsid w:val="007A7BD6"/>
    <w:rsid w:val="007B1A83"/>
    <w:rsid w:val="007B2344"/>
    <w:rsid w:val="007B443C"/>
    <w:rsid w:val="007B4A43"/>
    <w:rsid w:val="007C37EA"/>
    <w:rsid w:val="007C5FA7"/>
    <w:rsid w:val="007D35B4"/>
    <w:rsid w:val="007D3ACC"/>
    <w:rsid w:val="007D4712"/>
    <w:rsid w:val="007D6827"/>
    <w:rsid w:val="007D7BE2"/>
    <w:rsid w:val="007E07A8"/>
    <w:rsid w:val="007E3222"/>
    <w:rsid w:val="007E701C"/>
    <w:rsid w:val="007F475E"/>
    <w:rsid w:val="007F601C"/>
    <w:rsid w:val="007F67BB"/>
    <w:rsid w:val="007F6A3A"/>
    <w:rsid w:val="007F6B73"/>
    <w:rsid w:val="008002D3"/>
    <w:rsid w:val="00801B8C"/>
    <w:rsid w:val="008070AC"/>
    <w:rsid w:val="00807D98"/>
    <w:rsid w:val="00810AC5"/>
    <w:rsid w:val="00811B9A"/>
    <w:rsid w:val="00813512"/>
    <w:rsid w:val="00813FAB"/>
    <w:rsid w:val="0081562B"/>
    <w:rsid w:val="00816ABA"/>
    <w:rsid w:val="00816F84"/>
    <w:rsid w:val="00822024"/>
    <w:rsid w:val="00830288"/>
    <w:rsid w:val="00831482"/>
    <w:rsid w:val="008343E7"/>
    <w:rsid w:val="00834901"/>
    <w:rsid w:val="0084294B"/>
    <w:rsid w:val="00842EB6"/>
    <w:rsid w:val="008473A4"/>
    <w:rsid w:val="00847F73"/>
    <w:rsid w:val="0085002B"/>
    <w:rsid w:val="0085003C"/>
    <w:rsid w:val="008529EF"/>
    <w:rsid w:val="00856DF9"/>
    <w:rsid w:val="0085793B"/>
    <w:rsid w:val="00861754"/>
    <w:rsid w:val="008742B2"/>
    <w:rsid w:val="008762C2"/>
    <w:rsid w:val="008766B1"/>
    <w:rsid w:val="00881106"/>
    <w:rsid w:val="008812CB"/>
    <w:rsid w:val="00885A62"/>
    <w:rsid w:val="008870FF"/>
    <w:rsid w:val="0089094D"/>
    <w:rsid w:val="00893D2E"/>
    <w:rsid w:val="00893D7C"/>
    <w:rsid w:val="00893E86"/>
    <w:rsid w:val="008A205E"/>
    <w:rsid w:val="008A2A77"/>
    <w:rsid w:val="008A2D87"/>
    <w:rsid w:val="008A5C9F"/>
    <w:rsid w:val="008A7C8C"/>
    <w:rsid w:val="008B1C94"/>
    <w:rsid w:val="008B2309"/>
    <w:rsid w:val="008B5F7D"/>
    <w:rsid w:val="008B7E48"/>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9000EC"/>
    <w:rsid w:val="00901425"/>
    <w:rsid w:val="00901C33"/>
    <w:rsid w:val="00902EAB"/>
    <w:rsid w:val="00903E75"/>
    <w:rsid w:val="00903F8B"/>
    <w:rsid w:val="0091211B"/>
    <w:rsid w:val="0091527E"/>
    <w:rsid w:val="0091551D"/>
    <w:rsid w:val="009212B2"/>
    <w:rsid w:val="00922815"/>
    <w:rsid w:val="009231E7"/>
    <w:rsid w:val="00923ECD"/>
    <w:rsid w:val="00925D29"/>
    <w:rsid w:val="00930C20"/>
    <w:rsid w:val="00932505"/>
    <w:rsid w:val="0093292B"/>
    <w:rsid w:val="00933A91"/>
    <w:rsid w:val="0093645B"/>
    <w:rsid w:val="00940F0E"/>
    <w:rsid w:val="0094199B"/>
    <w:rsid w:val="00942816"/>
    <w:rsid w:val="00944531"/>
    <w:rsid w:val="00944669"/>
    <w:rsid w:val="00945E44"/>
    <w:rsid w:val="009462EC"/>
    <w:rsid w:val="009524C5"/>
    <w:rsid w:val="0095480F"/>
    <w:rsid w:val="00955B28"/>
    <w:rsid w:val="00956B17"/>
    <w:rsid w:val="00956DEC"/>
    <w:rsid w:val="009577EE"/>
    <w:rsid w:val="009578BB"/>
    <w:rsid w:val="00962721"/>
    <w:rsid w:val="00963865"/>
    <w:rsid w:val="00963D95"/>
    <w:rsid w:val="00965D0A"/>
    <w:rsid w:val="0096669E"/>
    <w:rsid w:val="00967605"/>
    <w:rsid w:val="009744BB"/>
    <w:rsid w:val="009755FA"/>
    <w:rsid w:val="0097593D"/>
    <w:rsid w:val="009812A1"/>
    <w:rsid w:val="00982D26"/>
    <w:rsid w:val="00983693"/>
    <w:rsid w:val="009845B5"/>
    <w:rsid w:val="00984C97"/>
    <w:rsid w:val="009853C7"/>
    <w:rsid w:val="00992FB1"/>
    <w:rsid w:val="0099639E"/>
    <w:rsid w:val="009A1420"/>
    <w:rsid w:val="009A1441"/>
    <w:rsid w:val="009A1920"/>
    <w:rsid w:val="009A3AC1"/>
    <w:rsid w:val="009A7585"/>
    <w:rsid w:val="009A7C8A"/>
    <w:rsid w:val="009B099D"/>
    <w:rsid w:val="009B3C52"/>
    <w:rsid w:val="009B45DD"/>
    <w:rsid w:val="009B47E3"/>
    <w:rsid w:val="009B5B5F"/>
    <w:rsid w:val="009C056B"/>
    <w:rsid w:val="009C1983"/>
    <w:rsid w:val="009C3F0E"/>
    <w:rsid w:val="009C7BA4"/>
    <w:rsid w:val="009C7FA8"/>
    <w:rsid w:val="009D07CD"/>
    <w:rsid w:val="009D1E0D"/>
    <w:rsid w:val="009D27B7"/>
    <w:rsid w:val="009D6FF9"/>
    <w:rsid w:val="009D76FF"/>
    <w:rsid w:val="009E0A9F"/>
    <w:rsid w:val="009E2020"/>
    <w:rsid w:val="009E3949"/>
    <w:rsid w:val="009F000D"/>
    <w:rsid w:val="009F1794"/>
    <w:rsid w:val="009F19DB"/>
    <w:rsid w:val="009F4E92"/>
    <w:rsid w:val="00A02AB7"/>
    <w:rsid w:val="00A0761D"/>
    <w:rsid w:val="00A07F14"/>
    <w:rsid w:val="00A1288F"/>
    <w:rsid w:val="00A131FC"/>
    <w:rsid w:val="00A14FDA"/>
    <w:rsid w:val="00A155E5"/>
    <w:rsid w:val="00A15C61"/>
    <w:rsid w:val="00A16D73"/>
    <w:rsid w:val="00A20C66"/>
    <w:rsid w:val="00A21184"/>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6D33"/>
    <w:rsid w:val="00A60837"/>
    <w:rsid w:val="00A62B5A"/>
    <w:rsid w:val="00A67D85"/>
    <w:rsid w:val="00A718BC"/>
    <w:rsid w:val="00A724C4"/>
    <w:rsid w:val="00A72A6C"/>
    <w:rsid w:val="00A7470F"/>
    <w:rsid w:val="00A76700"/>
    <w:rsid w:val="00A7756F"/>
    <w:rsid w:val="00A81AE0"/>
    <w:rsid w:val="00A827DC"/>
    <w:rsid w:val="00A83F1D"/>
    <w:rsid w:val="00A84131"/>
    <w:rsid w:val="00A8532D"/>
    <w:rsid w:val="00A8562F"/>
    <w:rsid w:val="00A924E3"/>
    <w:rsid w:val="00A93F9C"/>
    <w:rsid w:val="00A96B54"/>
    <w:rsid w:val="00AA1BE4"/>
    <w:rsid w:val="00AA4791"/>
    <w:rsid w:val="00AA6C98"/>
    <w:rsid w:val="00AA6D35"/>
    <w:rsid w:val="00AA73E1"/>
    <w:rsid w:val="00AA76F4"/>
    <w:rsid w:val="00AB1DF4"/>
    <w:rsid w:val="00AB2B53"/>
    <w:rsid w:val="00AB31E0"/>
    <w:rsid w:val="00AC22D5"/>
    <w:rsid w:val="00AC555E"/>
    <w:rsid w:val="00AC7D3B"/>
    <w:rsid w:val="00AD0C3B"/>
    <w:rsid w:val="00AD145A"/>
    <w:rsid w:val="00AD15F9"/>
    <w:rsid w:val="00AD16DE"/>
    <w:rsid w:val="00AD188F"/>
    <w:rsid w:val="00AD1899"/>
    <w:rsid w:val="00AD4CBE"/>
    <w:rsid w:val="00AD5D96"/>
    <w:rsid w:val="00AD62A4"/>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1292"/>
    <w:rsid w:val="00B1418E"/>
    <w:rsid w:val="00B1483B"/>
    <w:rsid w:val="00B15B66"/>
    <w:rsid w:val="00B17AFA"/>
    <w:rsid w:val="00B21292"/>
    <w:rsid w:val="00B2186A"/>
    <w:rsid w:val="00B225E5"/>
    <w:rsid w:val="00B24D09"/>
    <w:rsid w:val="00B25123"/>
    <w:rsid w:val="00B252D9"/>
    <w:rsid w:val="00B30996"/>
    <w:rsid w:val="00B314A7"/>
    <w:rsid w:val="00B31589"/>
    <w:rsid w:val="00B3242E"/>
    <w:rsid w:val="00B3449B"/>
    <w:rsid w:val="00B35512"/>
    <w:rsid w:val="00B36862"/>
    <w:rsid w:val="00B45040"/>
    <w:rsid w:val="00B46509"/>
    <w:rsid w:val="00B4743E"/>
    <w:rsid w:val="00B5139E"/>
    <w:rsid w:val="00B51CC8"/>
    <w:rsid w:val="00B52A96"/>
    <w:rsid w:val="00B53CFE"/>
    <w:rsid w:val="00B55EE4"/>
    <w:rsid w:val="00B56975"/>
    <w:rsid w:val="00B60005"/>
    <w:rsid w:val="00B653FD"/>
    <w:rsid w:val="00B677AC"/>
    <w:rsid w:val="00B67EBE"/>
    <w:rsid w:val="00B70285"/>
    <w:rsid w:val="00B71F4E"/>
    <w:rsid w:val="00B764D1"/>
    <w:rsid w:val="00B76573"/>
    <w:rsid w:val="00B8040E"/>
    <w:rsid w:val="00B80445"/>
    <w:rsid w:val="00B80FD5"/>
    <w:rsid w:val="00B810AD"/>
    <w:rsid w:val="00B835C1"/>
    <w:rsid w:val="00B85A28"/>
    <w:rsid w:val="00B85E8D"/>
    <w:rsid w:val="00B87B2B"/>
    <w:rsid w:val="00B9259C"/>
    <w:rsid w:val="00B962AF"/>
    <w:rsid w:val="00B97C48"/>
    <w:rsid w:val="00BA3ED0"/>
    <w:rsid w:val="00BA58F3"/>
    <w:rsid w:val="00BA5B97"/>
    <w:rsid w:val="00BA5D4B"/>
    <w:rsid w:val="00BA7E89"/>
    <w:rsid w:val="00BB34E9"/>
    <w:rsid w:val="00BB396B"/>
    <w:rsid w:val="00BB3DA2"/>
    <w:rsid w:val="00BB5308"/>
    <w:rsid w:val="00BC0A49"/>
    <w:rsid w:val="00BC6F1C"/>
    <w:rsid w:val="00BD1320"/>
    <w:rsid w:val="00BD3A0A"/>
    <w:rsid w:val="00BD4A43"/>
    <w:rsid w:val="00BD5CDD"/>
    <w:rsid w:val="00BD7D2A"/>
    <w:rsid w:val="00BE1484"/>
    <w:rsid w:val="00BE16AC"/>
    <w:rsid w:val="00BE1C95"/>
    <w:rsid w:val="00BE501C"/>
    <w:rsid w:val="00BF15E7"/>
    <w:rsid w:val="00BF5330"/>
    <w:rsid w:val="00BF5BAB"/>
    <w:rsid w:val="00C017F3"/>
    <w:rsid w:val="00C019E1"/>
    <w:rsid w:val="00C04237"/>
    <w:rsid w:val="00C04732"/>
    <w:rsid w:val="00C05491"/>
    <w:rsid w:val="00C12284"/>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50BBB"/>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717D9"/>
    <w:rsid w:val="00C74F22"/>
    <w:rsid w:val="00C77F81"/>
    <w:rsid w:val="00C8088F"/>
    <w:rsid w:val="00C82066"/>
    <w:rsid w:val="00C824DC"/>
    <w:rsid w:val="00C834BC"/>
    <w:rsid w:val="00C83897"/>
    <w:rsid w:val="00C84E04"/>
    <w:rsid w:val="00C8518E"/>
    <w:rsid w:val="00C867C3"/>
    <w:rsid w:val="00C86FE1"/>
    <w:rsid w:val="00C90F49"/>
    <w:rsid w:val="00CA1541"/>
    <w:rsid w:val="00CA1F2C"/>
    <w:rsid w:val="00CA2650"/>
    <w:rsid w:val="00CA5276"/>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2E16"/>
    <w:rsid w:val="00CE344E"/>
    <w:rsid w:val="00CE4462"/>
    <w:rsid w:val="00CE6BD2"/>
    <w:rsid w:val="00CF0043"/>
    <w:rsid w:val="00CF11D5"/>
    <w:rsid w:val="00CF277E"/>
    <w:rsid w:val="00CF4554"/>
    <w:rsid w:val="00CF7260"/>
    <w:rsid w:val="00D01657"/>
    <w:rsid w:val="00D01F0F"/>
    <w:rsid w:val="00D04BD0"/>
    <w:rsid w:val="00D05CB4"/>
    <w:rsid w:val="00D07809"/>
    <w:rsid w:val="00D12AD3"/>
    <w:rsid w:val="00D12C01"/>
    <w:rsid w:val="00D16CC0"/>
    <w:rsid w:val="00D2595A"/>
    <w:rsid w:val="00D2658A"/>
    <w:rsid w:val="00D27504"/>
    <w:rsid w:val="00D27A08"/>
    <w:rsid w:val="00D3126E"/>
    <w:rsid w:val="00D31398"/>
    <w:rsid w:val="00D31644"/>
    <w:rsid w:val="00D31A36"/>
    <w:rsid w:val="00D321C1"/>
    <w:rsid w:val="00D36DD3"/>
    <w:rsid w:val="00D37392"/>
    <w:rsid w:val="00D37DF5"/>
    <w:rsid w:val="00D404DD"/>
    <w:rsid w:val="00D411F9"/>
    <w:rsid w:val="00D4468E"/>
    <w:rsid w:val="00D44D82"/>
    <w:rsid w:val="00D450F2"/>
    <w:rsid w:val="00D46A01"/>
    <w:rsid w:val="00D51BE0"/>
    <w:rsid w:val="00D528B1"/>
    <w:rsid w:val="00D57D58"/>
    <w:rsid w:val="00D601CB"/>
    <w:rsid w:val="00D6041D"/>
    <w:rsid w:val="00D6442B"/>
    <w:rsid w:val="00D7262B"/>
    <w:rsid w:val="00D73D3A"/>
    <w:rsid w:val="00D77CF3"/>
    <w:rsid w:val="00D816E0"/>
    <w:rsid w:val="00D82909"/>
    <w:rsid w:val="00D83F7A"/>
    <w:rsid w:val="00D85F7C"/>
    <w:rsid w:val="00D86D8B"/>
    <w:rsid w:val="00D949F4"/>
    <w:rsid w:val="00D96175"/>
    <w:rsid w:val="00D963F6"/>
    <w:rsid w:val="00DA3E0D"/>
    <w:rsid w:val="00DC0212"/>
    <w:rsid w:val="00DC2757"/>
    <w:rsid w:val="00DC3BAB"/>
    <w:rsid w:val="00DC5221"/>
    <w:rsid w:val="00DC66B1"/>
    <w:rsid w:val="00DC6EB6"/>
    <w:rsid w:val="00DD184B"/>
    <w:rsid w:val="00DD3185"/>
    <w:rsid w:val="00DD37FA"/>
    <w:rsid w:val="00DD6059"/>
    <w:rsid w:val="00DD65B9"/>
    <w:rsid w:val="00DD7187"/>
    <w:rsid w:val="00DE004C"/>
    <w:rsid w:val="00DE1EE6"/>
    <w:rsid w:val="00DE29A4"/>
    <w:rsid w:val="00DE3CA3"/>
    <w:rsid w:val="00DE5B18"/>
    <w:rsid w:val="00DE7904"/>
    <w:rsid w:val="00DF3905"/>
    <w:rsid w:val="00E01E66"/>
    <w:rsid w:val="00E049B6"/>
    <w:rsid w:val="00E077AF"/>
    <w:rsid w:val="00E1243B"/>
    <w:rsid w:val="00E15AA6"/>
    <w:rsid w:val="00E15F49"/>
    <w:rsid w:val="00E164E3"/>
    <w:rsid w:val="00E16D87"/>
    <w:rsid w:val="00E17CC0"/>
    <w:rsid w:val="00E2181A"/>
    <w:rsid w:val="00E224DB"/>
    <w:rsid w:val="00E25908"/>
    <w:rsid w:val="00E27BED"/>
    <w:rsid w:val="00E30315"/>
    <w:rsid w:val="00E36CE8"/>
    <w:rsid w:val="00E44E37"/>
    <w:rsid w:val="00E500BB"/>
    <w:rsid w:val="00E52C02"/>
    <w:rsid w:val="00E53320"/>
    <w:rsid w:val="00E54909"/>
    <w:rsid w:val="00E550D2"/>
    <w:rsid w:val="00E562D7"/>
    <w:rsid w:val="00E57127"/>
    <w:rsid w:val="00E57340"/>
    <w:rsid w:val="00E60445"/>
    <w:rsid w:val="00E6046F"/>
    <w:rsid w:val="00E6271B"/>
    <w:rsid w:val="00E6426F"/>
    <w:rsid w:val="00E66F30"/>
    <w:rsid w:val="00E73046"/>
    <w:rsid w:val="00E7443F"/>
    <w:rsid w:val="00E745D8"/>
    <w:rsid w:val="00E74BA7"/>
    <w:rsid w:val="00E753D6"/>
    <w:rsid w:val="00E77355"/>
    <w:rsid w:val="00E8150C"/>
    <w:rsid w:val="00E82B5B"/>
    <w:rsid w:val="00E85675"/>
    <w:rsid w:val="00E8693D"/>
    <w:rsid w:val="00E913FB"/>
    <w:rsid w:val="00E9190E"/>
    <w:rsid w:val="00E91C60"/>
    <w:rsid w:val="00E924DA"/>
    <w:rsid w:val="00E9374B"/>
    <w:rsid w:val="00E93CA2"/>
    <w:rsid w:val="00E94CCD"/>
    <w:rsid w:val="00E9533C"/>
    <w:rsid w:val="00E97F0C"/>
    <w:rsid w:val="00EA1695"/>
    <w:rsid w:val="00EA4B27"/>
    <w:rsid w:val="00EA5E92"/>
    <w:rsid w:val="00EA6732"/>
    <w:rsid w:val="00EA6898"/>
    <w:rsid w:val="00EA6EE4"/>
    <w:rsid w:val="00EA7768"/>
    <w:rsid w:val="00EB0D7B"/>
    <w:rsid w:val="00EB2255"/>
    <w:rsid w:val="00EB3274"/>
    <w:rsid w:val="00EB3275"/>
    <w:rsid w:val="00EB5FC9"/>
    <w:rsid w:val="00EB7999"/>
    <w:rsid w:val="00EC242B"/>
    <w:rsid w:val="00EC33AB"/>
    <w:rsid w:val="00EC5E2D"/>
    <w:rsid w:val="00EC64E3"/>
    <w:rsid w:val="00EC6F64"/>
    <w:rsid w:val="00ED0BE7"/>
    <w:rsid w:val="00ED1EA2"/>
    <w:rsid w:val="00ED2433"/>
    <w:rsid w:val="00ED2855"/>
    <w:rsid w:val="00ED56EF"/>
    <w:rsid w:val="00EE0ECF"/>
    <w:rsid w:val="00EE1D0A"/>
    <w:rsid w:val="00EE2433"/>
    <w:rsid w:val="00EE630F"/>
    <w:rsid w:val="00EF0913"/>
    <w:rsid w:val="00EF1E1C"/>
    <w:rsid w:val="00EF3FA0"/>
    <w:rsid w:val="00EF4290"/>
    <w:rsid w:val="00EF46CB"/>
    <w:rsid w:val="00EF7036"/>
    <w:rsid w:val="00EF756F"/>
    <w:rsid w:val="00F00E04"/>
    <w:rsid w:val="00F01AD1"/>
    <w:rsid w:val="00F0215F"/>
    <w:rsid w:val="00F0227D"/>
    <w:rsid w:val="00F0262D"/>
    <w:rsid w:val="00F058A6"/>
    <w:rsid w:val="00F06FCA"/>
    <w:rsid w:val="00F076B7"/>
    <w:rsid w:val="00F078C2"/>
    <w:rsid w:val="00F12957"/>
    <w:rsid w:val="00F13023"/>
    <w:rsid w:val="00F13C3F"/>
    <w:rsid w:val="00F16AB4"/>
    <w:rsid w:val="00F17FD2"/>
    <w:rsid w:val="00F203C5"/>
    <w:rsid w:val="00F24BDB"/>
    <w:rsid w:val="00F274C7"/>
    <w:rsid w:val="00F27AC6"/>
    <w:rsid w:val="00F30979"/>
    <w:rsid w:val="00F3430D"/>
    <w:rsid w:val="00F3499F"/>
    <w:rsid w:val="00F4038C"/>
    <w:rsid w:val="00F4066B"/>
    <w:rsid w:val="00F41738"/>
    <w:rsid w:val="00F4178C"/>
    <w:rsid w:val="00F52B9B"/>
    <w:rsid w:val="00F60854"/>
    <w:rsid w:val="00F62CC0"/>
    <w:rsid w:val="00F64626"/>
    <w:rsid w:val="00F64A31"/>
    <w:rsid w:val="00F6526A"/>
    <w:rsid w:val="00F70F31"/>
    <w:rsid w:val="00F74B30"/>
    <w:rsid w:val="00F75FE9"/>
    <w:rsid w:val="00F802C7"/>
    <w:rsid w:val="00F8392A"/>
    <w:rsid w:val="00F84221"/>
    <w:rsid w:val="00F8463C"/>
    <w:rsid w:val="00F85A28"/>
    <w:rsid w:val="00F92FF0"/>
    <w:rsid w:val="00F94FAA"/>
    <w:rsid w:val="00F95570"/>
    <w:rsid w:val="00FA1138"/>
    <w:rsid w:val="00FA14A6"/>
    <w:rsid w:val="00FA15AB"/>
    <w:rsid w:val="00FA3D79"/>
    <w:rsid w:val="00FB0ABB"/>
    <w:rsid w:val="00FB21D5"/>
    <w:rsid w:val="00FB2FAD"/>
    <w:rsid w:val="00FB45ED"/>
    <w:rsid w:val="00FB7062"/>
    <w:rsid w:val="00FC2E33"/>
    <w:rsid w:val="00FC315B"/>
    <w:rsid w:val="00FC49F0"/>
    <w:rsid w:val="00FD57D0"/>
    <w:rsid w:val="00FD7769"/>
    <w:rsid w:val="00FD7B72"/>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5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8E8F-8483-4A46-BDBC-A14146CE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39205</TotalTime>
  <Pages>14</Pages>
  <Words>6205</Words>
  <Characters>35375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585</cp:revision>
  <cp:lastPrinted>2020-02-19T08:30:00Z</cp:lastPrinted>
  <dcterms:created xsi:type="dcterms:W3CDTF">2016-01-11T02:13:00Z</dcterms:created>
  <dcterms:modified xsi:type="dcterms:W3CDTF">2020-02-19T09:08:00Z</dcterms:modified>
</cp:coreProperties>
</file>