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EE66F7">
        <w:rPr>
          <w:rFonts w:ascii="Times New Roman" w:hAnsi="Times New Roman" w:cs="Times New Roman"/>
          <w:b/>
          <w:sz w:val="28"/>
          <w:szCs w:val="28"/>
        </w:rPr>
        <w:t>9</w:t>
      </w:r>
    </w:p>
    <w:p w:rsidR="00FA4E7D" w:rsidRPr="006E5283" w:rsidRDefault="008F3A44" w:rsidP="008529EF">
      <w:pPr>
        <w:spacing w:after="0" w:line="240" w:lineRule="auto"/>
        <w:ind w:firstLine="567"/>
        <w:jc w:val="center"/>
        <w:rPr>
          <w:rFonts w:ascii="Times New Roman" w:hAnsi="Times New Roman" w:cs="Times New Roman"/>
          <w:sz w:val="24"/>
          <w:szCs w:val="24"/>
        </w:rPr>
      </w:pPr>
      <w:proofErr w:type="gramStart"/>
      <w:r w:rsidRPr="008529EF">
        <w:rPr>
          <w:rFonts w:ascii="Times New Roman" w:hAnsi="Times New Roman" w:cs="Times New Roman"/>
          <w:sz w:val="24"/>
          <w:szCs w:val="24"/>
        </w:rPr>
        <w:t>по</w:t>
      </w:r>
      <w:proofErr w:type="gramEnd"/>
      <w:r w:rsidRPr="008529EF">
        <w:rPr>
          <w:rFonts w:ascii="Times New Roman" w:hAnsi="Times New Roman" w:cs="Times New Roman"/>
          <w:sz w:val="24"/>
          <w:szCs w:val="24"/>
        </w:rPr>
        <w:t xml:space="preserve"> результатам </w:t>
      </w:r>
      <w:r w:rsidR="008529EF" w:rsidRPr="008529EF">
        <w:rPr>
          <w:rFonts w:ascii="Times New Roman" w:hAnsi="Times New Roman" w:cs="Times New Roman"/>
          <w:sz w:val="24"/>
          <w:szCs w:val="24"/>
        </w:rPr>
        <w:t xml:space="preserve">проверки </w:t>
      </w:r>
      <w:r w:rsidR="00852EFA" w:rsidRPr="00852EFA">
        <w:rPr>
          <w:rFonts w:ascii="Times New Roman" w:hAnsi="Times New Roman" w:cs="Times New Roman"/>
          <w:sz w:val="24"/>
          <w:szCs w:val="24"/>
        </w:rPr>
        <w:t xml:space="preserve">законности начисления и выплаты заработной платы с начислениями на нее работникам </w:t>
      </w:r>
      <w:r w:rsidR="006E5283" w:rsidRPr="006E5283">
        <w:rPr>
          <w:rFonts w:ascii="Times New Roman" w:hAnsi="Times New Roman" w:cs="Times New Roman"/>
          <w:sz w:val="24"/>
          <w:szCs w:val="24"/>
        </w:rPr>
        <w:t>МКУ ДО «</w:t>
      </w:r>
      <w:proofErr w:type="spellStart"/>
      <w:r w:rsidR="006E5283" w:rsidRPr="006E5283">
        <w:rPr>
          <w:rFonts w:ascii="Times New Roman" w:hAnsi="Times New Roman" w:cs="Times New Roman"/>
          <w:sz w:val="24"/>
          <w:szCs w:val="24"/>
        </w:rPr>
        <w:t>Межпоселенческая</w:t>
      </w:r>
      <w:proofErr w:type="spellEnd"/>
      <w:r w:rsidR="006E5283" w:rsidRPr="006E5283">
        <w:rPr>
          <w:rFonts w:ascii="Times New Roman" w:hAnsi="Times New Roman" w:cs="Times New Roman"/>
          <w:sz w:val="24"/>
          <w:szCs w:val="24"/>
        </w:rPr>
        <w:t xml:space="preserve"> детская школа искусств» за 2019 год и истекший период 2020 года.</w:t>
      </w:r>
    </w:p>
    <w:p w:rsidR="0016740B" w:rsidRPr="006E5283" w:rsidRDefault="0016740B" w:rsidP="0016740B">
      <w:pPr>
        <w:spacing w:after="0" w:line="240" w:lineRule="auto"/>
        <w:ind w:firstLine="360"/>
        <w:jc w:val="both"/>
        <w:rPr>
          <w:rFonts w:ascii="Times New Roman" w:hAnsi="Times New Roman" w:cs="Times New Roman"/>
          <w:sz w:val="24"/>
          <w:szCs w:val="24"/>
        </w:rPr>
      </w:pPr>
      <w:proofErr w:type="spellStart"/>
      <w:r w:rsidRPr="006E5283">
        <w:rPr>
          <w:rFonts w:ascii="Times New Roman" w:hAnsi="Times New Roman" w:cs="Times New Roman"/>
          <w:sz w:val="24"/>
          <w:szCs w:val="24"/>
        </w:rPr>
        <w:t>р.п</w:t>
      </w:r>
      <w:proofErr w:type="spellEnd"/>
      <w:r w:rsidRPr="006E5283">
        <w:rPr>
          <w:rFonts w:ascii="Times New Roman" w:hAnsi="Times New Roman" w:cs="Times New Roman"/>
          <w:sz w:val="24"/>
          <w:szCs w:val="24"/>
        </w:rPr>
        <w:t xml:space="preserve">. Куйтун                                                                    </w:t>
      </w:r>
      <w:r w:rsidR="009212B2" w:rsidRPr="006E5283">
        <w:rPr>
          <w:rFonts w:ascii="Times New Roman" w:hAnsi="Times New Roman" w:cs="Times New Roman"/>
          <w:sz w:val="24"/>
          <w:szCs w:val="24"/>
        </w:rPr>
        <w:t xml:space="preserve">                      </w:t>
      </w:r>
      <w:r w:rsidR="00FC2E33" w:rsidRPr="006E5283">
        <w:rPr>
          <w:rFonts w:ascii="Times New Roman" w:hAnsi="Times New Roman" w:cs="Times New Roman"/>
          <w:sz w:val="24"/>
          <w:szCs w:val="24"/>
        </w:rPr>
        <w:t xml:space="preserve">    </w:t>
      </w:r>
      <w:r w:rsidR="008529EF" w:rsidRPr="006E5283">
        <w:rPr>
          <w:rFonts w:ascii="Times New Roman" w:hAnsi="Times New Roman" w:cs="Times New Roman"/>
          <w:sz w:val="24"/>
          <w:szCs w:val="24"/>
        </w:rPr>
        <w:t xml:space="preserve">     </w:t>
      </w:r>
      <w:r w:rsidR="00C114FC" w:rsidRPr="00C114FC">
        <w:rPr>
          <w:rFonts w:ascii="Times New Roman" w:hAnsi="Times New Roman" w:cs="Times New Roman"/>
          <w:sz w:val="24"/>
          <w:szCs w:val="24"/>
        </w:rPr>
        <w:t>10</w:t>
      </w:r>
      <w:r w:rsidR="00200131" w:rsidRPr="00C114FC">
        <w:rPr>
          <w:rFonts w:ascii="Times New Roman" w:hAnsi="Times New Roman" w:cs="Times New Roman"/>
          <w:sz w:val="24"/>
          <w:szCs w:val="24"/>
        </w:rPr>
        <w:t xml:space="preserve"> </w:t>
      </w:r>
      <w:r w:rsidR="00C114FC" w:rsidRPr="00C114FC">
        <w:rPr>
          <w:rFonts w:ascii="Times New Roman" w:hAnsi="Times New Roman" w:cs="Times New Roman"/>
          <w:sz w:val="24"/>
          <w:szCs w:val="24"/>
        </w:rPr>
        <w:t>декабря</w:t>
      </w:r>
      <w:r w:rsidR="00200131" w:rsidRPr="00EE66F7">
        <w:rPr>
          <w:rFonts w:ascii="Times New Roman" w:hAnsi="Times New Roman" w:cs="Times New Roman"/>
          <w:color w:val="FF0000"/>
          <w:sz w:val="24"/>
          <w:szCs w:val="24"/>
        </w:rPr>
        <w:t xml:space="preserve"> </w:t>
      </w:r>
      <w:r w:rsidRPr="006E5283">
        <w:rPr>
          <w:rFonts w:ascii="Times New Roman" w:hAnsi="Times New Roman" w:cs="Times New Roman"/>
          <w:sz w:val="24"/>
          <w:szCs w:val="24"/>
        </w:rPr>
        <w:t>20</w:t>
      </w:r>
      <w:r w:rsidR="008529EF" w:rsidRPr="006E5283">
        <w:rPr>
          <w:rFonts w:ascii="Times New Roman" w:hAnsi="Times New Roman" w:cs="Times New Roman"/>
          <w:sz w:val="24"/>
          <w:szCs w:val="24"/>
        </w:rPr>
        <w:t>20</w:t>
      </w:r>
      <w:r w:rsidRPr="006E5283">
        <w:rPr>
          <w:rFonts w:ascii="Times New Roman" w:hAnsi="Times New Roman" w:cs="Times New Roman"/>
          <w:sz w:val="24"/>
          <w:szCs w:val="24"/>
        </w:rPr>
        <w:t>г.</w:t>
      </w:r>
    </w:p>
    <w:p w:rsidR="009212B2" w:rsidRPr="00EE66F7"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EE66F7">
        <w:rPr>
          <w:rFonts w:ascii="Times New Roman" w:eastAsia="Times New Roman" w:hAnsi="Times New Roman" w:cs="Times New Roman"/>
          <w:color w:val="FF0000"/>
          <w:sz w:val="24"/>
          <w:szCs w:val="24"/>
        </w:rPr>
        <w:t xml:space="preserve">       </w:t>
      </w:r>
    </w:p>
    <w:p w:rsidR="009212B2" w:rsidRPr="00EE66F7"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EE66F7">
        <w:rPr>
          <w:rFonts w:ascii="Times New Roman" w:eastAsia="Times New Roman" w:hAnsi="Times New Roman" w:cs="Times New Roman"/>
          <w:sz w:val="24"/>
          <w:szCs w:val="24"/>
        </w:rPr>
        <w:t>Костюкевич</w:t>
      </w:r>
      <w:proofErr w:type="spellEnd"/>
      <w:r w:rsidR="003F687A" w:rsidRPr="00EE66F7">
        <w:rPr>
          <w:rFonts w:ascii="Times New Roman" w:eastAsia="Times New Roman" w:hAnsi="Times New Roman" w:cs="Times New Roman"/>
          <w:sz w:val="24"/>
          <w:szCs w:val="24"/>
        </w:rPr>
        <w:t xml:space="preserve"> А.А.</w:t>
      </w:r>
      <w:r w:rsidRPr="00EE66F7">
        <w:rPr>
          <w:rFonts w:ascii="Times New Roman" w:eastAsia="Times New Roman" w:hAnsi="Times New Roman" w:cs="Times New Roman"/>
          <w:sz w:val="24"/>
          <w:szCs w:val="24"/>
        </w:rPr>
        <w:t xml:space="preserve"> по итогам контрольного мероприятия </w:t>
      </w:r>
      <w:r w:rsidR="006E5283">
        <w:rPr>
          <w:rFonts w:ascii="Times New Roman" w:eastAsia="Times New Roman" w:hAnsi="Times New Roman" w:cs="Times New Roman"/>
          <w:sz w:val="24"/>
          <w:szCs w:val="24"/>
        </w:rPr>
        <w:t>«</w:t>
      </w:r>
      <w:r w:rsidR="006E5283" w:rsidRPr="006E5283">
        <w:rPr>
          <w:rFonts w:ascii="Times New Roman" w:eastAsia="Times New Roman" w:hAnsi="Times New Roman" w:cs="Times New Roman"/>
          <w:sz w:val="24"/>
          <w:szCs w:val="24"/>
        </w:rPr>
        <w:t>Проверка законности начисления и выплаты заработной платы с начислениями на нее работникам МКУ ДО «</w:t>
      </w:r>
      <w:proofErr w:type="spellStart"/>
      <w:r w:rsidR="006E5283" w:rsidRPr="006E5283">
        <w:rPr>
          <w:rFonts w:ascii="Times New Roman" w:eastAsia="Times New Roman" w:hAnsi="Times New Roman" w:cs="Times New Roman"/>
          <w:sz w:val="24"/>
          <w:szCs w:val="24"/>
        </w:rPr>
        <w:t>Межпоселенческая</w:t>
      </w:r>
      <w:proofErr w:type="spellEnd"/>
      <w:r w:rsidR="006E5283" w:rsidRPr="006E5283">
        <w:rPr>
          <w:rFonts w:ascii="Times New Roman" w:eastAsia="Times New Roman" w:hAnsi="Times New Roman" w:cs="Times New Roman"/>
          <w:sz w:val="24"/>
          <w:szCs w:val="24"/>
        </w:rPr>
        <w:t xml:space="preserve"> детская школа искусств» за 2019 год и истекший период 2020 года»</w:t>
      </w:r>
      <w:r w:rsidR="00C50BBB" w:rsidRPr="006E5283">
        <w:rPr>
          <w:rFonts w:ascii="Times New Roman" w:eastAsia="Times New Roman" w:hAnsi="Times New Roman" w:cs="Times New Roman"/>
          <w:sz w:val="24"/>
          <w:szCs w:val="24"/>
        </w:rPr>
        <w:t>,</w:t>
      </w:r>
      <w:r w:rsidR="00C50BBB" w:rsidRPr="00EE66F7">
        <w:rPr>
          <w:rFonts w:ascii="Times New Roman" w:eastAsia="Times New Roman" w:hAnsi="Times New Roman" w:cs="Times New Roman"/>
          <w:sz w:val="24"/>
          <w:szCs w:val="24"/>
        </w:rPr>
        <w:t xml:space="preserve"> на основании акта проверки </w:t>
      </w:r>
      <w:r w:rsidR="00C45BC7" w:rsidRPr="00EE66F7">
        <w:rPr>
          <w:rFonts w:ascii="Times New Roman" w:eastAsia="Times New Roman" w:hAnsi="Times New Roman" w:cs="Times New Roman"/>
          <w:sz w:val="24"/>
          <w:szCs w:val="24"/>
        </w:rPr>
        <w:t>№</w:t>
      </w:r>
      <w:r w:rsidR="003F687A" w:rsidRPr="00EE66F7">
        <w:rPr>
          <w:rFonts w:ascii="Times New Roman" w:eastAsia="Times New Roman" w:hAnsi="Times New Roman" w:cs="Times New Roman"/>
          <w:sz w:val="24"/>
          <w:szCs w:val="24"/>
        </w:rPr>
        <w:t xml:space="preserve"> </w:t>
      </w:r>
      <w:r w:rsidR="00852EFA" w:rsidRPr="00EE66F7">
        <w:rPr>
          <w:rFonts w:ascii="Times New Roman" w:eastAsia="Times New Roman" w:hAnsi="Times New Roman" w:cs="Times New Roman"/>
          <w:sz w:val="24"/>
          <w:szCs w:val="24"/>
        </w:rPr>
        <w:t>3</w:t>
      </w:r>
      <w:r w:rsidR="00EE66F7" w:rsidRPr="00EE66F7">
        <w:rPr>
          <w:rFonts w:ascii="Times New Roman" w:eastAsia="Times New Roman" w:hAnsi="Times New Roman" w:cs="Times New Roman"/>
          <w:sz w:val="24"/>
          <w:szCs w:val="24"/>
        </w:rPr>
        <w:t>4</w:t>
      </w:r>
      <w:r w:rsidR="00C45BC7" w:rsidRPr="00EE66F7">
        <w:rPr>
          <w:rFonts w:ascii="Times New Roman" w:eastAsia="Times New Roman" w:hAnsi="Times New Roman" w:cs="Times New Roman"/>
          <w:color w:val="FF0000"/>
          <w:sz w:val="24"/>
          <w:szCs w:val="24"/>
        </w:rPr>
        <w:t xml:space="preserve"> </w:t>
      </w:r>
      <w:r w:rsidR="00C45BC7" w:rsidRPr="00EE66F7">
        <w:rPr>
          <w:rFonts w:ascii="Times New Roman" w:eastAsia="Times New Roman" w:hAnsi="Times New Roman" w:cs="Times New Roman"/>
          <w:sz w:val="24"/>
          <w:szCs w:val="24"/>
        </w:rPr>
        <w:t xml:space="preserve">от </w:t>
      </w:r>
      <w:r w:rsidR="00FA4E7D" w:rsidRPr="00EE66F7">
        <w:rPr>
          <w:rFonts w:ascii="Times New Roman" w:eastAsia="Times New Roman" w:hAnsi="Times New Roman" w:cs="Times New Roman"/>
          <w:sz w:val="24"/>
          <w:szCs w:val="24"/>
        </w:rPr>
        <w:t>09</w:t>
      </w:r>
      <w:r w:rsidR="00EE66F7" w:rsidRPr="00EE66F7">
        <w:rPr>
          <w:rFonts w:ascii="Times New Roman" w:eastAsia="Times New Roman" w:hAnsi="Times New Roman" w:cs="Times New Roman"/>
          <w:sz w:val="24"/>
          <w:szCs w:val="24"/>
        </w:rPr>
        <w:t>.11</w:t>
      </w:r>
      <w:r w:rsidR="00C45BC7" w:rsidRPr="00EE66F7">
        <w:rPr>
          <w:rFonts w:ascii="Times New Roman" w:eastAsia="Times New Roman" w:hAnsi="Times New Roman" w:cs="Times New Roman"/>
          <w:sz w:val="24"/>
          <w:szCs w:val="24"/>
        </w:rPr>
        <w:t>.20</w:t>
      </w:r>
      <w:r w:rsidR="008529EF" w:rsidRPr="00EE66F7">
        <w:rPr>
          <w:rFonts w:ascii="Times New Roman" w:eastAsia="Times New Roman" w:hAnsi="Times New Roman" w:cs="Times New Roman"/>
          <w:sz w:val="24"/>
          <w:szCs w:val="24"/>
        </w:rPr>
        <w:t>20</w:t>
      </w:r>
      <w:r w:rsidR="00C45BC7" w:rsidRPr="00EE66F7">
        <w:rPr>
          <w:rFonts w:ascii="Times New Roman" w:eastAsia="Times New Roman" w:hAnsi="Times New Roman" w:cs="Times New Roman"/>
          <w:sz w:val="24"/>
          <w:szCs w:val="24"/>
        </w:rPr>
        <w:t xml:space="preserve"> года,</w:t>
      </w:r>
      <w:r w:rsidR="00C45BC7" w:rsidRPr="00EE66F7">
        <w:rPr>
          <w:rFonts w:ascii="Times New Roman" w:eastAsia="Times New Roman" w:hAnsi="Times New Roman" w:cs="Times New Roman"/>
          <w:color w:val="FF0000"/>
          <w:sz w:val="24"/>
          <w:szCs w:val="24"/>
        </w:rPr>
        <w:t xml:space="preserve"> </w:t>
      </w:r>
      <w:r w:rsidR="00C45BC7" w:rsidRPr="00EE66F7">
        <w:rPr>
          <w:rFonts w:ascii="Times New Roman" w:eastAsia="Times New Roman" w:hAnsi="Times New Roman" w:cs="Times New Roman"/>
          <w:sz w:val="24"/>
          <w:szCs w:val="24"/>
        </w:rPr>
        <w:t xml:space="preserve">подготовленного </w:t>
      </w:r>
      <w:r w:rsidR="00852EFA" w:rsidRPr="00EE66F7">
        <w:rPr>
          <w:rFonts w:ascii="Times New Roman" w:eastAsia="Times New Roman" w:hAnsi="Times New Roman" w:cs="Times New Roman"/>
          <w:sz w:val="24"/>
          <w:szCs w:val="24"/>
        </w:rPr>
        <w:t>ведущим инспектором</w:t>
      </w:r>
      <w:r w:rsidR="00925D29" w:rsidRPr="00EE66F7">
        <w:rPr>
          <w:rFonts w:ascii="Times New Roman" w:eastAsia="Times New Roman" w:hAnsi="Times New Roman" w:cs="Times New Roman"/>
          <w:sz w:val="24"/>
          <w:szCs w:val="24"/>
        </w:rPr>
        <w:t xml:space="preserve"> </w:t>
      </w:r>
      <w:r w:rsidR="00C45BC7" w:rsidRPr="00EE66F7">
        <w:rPr>
          <w:rFonts w:ascii="Times New Roman" w:eastAsia="Times New Roman" w:hAnsi="Times New Roman" w:cs="Times New Roman"/>
          <w:sz w:val="24"/>
          <w:szCs w:val="24"/>
        </w:rPr>
        <w:t xml:space="preserve">КСП </w:t>
      </w:r>
      <w:proofErr w:type="spellStart"/>
      <w:r w:rsidR="00852EFA" w:rsidRPr="00EE66F7">
        <w:rPr>
          <w:rFonts w:ascii="Times New Roman" w:eastAsia="Times New Roman" w:hAnsi="Times New Roman" w:cs="Times New Roman"/>
          <w:sz w:val="24"/>
          <w:szCs w:val="24"/>
        </w:rPr>
        <w:t>Гришкевич</w:t>
      </w:r>
      <w:proofErr w:type="spellEnd"/>
      <w:r w:rsidR="00852EFA" w:rsidRPr="00EE66F7">
        <w:rPr>
          <w:rFonts w:ascii="Times New Roman" w:eastAsia="Times New Roman" w:hAnsi="Times New Roman" w:cs="Times New Roman"/>
          <w:sz w:val="24"/>
          <w:szCs w:val="24"/>
        </w:rPr>
        <w:t xml:space="preserve"> Е.И.</w:t>
      </w:r>
    </w:p>
    <w:p w:rsidR="000A22BD" w:rsidRPr="00EE66F7" w:rsidRDefault="009212B2" w:rsidP="0048664B">
      <w:pPr>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b/>
          <w:sz w:val="24"/>
          <w:szCs w:val="24"/>
        </w:rPr>
        <w:t>Основание для проведения контрольного мероприятия:</w:t>
      </w:r>
      <w:r w:rsidR="00744193" w:rsidRPr="00EE66F7">
        <w:rPr>
          <w:rFonts w:ascii="Times New Roman" w:eastAsia="Times New Roman" w:hAnsi="Times New Roman" w:cs="Times New Roman"/>
          <w:b/>
          <w:sz w:val="24"/>
          <w:szCs w:val="24"/>
        </w:rPr>
        <w:t xml:space="preserve"> </w:t>
      </w:r>
      <w:r w:rsidR="0004001B" w:rsidRPr="00EE66F7">
        <w:rPr>
          <w:rFonts w:ascii="Times New Roman" w:eastAsia="Times New Roman" w:hAnsi="Times New Roman" w:cs="Times New Roman"/>
          <w:sz w:val="24"/>
          <w:szCs w:val="24"/>
        </w:rPr>
        <w:t xml:space="preserve">Федеральный </w:t>
      </w:r>
      <w:r w:rsidR="007970D5" w:rsidRPr="00EE66F7">
        <w:rPr>
          <w:rFonts w:ascii="Times New Roman" w:eastAsia="Times New Roman" w:hAnsi="Times New Roman" w:cs="Times New Roman"/>
          <w:sz w:val="24"/>
          <w:szCs w:val="24"/>
        </w:rPr>
        <w:t xml:space="preserve">закон </w:t>
      </w:r>
      <w:r w:rsidR="0004001B" w:rsidRPr="00EE66F7">
        <w:rPr>
          <w:rFonts w:ascii="Times New Roman" w:eastAsia="Times New Roman" w:hAnsi="Times New Roman" w:cs="Times New Roman"/>
          <w:sz w:val="24"/>
          <w:szCs w:val="24"/>
        </w:rPr>
        <w:t xml:space="preserve">от </w:t>
      </w:r>
      <w:r w:rsidR="00C50BBB" w:rsidRPr="00EE66F7">
        <w:rPr>
          <w:rFonts w:ascii="Times New Roman" w:eastAsia="Times New Roman" w:hAnsi="Times New Roman" w:cs="Times New Roman"/>
          <w:sz w:val="24"/>
          <w:szCs w:val="24"/>
        </w:rPr>
        <w:t>07.02.2011г. № 6-ФЗ «Об общих принц</w:t>
      </w:r>
      <w:r w:rsidR="008D6694" w:rsidRPr="00EE66F7">
        <w:rPr>
          <w:rFonts w:ascii="Times New Roman" w:eastAsia="Times New Roman" w:hAnsi="Times New Roman" w:cs="Times New Roman"/>
          <w:sz w:val="24"/>
          <w:szCs w:val="24"/>
        </w:rPr>
        <w:t xml:space="preserve">ипах организации и </w:t>
      </w:r>
      <w:proofErr w:type="gramStart"/>
      <w:r w:rsidR="008D6694" w:rsidRPr="00EE66F7">
        <w:rPr>
          <w:rFonts w:ascii="Times New Roman" w:eastAsia="Times New Roman" w:hAnsi="Times New Roman" w:cs="Times New Roman"/>
          <w:sz w:val="24"/>
          <w:szCs w:val="24"/>
        </w:rPr>
        <w:t xml:space="preserve">деятельности </w:t>
      </w:r>
      <w:r w:rsidR="00925D29" w:rsidRPr="00EE66F7">
        <w:rPr>
          <w:rFonts w:ascii="Times New Roman" w:eastAsia="Times New Roman" w:hAnsi="Times New Roman" w:cs="Times New Roman"/>
          <w:sz w:val="24"/>
          <w:szCs w:val="24"/>
        </w:rPr>
        <w:t xml:space="preserve">контрольно-счетных </w:t>
      </w:r>
      <w:r w:rsidR="008D6694" w:rsidRPr="00EE66F7">
        <w:rPr>
          <w:rFonts w:ascii="Times New Roman" w:eastAsia="Times New Roman" w:hAnsi="Times New Roman" w:cs="Times New Roman"/>
          <w:sz w:val="24"/>
          <w:szCs w:val="24"/>
        </w:rPr>
        <w:t>органов субъектов Российской Федерации</w:t>
      </w:r>
      <w:proofErr w:type="gramEnd"/>
      <w:r w:rsidR="008D6694" w:rsidRPr="00EE66F7">
        <w:rPr>
          <w:rFonts w:ascii="Times New Roman" w:eastAsia="Times New Roman" w:hAnsi="Times New Roman" w:cs="Times New Roman"/>
          <w:sz w:val="24"/>
          <w:szCs w:val="24"/>
        </w:rPr>
        <w:t xml:space="preserve"> и муниципальных </w:t>
      </w:r>
      <w:r w:rsidR="0004001B" w:rsidRPr="00EE66F7">
        <w:rPr>
          <w:rFonts w:ascii="Times New Roman" w:eastAsia="Times New Roman" w:hAnsi="Times New Roman" w:cs="Times New Roman"/>
          <w:sz w:val="24"/>
          <w:szCs w:val="24"/>
        </w:rPr>
        <w:t xml:space="preserve">образований», </w:t>
      </w:r>
      <w:r w:rsidR="0048664B" w:rsidRPr="00EE66F7">
        <w:rPr>
          <w:rFonts w:ascii="Times New Roman" w:eastAsia="Times New Roman" w:hAnsi="Times New Roman" w:cs="Times New Roman"/>
          <w:sz w:val="24"/>
          <w:szCs w:val="24"/>
        </w:rPr>
        <w:t xml:space="preserve">п. </w:t>
      </w:r>
      <w:r w:rsidR="00925D29" w:rsidRPr="00EE66F7">
        <w:rPr>
          <w:rFonts w:ascii="Times New Roman" w:eastAsia="Times New Roman" w:hAnsi="Times New Roman" w:cs="Times New Roman"/>
          <w:sz w:val="24"/>
          <w:szCs w:val="24"/>
        </w:rPr>
        <w:t>4.</w:t>
      </w:r>
      <w:r w:rsidR="00EE66F7" w:rsidRPr="00EE66F7">
        <w:rPr>
          <w:rFonts w:ascii="Times New Roman" w:eastAsia="Times New Roman" w:hAnsi="Times New Roman" w:cs="Times New Roman"/>
          <w:sz w:val="24"/>
          <w:szCs w:val="24"/>
        </w:rPr>
        <w:t>6</w:t>
      </w:r>
      <w:r w:rsidR="0048664B" w:rsidRPr="00EE66F7">
        <w:rPr>
          <w:rFonts w:ascii="Times New Roman" w:eastAsia="Times New Roman" w:hAnsi="Times New Roman" w:cs="Times New Roman"/>
          <w:sz w:val="24"/>
          <w:szCs w:val="24"/>
        </w:rPr>
        <w:t xml:space="preserve"> плана работы Контрольно-счетной палаты на 20</w:t>
      </w:r>
      <w:r w:rsidR="008529EF" w:rsidRPr="00EE66F7">
        <w:rPr>
          <w:rFonts w:ascii="Times New Roman" w:eastAsia="Times New Roman" w:hAnsi="Times New Roman" w:cs="Times New Roman"/>
          <w:sz w:val="24"/>
          <w:szCs w:val="24"/>
        </w:rPr>
        <w:t>20</w:t>
      </w:r>
      <w:r w:rsidR="0048664B" w:rsidRPr="00EE66F7">
        <w:rPr>
          <w:rFonts w:ascii="Times New Roman" w:eastAsia="Times New Roman" w:hAnsi="Times New Roman" w:cs="Times New Roman"/>
          <w:sz w:val="24"/>
          <w:szCs w:val="24"/>
        </w:rPr>
        <w:t xml:space="preserve"> год</w:t>
      </w:r>
      <w:r w:rsidR="008D6694" w:rsidRPr="00EE66F7">
        <w:rPr>
          <w:rFonts w:ascii="Times New Roman" w:eastAsia="Times New Roman" w:hAnsi="Times New Roman" w:cs="Times New Roman"/>
          <w:sz w:val="24"/>
          <w:szCs w:val="24"/>
        </w:rPr>
        <w:t xml:space="preserve">, </w:t>
      </w:r>
      <w:r w:rsidR="00EE66F7" w:rsidRPr="00EE66F7">
        <w:rPr>
          <w:rFonts w:ascii="Times New Roman" w:eastAsia="Calibri" w:hAnsi="Times New Roman" w:cs="Times New Roman"/>
          <w:sz w:val="24"/>
          <w:szCs w:val="24"/>
          <w:lang w:eastAsia="en-US"/>
        </w:rPr>
        <w:t xml:space="preserve">распоряжение председателя КСП МО </w:t>
      </w:r>
      <w:proofErr w:type="spellStart"/>
      <w:r w:rsidR="00EE66F7" w:rsidRPr="00EE66F7">
        <w:rPr>
          <w:rFonts w:ascii="Times New Roman" w:eastAsia="Calibri" w:hAnsi="Times New Roman" w:cs="Times New Roman"/>
          <w:sz w:val="24"/>
          <w:szCs w:val="24"/>
          <w:lang w:eastAsia="en-US"/>
        </w:rPr>
        <w:t>Куйтунский</w:t>
      </w:r>
      <w:proofErr w:type="spellEnd"/>
      <w:r w:rsidR="00EE66F7" w:rsidRPr="00EE66F7">
        <w:rPr>
          <w:rFonts w:ascii="Times New Roman" w:eastAsia="Calibri" w:hAnsi="Times New Roman" w:cs="Times New Roman"/>
          <w:sz w:val="24"/>
          <w:szCs w:val="24"/>
          <w:lang w:eastAsia="en-US"/>
        </w:rPr>
        <w:t xml:space="preserve"> район от 07.10.2020г. № 51</w:t>
      </w:r>
      <w:r w:rsidR="00925D29" w:rsidRPr="00EE66F7">
        <w:rPr>
          <w:rFonts w:ascii="Times New Roman" w:eastAsia="Times New Roman" w:hAnsi="Times New Roman" w:cs="Times New Roman"/>
          <w:sz w:val="24"/>
          <w:szCs w:val="24"/>
        </w:rPr>
        <w:t>.</w:t>
      </w:r>
    </w:p>
    <w:p w:rsidR="003D1587" w:rsidRPr="003D1587" w:rsidRDefault="009212B2" w:rsidP="00372953">
      <w:pPr>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b/>
          <w:sz w:val="24"/>
          <w:szCs w:val="24"/>
        </w:rPr>
        <w:t>Предмет контрольного мероприятия:</w:t>
      </w:r>
      <w:r w:rsidRPr="00EE66F7">
        <w:rPr>
          <w:rFonts w:ascii="Times New Roman" w:eastAsia="Times New Roman" w:hAnsi="Times New Roman" w:cs="Times New Roman"/>
          <w:b/>
          <w:color w:val="FF0000"/>
          <w:sz w:val="24"/>
          <w:szCs w:val="24"/>
        </w:rPr>
        <w:t xml:space="preserve"> </w:t>
      </w:r>
      <w:r w:rsidR="00EF1353" w:rsidRPr="003D1587">
        <w:rPr>
          <w:rFonts w:ascii="Times New Roman" w:eastAsia="Times New Roman" w:hAnsi="Times New Roman" w:cs="Times New Roman"/>
          <w:sz w:val="24"/>
          <w:szCs w:val="24"/>
        </w:rPr>
        <w:t>средства, направленные на выплату заработной платы с начислениями на нее работникам</w:t>
      </w:r>
      <w:r w:rsidR="00EF1353" w:rsidRPr="00EE66F7">
        <w:rPr>
          <w:rFonts w:ascii="Times New Roman" w:eastAsia="Times New Roman" w:hAnsi="Times New Roman" w:cs="Times New Roman"/>
          <w:color w:val="FF0000"/>
          <w:sz w:val="24"/>
          <w:szCs w:val="24"/>
        </w:rPr>
        <w:t xml:space="preserve"> </w:t>
      </w:r>
      <w:r w:rsidR="003D1587" w:rsidRPr="006E5283">
        <w:rPr>
          <w:rFonts w:ascii="Times New Roman" w:hAnsi="Times New Roman" w:cs="Times New Roman"/>
          <w:sz w:val="24"/>
          <w:szCs w:val="24"/>
        </w:rPr>
        <w:t>МКУ ДО «</w:t>
      </w:r>
      <w:proofErr w:type="spellStart"/>
      <w:r w:rsidR="003D1587" w:rsidRPr="006E5283">
        <w:rPr>
          <w:rFonts w:ascii="Times New Roman" w:hAnsi="Times New Roman" w:cs="Times New Roman"/>
          <w:sz w:val="24"/>
          <w:szCs w:val="24"/>
        </w:rPr>
        <w:t>Межпоселенческая</w:t>
      </w:r>
      <w:proofErr w:type="spellEnd"/>
      <w:r w:rsidR="003D1587" w:rsidRPr="006E5283">
        <w:rPr>
          <w:rFonts w:ascii="Times New Roman" w:hAnsi="Times New Roman" w:cs="Times New Roman"/>
          <w:sz w:val="24"/>
          <w:szCs w:val="24"/>
        </w:rPr>
        <w:t xml:space="preserve"> детская школа искусств» за 2019 год и истекший период 2020 года</w:t>
      </w:r>
      <w:r w:rsidR="003D1587" w:rsidRPr="003D1587">
        <w:rPr>
          <w:rFonts w:ascii="Times New Roman" w:eastAsia="Times New Roman" w:hAnsi="Times New Roman" w:cs="Times New Roman"/>
          <w:sz w:val="24"/>
          <w:szCs w:val="24"/>
        </w:rPr>
        <w:t>.</w:t>
      </w:r>
    </w:p>
    <w:p w:rsidR="009212B2" w:rsidRPr="00EE66F7" w:rsidRDefault="009212B2" w:rsidP="00372953">
      <w:pPr>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b/>
          <w:sz w:val="24"/>
          <w:szCs w:val="24"/>
        </w:rPr>
        <w:t>Объект контрольного мероприятия:</w:t>
      </w:r>
      <w:r w:rsidR="000A4537" w:rsidRPr="00EE66F7">
        <w:rPr>
          <w:rFonts w:ascii="Times New Roman" w:eastAsia="Times New Roman" w:hAnsi="Times New Roman" w:cs="Times New Roman"/>
          <w:sz w:val="24"/>
          <w:szCs w:val="24"/>
        </w:rPr>
        <w:t xml:space="preserve"> </w:t>
      </w:r>
      <w:r w:rsidR="00EE66F7" w:rsidRPr="00EE66F7">
        <w:rPr>
          <w:rFonts w:ascii="Times New Roman" w:eastAsia="Calibri" w:hAnsi="Times New Roman" w:cs="Times New Roman"/>
          <w:sz w:val="24"/>
          <w:szCs w:val="24"/>
          <w:lang w:eastAsia="en-US"/>
        </w:rPr>
        <w:t>МКУ ДО «</w:t>
      </w:r>
      <w:proofErr w:type="spellStart"/>
      <w:r w:rsidR="00EE66F7" w:rsidRPr="00EE66F7">
        <w:rPr>
          <w:rFonts w:ascii="Times New Roman" w:eastAsia="Calibri" w:hAnsi="Times New Roman" w:cs="Times New Roman"/>
          <w:sz w:val="24"/>
          <w:szCs w:val="24"/>
          <w:lang w:eastAsia="en-US"/>
        </w:rPr>
        <w:t>Межпоселенческая</w:t>
      </w:r>
      <w:proofErr w:type="spellEnd"/>
      <w:r w:rsidR="00EE66F7" w:rsidRPr="00EE66F7">
        <w:rPr>
          <w:rFonts w:ascii="Times New Roman" w:eastAsia="Calibri" w:hAnsi="Times New Roman" w:cs="Times New Roman"/>
          <w:sz w:val="24"/>
          <w:szCs w:val="24"/>
          <w:lang w:eastAsia="en-US"/>
        </w:rPr>
        <w:t xml:space="preserve"> детская школа искусств».</w:t>
      </w:r>
    </w:p>
    <w:p w:rsidR="006E5283" w:rsidRDefault="009212B2" w:rsidP="006E5283">
      <w:pPr>
        <w:spacing w:after="0" w:line="240" w:lineRule="auto"/>
        <w:ind w:firstLine="540"/>
        <w:rPr>
          <w:rFonts w:ascii="Times New Roman" w:eastAsia="Calibri" w:hAnsi="Times New Roman" w:cs="Times New Roman"/>
          <w:sz w:val="24"/>
          <w:szCs w:val="24"/>
          <w:lang w:eastAsia="en-US"/>
        </w:rPr>
      </w:pPr>
      <w:r w:rsidRPr="006E5283">
        <w:rPr>
          <w:rFonts w:ascii="Times New Roman" w:eastAsia="Times New Roman" w:hAnsi="Times New Roman" w:cs="Times New Roman"/>
          <w:b/>
          <w:sz w:val="24"/>
          <w:szCs w:val="24"/>
        </w:rPr>
        <w:t xml:space="preserve">Срок проведения контрольного мероприятия: </w:t>
      </w:r>
      <w:r w:rsidR="00FA4E7D" w:rsidRPr="006E5283">
        <w:rPr>
          <w:rFonts w:ascii="Times New Roman" w:eastAsia="Times New Roman" w:hAnsi="Times New Roman" w:cs="Times New Roman"/>
          <w:sz w:val="24"/>
          <w:szCs w:val="24"/>
        </w:rPr>
        <w:t xml:space="preserve">с </w:t>
      </w:r>
      <w:r w:rsidR="006E5283" w:rsidRPr="006E5283">
        <w:rPr>
          <w:rFonts w:ascii="Times New Roman" w:eastAsia="Calibri" w:hAnsi="Times New Roman" w:cs="Times New Roman"/>
          <w:sz w:val="24"/>
          <w:szCs w:val="24"/>
          <w:lang w:eastAsia="en-US"/>
        </w:rPr>
        <w:t xml:space="preserve">07.10.2020г. по 09.11.2020г. </w:t>
      </w:r>
    </w:p>
    <w:p w:rsidR="00993E91" w:rsidRPr="003D1587" w:rsidRDefault="009212B2" w:rsidP="006E5283">
      <w:pPr>
        <w:spacing w:after="0" w:line="240" w:lineRule="auto"/>
        <w:ind w:firstLine="540"/>
        <w:jc w:val="both"/>
        <w:rPr>
          <w:rFonts w:ascii="Times New Roman" w:eastAsia="Times New Roman" w:hAnsi="Times New Roman" w:cs="Times New Roman"/>
          <w:sz w:val="24"/>
          <w:szCs w:val="24"/>
        </w:rPr>
      </w:pPr>
      <w:r w:rsidRPr="003D1587">
        <w:rPr>
          <w:rFonts w:ascii="Times New Roman" w:eastAsia="Times New Roman" w:hAnsi="Times New Roman" w:cs="Times New Roman"/>
          <w:b/>
          <w:sz w:val="24"/>
          <w:szCs w:val="24"/>
        </w:rPr>
        <w:t>Цель контрольного мероприятия:</w:t>
      </w:r>
      <w:r w:rsidRPr="003D1587">
        <w:rPr>
          <w:rFonts w:ascii="Times New Roman" w:eastAsia="Times New Roman" w:hAnsi="Times New Roman" w:cs="Times New Roman"/>
          <w:sz w:val="24"/>
          <w:szCs w:val="24"/>
        </w:rPr>
        <w:t xml:space="preserve"> </w:t>
      </w:r>
      <w:r w:rsidR="00993E91" w:rsidRPr="003D1587">
        <w:rPr>
          <w:rFonts w:ascii="Times New Roman" w:eastAsia="Times New Roman" w:hAnsi="Times New Roman" w:cs="Times New Roman"/>
          <w:sz w:val="24"/>
          <w:szCs w:val="24"/>
        </w:rPr>
        <w:t xml:space="preserve">проверка обоснованности, правомерности, целевого использования средств местного бюджета в части оплаты труда работников </w:t>
      </w:r>
      <w:r w:rsidR="003D1587" w:rsidRPr="003D1587">
        <w:rPr>
          <w:rFonts w:ascii="Times New Roman" w:hAnsi="Times New Roman" w:cs="Times New Roman"/>
          <w:sz w:val="24"/>
          <w:szCs w:val="24"/>
        </w:rPr>
        <w:t>МКУ ДО «</w:t>
      </w:r>
      <w:proofErr w:type="spellStart"/>
      <w:r w:rsidR="003D1587" w:rsidRPr="003D1587">
        <w:rPr>
          <w:rFonts w:ascii="Times New Roman" w:hAnsi="Times New Roman" w:cs="Times New Roman"/>
          <w:sz w:val="24"/>
          <w:szCs w:val="24"/>
        </w:rPr>
        <w:t>Межпоселенческая</w:t>
      </w:r>
      <w:proofErr w:type="spellEnd"/>
      <w:r w:rsidR="003D1587" w:rsidRPr="003D1587">
        <w:rPr>
          <w:rFonts w:ascii="Times New Roman" w:hAnsi="Times New Roman" w:cs="Times New Roman"/>
          <w:sz w:val="24"/>
          <w:szCs w:val="24"/>
        </w:rPr>
        <w:t xml:space="preserve"> детская школа искусств»</w:t>
      </w:r>
      <w:r w:rsidR="00993E91" w:rsidRPr="003D1587">
        <w:rPr>
          <w:rFonts w:ascii="Times New Roman" w:eastAsia="Times New Roman" w:hAnsi="Times New Roman" w:cs="Times New Roman"/>
          <w:sz w:val="24"/>
          <w:szCs w:val="24"/>
        </w:rPr>
        <w:t>.</w:t>
      </w:r>
    </w:p>
    <w:p w:rsidR="006E5283" w:rsidRDefault="009212B2" w:rsidP="00372953">
      <w:pPr>
        <w:spacing w:after="0" w:line="240" w:lineRule="auto"/>
        <w:ind w:firstLine="567"/>
        <w:jc w:val="both"/>
        <w:rPr>
          <w:rFonts w:ascii="Times New Roman" w:eastAsia="Calibri" w:hAnsi="Times New Roman" w:cs="Times New Roman"/>
          <w:sz w:val="24"/>
          <w:szCs w:val="24"/>
          <w:lang w:eastAsia="en-US"/>
        </w:rPr>
      </w:pPr>
      <w:r w:rsidRPr="006E5283">
        <w:rPr>
          <w:rFonts w:ascii="Times New Roman" w:eastAsia="Times New Roman" w:hAnsi="Times New Roman" w:cs="Times New Roman"/>
          <w:b/>
          <w:sz w:val="24"/>
          <w:szCs w:val="24"/>
        </w:rPr>
        <w:t xml:space="preserve">Проверяемый период: </w:t>
      </w:r>
      <w:r w:rsidR="006E5283" w:rsidRPr="006E5283">
        <w:rPr>
          <w:rFonts w:ascii="Times New Roman" w:eastAsia="Calibri" w:hAnsi="Times New Roman" w:cs="Times New Roman"/>
          <w:sz w:val="24"/>
          <w:szCs w:val="24"/>
          <w:lang w:eastAsia="en-US"/>
        </w:rPr>
        <w:t>2019 год, январь-сентябрь 2020 года.</w:t>
      </w:r>
    </w:p>
    <w:p w:rsidR="003F687A" w:rsidRPr="006E5283" w:rsidRDefault="003F687A" w:rsidP="00372953">
      <w:pPr>
        <w:spacing w:after="0" w:line="240" w:lineRule="auto"/>
        <w:ind w:firstLine="567"/>
        <w:jc w:val="both"/>
        <w:rPr>
          <w:rFonts w:ascii="Times New Roman" w:hAnsi="Times New Roman" w:cs="Times New Roman"/>
          <w:sz w:val="24"/>
          <w:szCs w:val="24"/>
        </w:rPr>
      </w:pPr>
      <w:r w:rsidRPr="006E5283">
        <w:rPr>
          <w:rFonts w:ascii="Times New Roman" w:hAnsi="Times New Roman" w:cs="Times New Roman"/>
          <w:b/>
          <w:sz w:val="24"/>
          <w:szCs w:val="24"/>
        </w:rPr>
        <w:t>Объем проверенных финансовых средств</w:t>
      </w:r>
      <w:r w:rsidR="00993E91" w:rsidRPr="006E5283">
        <w:rPr>
          <w:rFonts w:ascii="Times New Roman" w:hAnsi="Times New Roman" w:cs="Times New Roman"/>
          <w:sz w:val="24"/>
          <w:szCs w:val="24"/>
        </w:rPr>
        <w:t xml:space="preserve"> – </w:t>
      </w:r>
      <w:r w:rsidR="006E5283" w:rsidRPr="006E5283">
        <w:rPr>
          <w:rFonts w:ascii="Times New Roman" w:eastAsia="Calibri" w:hAnsi="Times New Roman" w:cs="Times New Roman"/>
          <w:b/>
          <w:sz w:val="24"/>
          <w:szCs w:val="24"/>
          <w:lang w:eastAsia="en-US"/>
        </w:rPr>
        <w:t xml:space="preserve">24025,6 </w:t>
      </w:r>
      <w:r w:rsidRPr="006E5283">
        <w:rPr>
          <w:rFonts w:ascii="Times New Roman" w:hAnsi="Times New Roman" w:cs="Times New Roman"/>
          <w:b/>
          <w:sz w:val="24"/>
          <w:szCs w:val="24"/>
        </w:rPr>
        <w:t>тыс. руб.</w:t>
      </w:r>
    </w:p>
    <w:p w:rsidR="00EE66F7" w:rsidRDefault="0036583B" w:rsidP="009744BB">
      <w:pPr>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sz w:val="24"/>
          <w:szCs w:val="24"/>
        </w:rPr>
        <w:t xml:space="preserve">Проверка проведена с уведомлением </w:t>
      </w:r>
      <w:r w:rsidR="00993E91" w:rsidRPr="00EE66F7">
        <w:rPr>
          <w:rFonts w:ascii="Times New Roman" w:eastAsia="Times New Roman" w:hAnsi="Times New Roman" w:cs="Times New Roman"/>
          <w:sz w:val="24"/>
          <w:szCs w:val="24"/>
        </w:rPr>
        <w:t>директора</w:t>
      </w:r>
      <w:r w:rsidR="00993E91" w:rsidRPr="00EE66F7">
        <w:rPr>
          <w:rFonts w:ascii="Times New Roman" w:eastAsia="Times New Roman" w:hAnsi="Times New Roman" w:cs="Times New Roman"/>
          <w:color w:val="FF0000"/>
          <w:sz w:val="24"/>
          <w:szCs w:val="24"/>
        </w:rPr>
        <w:t xml:space="preserve"> </w:t>
      </w:r>
      <w:r w:rsidR="00EE66F7" w:rsidRPr="00EE66F7">
        <w:rPr>
          <w:rFonts w:ascii="Times New Roman" w:eastAsia="Times New Roman" w:hAnsi="Times New Roman" w:cs="Times New Roman"/>
          <w:sz w:val="24"/>
          <w:szCs w:val="24"/>
        </w:rPr>
        <w:t>МКУ ДО МДШИ Шевелев</w:t>
      </w:r>
      <w:r w:rsidR="00EE66F7">
        <w:rPr>
          <w:rFonts w:ascii="Times New Roman" w:eastAsia="Times New Roman" w:hAnsi="Times New Roman" w:cs="Times New Roman"/>
          <w:sz w:val="24"/>
          <w:szCs w:val="24"/>
        </w:rPr>
        <w:t>ой</w:t>
      </w:r>
      <w:r w:rsidR="00EE66F7" w:rsidRPr="00EE66F7">
        <w:rPr>
          <w:rFonts w:ascii="Times New Roman" w:eastAsia="Times New Roman" w:hAnsi="Times New Roman" w:cs="Times New Roman"/>
          <w:sz w:val="24"/>
          <w:szCs w:val="24"/>
        </w:rPr>
        <w:t xml:space="preserve"> Оксан</w:t>
      </w:r>
      <w:r w:rsidR="00EE66F7">
        <w:rPr>
          <w:rFonts w:ascii="Times New Roman" w:eastAsia="Times New Roman" w:hAnsi="Times New Roman" w:cs="Times New Roman"/>
          <w:sz w:val="24"/>
          <w:szCs w:val="24"/>
        </w:rPr>
        <w:t>ы</w:t>
      </w:r>
      <w:r w:rsidR="00EE66F7" w:rsidRPr="00EE66F7">
        <w:rPr>
          <w:rFonts w:ascii="Times New Roman" w:eastAsia="Times New Roman" w:hAnsi="Times New Roman" w:cs="Times New Roman"/>
          <w:sz w:val="24"/>
          <w:szCs w:val="24"/>
        </w:rPr>
        <w:t xml:space="preserve"> Павловн</w:t>
      </w:r>
      <w:r w:rsidR="00EE66F7">
        <w:rPr>
          <w:rFonts w:ascii="Times New Roman" w:eastAsia="Times New Roman" w:hAnsi="Times New Roman" w:cs="Times New Roman"/>
          <w:sz w:val="24"/>
          <w:szCs w:val="24"/>
        </w:rPr>
        <w:t>ы.</w:t>
      </w:r>
    </w:p>
    <w:p w:rsidR="00580BBD" w:rsidRPr="00EE66F7" w:rsidRDefault="009744BB" w:rsidP="009744BB">
      <w:pPr>
        <w:spacing w:after="0" w:line="240" w:lineRule="auto"/>
        <w:ind w:firstLine="567"/>
        <w:jc w:val="both"/>
        <w:rPr>
          <w:rFonts w:ascii="Times New Roman" w:eastAsia="Times New Roman" w:hAnsi="Times New Roman" w:cs="Times New Roman"/>
          <w:sz w:val="24"/>
          <w:szCs w:val="24"/>
        </w:rPr>
      </w:pPr>
      <w:r w:rsidRPr="00EE66F7">
        <w:rPr>
          <w:rFonts w:ascii="Times New Roman" w:eastAsia="Times New Roman" w:hAnsi="Times New Roman" w:cs="Times New Roman"/>
          <w:sz w:val="24"/>
          <w:szCs w:val="24"/>
        </w:rPr>
        <w:t xml:space="preserve">Акт проверки № </w:t>
      </w:r>
      <w:r w:rsidR="00845A21" w:rsidRPr="00EE66F7">
        <w:rPr>
          <w:rFonts w:ascii="Times New Roman" w:eastAsia="Times New Roman" w:hAnsi="Times New Roman" w:cs="Times New Roman"/>
          <w:sz w:val="24"/>
          <w:szCs w:val="24"/>
        </w:rPr>
        <w:t>3</w:t>
      </w:r>
      <w:r w:rsidR="00EE66F7" w:rsidRPr="00EE66F7">
        <w:rPr>
          <w:rFonts w:ascii="Times New Roman" w:eastAsia="Times New Roman" w:hAnsi="Times New Roman" w:cs="Times New Roman"/>
          <w:sz w:val="24"/>
          <w:szCs w:val="24"/>
        </w:rPr>
        <w:t>4</w:t>
      </w:r>
      <w:r w:rsidRPr="00EE66F7">
        <w:rPr>
          <w:rFonts w:ascii="Times New Roman" w:eastAsia="Times New Roman" w:hAnsi="Times New Roman" w:cs="Times New Roman"/>
          <w:sz w:val="24"/>
          <w:szCs w:val="24"/>
        </w:rPr>
        <w:t xml:space="preserve"> от </w:t>
      </w:r>
      <w:r w:rsidR="00993E91" w:rsidRPr="00EE66F7">
        <w:rPr>
          <w:rFonts w:ascii="Times New Roman" w:eastAsia="Times New Roman" w:hAnsi="Times New Roman" w:cs="Times New Roman"/>
          <w:sz w:val="24"/>
          <w:szCs w:val="24"/>
        </w:rPr>
        <w:t>09</w:t>
      </w:r>
      <w:r w:rsidRPr="00EE66F7">
        <w:rPr>
          <w:rFonts w:ascii="Times New Roman" w:eastAsia="Times New Roman" w:hAnsi="Times New Roman" w:cs="Times New Roman"/>
          <w:sz w:val="24"/>
          <w:szCs w:val="24"/>
        </w:rPr>
        <w:t>.</w:t>
      </w:r>
      <w:r w:rsidR="00EE66F7" w:rsidRPr="00EE66F7">
        <w:rPr>
          <w:rFonts w:ascii="Times New Roman" w:eastAsia="Times New Roman" w:hAnsi="Times New Roman" w:cs="Times New Roman"/>
          <w:sz w:val="24"/>
          <w:szCs w:val="24"/>
        </w:rPr>
        <w:t>11</w:t>
      </w:r>
      <w:r w:rsidRPr="00EE66F7">
        <w:rPr>
          <w:rFonts w:ascii="Times New Roman" w:eastAsia="Times New Roman" w:hAnsi="Times New Roman" w:cs="Times New Roman"/>
          <w:sz w:val="24"/>
          <w:szCs w:val="24"/>
        </w:rPr>
        <w:t xml:space="preserve">.2020 года вручен </w:t>
      </w:r>
      <w:r w:rsidR="00993E91" w:rsidRPr="00EE66F7">
        <w:rPr>
          <w:rFonts w:ascii="Times New Roman" w:eastAsia="Times New Roman" w:hAnsi="Times New Roman" w:cs="Times New Roman"/>
          <w:sz w:val="24"/>
          <w:szCs w:val="24"/>
        </w:rPr>
        <w:t>директору</w:t>
      </w:r>
      <w:r w:rsidR="00993E91" w:rsidRPr="00EE66F7">
        <w:rPr>
          <w:rFonts w:ascii="Times New Roman" w:eastAsia="Times New Roman" w:hAnsi="Times New Roman" w:cs="Times New Roman"/>
          <w:color w:val="FF0000"/>
          <w:sz w:val="24"/>
          <w:szCs w:val="24"/>
        </w:rPr>
        <w:t xml:space="preserve"> </w:t>
      </w:r>
      <w:r w:rsidR="00EE66F7" w:rsidRPr="00EE66F7">
        <w:rPr>
          <w:rFonts w:ascii="Times New Roman" w:eastAsia="Times New Roman" w:hAnsi="Times New Roman" w:cs="Times New Roman"/>
          <w:sz w:val="24"/>
          <w:szCs w:val="24"/>
        </w:rPr>
        <w:t>директором МКУ ДО МДШИ</w:t>
      </w:r>
      <w:r w:rsidR="00993E91" w:rsidRPr="00EE66F7">
        <w:rPr>
          <w:rFonts w:ascii="Times New Roman" w:eastAsia="Times New Roman" w:hAnsi="Times New Roman" w:cs="Times New Roman"/>
          <w:sz w:val="24"/>
          <w:szCs w:val="24"/>
        </w:rPr>
        <w:t xml:space="preserve">. </w:t>
      </w:r>
      <w:r w:rsidRPr="00EE66F7">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w:t>
      </w:r>
      <w:r w:rsidR="00EE66F7" w:rsidRPr="00EE66F7">
        <w:rPr>
          <w:rFonts w:ascii="Times New Roman" w:eastAsia="Times New Roman" w:hAnsi="Times New Roman" w:cs="Times New Roman"/>
          <w:sz w:val="24"/>
          <w:szCs w:val="24"/>
        </w:rPr>
        <w:t xml:space="preserve">директора МКУ ДО МДШИ </w:t>
      </w:r>
      <w:r w:rsidR="00580BBD" w:rsidRPr="00EE66F7">
        <w:rPr>
          <w:rFonts w:ascii="Times New Roman" w:eastAsia="Times New Roman" w:hAnsi="Times New Roman" w:cs="Times New Roman"/>
          <w:sz w:val="24"/>
          <w:szCs w:val="24"/>
        </w:rPr>
        <w:t>замечания в адрес КСП не поступали.</w:t>
      </w:r>
    </w:p>
    <w:p w:rsidR="001C52E9" w:rsidRPr="00EE66F7"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EE66F7" w:rsidRDefault="009212B2" w:rsidP="003F687A">
      <w:pPr>
        <w:spacing w:after="0" w:line="240" w:lineRule="auto"/>
        <w:ind w:firstLine="567"/>
        <w:jc w:val="both"/>
        <w:rPr>
          <w:rFonts w:ascii="Times New Roman" w:eastAsia="Times New Roman" w:hAnsi="Times New Roman" w:cs="Times New Roman"/>
          <w:b/>
          <w:sz w:val="24"/>
          <w:szCs w:val="24"/>
        </w:rPr>
      </w:pPr>
      <w:r w:rsidRPr="00EE66F7">
        <w:rPr>
          <w:rFonts w:ascii="Times New Roman" w:eastAsia="Times New Roman" w:hAnsi="Times New Roman" w:cs="Times New Roman"/>
          <w:b/>
          <w:sz w:val="24"/>
          <w:szCs w:val="24"/>
        </w:rPr>
        <w:t>Результаты контрольного мероприятия:</w:t>
      </w:r>
    </w:p>
    <w:p w:rsidR="009818E3" w:rsidRPr="00EE66F7" w:rsidRDefault="009818E3" w:rsidP="00EF1AEF">
      <w:pPr>
        <w:spacing w:after="0" w:line="240" w:lineRule="auto"/>
        <w:jc w:val="center"/>
        <w:rPr>
          <w:rFonts w:ascii="Times New Roman" w:hAnsi="Times New Roman"/>
          <w:b/>
          <w:sz w:val="24"/>
          <w:szCs w:val="24"/>
        </w:rPr>
      </w:pPr>
      <w:r w:rsidRPr="00EE66F7">
        <w:rPr>
          <w:rFonts w:ascii="Times New Roman" w:hAnsi="Times New Roman"/>
          <w:b/>
          <w:sz w:val="24"/>
          <w:szCs w:val="24"/>
        </w:rPr>
        <w:t>1. Краткая характеристика объекта проверки.</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Муниципальное казенное учреждение дополнительного образования «</w:t>
      </w:r>
      <w:proofErr w:type="spellStart"/>
      <w:r w:rsidRPr="00BC1B19">
        <w:rPr>
          <w:rFonts w:ascii="Times New Roman" w:eastAsia="Calibri" w:hAnsi="Times New Roman" w:cs="Times New Roman"/>
          <w:sz w:val="24"/>
          <w:szCs w:val="24"/>
          <w:lang w:eastAsia="en-US"/>
        </w:rPr>
        <w:t>Межпоселенческая</w:t>
      </w:r>
      <w:proofErr w:type="spellEnd"/>
      <w:r w:rsidRPr="00BC1B19">
        <w:rPr>
          <w:rFonts w:ascii="Times New Roman" w:eastAsia="Calibri" w:hAnsi="Times New Roman" w:cs="Times New Roman"/>
          <w:sz w:val="24"/>
          <w:szCs w:val="24"/>
          <w:lang w:eastAsia="en-US"/>
        </w:rPr>
        <w:t xml:space="preserve"> детская школа искусств» (в дальнейшем именуемое Учреждение,  МКУ ДО МДШИ, МДШИ, Школа) - некоммерческое образовательное учреждение дополнительного образования детей и взрослых  по дополнительным предпрофессиональным общеобразовательным программам в области искусств, дополнительным общеразвивающим общеобразовательным программам в области искусств и дополнительным образовательным программам художественно-эстетической направленности.</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 xml:space="preserve">МКУ ДО МДШИ является муниципальным казенным учреждением, учредитель и собственник которого - муниципальное образование </w:t>
      </w:r>
      <w:proofErr w:type="spellStart"/>
      <w:r w:rsidRPr="00BC1B19">
        <w:rPr>
          <w:rFonts w:ascii="Times New Roman" w:eastAsia="Calibri" w:hAnsi="Times New Roman" w:cs="Times New Roman"/>
          <w:sz w:val="24"/>
          <w:szCs w:val="24"/>
          <w:lang w:eastAsia="en-US"/>
        </w:rPr>
        <w:t>Куйтунский</w:t>
      </w:r>
      <w:proofErr w:type="spellEnd"/>
      <w:r w:rsidRPr="00BC1B19">
        <w:rPr>
          <w:rFonts w:ascii="Times New Roman" w:eastAsia="Calibri" w:hAnsi="Times New Roman" w:cs="Times New Roman"/>
          <w:sz w:val="24"/>
          <w:szCs w:val="24"/>
          <w:lang w:eastAsia="en-US"/>
        </w:rPr>
        <w:t xml:space="preserve"> район. Функции собственника осуществляет муниципальное казенное учреждение «Комитет по управлению муниципальным имуществом администрации муниципального образования </w:t>
      </w:r>
      <w:proofErr w:type="spellStart"/>
      <w:r w:rsidRPr="00BC1B19">
        <w:rPr>
          <w:rFonts w:ascii="Times New Roman" w:eastAsia="Calibri" w:hAnsi="Times New Roman" w:cs="Times New Roman"/>
          <w:sz w:val="24"/>
          <w:szCs w:val="24"/>
          <w:lang w:eastAsia="en-US"/>
        </w:rPr>
        <w:t>Куйтунский</w:t>
      </w:r>
      <w:proofErr w:type="spellEnd"/>
      <w:r w:rsidRPr="00BC1B19">
        <w:rPr>
          <w:rFonts w:ascii="Times New Roman" w:eastAsia="Calibri" w:hAnsi="Times New Roman" w:cs="Times New Roman"/>
          <w:sz w:val="24"/>
          <w:szCs w:val="24"/>
          <w:lang w:eastAsia="en-US"/>
        </w:rPr>
        <w:t xml:space="preserve"> район».</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lastRenderedPageBreak/>
        <w:t xml:space="preserve">В соответствии с Уставом и фактически Учреждение находится по адресу: </w:t>
      </w:r>
      <w:proofErr w:type="spellStart"/>
      <w:r w:rsidRPr="00BC1B19">
        <w:rPr>
          <w:rFonts w:ascii="Times New Roman" w:eastAsia="Calibri" w:hAnsi="Times New Roman" w:cs="Times New Roman"/>
          <w:sz w:val="24"/>
          <w:szCs w:val="24"/>
          <w:lang w:eastAsia="en-US"/>
        </w:rPr>
        <w:t>р.п</w:t>
      </w:r>
      <w:proofErr w:type="spellEnd"/>
      <w:r w:rsidRPr="00BC1B19">
        <w:rPr>
          <w:rFonts w:ascii="Times New Roman" w:eastAsia="Calibri" w:hAnsi="Times New Roman" w:cs="Times New Roman"/>
          <w:sz w:val="24"/>
          <w:szCs w:val="24"/>
          <w:lang w:eastAsia="en-US"/>
        </w:rPr>
        <w:t>. Куйтун, ул.</w:t>
      </w:r>
      <w:r>
        <w:rPr>
          <w:rFonts w:ascii="Times New Roman" w:eastAsia="Calibri" w:hAnsi="Times New Roman" w:cs="Times New Roman"/>
          <w:sz w:val="24"/>
          <w:szCs w:val="24"/>
          <w:lang w:eastAsia="en-US"/>
        </w:rPr>
        <w:t xml:space="preserve"> </w:t>
      </w:r>
      <w:r w:rsidRPr="00BC1B19">
        <w:rPr>
          <w:rFonts w:ascii="Times New Roman" w:eastAsia="Calibri" w:hAnsi="Times New Roman" w:cs="Times New Roman"/>
          <w:sz w:val="24"/>
          <w:szCs w:val="24"/>
          <w:lang w:eastAsia="en-US"/>
        </w:rPr>
        <w:t>8 Марта, д.</w:t>
      </w:r>
      <w:r>
        <w:rPr>
          <w:rFonts w:ascii="Times New Roman" w:eastAsia="Calibri" w:hAnsi="Times New Roman" w:cs="Times New Roman"/>
          <w:sz w:val="24"/>
          <w:szCs w:val="24"/>
          <w:lang w:eastAsia="en-US"/>
        </w:rPr>
        <w:t xml:space="preserve"> </w:t>
      </w:r>
      <w:r w:rsidRPr="00BC1B19">
        <w:rPr>
          <w:rFonts w:ascii="Times New Roman" w:eastAsia="Calibri" w:hAnsi="Times New Roman" w:cs="Times New Roman"/>
          <w:sz w:val="24"/>
          <w:szCs w:val="24"/>
          <w:lang w:eastAsia="en-US"/>
        </w:rPr>
        <w:t>12</w:t>
      </w:r>
      <w:r>
        <w:rPr>
          <w:rFonts w:ascii="Times New Roman" w:eastAsia="Calibri" w:hAnsi="Times New Roman" w:cs="Times New Roman"/>
          <w:sz w:val="24"/>
          <w:szCs w:val="24"/>
          <w:lang w:eastAsia="en-US"/>
        </w:rPr>
        <w:t>.</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 xml:space="preserve">МКУ ДО МДШИ имеет структурные подразделения, находящиеся по адресу: с. </w:t>
      </w:r>
      <w:proofErr w:type="spellStart"/>
      <w:r w:rsidRPr="00BC1B19">
        <w:rPr>
          <w:rFonts w:ascii="Times New Roman" w:eastAsia="Calibri" w:hAnsi="Times New Roman" w:cs="Times New Roman"/>
          <w:sz w:val="24"/>
          <w:szCs w:val="24"/>
          <w:lang w:eastAsia="en-US"/>
        </w:rPr>
        <w:t>Барлук</w:t>
      </w:r>
      <w:proofErr w:type="spellEnd"/>
      <w:r w:rsidRPr="00BC1B19">
        <w:rPr>
          <w:rFonts w:ascii="Times New Roman" w:eastAsia="Calibri" w:hAnsi="Times New Roman" w:cs="Times New Roman"/>
          <w:sz w:val="24"/>
          <w:szCs w:val="24"/>
          <w:lang w:eastAsia="en-US"/>
        </w:rPr>
        <w:t>, ул. Орджоникидзе, д.</w:t>
      </w:r>
      <w:r>
        <w:rPr>
          <w:rFonts w:ascii="Times New Roman" w:eastAsia="Calibri" w:hAnsi="Times New Roman" w:cs="Times New Roman"/>
          <w:sz w:val="24"/>
          <w:szCs w:val="24"/>
          <w:lang w:eastAsia="en-US"/>
        </w:rPr>
        <w:t xml:space="preserve"> </w:t>
      </w:r>
      <w:r w:rsidRPr="00BC1B19">
        <w:rPr>
          <w:rFonts w:ascii="Times New Roman" w:eastAsia="Calibri" w:hAnsi="Times New Roman" w:cs="Times New Roman"/>
          <w:sz w:val="24"/>
          <w:szCs w:val="24"/>
          <w:lang w:eastAsia="en-US"/>
        </w:rPr>
        <w:t xml:space="preserve">4; с. </w:t>
      </w:r>
      <w:proofErr w:type="spellStart"/>
      <w:r w:rsidRPr="00BC1B19">
        <w:rPr>
          <w:rFonts w:ascii="Times New Roman" w:eastAsia="Calibri" w:hAnsi="Times New Roman" w:cs="Times New Roman"/>
          <w:sz w:val="24"/>
          <w:szCs w:val="24"/>
          <w:lang w:eastAsia="en-US"/>
        </w:rPr>
        <w:t>Каразей</w:t>
      </w:r>
      <w:proofErr w:type="spellEnd"/>
      <w:r w:rsidRPr="00BC1B19">
        <w:rPr>
          <w:rFonts w:ascii="Times New Roman" w:eastAsia="Calibri" w:hAnsi="Times New Roman" w:cs="Times New Roman"/>
          <w:sz w:val="24"/>
          <w:szCs w:val="24"/>
          <w:lang w:eastAsia="en-US"/>
        </w:rPr>
        <w:t>, ул. Мира, д.</w:t>
      </w:r>
      <w:r>
        <w:rPr>
          <w:rFonts w:ascii="Times New Roman" w:eastAsia="Calibri" w:hAnsi="Times New Roman" w:cs="Times New Roman"/>
          <w:sz w:val="24"/>
          <w:szCs w:val="24"/>
          <w:lang w:eastAsia="en-US"/>
        </w:rPr>
        <w:t xml:space="preserve"> </w:t>
      </w:r>
      <w:r w:rsidRPr="00BC1B19">
        <w:rPr>
          <w:rFonts w:ascii="Times New Roman" w:eastAsia="Calibri" w:hAnsi="Times New Roman" w:cs="Times New Roman"/>
          <w:sz w:val="24"/>
          <w:szCs w:val="24"/>
          <w:lang w:eastAsia="en-US"/>
        </w:rPr>
        <w:t xml:space="preserve">56; </w:t>
      </w:r>
      <w:proofErr w:type="spellStart"/>
      <w:r w:rsidRPr="00BC1B19">
        <w:rPr>
          <w:rFonts w:ascii="Times New Roman" w:eastAsia="Calibri" w:hAnsi="Times New Roman" w:cs="Times New Roman"/>
          <w:sz w:val="24"/>
          <w:szCs w:val="24"/>
          <w:lang w:eastAsia="en-US"/>
        </w:rPr>
        <w:t>п.жд.ст</w:t>
      </w:r>
      <w:proofErr w:type="spellEnd"/>
      <w:r w:rsidRPr="00BC1B19">
        <w:rPr>
          <w:rFonts w:ascii="Times New Roman" w:eastAsia="Calibri" w:hAnsi="Times New Roman" w:cs="Times New Roman"/>
          <w:sz w:val="24"/>
          <w:szCs w:val="24"/>
          <w:lang w:eastAsia="en-US"/>
        </w:rPr>
        <w:t xml:space="preserve">. </w:t>
      </w:r>
      <w:proofErr w:type="spellStart"/>
      <w:r w:rsidRPr="00BC1B19">
        <w:rPr>
          <w:rFonts w:ascii="Times New Roman" w:eastAsia="Calibri" w:hAnsi="Times New Roman" w:cs="Times New Roman"/>
          <w:sz w:val="24"/>
          <w:szCs w:val="24"/>
          <w:lang w:eastAsia="en-US"/>
        </w:rPr>
        <w:t>Тулюшка</w:t>
      </w:r>
      <w:proofErr w:type="spellEnd"/>
      <w:r w:rsidRPr="00BC1B19">
        <w:rPr>
          <w:rFonts w:ascii="Times New Roman" w:eastAsia="Calibri" w:hAnsi="Times New Roman" w:cs="Times New Roman"/>
          <w:sz w:val="24"/>
          <w:szCs w:val="24"/>
          <w:lang w:eastAsia="en-US"/>
        </w:rPr>
        <w:t>, ул. Свердлова, д.</w:t>
      </w:r>
      <w:r>
        <w:rPr>
          <w:rFonts w:ascii="Times New Roman" w:eastAsia="Calibri" w:hAnsi="Times New Roman" w:cs="Times New Roman"/>
          <w:sz w:val="24"/>
          <w:szCs w:val="24"/>
          <w:lang w:eastAsia="en-US"/>
        </w:rPr>
        <w:t xml:space="preserve"> </w:t>
      </w:r>
      <w:r w:rsidRPr="00BC1B19">
        <w:rPr>
          <w:rFonts w:ascii="Times New Roman" w:eastAsia="Calibri" w:hAnsi="Times New Roman" w:cs="Times New Roman"/>
          <w:sz w:val="24"/>
          <w:szCs w:val="24"/>
          <w:lang w:eastAsia="en-US"/>
        </w:rPr>
        <w:t>1.</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Учреждение зарегистрировано в качестве юридического лица 11.01.2007г. Согласно выписке из ЕГРЮЛ основным видом деятельности Учреждения является дополнительное образование детей и взрослых (85.41 по ОКВЭД).</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Лицензия (серия 38 ЛО</w:t>
      </w:r>
      <w:r w:rsidRPr="00BC1B19">
        <w:rPr>
          <w:rFonts w:ascii="Times New Roman" w:eastAsia="Calibri" w:hAnsi="Times New Roman" w:cs="Times New Roman"/>
          <w:sz w:val="24"/>
          <w:szCs w:val="24"/>
          <w:lang w:val="en-US" w:eastAsia="en-US"/>
        </w:rPr>
        <w:t>J</w:t>
      </w:r>
      <w:r w:rsidRPr="00BC1B19">
        <w:rPr>
          <w:rFonts w:ascii="Times New Roman" w:eastAsia="Calibri" w:hAnsi="Times New Roman" w:cs="Times New Roman"/>
          <w:sz w:val="24"/>
          <w:szCs w:val="24"/>
          <w:lang w:eastAsia="en-US"/>
        </w:rPr>
        <w:t xml:space="preserve"> № 0004416) на право оказывать образовательные услуги по реализации образовательных программ по дополнительному образованию детей и взрослых выдана 17 декабря 2019г. (лицензия выдана Службой по контролю и надзору в сфере образования Иркутской области). Лицензия действует бессрочно.</w:t>
      </w:r>
    </w:p>
    <w:p w:rsidR="00BC1B19" w:rsidRPr="00BC1B19" w:rsidRDefault="00BC1B19" w:rsidP="00BC1B19">
      <w:pPr>
        <w:spacing w:after="0" w:line="240" w:lineRule="auto"/>
        <w:ind w:firstLine="539"/>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 xml:space="preserve">Штатная численность сотрудников МКУ ДО МДШИ на 1 октября 2020г. составляет </w:t>
      </w:r>
      <w:r w:rsidRPr="00BC1B19">
        <w:rPr>
          <w:rFonts w:ascii="Times New Roman" w:eastAsia="Times New Roman" w:hAnsi="Times New Roman" w:cs="Times New Roman"/>
          <w:b/>
          <w:sz w:val="24"/>
          <w:szCs w:val="24"/>
        </w:rPr>
        <w:t>42,36 шт. ед.,</w:t>
      </w:r>
      <w:r w:rsidRPr="00BC1B19">
        <w:rPr>
          <w:rFonts w:ascii="Times New Roman" w:eastAsia="Times New Roman" w:hAnsi="Times New Roman" w:cs="Times New Roman"/>
          <w:sz w:val="24"/>
          <w:szCs w:val="24"/>
        </w:rPr>
        <w:t xml:space="preserve"> из них 25,86 шт. ед. непосредственно сотрудники МДШИ (2 шт. ед.- административный персонал, 20,86 шт. ед. -  педагогический персонал, 3 шт. ед. – вспомогательный персонал) и </w:t>
      </w:r>
      <w:r w:rsidRPr="00BC1B19">
        <w:rPr>
          <w:rFonts w:ascii="Times New Roman" w:eastAsia="Times New Roman" w:hAnsi="Times New Roman" w:cs="Times New Roman"/>
          <w:b/>
          <w:sz w:val="24"/>
          <w:szCs w:val="24"/>
          <w:u w:val="single"/>
        </w:rPr>
        <w:t>16,5 шт. ед. обслуживающего персонала районных учреждений культуры</w:t>
      </w:r>
      <w:r w:rsidRPr="00BC1B19">
        <w:rPr>
          <w:rFonts w:ascii="Times New Roman" w:eastAsia="Times New Roman" w:hAnsi="Times New Roman" w:cs="Times New Roman"/>
          <w:sz w:val="24"/>
          <w:szCs w:val="24"/>
        </w:rPr>
        <w:t xml:space="preserve"> (работники, осуществляющие охрану, уборку и содержание зданий СКО, КМРБ, КРКМ: сторож – 6 шт. ед., уборщик служебных помещений – 5 шт. ед., вахтер - 2 шт. ед., рабочий – 2,5 шт. ед., столяр – 1 шт. ед.). </w:t>
      </w:r>
    </w:p>
    <w:p w:rsidR="00BC1B19" w:rsidRPr="00BC1B19" w:rsidRDefault="00BC1B19" w:rsidP="00BC1B19">
      <w:pPr>
        <w:spacing w:after="0" w:line="240" w:lineRule="auto"/>
        <w:ind w:firstLine="539"/>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 xml:space="preserve">В соответствии с распоряжением администрации муниципального образования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от 29.01.2016г. № 6-р </w:t>
      </w:r>
      <w:r w:rsidRPr="00BC1B19">
        <w:rPr>
          <w:rFonts w:ascii="Times New Roman" w:eastAsia="Times New Roman" w:hAnsi="Times New Roman" w:cs="Times New Roman"/>
          <w:sz w:val="24"/>
          <w:szCs w:val="24"/>
          <w:u w:val="single"/>
        </w:rPr>
        <w:t>обслуживающий персонал учреждений культуры,</w:t>
      </w:r>
      <w:r w:rsidRPr="00BC1B19">
        <w:rPr>
          <w:rFonts w:ascii="Times New Roman" w:eastAsia="Times New Roman" w:hAnsi="Times New Roman" w:cs="Times New Roman"/>
          <w:sz w:val="24"/>
          <w:szCs w:val="24"/>
        </w:rPr>
        <w:t xml:space="preserve"> принимающи</w:t>
      </w:r>
      <w:r>
        <w:rPr>
          <w:rFonts w:ascii="Times New Roman" w:eastAsia="Times New Roman" w:hAnsi="Times New Roman" w:cs="Times New Roman"/>
          <w:sz w:val="24"/>
          <w:szCs w:val="24"/>
        </w:rPr>
        <w:t>й</w:t>
      </w:r>
      <w:r w:rsidRPr="00BC1B19">
        <w:rPr>
          <w:rFonts w:ascii="Times New Roman" w:eastAsia="Times New Roman" w:hAnsi="Times New Roman" w:cs="Times New Roman"/>
          <w:sz w:val="24"/>
          <w:szCs w:val="24"/>
        </w:rPr>
        <w:t xml:space="preserve"> участие в реализации «дорожной карты», с 01.01.2016г. переведен в МДШИ, поскольку данное учреждение свободно от выполнения обязательств по обеспечению роста заработной платы работников культуры, установленных в соответствии с указом Президента РФ от 07.05.2012</w:t>
      </w:r>
      <w:r>
        <w:rPr>
          <w:rFonts w:ascii="Times New Roman" w:eastAsia="Times New Roman" w:hAnsi="Times New Roman" w:cs="Times New Roman"/>
          <w:sz w:val="24"/>
          <w:szCs w:val="24"/>
        </w:rPr>
        <w:t>г.</w:t>
      </w:r>
      <w:r w:rsidRPr="00BC1B19">
        <w:rPr>
          <w:rFonts w:ascii="Times New Roman" w:eastAsia="Times New Roman" w:hAnsi="Times New Roman" w:cs="Times New Roman"/>
          <w:sz w:val="24"/>
          <w:szCs w:val="24"/>
        </w:rPr>
        <w:t xml:space="preserve"> № 597 «О мероприятиях по реализации государственной социальной политики». Одновременно на баланс МДШИ переданы и объекты недвижимого имущества (здание Социально-культурного объединения, здание районной библиотеки и здание краеведческого музея).</w:t>
      </w:r>
    </w:p>
    <w:p w:rsidR="00BC1B19" w:rsidRPr="00BC1B19" w:rsidRDefault="00BC1B19" w:rsidP="00BC1B19">
      <w:pPr>
        <w:spacing w:after="0" w:line="240" w:lineRule="auto"/>
        <w:ind w:firstLine="539"/>
        <w:jc w:val="both"/>
        <w:rPr>
          <w:rFonts w:ascii="Times New Roman" w:eastAsia="Times New Roman" w:hAnsi="Times New Roman" w:cs="Times New Roman"/>
          <w:b/>
          <w:sz w:val="24"/>
          <w:szCs w:val="24"/>
        </w:rPr>
      </w:pPr>
      <w:r w:rsidRPr="00BC1B19">
        <w:rPr>
          <w:rFonts w:ascii="Times New Roman" w:eastAsia="Times New Roman" w:hAnsi="Times New Roman" w:cs="Times New Roman"/>
          <w:sz w:val="24"/>
          <w:szCs w:val="24"/>
        </w:rPr>
        <w:t xml:space="preserve">Контрольным мероприятием установлено, что здание Социально-культурного объединения и здание районной библиотеки изъяты из оперативного управления МДШИ и вновь переданы на баланс соответствующих учреждений (распоряжения администрации МО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от 14.12.2017г. № 290-р и от 31.01.2020г.</w:t>
      </w:r>
      <w:r w:rsidR="00D11398">
        <w:rPr>
          <w:rFonts w:ascii="Times New Roman" w:eastAsia="Times New Roman" w:hAnsi="Times New Roman" w:cs="Times New Roman"/>
          <w:sz w:val="24"/>
          <w:szCs w:val="24"/>
        </w:rPr>
        <w:t xml:space="preserve"> № 94-п</w:t>
      </w:r>
      <w:r w:rsidRPr="00BC1B19">
        <w:rPr>
          <w:rFonts w:ascii="Times New Roman" w:eastAsia="Times New Roman" w:hAnsi="Times New Roman" w:cs="Times New Roman"/>
          <w:sz w:val="24"/>
          <w:szCs w:val="24"/>
        </w:rPr>
        <w:t xml:space="preserve">). Однако </w:t>
      </w:r>
      <w:r w:rsidRPr="00BC1B19">
        <w:rPr>
          <w:rFonts w:ascii="Times New Roman" w:eastAsia="Times New Roman" w:hAnsi="Times New Roman" w:cs="Times New Roman"/>
          <w:b/>
          <w:sz w:val="24"/>
          <w:szCs w:val="24"/>
        </w:rPr>
        <w:t>персонал,</w:t>
      </w:r>
      <w:r w:rsidRPr="00BC1B19">
        <w:rPr>
          <w:rFonts w:ascii="Times New Roman" w:eastAsia="Times New Roman" w:hAnsi="Times New Roman" w:cs="Times New Roman"/>
          <w:sz w:val="24"/>
          <w:szCs w:val="24"/>
        </w:rPr>
        <w:t xml:space="preserve"> </w:t>
      </w:r>
      <w:r w:rsidRPr="00BC1B19">
        <w:rPr>
          <w:rFonts w:ascii="Times New Roman" w:eastAsia="Times New Roman" w:hAnsi="Times New Roman" w:cs="Times New Roman"/>
          <w:b/>
          <w:sz w:val="24"/>
          <w:szCs w:val="24"/>
        </w:rPr>
        <w:t xml:space="preserve">обслуживающий учреждения культуры остался в штатном расписании МДШИ. </w:t>
      </w:r>
    </w:p>
    <w:p w:rsidR="00BC1B19" w:rsidRDefault="00BC1B19" w:rsidP="00BC1B19">
      <w:pPr>
        <w:spacing w:after="0" w:line="240" w:lineRule="auto"/>
        <w:ind w:firstLine="539"/>
        <w:jc w:val="both"/>
        <w:rPr>
          <w:rFonts w:ascii="Times New Roman" w:eastAsia="Times New Roman" w:hAnsi="Times New Roman" w:cs="Times New Roman"/>
          <w:b/>
          <w:sz w:val="24"/>
          <w:szCs w:val="24"/>
        </w:rPr>
      </w:pPr>
      <w:r w:rsidRPr="00BC1B19">
        <w:rPr>
          <w:rFonts w:ascii="Times New Roman" w:eastAsia="Times New Roman" w:hAnsi="Times New Roman" w:cs="Times New Roman"/>
          <w:b/>
          <w:sz w:val="24"/>
          <w:szCs w:val="24"/>
        </w:rPr>
        <w:t>Таким образом, по мнению КСП содержание данных штатных единиц в МДШИ не обоснованно.</w:t>
      </w:r>
    </w:p>
    <w:p w:rsidR="00BC1B19" w:rsidRPr="00BC1B19" w:rsidRDefault="00BC1B19" w:rsidP="00BC1B19">
      <w:pPr>
        <w:spacing w:after="0" w:line="240" w:lineRule="auto"/>
        <w:ind w:firstLine="539"/>
        <w:jc w:val="both"/>
        <w:rPr>
          <w:rFonts w:ascii="Times New Roman" w:eastAsia="Times New Roman" w:hAnsi="Times New Roman" w:cs="Times New Roman"/>
          <w:b/>
          <w:sz w:val="24"/>
          <w:szCs w:val="24"/>
        </w:rPr>
      </w:pPr>
      <w:r w:rsidRPr="00BC1B19">
        <w:rPr>
          <w:rFonts w:ascii="Times New Roman" w:eastAsia="Times New Roman" w:hAnsi="Times New Roman" w:cs="Times New Roman"/>
          <w:sz w:val="24"/>
          <w:szCs w:val="24"/>
        </w:rPr>
        <w:t xml:space="preserve">Общая численность учащихся по состоянию на 01.10.2020г. – 216 детей.  </w:t>
      </w:r>
      <w:r w:rsidRPr="00BC1B19">
        <w:rPr>
          <w:rFonts w:ascii="Times New Roman" w:eastAsia="Calibri" w:hAnsi="Times New Roman" w:cs="Times New Roman"/>
          <w:sz w:val="24"/>
          <w:szCs w:val="24"/>
          <w:lang w:eastAsia="en-US"/>
        </w:rPr>
        <w:t xml:space="preserve">Учебные программы реализуются на музыкальном и художественном отделениях. На музыкальном отделении дети обучаются на фортепьяно и сольному пению. </w:t>
      </w:r>
    </w:p>
    <w:p w:rsidR="00BC1B19" w:rsidRPr="00BC1B19" w:rsidRDefault="00BC1B19" w:rsidP="00BC1B19">
      <w:pPr>
        <w:spacing w:after="0" w:line="240" w:lineRule="auto"/>
        <w:ind w:firstLine="539"/>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Учебный процесс в классах осуществляют 14 педагогов, которыми по состоянию на 01.10.2020г. заняты 19,86 шт. ед., из них 12 педагогов, работающих в МДШИ по основному месту работы и 2 педагог</w:t>
      </w:r>
      <w:r w:rsidR="00D11398">
        <w:rPr>
          <w:rFonts w:ascii="Times New Roman" w:eastAsia="Calibri" w:hAnsi="Times New Roman" w:cs="Times New Roman"/>
          <w:sz w:val="24"/>
          <w:szCs w:val="24"/>
          <w:lang w:eastAsia="en-US"/>
        </w:rPr>
        <w:t>а</w:t>
      </w:r>
      <w:r w:rsidRPr="00BC1B19">
        <w:rPr>
          <w:rFonts w:ascii="Times New Roman" w:eastAsia="Calibri" w:hAnsi="Times New Roman" w:cs="Times New Roman"/>
          <w:sz w:val="24"/>
          <w:szCs w:val="24"/>
          <w:lang w:eastAsia="en-US"/>
        </w:rPr>
        <w:t xml:space="preserve"> на условиях внешнего совместителя. Один преподаватель имеет высшую квалификационную категорию (Шевелева О.П.), восемь преподавателей – первую. </w:t>
      </w:r>
    </w:p>
    <w:p w:rsidR="00BC1B19" w:rsidRPr="00BC1B19" w:rsidRDefault="00BC1B19" w:rsidP="00BC1B19">
      <w:pPr>
        <w:spacing w:after="0" w:line="240" w:lineRule="auto"/>
        <w:ind w:firstLine="567"/>
        <w:jc w:val="both"/>
        <w:rPr>
          <w:rFonts w:ascii="Times New Roman" w:eastAsia="Calibri" w:hAnsi="Times New Roman" w:cs="Times New Roman"/>
          <w:sz w:val="24"/>
          <w:szCs w:val="24"/>
          <w:lang w:eastAsia="en-US"/>
        </w:rPr>
      </w:pPr>
      <w:r w:rsidRPr="00BC1B19">
        <w:rPr>
          <w:rFonts w:ascii="Times New Roman" w:eastAsia="Calibri" w:hAnsi="Times New Roman" w:cs="Times New Roman"/>
          <w:sz w:val="24"/>
          <w:szCs w:val="24"/>
          <w:lang w:eastAsia="en-US"/>
        </w:rPr>
        <w:t xml:space="preserve">Профессиональные требования к педагогам дополнительного образования установлены Приказом Министерства здравоохранения и социального развития РФ от 26 августа 2010г.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Согласно указанного приказа педагог дополнительного образования должен иметь 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BC1B19">
        <w:rPr>
          <w:rFonts w:ascii="Times New Roman" w:eastAsia="Calibri" w:hAnsi="Times New Roman" w:cs="Times New Roman"/>
          <w:sz w:val="24"/>
          <w:szCs w:val="24"/>
          <w:lang w:eastAsia="en-US"/>
        </w:rPr>
        <w:lastRenderedPageBreak/>
        <w:t>направлению "Образование и педагогика" без предъявления требований к стажу работы. Из 14 педагогов 7 педагогов имеют высшее образование (50%), 7 педагогов – средне-специальное образование (50%), в том числе один получает музыкальное педагогическое образование в высшем учебном заведении «Сибирский государственный институт искусств имени Дмитрия Хворостовского».</w:t>
      </w:r>
    </w:p>
    <w:p w:rsidR="00BC1B19" w:rsidRPr="00BC1B19" w:rsidRDefault="00BC1B19" w:rsidP="00BC1B19">
      <w:pPr>
        <w:spacing w:after="0" w:line="240" w:lineRule="auto"/>
        <w:ind w:firstLine="539"/>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 xml:space="preserve">Финансовое обеспечение деятельности Учреждения осуществляется из средств районного бюджета на основании бюджетной сметы. Для осуществления операции с бюджетными средствами для Учреждения открыты лицевые счета в финансовом органе муниципального образования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w:t>
      </w:r>
    </w:p>
    <w:p w:rsidR="00BC1B19" w:rsidRPr="00BC1B19" w:rsidRDefault="00BC1B19" w:rsidP="00BC1B19">
      <w:pPr>
        <w:spacing w:after="0" w:line="240" w:lineRule="auto"/>
        <w:ind w:firstLine="567"/>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 xml:space="preserve">Учреждение находится в ведении администрации МО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осуществляющей бюджетные полномочия главного распорядителя (распорядителя) бюджетных средств.</w:t>
      </w:r>
    </w:p>
    <w:p w:rsidR="00BC1B19" w:rsidRPr="00BC1B19" w:rsidRDefault="00BC1B19" w:rsidP="00BC1B19">
      <w:pPr>
        <w:spacing w:after="0" w:line="240" w:lineRule="auto"/>
        <w:ind w:firstLine="567"/>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Муниципальному казенному учреждению дополнительного образования «</w:t>
      </w:r>
      <w:proofErr w:type="spellStart"/>
      <w:r w:rsidRPr="00BC1B19">
        <w:rPr>
          <w:rFonts w:ascii="Times New Roman" w:eastAsia="Times New Roman" w:hAnsi="Times New Roman" w:cs="Times New Roman"/>
          <w:sz w:val="24"/>
          <w:szCs w:val="24"/>
        </w:rPr>
        <w:t>Межпоселенческая</w:t>
      </w:r>
      <w:proofErr w:type="spellEnd"/>
      <w:r w:rsidRPr="00BC1B19">
        <w:rPr>
          <w:rFonts w:ascii="Times New Roman" w:eastAsia="Times New Roman" w:hAnsi="Times New Roman" w:cs="Times New Roman"/>
          <w:sz w:val="24"/>
          <w:szCs w:val="24"/>
        </w:rPr>
        <w:t xml:space="preserve"> детская школа искусств» на 2019 год главным распорядителем средств (Администрацией) доведено лимитов 16095,9 тыс. руб., казначейский расход за 2019 год составил 15856,9 тыс. руб., из них на выплату заработной платы с начислениями на нее направлено 14145,4 тыс. руб., или 89,2% от общего объема финансирования.</w:t>
      </w:r>
    </w:p>
    <w:p w:rsidR="00BC1B19" w:rsidRDefault="00BC1B19" w:rsidP="00BC1B19">
      <w:pPr>
        <w:spacing w:after="0" w:line="240" w:lineRule="auto"/>
        <w:ind w:firstLine="567"/>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На 2020 год доведено лимитов в объеме 15518,6 тыс. руб., из них на оплату труда - 14384 тыс. руб., что составляет 92,7% в общем объеме доведенных лимитов.  Казначейский расход по состоянию на 01.10.2020г. составил 10653,8 тыс. руб., или 68,6% от доведенных лимитов, в том числе расходы на оплату труда за девять месяцев 2020 года составили 9880,2 тыс. руб.</w:t>
      </w:r>
    </w:p>
    <w:p w:rsidR="00BC1B19" w:rsidRDefault="00BC1B19" w:rsidP="00BC1B19">
      <w:pPr>
        <w:spacing w:after="0" w:line="240" w:lineRule="auto"/>
        <w:ind w:firstLine="567"/>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 xml:space="preserve">Бухгалтерское обслуживание финансово-хозяйственной деятельности Учреждения осуществляет отдел учета и отчетности Администрации муниципального образования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на основании договора на бухгалтерское обслуживание от 18.09.2018г. №</w:t>
      </w:r>
      <w:r w:rsidR="00BF4227">
        <w:rPr>
          <w:rFonts w:ascii="Times New Roman" w:eastAsia="Times New Roman" w:hAnsi="Times New Roman" w:cs="Times New Roman"/>
          <w:sz w:val="24"/>
          <w:szCs w:val="24"/>
        </w:rPr>
        <w:t xml:space="preserve"> </w:t>
      </w:r>
      <w:r w:rsidRPr="00BC1B19">
        <w:rPr>
          <w:rFonts w:ascii="Times New Roman" w:eastAsia="Times New Roman" w:hAnsi="Times New Roman" w:cs="Times New Roman"/>
          <w:sz w:val="24"/>
          <w:szCs w:val="24"/>
        </w:rPr>
        <w:t xml:space="preserve">8, заключенного между МКУ ДО МДШИ и Администрацией МО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Администрации МО </w:t>
      </w:r>
      <w:proofErr w:type="spellStart"/>
      <w:r w:rsidRPr="00BC1B19">
        <w:rPr>
          <w:rFonts w:ascii="Times New Roman" w:eastAsia="Times New Roman" w:hAnsi="Times New Roman" w:cs="Times New Roman"/>
          <w:sz w:val="24"/>
          <w:szCs w:val="24"/>
        </w:rPr>
        <w:t>Куйтунский</w:t>
      </w:r>
      <w:proofErr w:type="spellEnd"/>
      <w:r w:rsidRPr="00BC1B19">
        <w:rPr>
          <w:rFonts w:ascii="Times New Roman" w:eastAsia="Times New Roman" w:hAnsi="Times New Roman" w:cs="Times New Roman"/>
          <w:sz w:val="24"/>
          <w:szCs w:val="24"/>
        </w:rPr>
        <w:t xml:space="preserve"> район.</w:t>
      </w:r>
    </w:p>
    <w:p w:rsidR="00AA76F4" w:rsidRDefault="00BC1B19" w:rsidP="00BC1B19">
      <w:pPr>
        <w:spacing w:after="0" w:line="240" w:lineRule="auto"/>
        <w:ind w:firstLine="567"/>
        <w:jc w:val="both"/>
        <w:rPr>
          <w:rFonts w:ascii="Times New Roman" w:eastAsia="Times New Roman" w:hAnsi="Times New Roman" w:cs="Times New Roman"/>
          <w:sz w:val="24"/>
          <w:szCs w:val="24"/>
        </w:rPr>
      </w:pPr>
      <w:r w:rsidRPr="00BC1B19">
        <w:rPr>
          <w:rFonts w:ascii="Times New Roman" w:eastAsia="Times New Roman" w:hAnsi="Times New Roman" w:cs="Times New Roman"/>
          <w:sz w:val="24"/>
          <w:szCs w:val="24"/>
        </w:rPr>
        <w:t>Единоличным исполнительным органом Учреждения является директор, назначаемый на должность и освобождаемый от должности Учредителем. С 04.04.2017 года по настоящее время директором МКУ ДО МДШИ является Оксана Павловна Шевелева, с которой заключен срочный трудовой договор (действующий с 04.04.2017г. по 04.04.2022г.).</w:t>
      </w:r>
    </w:p>
    <w:p w:rsidR="00BF4227" w:rsidRPr="00BC1B19" w:rsidRDefault="00BF4227" w:rsidP="00BC1B19">
      <w:pPr>
        <w:spacing w:after="0" w:line="240" w:lineRule="auto"/>
        <w:ind w:firstLine="567"/>
        <w:jc w:val="both"/>
        <w:rPr>
          <w:rFonts w:ascii="Times New Roman" w:eastAsia="Times New Roman" w:hAnsi="Times New Roman" w:cs="Times New Roman"/>
          <w:sz w:val="24"/>
          <w:szCs w:val="24"/>
        </w:rPr>
      </w:pPr>
    </w:p>
    <w:p w:rsidR="00100E6B" w:rsidRPr="00100E6B" w:rsidRDefault="00100E6B" w:rsidP="00100E6B">
      <w:pPr>
        <w:spacing w:after="0" w:line="240" w:lineRule="auto"/>
        <w:jc w:val="center"/>
        <w:rPr>
          <w:rFonts w:ascii="Times New Roman" w:eastAsia="Times New Roman" w:hAnsi="Times New Roman" w:cs="Times New Roman"/>
          <w:b/>
          <w:sz w:val="24"/>
          <w:szCs w:val="24"/>
        </w:rPr>
      </w:pPr>
      <w:r w:rsidRPr="00100E6B">
        <w:rPr>
          <w:rFonts w:ascii="Times New Roman" w:eastAsia="Times New Roman" w:hAnsi="Times New Roman" w:cs="Times New Roman"/>
          <w:b/>
          <w:sz w:val="24"/>
          <w:szCs w:val="24"/>
        </w:rPr>
        <w:t>2. Система оплаты труда работников Учреждения.</w:t>
      </w:r>
    </w:p>
    <w:p w:rsidR="00100E6B" w:rsidRPr="00100E6B" w:rsidRDefault="00100E6B" w:rsidP="00100E6B">
      <w:pPr>
        <w:spacing w:after="0" w:line="240" w:lineRule="auto"/>
        <w:jc w:val="center"/>
        <w:rPr>
          <w:rFonts w:ascii="Times New Roman" w:eastAsia="Times New Roman" w:hAnsi="Times New Roman" w:cs="Times New Roman"/>
          <w:b/>
          <w:sz w:val="24"/>
          <w:szCs w:val="24"/>
        </w:rPr>
      </w:pPr>
      <w:r w:rsidRPr="00100E6B">
        <w:rPr>
          <w:rFonts w:ascii="Times New Roman" w:eastAsia="Times New Roman" w:hAnsi="Times New Roman" w:cs="Times New Roman"/>
          <w:b/>
          <w:sz w:val="24"/>
          <w:szCs w:val="24"/>
        </w:rPr>
        <w:t>2.1. Анализ нормативных документов по оплате труда.</w:t>
      </w:r>
    </w:p>
    <w:p w:rsidR="00100E6B" w:rsidRPr="00100E6B" w:rsidRDefault="00100E6B" w:rsidP="00100E6B">
      <w:pPr>
        <w:spacing w:after="0" w:line="240" w:lineRule="auto"/>
        <w:ind w:firstLine="567"/>
        <w:jc w:val="both"/>
        <w:rPr>
          <w:rFonts w:ascii="Times New Roman" w:eastAsia="Times New Roman" w:hAnsi="Times New Roman" w:cs="Times New Roman"/>
          <w:sz w:val="24"/>
          <w:szCs w:val="24"/>
        </w:rPr>
      </w:pPr>
      <w:r w:rsidRPr="00100E6B">
        <w:rPr>
          <w:rFonts w:ascii="Times New Roman" w:eastAsia="Calibri" w:hAnsi="Times New Roman" w:cs="Times New Roman"/>
          <w:sz w:val="24"/>
          <w:szCs w:val="24"/>
          <w:lang w:eastAsia="en-US"/>
        </w:rPr>
        <w:t>Положение об оплате труда работников муниципального казенного учреждения дополнительного образования «</w:t>
      </w:r>
      <w:proofErr w:type="spellStart"/>
      <w:r w:rsidRPr="00100E6B">
        <w:rPr>
          <w:rFonts w:ascii="Times New Roman" w:eastAsia="Calibri" w:hAnsi="Times New Roman" w:cs="Times New Roman"/>
          <w:sz w:val="24"/>
          <w:szCs w:val="24"/>
          <w:lang w:eastAsia="en-US"/>
        </w:rPr>
        <w:t>Межпоселенческая</w:t>
      </w:r>
      <w:proofErr w:type="spellEnd"/>
      <w:r w:rsidRPr="00100E6B">
        <w:rPr>
          <w:rFonts w:ascii="Times New Roman" w:eastAsia="Calibri" w:hAnsi="Times New Roman" w:cs="Times New Roman"/>
          <w:sz w:val="24"/>
          <w:szCs w:val="24"/>
          <w:lang w:eastAsia="en-US"/>
        </w:rPr>
        <w:t xml:space="preserve"> детская школа искусств» рассмотрено общим собранием работников МКУ ДО МДШИ и утверждено приказом директора МКУ ДО МДШИ от 30.11.2017г.  № 94а (с изменениями 14.09.2018г. № 85, от 03.02.2020г. № 17б). Данное </w:t>
      </w:r>
      <w:r w:rsidRPr="00100E6B">
        <w:rPr>
          <w:rFonts w:ascii="Times New Roman" w:eastAsia="Times New Roman" w:hAnsi="Times New Roman" w:cs="Times New Roman"/>
          <w:sz w:val="24"/>
          <w:szCs w:val="24"/>
        </w:rPr>
        <w:t xml:space="preserve">Положение разработано на основании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w:t>
      </w:r>
      <w:proofErr w:type="spellStart"/>
      <w:r w:rsidRPr="00100E6B">
        <w:rPr>
          <w:rFonts w:ascii="Times New Roman" w:eastAsia="Times New Roman" w:hAnsi="Times New Roman" w:cs="Times New Roman"/>
          <w:sz w:val="24"/>
          <w:szCs w:val="24"/>
        </w:rPr>
        <w:t>Куйтунский</w:t>
      </w:r>
      <w:proofErr w:type="spellEnd"/>
      <w:r w:rsidRPr="00100E6B">
        <w:rPr>
          <w:rFonts w:ascii="Times New Roman" w:eastAsia="Times New Roman" w:hAnsi="Times New Roman" w:cs="Times New Roman"/>
          <w:sz w:val="24"/>
          <w:szCs w:val="24"/>
        </w:rPr>
        <w:t xml:space="preserve"> район, утвержденного постановлением администрации МО </w:t>
      </w:r>
      <w:proofErr w:type="spellStart"/>
      <w:r w:rsidRPr="00100E6B">
        <w:rPr>
          <w:rFonts w:ascii="Times New Roman" w:eastAsia="Times New Roman" w:hAnsi="Times New Roman" w:cs="Times New Roman"/>
          <w:sz w:val="24"/>
          <w:szCs w:val="24"/>
        </w:rPr>
        <w:t>Куйтунский</w:t>
      </w:r>
      <w:proofErr w:type="spellEnd"/>
      <w:r w:rsidRPr="00100E6B">
        <w:rPr>
          <w:rFonts w:ascii="Times New Roman" w:eastAsia="Times New Roman" w:hAnsi="Times New Roman" w:cs="Times New Roman"/>
          <w:sz w:val="24"/>
          <w:szCs w:val="24"/>
        </w:rPr>
        <w:t xml:space="preserve"> район от 09.08.2017г. № 361-п.</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Положение об</w:t>
      </w:r>
      <w:r w:rsidRPr="00100E6B">
        <w:rPr>
          <w:rFonts w:ascii="Times New Roman" w:eastAsia="Times New Roman" w:hAnsi="Times New Roman" w:cs="Times New Roman"/>
          <w:sz w:val="24"/>
          <w:szCs w:val="24"/>
        </w:rPr>
        <w:t xml:space="preserve"> оплате труда работников МКУ ДО МДШИ является основанием для установления системы оплаты труда в Учреждении и включает в себя: </w:t>
      </w:r>
      <w:r w:rsidRPr="00100E6B">
        <w:rPr>
          <w:rFonts w:ascii="Times New Roman" w:eastAsia="Calibri" w:hAnsi="Times New Roman" w:cs="Times New Roman"/>
          <w:sz w:val="24"/>
          <w:szCs w:val="24"/>
          <w:lang w:eastAsia="en-US"/>
        </w:rPr>
        <w:t xml:space="preserve">размеры окладов (должностных окладов), доплат и надбавок компенсационного характера, доплат и надбавок стимулирующего характера и систему премирования. </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Согласно действующему Положению об оплате труда размеры окладов работников Учреждения устанавливаются на основе профессиональных квалификационных групп с учетом сложности исполнения возложенных на работника трудовых (должностных) обязанностей. </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u w:val="single"/>
          <w:lang w:eastAsia="en-US"/>
        </w:rPr>
        <w:lastRenderedPageBreak/>
        <w:t>К компенсационным выплатам</w:t>
      </w:r>
      <w:r w:rsidRPr="00100E6B">
        <w:rPr>
          <w:rFonts w:ascii="Times New Roman" w:eastAsia="Calibri" w:hAnsi="Times New Roman" w:cs="Times New Roman"/>
          <w:sz w:val="24"/>
          <w:szCs w:val="24"/>
          <w:lang w:eastAsia="en-US"/>
        </w:rPr>
        <w:t xml:space="preserve"> относятся районный коэффициент, процентная надбавка к заработной плате за работу в южных районах Иркутской области и надбавка за работу в сельской местности в размере 25 % должностного оклада.</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Положением об оплате труда установлены следующие пять видов </w:t>
      </w:r>
      <w:r w:rsidRPr="00100E6B">
        <w:rPr>
          <w:rFonts w:ascii="Times New Roman" w:eastAsia="Calibri" w:hAnsi="Times New Roman" w:cs="Times New Roman"/>
          <w:sz w:val="24"/>
          <w:szCs w:val="24"/>
          <w:u w:val="single"/>
          <w:lang w:eastAsia="en-US"/>
        </w:rPr>
        <w:t xml:space="preserve">стимулирующих выплат: </w:t>
      </w:r>
    </w:p>
    <w:p w:rsidR="00100E6B" w:rsidRPr="00100E6B" w:rsidRDefault="00100E6B" w:rsidP="00100E6B">
      <w:pPr>
        <w:tabs>
          <w:tab w:val="left" w:pos="567"/>
        </w:tabs>
        <w:spacing w:after="0" w:line="240" w:lineRule="auto"/>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ab/>
        <w:t>- за интенсивность и высокие результаты работы;</w:t>
      </w:r>
    </w:p>
    <w:p w:rsidR="00100E6B" w:rsidRPr="00100E6B" w:rsidRDefault="00100E6B" w:rsidP="00100E6B">
      <w:pPr>
        <w:tabs>
          <w:tab w:val="left" w:pos="567"/>
        </w:tabs>
        <w:spacing w:after="0" w:line="240" w:lineRule="auto"/>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ab/>
        <w:t>- за непрерывный стаж работы, за выслугу лет;</w:t>
      </w:r>
      <w:r w:rsidRPr="00100E6B">
        <w:rPr>
          <w:rFonts w:ascii="Times New Roman" w:eastAsia="Calibri" w:hAnsi="Times New Roman" w:cs="Times New Roman"/>
          <w:sz w:val="24"/>
          <w:szCs w:val="24"/>
          <w:lang w:eastAsia="en-US"/>
        </w:rPr>
        <w:tab/>
        <w:t xml:space="preserve"> </w:t>
      </w:r>
    </w:p>
    <w:p w:rsidR="00100E6B" w:rsidRPr="00100E6B" w:rsidRDefault="00100E6B" w:rsidP="00100E6B">
      <w:pPr>
        <w:tabs>
          <w:tab w:val="left" w:pos="567"/>
        </w:tabs>
        <w:spacing w:after="0" w:line="240" w:lineRule="auto"/>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ab/>
        <w:t xml:space="preserve"> - за качество выполняемых работ;</w:t>
      </w:r>
    </w:p>
    <w:p w:rsidR="00100E6B" w:rsidRPr="00100E6B" w:rsidRDefault="00100E6B" w:rsidP="00100E6B">
      <w:pPr>
        <w:tabs>
          <w:tab w:val="left" w:pos="567"/>
        </w:tabs>
        <w:spacing w:after="0" w:line="240" w:lineRule="auto"/>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ab/>
        <w:t xml:space="preserve">-  за профессиональное развитие, степень самостоятельности работника и важности выполняемых им работ;  </w:t>
      </w:r>
    </w:p>
    <w:p w:rsidR="00100E6B" w:rsidRPr="00100E6B" w:rsidRDefault="00100E6B" w:rsidP="00100E6B">
      <w:pPr>
        <w:tabs>
          <w:tab w:val="left" w:pos="567"/>
        </w:tabs>
        <w:spacing w:after="0" w:line="240" w:lineRule="auto"/>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ab/>
        <w:t>- премиальные выплаты по итогам работы (за месяц, квартал или полугодие).</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Стимулирующие выплаты работникам устанавливаются с учетом показателей и критериев эффективности деятельности работников учреждения, и рекомендации комиссии по определению размеров стимулирующих выплат (п.</w:t>
      </w:r>
      <w:r w:rsidR="00F043FE">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 xml:space="preserve">40 Положения об оплате труда). </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В Учреждении утверждено Положение об оценке эффективности деятельности педагогических работников и Положение о премиальных выплатах работникам МКУ ДО МДШИ (приказ директора от 28.08.2017г. №</w:t>
      </w:r>
      <w:r w:rsidR="00F043FE">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63а и от 31.08.2017г. № 66 соответственно). Данными Положениями определены условия, размеры и порядок выплат стимулирующей части фонда оплаты труда, перечень критериев и показателей эффективности деятельности работников.</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Приказом директора от 28.08.2017г. № 64 в Учреждении утверждена комиссия по оценке эффективности деятельности работников МКУ ДО МДШИ. В состав комиссии входит директор МКУ ДО МДШИ, зам. директора по учебной части, два педагога. Установление стимулирующих и премиальных выплат производится на основании оценочных листов о выполнении целевых показателей эффективности деятельности конкретного работника, который составляется самим работником с указанием его результатов работы за месяц. Комиссия рассматривает и утверждает оценочный лист каждого работника с указанием баллов, составляет протокол по распределению стимулирующей части заработной платы и выплате индивидуальных надбавок работникам. Заседание комиссии проводятся 1 раз в месяц.</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При анализе протоколов заседания комиссии по оценке выполнения показателей эффективности деятельности работников МДШИ установлено, что используемые для оценки работы критерии соответствуют критериям, установленным Положением об оценке эффективности деятельности педагогических работников. Работа каждого педагога оценивается по совокупности нескольких критериев на основе оценочных листов. Конкретный размер выплат слаживается из оценки в балах. Например, для начисления стимулирующей выплаты </w:t>
      </w:r>
      <w:r w:rsidRPr="00100E6B">
        <w:rPr>
          <w:rFonts w:ascii="Times New Roman" w:eastAsia="Calibri" w:hAnsi="Times New Roman" w:cs="Times New Roman"/>
          <w:sz w:val="24"/>
          <w:szCs w:val="24"/>
          <w:u w:val="single"/>
          <w:lang w:eastAsia="en-US"/>
        </w:rPr>
        <w:t>за интенсивность и высокие результаты работы</w:t>
      </w:r>
      <w:r w:rsidRPr="00100E6B">
        <w:rPr>
          <w:rFonts w:ascii="Times New Roman" w:eastAsia="Calibri" w:hAnsi="Times New Roman" w:cs="Times New Roman"/>
          <w:sz w:val="24"/>
          <w:szCs w:val="24"/>
          <w:lang w:eastAsia="en-US"/>
        </w:rPr>
        <w:t xml:space="preserve"> рассматриваются в основном такие показатели как: репетиционная нагрузка, участие в осуществлении учреждением основной деятельности, предусмотренной уставом учреждения, работа с сельскими поселениями, выполнение трудовых обязанностей, не связанных с учебной работой (классное руководство, методическое обеспечение образовательного процесса и т.д.). По каждому критерию установлены баллы. </w:t>
      </w:r>
    </w:p>
    <w:p w:rsid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Необходимо отметить, что п.</w:t>
      </w:r>
      <w:r w:rsidR="00F043FE">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 xml:space="preserve">35 Положения об оплате труда к выплатам </w:t>
      </w:r>
      <w:r w:rsidRPr="00100E6B">
        <w:rPr>
          <w:rFonts w:ascii="Times New Roman" w:eastAsia="Calibri" w:hAnsi="Times New Roman" w:cs="Times New Roman"/>
          <w:b/>
          <w:sz w:val="24"/>
          <w:szCs w:val="24"/>
          <w:lang w:eastAsia="en-US"/>
        </w:rPr>
        <w:t xml:space="preserve">за качество выполняемых работ </w:t>
      </w:r>
      <w:r w:rsidRPr="00100E6B">
        <w:rPr>
          <w:rFonts w:ascii="Times New Roman" w:eastAsia="Calibri" w:hAnsi="Times New Roman" w:cs="Times New Roman"/>
          <w:sz w:val="24"/>
          <w:szCs w:val="24"/>
          <w:lang w:eastAsia="en-US"/>
        </w:rPr>
        <w:t>предусмотрено 6 категорий выплат.</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p>
    <w:tbl>
      <w:tblPr>
        <w:tblStyle w:val="11"/>
        <w:tblW w:w="0" w:type="auto"/>
        <w:tblLook w:val="04A0" w:firstRow="1" w:lastRow="0" w:firstColumn="1" w:lastColumn="0" w:noHBand="0" w:noVBand="1"/>
      </w:tblPr>
      <w:tblGrid>
        <w:gridCol w:w="6062"/>
        <w:gridCol w:w="1701"/>
        <w:gridCol w:w="1807"/>
      </w:tblGrid>
      <w:tr w:rsidR="00100E6B" w:rsidRPr="00100E6B" w:rsidTr="00100E6B">
        <w:trPr>
          <w:trHeight w:val="210"/>
        </w:trPr>
        <w:tc>
          <w:tcPr>
            <w:tcW w:w="6062" w:type="dxa"/>
            <w:vMerge w:val="restart"/>
          </w:tcPr>
          <w:p w:rsidR="00100E6B" w:rsidRPr="00100E6B" w:rsidRDefault="00100E6B" w:rsidP="00F043FE">
            <w:pPr>
              <w:jc w:val="center"/>
              <w:rPr>
                <w:rFonts w:ascii="Times New Roman" w:hAnsi="Times New Roman" w:cs="Times New Roman"/>
              </w:rPr>
            </w:pPr>
            <w:r w:rsidRPr="00100E6B">
              <w:rPr>
                <w:rFonts w:ascii="Times New Roman" w:hAnsi="Times New Roman" w:cs="Times New Roman"/>
              </w:rPr>
              <w:t>Наименование категории</w:t>
            </w:r>
          </w:p>
        </w:tc>
        <w:tc>
          <w:tcPr>
            <w:tcW w:w="3508" w:type="dxa"/>
            <w:gridSpan w:val="2"/>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Размер выплат по Положению (%)</w:t>
            </w:r>
          </w:p>
        </w:tc>
      </w:tr>
      <w:tr w:rsidR="00100E6B" w:rsidRPr="00100E6B" w:rsidTr="00100E6B">
        <w:trPr>
          <w:trHeight w:val="345"/>
        </w:trPr>
        <w:tc>
          <w:tcPr>
            <w:tcW w:w="6062" w:type="dxa"/>
            <w:vMerge/>
          </w:tcPr>
          <w:p w:rsidR="00100E6B" w:rsidRPr="00100E6B" w:rsidRDefault="00100E6B" w:rsidP="00100E6B">
            <w:pPr>
              <w:jc w:val="both"/>
              <w:rPr>
                <w:rFonts w:ascii="Times New Roman" w:hAnsi="Times New Roman" w:cs="Times New Roman"/>
              </w:rPr>
            </w:pPr>
          </w:p>
        </w:tc>
        <w:tc>
          <w:tcPr>
            <w:tcW w:w="1701" w:type="dxa"/>
          </w:tcPr>
          <w:p w:rsidR="00100E6B" w:rsidRPr="00100E6B" w:rsidRDefault="00100E6B" w:rsidP="00100E6B">
            <w:pPr>
              <w:ind w:right="-98"/>
              <w:jc w:val="center"/>
              <w:rPr>
                <w:rFonts w:ascii="Times New Roman" w:hAnsi="Times New Roman" w:cs="Times New Roman"/>
              </w:rPr>
            </w:pPr>
            <w:r w:rsidRPr="00100E6B">
              <w:rPr>
                <w:rFonts w:ascii="Times New Roman" w:hAnsi="Times New Roman" w:cs="Times New Roman"/>
              </w:rPr>
              <w:t>2019г.</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2020г.</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t xml:space="preserve">1. За работу с одаренными детьми и талантливой молодежью </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5</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t>2. За работу с творческими коллективами учреждений – лауреатами областных, межрегиональных и т.п. выставок</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5</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t>3. За работу в учреждениях – лауреатах областных, межрегиональных и т.п. выставок в области культуры</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5</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t xml:space="preserve">4. Имеющим звание лауреата премии Губернатора </w:t>
            </w:r>
            <w:proofErr w:type="spellStart"/>
            <w:r w:rsidRPr="00100E6B">
              <w:rPr>
                <w:rFonts w:ascii="Times New Roman" w:hAnsi="Times New Roman" w:cs="Times New Roman"/>
              </w:rPr>
              <w:t>Ирк</w:t>
            </w:r>
            <w:proofErr w:type="spellEnd"/>
            <w:r w:rsidRPr="00100E6B">
              <w:rPr>
                <w:rFonts w:ascii="Times New Roman" w:hAnsi="Times New Roman" w:cs="Times New Roman"/>
              </w:rPr>
              <w:t>. обл.</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20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lastRenderedPageBreak/>
              <w:t>5. Награжденным наградами Иркутской области</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20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r>
      <w:tr w:rsidR="00100E6B" w:rsidRPr="00100E6B" w:rsidTr="00100E6B">
        <w:tc>
          <w:tcPr>
            <w:tcW w:w="6062" w:type="dxa"/>
          </w:tcPr>
          <w:p w:rsidR="00100E6B" w:rsidRPr="00100E6B" w:rsidRDefault="00100E6B" w:rsidP="00100E6B">
            <w:pPr>
              <w:jc w:val="both"/>
              <w:rPr>
                <w:rFonts w:ascii="Times New Roman" w:hAnsi="Times New Roman" w:cs="Times New Roman"/>
              </w:rPr>
            </w:pPr>
            <w:r w:rsidRPr="00100E6B">
              <w:rPr>
                <w:rFonts w:ascii="Times New Roman" w:hAnsi="Times New Roman" w:cs="Times New Roman"/>
              </w:rPr>
              <w:t>6. Имеющим почетные звания Иркутской области в соответствии с осуществляемой в учреждении труд</w:t>
            </w:r>
            <w:proofErr w:type="gramStart"/>
            <w:r w:rsidRPr="00100E6B">
              <w:rPr>
                <w:rFonts w:ascii="Times New Roman" w:hAnsi="Times New Roman" w:cs="Times New Roman"/>
              </w:rPr>
              <w:t>. функции</w:t>
            </w:r>
            <w:proofErr w:type="gramEnd"/>
            <w:r w:rsidRPr="00100E6B">
              <w:rPr>
                <w:rFonts w:ascii="Times New Roman" w:hAnsi="Times New Roman" w:cs="Times New Roman"/>
              </w:rPr>
              <w:t>.</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20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10</w:t>
            </w:r>
          </w:p>
        </w:tc>
      </w:tr>
      <w:tr w:rsidR="00100E6B" w:rsidRPr="00100E6B" w:rsidTr="00100E6B">
        <w:tc>
          <w:tcPr>
            <w:tcW w:w="6062" w:type="dxa"/>
          </w:tcPr>
          <w:p w:rsidR="00100E6B" w:rsidRPr="00100E6B" w:rsidRDefault="00100E6B" w:rsidP="00F043FE">
            <w:pPr>
              <w:jc w:val="center"/>
              <w:rPr>
                <w:rFonts w:ascii="Times New Roman" w:hAnsi="Times New Roman" w:cs="Times New Roman"/>
              </w:rPr>
            </w:pPr>
            <w:r w:rsidRPr="00100E6B">
              <w:rPr>
                <w:rFonts w:ascii="Times New Roman" w:hAnsi="Times New Roman" w:cs="Times New Roman"/>
              </w:rPr>
              <w:t>Итого:</w:t>
            </w:r>
          </w:p>
        </w:tc>
        <w:tc>
          <w:tcPr>
            <w:tcW w:w="1701"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90</w:t>
            </w:r>
          </w:p>
        </w:tc>
        <w:tc>
          <w:tcPr>
            <w:tcW w:w="1807" w:type="dxa"/>
          </w:tcPr>
          <w:p w:rsidR="00100E6B" w:rsidRPr="00100E6B" w:rsidRDefault="00100E6B" w:rsidP="00100E6B">
            <w:pPr>
              <w:jc w:val="center"/>
              <w:rPr>
                <w:rFonts w:ascii="Times New Roman" w:hAnsi="Times New Roman" w:cs="Times New Roman"/>
              </w:rPr>
            </w:pPr>
            <w:r w:rsidRPr="00100E6B">
              <w:rPr>
                <w:rFonts w:ascii="Times New Roman" w:hAnsi="Times New Roman" w:cs="Times New Roman"/>
              </w:rPr>
              <w:t>55</w:t>
            </w:r>
          </w:p>
        </w:tc>
      </w:tr>
    </w:tbl>
    <w:p w:rsidR="00100E6B" w:rsidRDefault="00100E6B" w:rsidP="00100E6B">
      <w:pPr>
        <w:spacing w:after="0" w:line="240" w:lineRule="auto"/>
        <w:ind w:firstLine="567"/>
        <w:jc w:val="both"/>
        <w:rPr>
          <w:rFonts w:ascii="Times New Roman" w:eastAsia="Calibri" w:hAnsi="Times New Roman" w:cs="Times New Roman"/>
          <w:sz w:val="24"/>
          <w:szCs w:val="24"/>
          <w:lang w:eastAsia="en-US"/>
        </w:rPr>
      </w:pP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Далее Положением предусмотрено, что при наличии оснований для назначения работнику выплат, предусмотренных «</w:t>
      </w:r>
      <w:r w:rsidRPr="00100E6B">
        <w:rPr>
          <w:rFonts w:ascii="Times New Roman" w:eastAsia="Calibri" w:hAnsi="Times New Roman" w:cs="Times New Roman"/>
          <w:i/>
          <w:sz w:val="24"/>
          <w:szCs w:val="24"/>
          <w:lang w:eastAsia="en-US"/>
        </w:rPr>
        <w:t>за работу с творческими коллективами учреждений</w:t>
      </w:r>
      <w:r w:rsidRPr="00100E6B">
        <w:rPr>
          <w:rFonts w:ascii="Times New Roman" w:eastAsia="Calibri" w:hAnsi="Times New Roman" w:cs="Times New Roman"/>
          <w:sz w:val="24"/>
          <w:szCs w:val="24"/>
          <w:lang w:eastAsia="en-US"/>
        </w:rPr>
        <w:t xml:space="preserve"> …» и «</w:t>
      </w:r>
      <w:r w:rsidRPr="00100E6B">
        <w:rPr>
          <w:rFonts w:ascii="Times New Roman" w:eastAsia="Calibri" w:hAnsi="Times New Roman" w:cs="Times New Roman"/>
          <w:i/>
          <w:sz w:val="24"/>
          <w:szCs w:val="24"/>
          <w:lang w:eastAsia="en-US"/>
        </w:rPr>
        <w:t xml:space="preserve">за работу в учреждениях – лауреатах областных…», </w:t>
      </w:r>
      <w:r w:rsidRPr="00100E6B">
        <w:rPr>
          <w:rFonts w:ascii="Times New Roman" w:eastAsia="Calibri" w:hAnsi="Times New Roman" w:cs="Times New Roman"/>
          <w:sz w:val="24"/>
          <w:szCs w:val="24"/>
          <w:lang w:eastAsia="en-US"/>
        </w:rPr>
        <w:t>надбавка устанавливается по одному из оснований по выбору работника.</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Совокупный размер выплат, за качество выполняемых работ по Положению в целом не должен превышать в 2019г. - 70%, в 2020г. – 50%.</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Фактически при распределении стимулирующей выплаты </w:t>
      </w:r>
      <w:r w:rsidRPr="00100E6B">
        <w:rPr>
          <w:rFonts w:ascii="Times New Roman" w:eastAsia="Calibri" w:hAnsi="Times New Roman" w:cs="Times New Roman"/>
          <w:sz w:val="24"/>
          <w:szCs w:val="24"/>
          <w:u w:val="single"/>
          <w:lang w:eastAsia="en-US"/>
        </w:rPr>
        <w:t>за качество выполняемых работ</w:t>
      </w:r>
      <w:r w:rsidRPr="00100E6B">
        <w:rPr>
          <w:rFonts w:ascii="Times New Roman" w:eastAsia="Calibri" w:hAnsi="Times New Roman" w:cs="Times New Roman"/>
          <w:sz w:val="24"/>
          <w:szCs w:val="24"/>
          <w:lang w:eastAsia="en-US"/>
        </w:rPr>
        <w:t>, деятельность педагогов оценивалась, в основном только по первому показателю «за работу с одаренными детьми и талантливой молодежью», по остальным критериям установление баллов не производилось.</w:t>
      </w:r>
    </w:p>
    <w:p w:rsidR="00100E6B" w:rsidRPr="00100E6B" w:rsidRDefault="00100E6B" w:rsidP="00100E6B">
      <w:pPr>
        <w:spacing w:after="0" w:line="240" w:lineRule="auto"/>
        <w:ind w:firstLine="567"/>
        <w:jc w:val="both"/>
        <w:rPr>
          <w:rFonts w:ascii="Times New Roman" w:eastAsia="Calibri" w:hAnsi="Times New Roman" w:cs="Times New Roman"/>
          <w:b/>
          <w:sz w:val="24"/>
          <w:szCs w:val="24"/>
          <w:lang w:eastAsia="en-US"/>
        </w:rPr>
      </w:pPr>
      <w:r w:rsidRPr="00100E6B">
        <w:rPr>
          <w:rFonts w:ascii="Times New Roman" w:eastAsia="Calibri" w:hAnsi="Times New Roman" w:cs="Times New Roman"/>
          <w:sz w:val="24"/>
          <w:szCs w:val="24"/>
          <w:lang w:eastAsia="en-US"/>
        </w:rPr>
        <w:t xml:space="preserve">При проверке </w:t>
      </w:r>
      <w:r w:rsidRPr="00100E6B">
        <w:rPr>
          <w:rFonts w:ascii="Times New Roman" w:eastAsia="Calibri" w:hAnsi="Times New Roman" w:cs="Times New Roman"/>
          <w:b/>
          <w:sz w:val="24"/>
          <w:szCs w:val="24"/>
          <w:lang w:eastAsia="en-US"/>
        </w:rPr>
        <w:t xml:space="preserve">соответствия фактически устанавливаемых баллов с их предельными размерами, определенными Положением, установлено, что по критерию </w:t>
      </w:r>
      <w:r w:rsidRPr="00100E6B">
        <w:rPr>
          <w:rFonts w:ascii="Times New Roman" w:eastAsia="Calibri" w:hAnsi="Times New Roman" w:cs="Times New Roman"/>
          <w:sz w:val="24"/>
          <w:szCs w:val="24"/>
          <w:u w:val="single"/>
          <w:lang w:eastAsia="en-US"/>
        </w:rPr>
        <w:t>«</w:t>
      </w:r>
      <w:r w:rsidRPr="00100E6B">
        <w:rPr>
          <w:rFonts w:ascii="Times New Roman" w:eastAsia="Calibri" w:hAnsi="Times New Roman" w:cs="Times New Roman"/>
          <w:i/>
          <w:sz w:val="24"/>
          <w:szCs w:val="24"/>
          <w:u w:val="single"/>
          <w:lang w:eastAsia="en-US"/>
        </w:rPr>
        <w:t>за работу с одаренными детьми и талантливой молодежью, а также с коллективами одаренных детей и талантливой молодежи</w:t>
      </w:r>
      <w:proofErr w:type="gramStart"/>
      <w:r w:rsidRPr="00100E6B">
        <w:rPr>
          <w:rFonts w:ascii="Times New Roman" w:eastAsia="Calibri" w:hAnsi="Times New Roman" w:cs="Times New Roman"/>
          <w:i/>
          <w:sz w:val="24"/>
          <w:szCs w:val="24"/>
          <w:u w:val="single"/>
          <w:lang w:eastAsia="en-US"/>
        </w:rPr>
        <w:t xml:space="preserve"> ….</w:t>
      </w:r>
      <w:proofErr w:type="gramEnd"/>
      <w:r w:rsidRPr="00100E6B">
        <w:rPr>
          <w:rFonts w:ascii="Times New Roman" w:eastAsia="Calibri" w:hAnsi="Times New Roman" w:cs="Times New Roman"/>
          <w:i/>
          <w:sz w:val="24"/>
          <w:szCs w:val="24"/>
          <w:u w:val="single"/>
          <w:lang w:eastAsia="en-US"/>
        </w:rPr>
        <w:t xml:space="preserve">.» </w:t>
      </w:r>
      <w:r w:rsidRPr="00100E6B">
        <w:rPr>
          <w:rFonts w:ascii="Times New Roman" w:eastAsia="Calibri" w:hAnsi="Times New Roman" w:cs="Times New Roman"/>
          <w:b/>
          <w:sz w:val="24"/>
          <w:szCs w:val="24"/>
          <w:lang w:eastAsia="en-US"/>
        </w:rPr>
        <w:t xml:space="preserve">имеет место завышение устанавливаемых баллов. Положением максимальный балл установлен на </w:t>
      </w:r>
      <w:r w:rsidRPr="00100E6B">
        <w:rPr>
          <w:rFonts w:ascii="Times New Roman" w:eastAsia="Calibri" w:hAnsi="Times New Roman" w:cs="Times New Roman"/>
          <w:b/>
          <w:sz w:val="24"/>
          <w:szCs w:val="24"/>
          <w:u w:val="single"/>
          <w:lang w:eastAsia="en-US"/>
        </w:rPr>
        <w:t>2019 год 10 баллов, на 2020г. – 5 баллов</w:t>
      </w:r>
      <w:r w:rsidRPr="00100E6B">
        <w:rPr>
          <w:rFonts w:ascii="Times New Roman" w:eastAsia="Calibri" w:hAnsi="Times New Roman" w:cs="Times New Roman"/>
          <w:b/>
          <w:sz w:val="24"/>
          <w:szCs w:val="24"/>
          <w:lang w:eastAsia="en-US"/>
        </w:rPr>
        <w:t>. Однако фактически всем преподавателям по данному критерию баллы установлены в завышенном размере: в 2019 году в диапазоне от 10 до 70 баллов, в 2020 году от 10 до 50 баллов. Например: в 2019 году Васильевой Е.А. в январе, феврале месяце установлено по 70 баллов ежемесячно, в марте – 40 баллов, в апреле -</w:t>
      </w:r>
      <w:r w:rsidR="0049737D">
        <w:rPr>
          <w:rFonts w:ascii="Times New Roman" w:eastAsia="Calibri" w:hAnsi="Times New Roman" w:cs="Times New Roman"/>
          <w:b/>
          <w:sz w:val="24"/>
          <w:szCs w:val="24"/>
          <w:lang w:eastAsia="en-US"/>
        </w:rPr>
        <w:t xml:space="preserve"> </w:t>
      </w:r>
      <w:r w:rsidRPr="00100E6B">
        <w:rPr>
          <w:rFonts w:ascii="Times New Roman" w:eastAsia="Calibri" w:hAnsi="Times New Roman" w:cs="Times New Roman"/>
          <w:b/>
          <w:sz w:val="24"/>
          <w:szCs w:val="24"/>
          <w:lang w:eastAsia="en-US"/>
        </w:rPr>
        <w:t xml:space="preserve">30 баллов, с мая по декабрь по 50 баллов ежемесячно. В 2020 году Носовой Е.А. в январе - 30 баллов, в феврале, марте, апреле по 40 баллов ежемесячно, в июне, июле по 35 баллов, в августе, сентябре по 30 баллов ежемесячно. </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По пояснениям директора МДШИ стимулирующие выплаты за качество выполняемых работ по критерию «</w:t>
      </w:r>
      <w:r w:rsidRPr="00100E6B">
        <w:rPr>
          <w:rFonts w:ascii="Times New Roman" w:eastAsia="Calibri" w:hAnsi="Times New Roman" w:cs="Times New Roman"/>
          <w:i/>
          <w:sz w:val="24"/>
          <w:szCs w:val="24"/>
          <w:lang w:eastAsia="en-US"/>
        </w:rPr>
        <w:t xml:space="preserve">за работу с одаренными детьми и талантливой молодежью...», </w:t>
      </w:r>
      <w:r w:rsidRPr="00100E6B">
        <w:rPr>
          <w:rFonts w:ascii="Times New Roman" w:eastAsia="Calibri" w:hAnsi="Times New Roman" w:cs="Times New Roman"/>
          <w:sz w:val="24"/>
          <w:szCs w:val="24"/>
          <w:lang w:eastAsia="en-US"/>
        </w:rPr>
        <w:t>в 2019 году начислялись в размере 10%, в 2020г. – 5% за каждого ребенка являющимся лауреатом, дипломатом областных, межрегиональных, всероссийских выставок и конкурсов в области культуры и искусства. Совокупный размер выплат по данному критерию в 2019 году не превышал 70%, в 2020г. – 50%.</w:t>
      </w:r>
    </w:p>
    <w:p w:rsidR="00100E6B" w:rsidRPr="00100E6B" w:rsidRDefault="00100E6B" w:rsidP="00100E6B">
      <w:pPr>
        <w:spacing w:after="0" w:line="240" w:lineRule="auto"/>
        <w:ind w:firstLine="567"/>
        <w:jc w:val="both"/>
        <w:rPr>
          <w:rFonts w:ascii="Times New Roman" w:eastAsia="Calibri" w:hAnsi="Times New Roman" w:cs="Times New Roman"/>
          <w:b/>
          <w:sz w:val="24"/>
          <w:szCs w:val="24"/>
          <w:lang w:eastAsia="en-US"/>
        </w:rPr>
      </w:pPr>
      <w:r w:rsidRPr="00100E6B">
        <w:rPr>
          <w:rFonts w:ascii="Times New Roman" w:eastAsia="Calibri" w:hAnsi="Times New Roman" w:cs="Times New Roman"/>
          <w:b/>
          <w:sz w:val="24"/>
          <w:szCs w:val="24"/>
          <w:lang w:eastAsia="en-US"/>
        </w:rPr>
        <w:t>Таким образом, вышеизложенное свидетельствует о том, что Положение об оплате труда требует переработки.</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Положением об оплате труда предусмотрен такой вид стимулирующих выплат </w:t>
      </w:r>
      <w:r w:rsidRPr="00100E6B">
        <w:rPr>
          <w:rFonts w:ascii="Times New Roman" w:eastAsia="Calibri" w:hAnsi="Times New Roman" w:cs="Times New Roman"/>
          <w:b/>
          <w:sz w:val="24"/>
          <w:szCs w:val="24"/>
          <w:lang w:eastAsia="en-US"/>
        </w:rPr>
        <w:t>как премиальные выплаты по итогам работы</w:t>
      </w:r>
      <w:r w:rsidRPr="00100E6B">
        <w:rPr>
          <w:rFonts w:ascii="Times New Roman" w:eastAsia="Calibri" w:hAnsi="Times New Roman" w:cs="Times New Roman"/>
          <w:sz w:val="24"/>
          <w:szCs w:val="24"/>
          <w:lang w:eastAsia="en-US"/>
        </w:rPr>
        <w:t xml:space="preserve"> (за месяц, квартал или полугодие). Основанием выплаты премии является наличие конкретных результатов исполнения своих трудовых (должностных) обязанностей, исполненных качественно и в срок.</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Положением о премиальных выплатах работникам МДШИ определено, что при установлении надбавок, определении размера премий </w:t>
      </w:r>
      <w:r w:rsidRPr="00100E6B">
        <w:rPr>
          <w:rFonts w:ascii="Times New Roman" w:eastAsia="Calibri" w:hAnsi="Times New Roman" w:cs="Times New Roman"/>
          <w:sz w:val="24"/>
          <w:szCs w:val="24"/>
          <w:u w:val="single"/>
          <w:lang w:eastAsia="en-US"/>
        </w:rPr>
        <w:t>техническому персоналу</w:t>
      </w:r>
      <w:r w:rsidRPr="00100E6B">
        <w:rPr>
          <w:rFonts w:ascii="Times New Roman" w:eastAsia="Calibri" w:hAnsi="Times New Roman" w:cs="Times New Roman"/>
          <w:sz w:val="24"/>
          <w:szCs w:val="24"/>
          <w:lang w:eastAsia="en-US"/>
        </w:rPr>
        <w:t xml:space="preserve"> используются следующие критерии оценки труда:</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участие по благоустройству территории;</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отсутствие жалоб основного персонала и посетителей;</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обеспечение порядка на закрепленной территории;</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участие в проведении генеральных уборок, выездных мероприятий.</w:t>
      </w:r>
    </w:p>
    <w:p w:rsidR="00100E6B" w:rsidRPr="00100E6B" w:rsidRDefault="00100E6B" w:rsidP="00100E6B">
      <w:pPr>
        <w:spacing w:after="0" w:line="240" w:lineRule="auto"/>
        <w:ind w:firstLine="567"/>
        <w:jc w:val="both"/>
        <w:rPr>
          <w:rFonts w:ascii="Times New Roman" w:eastAsia="Calibri" w:hAnsi="Times New Roman" w:cs="Times New Roman"/>
          <w:sz w:val="24"/>
          <w:szCs w:val="24"/>
          <w:u w:val="single"/>
          <w:lang w:eastAsia="en-US"/>
        </w:rPr>
      </w:pPr>
      <w:r w:rsidRPr="00100E6B">
        <w:rPr>
          <w:rFonts w:ascii="Times New Roman" w:eastAsia="Calibri" w:hAnsi="Times New Roman" w:cs="Times New Roman"/>
          <w:sz w:val="24"/>
          <w:szCs w:val="24"/>
          <w:lang w:eastAsia="en-US"/>
        </w:rPr>
        <w:t>Согласно п.</w:t>
      </w:r>
      <w:r w:rsidR="0049737D">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 xml:space="preserve">1.6 Положения о премиальных выплатах премирование производится на основании оценочных листов работников. </w:t>
      </w:r>
      <w:r w:rsidRPr="00100E6B">
        <w:rPr>
          <w:rFonts w:ascii="Times New Roman" w:eastAsia="Calibri" w:hAnsi="Times New Roman" w:cs="Times New Roman"/>
          <w:sz w:val="24"/>
          <w:szCs w:val="24"/>
          <w:u w:val="single"/>
          <w:lang w:eastAsia="en-US"/>
        </w:rPr>
        <w:t>Размер премиальных выплат установлен</w:t>
      </w:r>
      <w:r w:rsidRPr="00100E6B">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u w:val="single"/>
          <w:lang w:eastAsia="en-US"/>
        </w:rPr>
        <w:t>до 100 баллов. Один балл равен 1% от должностного оклада.</w:t>
      </w:r>
    </w:p>
    <w:p w:rsidR="00100E6B" w:rsidRPr="00100E6B" w:rsidRDefault="00100E6B" w:rsidP="00100E6B">
      <w:pPr>
        <w:spacing w:after="0" w:line="240" w:lineRule="auto"/>
        <w:ind w:firstLine="567"/>
        <w:jc w:val="both"/>
        <w:rPr>
          <w:rFonts w:ascii="Times New Roman" w:eastAsia="Calibri" w:hAnsi="Times New Roman" w:cs="Times New Roman"/>
          <w:b/>
          <w:sz w:val="24"/>
          <w:szCs w:val="24"/>
          <w:lang w:eastAsia="en-US"/>
        </w:rPr>
      </w:pPr>
      <w:r w:rsidRPr="00100E6B">
        <w:rPr>
          <w:rFonts w:ascii="Times New Roman" w:eastAsia="Calibri" w:hAnsi="Times New Roman" w:cs="Times New Roman"/>
          <w:sz w:val="24"/>
          <w:szCs w:val="24"/>
          <w:lang w:eastAsia="en-US"/>
        </w:rPr>
        <w:t xml:space="preserve">Однако, </w:t>
      </w:r>
      <w:r w:rsidRPr="00100E6B">
        <w:rPr>
          <w:rFonts w:ascii="Times New Roman" w:eastAsia="Calibri" w:hAnsi="Times New Roman" w:cs="Times New Roman"/>
          <w:b/>
          <w:sz w:val="24"/>
          <w:szCs w:val="24"/>
          <w:lang w:eastAsia="en-US"/>
        </w:rPr>
        <w:t>фактически оценочные листы работников технического персонала не составлялись, что является нарушением п.</w:t>
      </w:r>
      <w:r w:rsidR="0049737D">
        <w:rPr>
          <w:rFonts w:ascii="Times New Roman" w:eastAsia="Calibri" w:hAnsi="Times New Roman" w:cs="Times New Roman"/>
          <w:b/>
          <w:sz w:val="24"/>
          <w:szCs w:val="24"/>
          <w:lang w:eastAsia="en-US"/>
        </w:rPr>
        <w:t xml:space="preserve"> </w:t>
      </w:r>
      <w:r w:rsidRPr="00100E6B">
        <w:rPr>
          <w:rFonts w:ascii="Times New Roman" w:eastAsia="Calibri" w:hAnsi="Times New Roman" w:cs="Times New Roman"/>
          <w:b/>
          <w:sz w:val="24"/>
          <w:szCs w:val="24"/>
          <w:lang w:eastAsia="en-US"/>
        </w:rPr>
        <w:t xml:space="preserve">1.6 Положения о премиальных выплатах. </w:t>
      </w:r>
    </w:p>
    <w:p w:rsidR="00100E6B" w:rsidRPr="00100E6B" w:rsidRDefault="00100E6B" w:rsidP="00100E6B">
      <w:pPr>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При проверке </w:t>
      </w:r>
      <w:r w:rsidRPr="00100E6B">
        <w:rPr>
          <w:rFonts w:ascii="Times New Roman" w:eastAsia="Calibri" w:hAnsi="Times New Roman" w:cs="Times New Roman"/>
          <w:b/>
          <w:sz w:val="24"/>
          <w:szCs w:val="24"/>
          <w:lang w:eastAsia="en-US"/>
        </w:rPr>
        <w:t>соответствия фактически устанавливаемых баллов с их предельными размерами, определенными Положением, установлено, что некоторым работникам балльная оценка завышена</w:t>
      </w:r>
      <w:r w:rsidRPr="00100E6B">
        <w:rPr>
          <w:rFonts w:ascii="Times New Roman" w:eastAsia="Calibri" w:hAnsi="Times New Roman" w:cs="Times New Roman"/>
          <w:sz w:val="24"/>
          <w:szCs w:val="24"/>
          <w:lang w:eastAsia="en-US"/>
        </w:rPr>
        <w:t xml:space="preserve">. Например: в январе 2020 года </w:t>
      </w:r>
      <w:proofErr w:type="spellStart"/>
      <w:r w:rsidRPr="00100E6B">
        <w:rPr>
          <w:rFonts w:ascii="Times New Roman" w:eastAsia="Calibri" w:hAnsi="Times New Roman" w:cs="Times New Roman"/>
          <w:sz w:val="24"/>
          <w:szCs w:val="24"/>
          <w:lang w:eastAsia="en-US"/>
        </w:rPr>
        <w:t>Панковец</w:t>
      </w:r>
      <w:proofErr w:type="spellEnd"/>
      <w:r w:rsidRPr="00100E6B">
        <w:rPr>
          <w:rFonts w:ascii="Times New Roman" w:eastAsia="Calibri" w:hAnsi="Times New Roman" w:cs="Times New Roman"/>
          <w:sz w:val="24"/>
          <w:szCs w:val="24"/>
          <w:lang w:eastAsia="en-US"/>
        </w:rPr>
        <w:t xml:space="preserve"> К.В., </w:t>
      </w:r>
      <w:r w:rsidRPr="00100E6B">
        <w:rPr>
          <w:rFonts w:ascii="Times New Roman" w:eastAsia="Calibri" w:hAnsi="Times New Roman" w:cs="Times New Roman"/>
          <w:sz w:val="24"/>
          <w:szCs w:val="24"/>
          <w:lang w:eastAsia="en-US"/>
        </w:rPr>
        <w:lastRenderedPageBreak/>
        <w:t xml:space="preserve">Кравченко С.П., </w:t>
      </w:r>
      <w:proofErr w:type="spellStart"/>
      <w:r w:rsidRPr="00100E6B">
        <w:rPr>
          <w:rFonts w:ascii="Times New Roman" w:eastAsia="Calibri" w:hAnsi="Times New Roman" w:cs="Times New Roman"/>
          <w:sz w:val="24"/>
          <w:szCs w:val="24"/>
          <w:lang w:eastAsia="en-US"/>
        </w:rPr>
        <w:t>Штыркиной</w:t>
      </w:r>
      <w:proofErr w:type="spellEnd"/>
      <w:r w:rsidRPr="00100E6B">
        <w:rPr>
          <w:rFonts w:ascii="Times New Roman" w:eastAsia="Calibri" w:hAnsi="Times New Roman" w:cs="Times New Roman"/>
          <w:sz w:val="24"/>
          <w:szCs w:val="24"/>
          <w:lang w:eastAsia="en-US"/>
        </w:rPr>
        <w:t xml:space="preserve"> О.А. по 116 %, в феврале 2020г. </w:t>
      </w:r>
      <w:proofErr w:type="spellStart"/>
      <w:r w:rsidRPr="00100E6B">
        <w:rPr>
          <w:rFonts w:ascii="Times New Roman" w:eastAsia="Calibri" w:hAnsi="Times New Roman" w:cs="Times New Roman"/>
          <w:sz w:val="24"/>
          <w:szCs w:val="24"/>
          <w:lang w:eastAsia="en-US"/>
        </w:rPr>
        <w:t>Шипко</w:t>
      </w:r>
      <w:proofErr w:type="spellEnd"/>
      <w:r w:rsidRPr="00100E6B">
        <w:rPr>
          <w:rFonts w:ascii="Times New Roman" w:eastAsia="Calibri" w:hAnsi="Times New Roman" w:cs="Times New Roman"/>
          <w:sz w:val="24"/>
          <w:szCs w:val="24"/>
          <w:lang w:eastAsia="en-US"/>
        </w:rPr>
        <w:t xml:space="preserve"> О.А., </w:t>
      </w:r>
      <w:proofErr w:type="spellStart"/>
      <w:r w:rsidRPr="00100E6B">
        <w:rPr>
          <w:rFonts w:ascii="Times New Roman" w:eastAsia="Calibri" w:hAnsi="Times New Roman" w:cs="Times New Roman"/>
          <w:sz w:val="24"/>
          <w:szCs w:val="24"/>
          <w:lang w:eastAsia="en-US"/>
        </w:rPr>
        <w:t>Дубыниной</w:t>
      </w:r>
      <w:proofErr w:type="spellEnd"/>
      <w:r w:rsidRPr="00100E6B">
        <w:rPr>
          <w:rFonts w:ascii="Times New Roman" w:eastAsia="Calibri" w:hAnsi="Times New Roman" w:cs="Times New Roman"/>
          <w:sz w:val="24"/>
          <w:szCs w:val="24"/>
          <w:lang w:eastAsia="en-US"/>
        </w:rPr>
        <w:t xml:space="preserve"> Т.М. по 126%, в марте 2020г. Пинчук Н.К. – 116%, Штанько А.В. – 111% и т.д. </w:t>
      </w:r>
    </w:p>
    <w:p w:rsidR="00100E6B" w:rsidRPr="00100E6B" w:rsidRDefault="00100E6B" w:rsidP="0049737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0E6B">
        <w:rPr>
          <w:rFonts w:ascii="Times New Roman" w:eastAsia="Calibri" w:hAnsi="Times New Roman" w:cs="Times New Roman"/>
          <w:sz w:val="24"/>
          <w:szCs w:val="24"/>
          <w:lang w:eastAsia="en-US"/>
        </w:rPr>
        <w:t xml:space="preserve">Необходимо отметить, что по состоянию на 01.01.2020 года штатным расписанием работникам, обслуживающим районные учреждения культуры, премиальный фонд сформирован в размере </w:t>
      </w:r>
      <w:r w:rsidRPr="00100E6B">
        <w:rPr>
          <w:rFonts w:ascii="Times New Roman" w:eastAsia="Calibri" w:hAnsi="Times New Roman" w:cs="Times New Roman"/>
          <w:b/>
          <w:sz w:val="24"/>
          <w:szCs w:val="24"/>
          <w:lang w:eastAsia="en-US"/>
        </w:rPr>
        <w:t>114 %</w:t>
      </w:r>
      <w:r w:rsidRPr="00100E6B">
        <w:rPr>
          <w:rFonts w:ascii="Times New Roman" w:eastAsia="Calibri" w:hAnsi="Times New Roman" w:cs="Times New Roman"/>
          <w:sz w:val="24"/>
          <w:szCs w:val="24"/>
          <w:lang w:eastAsia="en-US"/>
        </w:rPr>
        <w:t xml:space="preserve"> от должностного оклада. Фактически установление и начисление премиальных выплат производилось с учетом доведения заработной платы до минимального размера оплаты труда, установленного Федеральным законом от 19.06.2000г. №</w:t>
      </w:r>
      <w:r w:rsidR="0049737D">
        <w:rPr>
          <w:rFonts w:ascii="Times New Roman" w:eastAsia="Calibri" w:hAnsi="Times New Roman" w:cs="Times New Roman"/>
          <w:sz w:val="24"/>
          <w:szCs w:val="24"/>
          <w:lang w:eastAsia="en-US"/>
        </w:rPr>
        <w:t xml:space="preserve"> </w:t>
      </w:r>
      <w:r w:rsidRPr="00100E6B">
        <w:rPr>
          <w:rFonts w:ascii="Times New Roman" w:eastAsia="Calibri" w:hAnsi="Times New Roman" w:cs="Times New Roman"/>
          <w:sz w:val="24"/>
          <w:szCs w:val="24"/>
          <w:lang w:eastAsia="en-US"/>
        </w:rPr>
        <w:t>82-ФЗ «О минимальном оплате труда (на 01.01.2020 год МРОТ с учетом районного коэффициента и процентной надбавки за работу в южных районах Иркутской области составляет 19408 руб. (12130 руб.*1,6).</w:t>
      </w:r>
    </w:p>
    <w:p w:rsidR="00100E6B" w:rsidRPr="00100E6B" w:rsidRDefault="00100E6B" w:rsidP="0049737D">
      <w:pPr>
        <w:shd w:val="clear" w:color="auto" w:fill="FFFFFF"/>
        <w:spacing w:after="0" w:line="240" w:lineRule="auto"/>
        <w:ind w:firstLine="567"/>
        <w:jc w:val="both"/>
        <w:rPr>
          <w:rFonts w:ascii="Times New Roman" w:eastAsia="Calibri" w:hAnsi="Times New Roman" w:cs="Times New Roman"/>
          <w:b/>
          <w:sz w:val="24"/>
          <w:szCs w:val="24"/>
          <w:lang w:eastAsia="en-US"/>
        </w:rPr>
      </w:pPr>
      <w:r w:rsidRPr="00100E6B">
        <w:rPr>
          <w:rFonts w:ascii="Times New Roman" w:eastAsia="Calibri" w:hAnsi="Times New Roman" w:cs="Times New Roman"/>
          <w:b/>
          <w:sz w:val="24"/>
          <w:szCs w:val="24"/>
          <w:lang w:eastAsia="en-US"/>
        </w:rPr>
        <w:t>Исходя из вышеизложенного, КСП рекомендует внести изменения в Положение о премиальных выплатах.</w:t>
      </w:r>
    </w:p>
    <w:p w:rsidR="00B73490" w:rsidRPr="00EE66F7" w:rsidRDefault="00B73490" w:rsidP="004E02D6">
      <w:pPr>
        <w:spacing w:after="0" w:line="240" w:lineRule="auto"/>
        <w:ind w:firstLine="567"/>
        <w:jc w:val="center"/>
        <w:rPr>
          <w:rFonts w:ascii="Times New Roman" w:hAnsi="Times New Roman"/>
          <w:b/>
          <w:color w:val="FF0000"/>
          <w:sz w:val="24"/>
          <w:szCs w:val="24"/>
        </w:rPr>
      </w:pPr>
    </w:p>
    <w:p w:rsidR="0049737D" w:rsidRPr="0049737D" w:rsidRDefault="0049737D" w:rsidP="0049737D">
      <w:pPr>
        <w:spacing w:after="0" w:line="240" w:lineRule="auto"/>
        <w:ind w:firstLine="567"/>
        <w:jc w:val="center"/>
        <w:rPr>
          <w:rFonts w:ascii="Times New Roman" w:eastAsia="Calibri" w:hAnsi="Times New Roman" w:cs="Times New Roman"/>
          <w:b/>
          <w:sz w:val="24"/>
          <w:szCs w:val="24"/>
          <w:lang w:eastAsia="en-US"/>
        </w:rPr>
      </w:pPr>
      <w:r w:rsidRPr="0049737D">
        <w:rPr>
          <w:rFonts w:ascii="Times New Roman" w:eastAsia="Calibri" w:hAnsi="Times New Roman" w:cs="Times New Roman"/>
          <w:b/>
          <w:sz w:val="24"/>
          <w:szCs w:val="24"/>
          <w:lang w:eastAsia="en-US"/>
        </w:rPr>
        <w:t>2.2 Проверка трудовых договоров.</w:t>
      </w:r>
    </w:p>
    <w:p w:rsidR="0049737D" w:rsidRPr="0049737D" w:rsidRDefault="0049737D" w:rsidP="0049737D">
      <w:pPr>
        <w:spacing w:after="0" w:line="240" w:lineRule="auto"/>
        <w:ind w:firstLine="567"/>
        <w:jc w:val="both"/>
        <w:rPr>
          <w:rFonts w:ascii="Times New Roman" w:eastAsia="Calibri" w:hAnsi="Times New Roman" w:cs="Times New Roman"/>
          <w:sz w:val="24"/>
          <w:szCs w:val="24"/>
          <w:lang w:eastAsia="en-US"/>
        </w:rPr>
      </w:pPr>
      <w:r w:rsidRPr="0049737D">
        <w:rPr>
          <w:rFonts w:ascii="Times New Roman" w:eastAsia="Calibri" w:hAnsi="Times New Roman" w:cs="Times New Roman"/>
          <w:sz w:val="24"/>
          <w:szCs w:val="24"/>
          <w:lang w:eastAsia="en-US"/>
        </w:rPr>
        <w:t>Из Положения об оплате труда следует, что оплата труда руководителя формируется из должностного оклада, компенсационных выплат и стимулирующих выплат.</w:t>
      </w:r>
    </w:p>
    <w:p w:rsidR="0049737D" w:rsidRPr="0049737D" w:rsidRDefault="0049737D" w:rsidP="0049737D">
      <w:pPr>
        <w:spacing w:after="0" w:line="240" w:lineRule="auto"/>
        <w:ind w:firstLine="567"/>
        <w:jc w:val="both"/>
        <w:rPr>
          <w:rFonts w:ascii="Times New Roman" w:eastAsia="Calibri" w:hAnsi="Times New Roman" w:cs="Times New Roman"/>
          <w:sz w:val="24"/>
          <w:szCs w:val="24"/>
          <w:lang w:eastAsia="en-US"/>
        </w:rPr>
      </w:pPr>
      <w:r w:rsidRPr="0049737D">
        <w:rPr>
          <w:rFonts w:ascii="Times New Roman" w:eastAsia="Calibri" w:hAnsi="Times New Roman" w:cs="Times New Roman"/>
          <w:sz w:val="24"/>
          <w:szCs w:val="24"/>
          <w:lang w:eastAsia="en-US"/>
        </w:rPr>
        <w:t>Согласно п.</w:t>
      </w:r>
      <w:r>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sz w:val="24"/>
          <w:szCs w:val="24"/>
          <w:lang w:eastAsia="en-US"/>
        </w:rPr>
        <w:t xml:space="preserve">47 Положения об оплате труда должностной оклад руководителя учреждения определяется администрацией муниципального образования </w:t>
      </w:r>
      <w:proofErr w:type="spellStart"/>
      <w:r w:rsidRPr="0049737D">
        <w:rPr>
          <w:rFonts w:ascii="Times New Roman" w:eastAsia="Calibri" w:hAnsi="Times New Roman" w:cs="Times New Roman"/>
          <w:sz w:val="24"/>
          <w:szCs w:val="24"/>
          <w:lang w:eastAsia="en-US"/>
        </w:rPr>
        <w:t>Куйтунский</w:t>
      </w:r>
      <w:proofErr w:type="spellEnd"/>
      <w:r w:rsidRPr="0049737D">
        <w:rPr>
          <w:rFonts w:ascii="Times New Roman" w:eastAsia="Calibri" w:hAnsi="Times New Roman" w:cs="Times New Roman"/>
          <w:sz w:val="24"/>
          <w:szCs w:val="24"/>
          <w:lang w:eastAsia="en-US"/>
        </w:rPr>
        <w:t xml:space="preserve"> район в заключаемым с ним трудовым договором </w:t>
      </w:r>
      <w:r w:rsidRPr="0049737D">
        <w:rPr>
          <w:rFonts w:ascii="Times New Roman" w:eastAsia="Calibri" w:hAnsi="Times New Roman" w:cs="Times New Roman"/>
          <w:sz w:val="24"/>
          <w:szCs w:val="24"/>
          <w:u w:val="single"/>
          <w:lang w:eastAsia="en-US"/>
        </w:rPr>
        <w:t>в порядке</w:t>
      </w:r>
      <w:r w:rsidRPr="0049737D">
        <w:rPr>
          <w:rFonts w:ascii="Times New Roman" w:eastAsia="Calibri" w:hAnsi="Times New Roman" w:cs="Times New Roman"/>
          <w:sz w:val="24"/>
          <w:szCs w:val="24"/>
          <w:lang w:eastAsia="en-US"/>
        </w:rPr>
        <w:t xml:space="preserve">, установленном постановлением администрации муниципального образования </w:t>
      </w:r>
      <w:proofErr w:type="spellStart"/>
      <w:r w:rsidRPr="0049737D">
        <w:rPr>
          <w:rFonts w:ascii="Times New Roman" w:eastAsia="Calibri" w:hAnsi="Times New Roman" w:cs="Times New Roman"/>
          <w:sz w:val="24"/>
          <w:szCs w:val="24"/>
          <w:lang w:eastAsia="en-US"/>
        </w:rPr>
        <w:t>Куйтунский</w:t>
      </w:r>
      <w:proofErr w:type="spellEnd"/>
      <w:r w:rsidRPr="0049737D">
        <w:rPr>
          <w:rFonts w:ascii="Times New Roman" w:eastAsia="Calibri" w:hAnsi="Times New Roman" w:cs="Times New Roman"/>
          <w:sz w:val="24"/>
          <w:szCs w:val="24"/>
          <w:lang w:eastAsia="en-US"/>
        </w:rPr>
        <w:t xml:space="preserve"> район. </w:t>
      </w:r>
      <w:r w:rsidRPr="0049737D">
        <w:rPr>
          <w:rFonts w:ascii="Times New Roman" w:eastAsia="Calibri" w:hAnsi="Times New Roman" w:cs="Times New Roman"/>
          <w:b/>
          <w:sz w:val="24"/>
          <w:szCs w:val="24"/>
          <w:lang w:eastAsia="en-US"/>
        </w:rPr>
        <w:t>Однако, такой порядок отсутствует. Трудовым договором от 04.04.2017г. директору установлен должностной оклад</w:t>
      </w:r>
      <w:r w:rsidRPr="0049737D">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b/>
          <w:sz w:val="24"/>
          <w:szCs w:val="24"/>
          <w:lang w:eastAsia="en-US"/>
        </w:rPr>
        <w:t xml:space="preserve">на основании распоряжения администрации муниципального образования </w:t>
      </w:r>
      <w:proofErr w:type="spellStart"/>
      <w:r w:rsidRPr="0049737D">
        <w:rPr>
          <w:rFonts w:ascii="Times New Roman" w:eastAsia="Calibri" w:hAnsi="Times New Roman" w:cs="Times New Roman"/>
          <w:b/>
          <w:sz w:val="24"/>
          <w:szCs w:val="24"/>
          <w:lang w:eastAsia="en-US"/>
        </w:rPr>
        <w:t>Куйтунский</w:t>
      </w:r>
      <w:proofErr w:type="spellEnd"/>
      <w:r w:rsidRPr="0049737D">
        <w:rPr>
          <w:rFonts w:ascii="Times New Roman" w:eastAsia="Calibri" w:hAnsi="Times New Roman" w:cs="Times New Roman"/>
          <w:b/>
          <w:sz w:val="24"/>
          <w:szCs w:val="24"/>
          <w:lang w:eastAsia="en-US"/>
        </w:rPr>
        <w:t xml:space="preserve"> район</w:t>
      </w:r>
      <w:r w:rsidRPr="0049737D">
        <w:rPr>
          <w:rFonts w:ascii="Times New Roman" w:eastAsia="Calibri" w:hAnsi="Times New Roman" w:cs="Times New Roman"/>
          <w:sz w:val="24"/>
          <w:szCs w:val="24"/>
          <w:lang w:eastAsia="en-US"/>
        </w:rPr>
        <w:t xml:space="preserve"> в размере 11662 руб. В указанный договор дополнительными соглашения внесены изменения: на</w:t>
      </w:r>
      <w:r w:rsidRPr="0049737D">
        <w:rPr>
          <w:rFonts w:ascii="Times New Roman" w:eastAsia="Calibri" w:hAnsi="Times New Roman" w:cs="Times New Roman"/>
          <w:b/>
          <w:sz w:val="24"/>
          <w:szCs w:val="24"/>
          <w:lang w:eastAsia="en-US"/>
        </w:rPr>
        <w:t xml:space="preserve"> </w:t>
      </w:r>
      <w:r w:rsidRPr="0049737D">
        <w:rPr>
          <w:rFonts w:ascii="Times New Roman" w:eastAsia="Calibri" w:hAnsi="Times New Roman" w:cs="Times New Roman"/>
          <w:sz w:val="24"/>
          <w:szCs w:val="24"/>
          <w:lang w:eastAsia="en-US"/>
        </w:rPr>
        <w:t xml:space="preserve">01 января 2019 года должностной оклад утвержден в размере 15394 руб. (распоряжение от 25.12.2018г. № 657-лс), на 1 января 2020 года – 16549 руб. (распоряжение от 28.01.2020г. № 30-лс). </w:t>
      </w:r>
    </w:p>
    <w:p w:rsidR="0049737D" w:rsidRPr="0049737D" w:rsidRDefault="0049737D" w:rsidP="0049737D">
      <w:pPr>
        <w:spacing w:after="0" w:line="240" w:lineRule="auto"/>
        <w:ind w:firstLine="567"/>
        <w:jc w:val="both"/>
        <w:rPr>
          <w:rFonts w:ascii="Times New Roman" w:eastAsia="Calibri" w:hAnsi="Times New Roman" w:cs="Times New Roman"/>
          <w:sz w:val="24"/>
          <w:szCs w:val="24"/>
          <w:lang w:eastAsia="en-US"/>
        </w:rPr>
      </w:pPr>
      <w:r w:rsidRPr="0049737D">
        <w:rPr>
          <w:rFonts w:ascii="Times New Roman" w:eastAsia="Calibri" w:hAnsi="Times New Roman" w:cs="Times New Roman"/>
          <w:sz w:val="24"/>
          <w:szCs w:val="24"/>
          <w:lang w:eastAsia="en-US"/>
        </w:rPr>
        <w:t xml:space="preserve">Пунктом 51 Положения об оплате труда определено, что руководителю учреждения стимулирующие выплаты устанавливаются на основании утвержденных администрацией муниципального образования </w:t>
      </w:r>
      <w:proofErr w:type="spellStart"/>
      <w:r w:rsidRPr="0049737D">
        <w:rPr>
          <w:rFonts w:ascii="Times New Roman" w:eastAsia="Calibri" w:hAnsi="Times New Roman" w:cs="Times New Roman"/>
          <w:sz w:val="24"/>
          <w:szCs w:val="24"/>
          <w:lang w:eastAsia="en-US"/>
        </w:rPr>
        <w:t>Куйтунский</w:t>
      </w:r>
      <w:proofErr w:type="spellEnd"/>
      <w:r w:rsidRPr="0049737D">
        <w:rPr>
          <w:rFonts w:ascii="Times New Roman" w:eastAsia="Calibri" w:hAnsi="Times New Roman" w:cs="Times New Roman"/>
          <w:sz w:val="24"/>
          <w:szCs w:val="24"/>
          <w:lang w:eastAsia="en-US"/>
        </w:rPr>
        <w:t xml:space="preserve"> район показателей эффективности деятельности руководителей муниципальных учреждений культуры и критериев оценки эффективности их работы в виде премиальных выплат по итогам работы за полугодие. Такие показатели эффективности и порядок премирования руководителей определен постановлением администрации муниципального образования </w:t>
      </w:r>
      <w:proofErr w:type="spellStart"/>
      <w:r w:rsidRPr="0049737D">
        <w:rPr>
          <w:rFonts w:ascii="Times New Roman" w:eastAsia="Calibri" w:hAnsi="Times New Roman" w:cs="Times New Roman"/>
          <w:sz w:val="24"/>
          <w:szCs w:val="24"/>
          <w:lang w:eastAsia="en-US"/>
        </w:rPr>
        <w:t>Куйтунский</w:t>
      </w:r>
      <w:proofErr w:type="spellEnd"/>
      <w:r w:rsidRPr="0049737D">
        <w:rPr>
          <w:rFonts w:ascii="Times New Roman" w:eastAsia="Calibri" w:hAnsi="Times New Roman" w:cs="Times New Roman"/>
          <w:sz w:val="24"/>
          <w:szCs w:val="24"/>
          <w:lang w:eastAsia="en-US"/>
        </w:rPr>
        <w:t xml:space="preserve"> район от 10.08.2017г.</w:t>
      </w:r>
      <w:r>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sz w:val="24"/>
          <w:szCs w:val="24"/>
          <w:lang w:eastAsia="en-US"/>
        </w:rPr>
        <w:t>№ 362-п (с изменениями от 01.06.2020г. №</w:t>
      </w:r>
      <w:r>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sz w:val="24"/>
          <w:szCs w:val="24"/>
          <w:lang w:eastAsia="en-US"/>
        </w:rPr>
        <w:t xml:space="preserve">421-п). Данным Постановлением установлено, что руководитель учреждения премируется по итогам работы полугодия, премирование производится ежемесячно, начиная со следующего месяца за отчетным периодом. Плановые показатели деятельности руководителя утверждаются Учредителем, а руководитель МДШИ обязан один раз в полугодие представлять отчет об исполнении установленных показателей. Выполнение показателей оценивается в баллах. При максимальной сумме баллов, соответствующей выполнению всех показателей эффективности деятельности, размер премии руководителя Учреждения за отчетный период равен 100 процентам должностного оклада. </w:t>
      </w:r>
    </w:p>
    <w:p w:rsidR="0049737D" w:rsidRDefault="0049737D" w:rsidP="0049737D">
      <w:pPr>
        <w:spacing w:after="0" w:line="240" w:lineRule="auto"/>
        <w:ind w:firstLine="567"/>
        <w:jc w:val="both"/>
        <w:rPr>
          <w:rFonts w:ascii="Times New Roman" w:eastAsia="Times New Roman" w:hAnsi="Times New Roman" w:cs="Times New Roman"/>
          <w:sz w:val="24"/>
          <w:szCs w:val="24"/>
        </w:rPr>
      </w:pPr>
      <w:r w:rsidRPr="0049737D">
        <w:rPr>
          <w:rFonts w:ascii="Times New Roman" w:eastAsia="Calibri" w:hAnsi="Times New Roman" w:cs="Times New Roman"/>
          <w:sz w:val="24"/>
          <w:szCs w:val="24"/>
          <w:lang w:eastAsia="en-US"/>
        </w:rPr>
        <w:t>В соответствии с требованиями ст.</w:t>
      </w:r>
      <w:r w:rsidR="006C0E38">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sz w:val="24"/>
          <w:szCs w:val="24"/>
          <w:lang w:eastAsia="en-US"/>
        </w:rPr>
        <w:t xml:space="preserve">57 ТК РФ трудовой договор с директором МКУ ДО МДШИ содержит необходимые сведения об условиях оплаты труда, в том числе размер должностного оклада, выплат компенсационного характера и ежемесячной выплаты стимулирующего характера в виде премиальных выплат. </w:t>
      </w:r>
      <w:r w:rsidRPr="0049737D">
        <w:rPr>
          <w:rFonts w:ascii="Times New Roman" w:eastAsia="Times New Roman" w:hAnsi="Times New Roman" w:cs="Times New Roman"/>
          <w:sz w:val="24"/>
          <w:szCs w:val="24"/>
        </w:rPr>
        <w:t>Продолжительность рабочей недели предусмотрена 40 часов (ч.</w:t>
      </w:r>
      <w:r w:rsidR="006C0E38">
        <w:rPr>
          <w:rFonts w:ascii="Times New Roman" w:eastAsia="Times New Roman" w:hAnsi="Times New Roman" w:cs="Times New Roman"/>
          <w:sz w:val="24"/>
          <w:szCs w:val="24"/>
        </w:rPr>
        <w:t xml:space="preserve"> </w:t>
      </w:r>
      <w:r w:rsidRPr="0049737D">
        <w:rPr>
          <w:rFonts w:ascii="Times New Roman" w:eastAsia="Times New Roman" w:hAnsi="Times New Roman" w:cs="Times New Roman"/>
          <w:sz w:val="24"/>
          <w:szCs w:val="24"/>
        </w:rPr>
        <w:t xml:space="preserve">2 ст. 91 ТК РФ). </w:t>
      </w:r>
      <w:r w:rsidRPr="0049737D">
        <w:rPr>
          <w:rFonts w:ascii="Times New Roman" w:eastAsia="Calibri" w:hAnsi="Times New Roman" w:cs="Times New Roman"/>
          <w:sz w:val="24"/>
          <w:szCs w:val="24"/>
          <w:lang w:eastAsia="en-US"/>
        </w:rPr>
        <w:t xml:space="preserve">Ежегодный оплачиваемый отпуск установлен в соответствии с законодательством продолжительностью 64 календарных дня. </w:t>
      </w:r>
      <w:r w:rsidRPr="0049737D">
        <w:rPr>
          <w:rFonts w:ascii="Times New Roman" w:eastAsia="Times New Roman" w:hAnsi="Times New Roman" w:cs="Times New Roman"/>
          <w:sz w:val="24"/>
          <w:szCs w:val="24"/>
        </w:rPr>
        <w:t xml:space="preserve">Также трудовым договором предусмотрены условия о выплате заработной платы два раза </w:t>
      </w:r>
      <w:r w:rsidR="006C0E38">
        <w:rPr>
          <w:rFonts w:ascii="Times New Roman" w:eastAsia="Times New Roman" w:hAnsi="Times New Roman" w:cs="Times New Roman"/>
          <w:sz w:val="24"/>
          <w:szCs w:val="24"/>
        </w:rPr>
        <w:t xml:space="preserve">в </w:t>
      </w:r>
      <w:r w:rsidRPr="0049737D">
        <w:rPr>
          <w:rFonts w:ascii="Times New Roman" w:eastAsia="Times New Roman" w:hAnsi="Times New Roman" w:cs="Times New Roman"/>
          <w:sz w:val="24"/>
          <w:szCs w:val="24"/>
        </w:rPr>
        <w:t>месяц: за первую часть отработанного месяца 25 числа этого месяца, за вторую часть – 10 числа месяца, следующего за отчетным.</w:t>
      </w:r>
    </w:p>
    <w:p w:rsidR="0049737D" w:rsidRPr="0049737D" w:rsidRDefault="0049737D" w:rsidP="0049737D">
      <w:pPr>
        <w:spacing w:after="0" w:line="240" w:lineRule="auto"/>
        <w:ind w:firstLine="567"/>
        <w:jc w:val="both"/>
        <w:rPr>
          <w:rFonts w:ascii="Times New Roman" w:eastAsia="Times New Roman" w:hAnsi="Times New Roman" w:cs="Times New Roman"/>
          <w:sz w:val="24"/>
          <w:szCs w:val="24"/>
        </w:rPr>
      </w:pPr>
      <w:r w:rsidRPr="0049737D">
        <w:rPr>
          <w:rFonts w:ascii="Times New Roman" w:eastAsia="Calibri" w:hAnsi="Times New Roman" w:cs="Times New Roman"/>
          <w:sz w:val="24"/>
          <w:szCs w:val="24"/>
          <w:lang w:eastAsia="en-US"/>
        </w:rPr>
        <w:t xml:space="preserve">В ходе проверки правильности начисления заработной платы директору МКУ ДО МДШИ нарушений не установлено. Заработная плата начислялась в соответствии со штатным расписанием. </w:t>
      </w:r>
      <w:r w:rsidRPr="0049737D">
        <w:rPr>
          <w:rFonts w:ascii="Times New Roman" w:eastAsia="Times New Roman" w:hAnsi="Times New Roman" w:cs="Times New Roman"/>
          <w:sz w:val="24"/>
          <w:szCs w:val="24"/>
        </w:rPr>
        <w:t xml:space="preserve">Премия директору начисляется ежемесячно на основании </w:t>
      </w:r>
      <w:r w:rsidRPr="0049737D">
        <w:rPr>
          <w:rFonts w:ascii="Times New Roman" w:eastAsia="Times New Roman" w:hAnsi="Times New Roman" w:cs="Times New Roman"/>
          <w:sz w:val="24"/>
          <w:szCs w:val="24"/>
        </w:rPr>
        <w:lastRenderedPageBreak/>
        <w:t xml:space="preserve">распоряжений Администрации МО </w:t>
      </w:r>
      <w:proofErr w:type="spellStart"/>
      <w:r w:rsidRPr="0049737D">
        <w:rPr>
          <w:rFonts w:ascii="Times New Roman" w:eastAsia="Times New Roman" w:hAnsi="Times New Roman" w:cs="Times New Roman"/>
          <w:sz w:val="24"/>
          <w:szCs w:val="24"/>
        </w:rPr>
        <w:t>Куйтунский</w:t>
      </w:r>
      <w:proofErr w:type="spellEnd"/>
      <w:r w:rsidRPr="0049737D">
        <w:rPr>
          <w:rFonts w:ascii="Times New Roman" w:eastAsia="Times New Roman" w:hAnsi="Times New Roman" w:cs="Times New Roman"/>
          <w:sz w:val="24"/>
          <w:szCs w:val="24"/>
        </w:rPr>
        <w:t xml:space="preserve"> район: с 01.01.2019г. по 30.06.2019г. – 79% должностного оклада, с 01.07.2019г. по 31.12.2019г. – 86%, с 01.01.2020г. </w:t>
      </w:r>
      <w:r w:rsidR="006C0E38">
        <w:rPr>
          <w:rFonts w:ascii="Times New Roman" w:eastAsia="Times New Roman" w:hAnsi="Times New Roman" w:cs="Times New Roman"/>
          <w:sz w:val="24"/>
          <w:szCs w:val="24"/>
        </w:rPr>
        <w:t>по 30.06.2020г. – 100</w:t>
      </w:r>
      <w:r w:rsidRPr="0049737D">
        <w:rPr>
          <w:rFonts w:ascii="Times New Roman" w:eastAsia="Times New Roman" w:hAnsi="Times New Roman" w:cs="Times New Roman"/>
          <w:sz w:val="24"/>
          <w:szCs w:val="24"/>
        </w:rPr>
        <w:t>%, с 01.07.2020г. – 100%. Фактическое начисление заработной платы за 2019 год составило 539,9 тыс. руб., за девять месяцев 2020 года – 472,8 тыс. руб.</w:t>
      </w:r>
    </w:p>
    <w:p w:rsidR="0049737D" w:rsidRPr="0049737D" w:rsidRDefault="0049737D" w:rsidP="0049737D">
      <w:pPr>
        <w:spacing w:after="0" w:line="240" w:lineRule="auto"/>
        <w:ind w:firstLine="567"/>
        <w:jc w:val="both"/>
        <w:rPr>
          <w:rFonts w:ascii="Times New Roman" w:eastAsia="Calibri" w:hAnsi="Times New Roman" w:cs="Times New Roman"/>
          <w:sz w:val="24"/>
          <w:szCs w:val="24"/>
          <w:lang w:eastAsia="en-US"/>
        </w:rPr>
      </w:pPr>
      <w:r w:rsidRPr="0049737D">
        <w:rPr>
          <w:rFonts w:ascii="Times New Roman" w:eastAsia="Calibri" w:hAnsi="Times New Roman" w:cs="Times New Roman"/>
          <w:sz w:val="24"/>
          <w:szCs w:val="24"/>
          <w:lang w:eastAsia="en-US"/>
        </w:rPr>
        <w:t>При проверке трудовых договоров работников установлено, трудовые договоры оформлены с соблюдением требований ст.</w:t>
      </w:r>
      <w:r w:rsidR="006C0E38">
        <w:rPr>
          <w:rFonts w:ascii="Times New Roman" w:eastAsia="Calibri" w:hAnsi="Times New Roman" w:cs="Times New Roman"/>
          <w:sz w:val="24"/>
          <w:szCs w:val="24"/>
          <w:lang w:eastAsia="en-US"/>
        </w:rPr>
        <w:t xml:space="preserve"> </w:t>
      </w:r>
      <w:r w:rsidRPr="0049737D">
        <w:rPr>
          <w:rFonts w:ascii="Times New Roman" w:eastAsia="Calibri" w:hAnsi="Times New Roman" w:cs="Times New Roman"/>
          <w:sz w:val="24"/>
          <w:szCs w:val="24"/>
          <w:lang w:eastAsia="en-US"/>
        </w:rPr>
        <w:t>57 Трудового кодекса РФ, т.е. в трудовой договор включены условия оплаты труда, в том числе размер тарифной ставки или оклада (должностного оклада) работника, доплаты, надбавки и поощрительные выплаты. Также трудовыми договорами предусмотрены условия выплаты заработной платы два раза в месяц: за первую часть отработанного месяца 25 числа этого месяца, за вторую часть – 10 числа месяца, следующего за отчетным.</w:t>
      </w:r>
    </w:p>
    <w:p w:rsidR="009C1881" w:rsidRPr="00EE66F7" w:rsidRDefault="009C1881" w:rsidP="00C70DE0">
      <w:pPr>
        <w:spacing w:after="0" w:line="240" w:lineRule="auto"/>
        <w:ind w:firstLine="567"/>
        <w:jc w:val="both"/>
        <w:rPr>
          <w:rFonts w:ascii="Times New Roman" w:hAnsi="Times New Roman"/>
          <w:b/>
          <w:color w:val="FF0000"/>
          <w:sz w:val="24"/>
          <w:szCs w:val="24"/>
        </w:rPr>
      </w:pPr>
    </w:p>
    <w:p w:rsidR="006C0E38" w:rsidRPr="006C0E38" w:rsidRDefault="006C0E38" w:rsidP="006C0E38">
      <w:pPr>
        <w:spacing w:after="0"/>
        <w:ind w:firstLine="567"/>
        <w:jc w:val="center"/>
        <w:rPr>
          <w:rFonts w:ascii="Times New Roman" w:eastAsia="Times New Roman" w:hAnsi="Times New Roman" w:cs="Times New Roman"/>
          <w:b/>
          <w:sz w:val="24"/>
          <w:szCs w:val="24"/>
        </w:rPr>
      </w:pPr>
      <w:r w:rsidRPr="006C0E38">
        <w:rPr>
          <w:rFonts w:ascii="Times New Roman" w:eastAsia="Times New Roman" w:hAnsi="Times New Roman" w:cs="Times New Roman"/>
          <w:b/>
          <w:sz w:val="24"/>
          <w:szCs w:val="24"/>
        </w:rPr>
        <w:t>2.3. Анализ штатного расписания.</w:t>
      </w:r>
    </w:p>
    <w:p w:rsidR="006C0E38" w:rsidRPr="006C0E38" w:rsidRDefault="006C0E38" w:rsidP="006C0E38">
      <w:pPr>
        <w:spacing w:after="0" w:line="240" w:lineRule="auto"/>
        <w:ind w:firstLine="567"/>
        <w:jc w:val="both"/>
        <w:rPr>
          <w:rFonts w:ascii="Calibri" w:eastAsia="Calibri" w:hAnsi="Calibri" w:cs="Times New Roman"/>
          <w:lang w:eastAsia="en-US"/>
        </w:rPr>
      </w:pPr>
      <w:r w:rsidRPr="006C0E38">
        <w:rPr>
          <w:rFonts w:ascii="Times New Roman" w:eastAsia="Times New Roman" w:hAnsi="Times New Roman" w:cs="Times New Roman"/>
          <w:sz w:val="24"/>
          <w:szCs w:val="24"/>
        </w:rPr>
        <w:t xml:space="preserve">По состоянию </w:t>
      </w:r>
      <w:r w:rsidRPr="006C0E38">
        <w:rPr>
          <w:rFonts w:ascii="Times New Roman" w:eastAsia="Times New Roman" w:hAnsi="Times New Roman" w:cs="Times New Roman"/>
          <w:b/>
          <w:sz w:val="24"/>
          <w:szCs w:val="24"/>
        </w:rPr>
        <w:t>на 01.01.2019 год</w:t>
      </w:r>
      <w:r w:rsidRPr="006C0E38">
        <w:rPr>
          <w:rFonts w:ascii="Times New Roman" w:eastAsia="Times New Roman" w:hAnsi="Times New Roman" w:cs="Times New Roman"/>
          <w:sz w:val="24"/>
          <w:szCs w:val="24"/>
        </w:rPr>
        <w:t xml:space="preserve"> директором утверждено штатное расписание МКУ ДО МДШИ </w:t>
      </w:r>
      <w:r w:rsidRPr="006C0E38">
        <w:rPr>
          <w:rFonts w:ascii="Times New Roman" w:eastAsia="Times New Roman" w:hAnsi="Times New Roman" w:cs="Times New Roman"/>
          <w:b/>
          <w:sz w:val="24"/>
          <w:szCs w:val="24"/>
        </w:rPr>
        <w:t>на 42,69 шт. ед.,</w:t>
      </w:r>
      <w:r w:rsidRPr="006C0E38">
        <w:rPr>
          <w:rFonts w:ascii="Times New Roman" w:eastAsia="Times New Roman" w:hAnsi="Times New Roman" w:cs="Times New Roman"/>
          <w:sz w:val="24"/>
          <w:szCs w:val="24"/>
        </w:rPr>
        <w:t xml:space="preserve"> из них: 25,19 шт. ед. – работники МДШИ (2 шт. ед. – административный персонал, 20,44 шт. ед. – преподаватели, 2,75 шт. ед.  – вспомогательный персонал) и </w:t>
      </w:r>
      <w:r w:rsidRPr="006C0E38">
        <w:rPr>
          <w:rFonts w:ascii="Times New Roman" w:eastAsia="Times New Roman" w:hAnsi="Times New Roman" w:cs="Times New Roman"/>
          <w:sz w:val="24"/>
          <w:szCs w:val="24"/>
          <w:u w:val="single"/>
        </w:rPr>
        <w:t xml:space="preserve">17,5 шт. ед. обслуживающего персонала районных учреждений культуры </w:t>
      </w:r>
      <w:r w:rsidRPr="006C0E38">
        <w:rPr>
          <w:rFonts w:ascii="Times New Roman" w:eastAsia="Times New Roman" w:hAnsi="Times New Roman" w:cs="Times New Roman"/>
          <w:sz w:val="24"/>
          <w:szCs w:val="24"/>
        </w:rPr>
        <w:t xml:space="preserve">(вахтер – 2 шт. ед., рабочий - 2,5 шт. ед., столяр – 1 шт. ед., сторож – 6 шт. ед., уборщик служебных помещений – 5 шт. ед., заведующая костюмерной – 1 шт. ед.). ГФОТ составляет </w:t>
      </w:r>
      <w:r w:rsidRPr="006C0E38">
        <w:rPr>
          <w:rFonts w:ascii="Times New Roman" w:eastAsia="Times New Roman" w:hAnsi="Times New Roman" w:cs="Times New Roman"/>
          <w:b/>
          <w:sz w:val="24"/>
          <w:szCs w:val="24"/>
        </w:rPr>
        <w:t>10713 тыс. руб.,</w:t>
      </w:r>
      <w:r w:rsidRPr="006C0E38">
        <w:rPr>
          <w:rFonts w:ascii="Times New Roman" w:eastAsia="Times New Roman" w:hAnsi="Times New Roman" w:cs="Times New Roman"/>
          <w:sz w:val="24"/>
          <w:szCs w:val="24"/>
        </w:rPr>
        <w:t xml:space="preserve"> в том числе работников МДШИ – 6634,7 тыс. руб., включая стимулирующие выплаты в сумме 2321,1 тыс. руб. </w:t>
      </w:r>
      <w:r w:rsidRPr="006C0E38">
        <w:rPr>
          <w:rFonts w:ascii="Times New Roman" w:eastAsia="Calibri" w:hAnsi="Times New Roman" w:cs="Times New Roman"/>
          <w:sz w:val="24"/>
          <w:szCs w:val="24"/>
          <w:lang w:eastAsia="en-US"/>
        </w:rPr>
        <w:t>Фонд оплаты труда работников учреждения формировался исходя из окладов, оплаты за преподавательскую нагрузку,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 Прогноз среднемесячной заработной платы педагогических работников дополнительного образования детей на 2020 год составляет 36850 руб. (письмо Министерства труда и занятости Иркутской области от 26.10.2018г. № 02-74-6110/18).</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В течение 2019 года в штатное расписание два раза вносились изменения связанные с увеличением должностных окладов с 01.03.2019г. вспомогательного персонала, изменением преподавательской нагрузки, что повлекло за собой увеличение количества штатных единиц преподавателей: с 01.03.2019 года на 0,02 шт. ед., с 01.09.2019 года на 0,87 шт. ед.</w:t>
      </w:r>
    </w:p>
    <w:p w:rsidR="006C0E38" w:rsidRPr="006C0E38" w:rsidRDefault="006C0E38" w:rsidP="006C0E38">
      <w:pPr>
        <w:spacing w:after="0" w:line="240" w:lineRule="auto"/>
        <w:ind w:firstLine="567"/>
        <w:jc w:val="both"/>
        <w:rPr>
          <w:rFonts w:ascii="Calibri" w:eastAsia="Calibri" w:hAnsi="Calibri" w:cs="Times New Roman"/>
          <w:lang w:eastAsia="en-US"/>
        </w:rPr>
      </w:pPr>
      <w:r w:rsidRPr="006C0E38">
        <w:rPr>
          <w:rFonts w:ascii="Times New Roman" w:eastAsia="Times New Roman" w:hAnsi="Times New Roman" w:cs="Times New Roman"/>
          <w:b/>
          <w:sz w:val="24"/>
          <w:szCs w:val="24"/>
        </w:rPr>
        <w:t>На 01.01.2020г</w:t>
      </w:r>
      <w:r w:rsidRPr="006C0E38">
        <w:rPr>
          <w:rFonts w:ascii="Times New Roman" w:eastAsia="Times New Roman" w:hAnsi="Times New Roman" w:cs="Times New Roman"/>
          <w:sz w:val="24"/>
          <w:szCs w:val="24"/>
        </w:rPr>
        <w:t xml:space="preserve">. штатное расписание утверждено в количестве </w:t>
      </w:r>
      <w:r w:rsidRPr="006C0E38">
        <w:rPr>
          <w:rFonts w:ascii="Times New Roman" w:eastAsia="Times New Roman" w:hAnsi="Times New Roman" w:cs="Times New Roman"/>
          <w:b/>
          <w:sz w:val="24"/>
          <w:szCs w:val="24"/>
        </w:rPr>
        <w:t xml:space="preserve">43,31 шт. ед., </w:t>
      </w:r>
      <w:r w:rsidRPr="006C0E38">
        <w:rPr>
          <w:rFonts w:ascii="Times New Roman" w:eastAsia="Times New Roman" w:hAnsi="Times New Roman" w:cs="Times New Roman"/>
          <w:sz w:val="24"/>
          <w:szCs w:val="24"/>
        </w:rPr>
        <w:t xml:space="preserve">из них: 25,81 шт. ед. – работники МДШИ (2 шт. ед. – административный персонал, 21,06 шт. ед. – преподаватели, 2,75 шт. ед.  – вспомогательный персонал) и 17,5 шт. ед. обслуживающего персонала районных учреждений культуры. ГФОТ составляет </w:t>
      </w:r>
      <w:r w:rsidRPr="006C0E38">
        <w:rPr>
          <w:rFonts w:ascii="Times New Roman" w:eastAsia="Times New Roman" w:hAnsi="Times New Roman" w:cs="Times New Roman"/>
          <w:b/>
          <w:sz w:val="24"/>
          <w:szCs w:val="24"/>
        </w:rPr>
        <w:t>11543,7 тыс. руб.,</w:t>
      </w:r>
      <w:r w:rsidRPr="006C0E38">
        <w:rPr>
          <w:rFonts w:ascii="Times New Roman" w:eastAsia="Times New Roman" w:hAnsi="Times New Roman" w:cs="Times New Roman"/>
          <w:sz w:val="24"/>
          <w:szCs w:val="24"/>
        </w:rPr>
        <w:t xml:space="preserve"> в том числе работников МДШИ – 7078,1 тыс. руб., включая стимулирующие выплаты в сумме 2540,7 тыс. руб.,</w:t>
      </w:r>
      <w:r w:rsidRPr="006C0E38">
        <w:rPr>
          <w:rFonts w:ascii="Times New Roman" w:eastAsia="Calibri" w:hAnsi="Times New Roman" w:cs="Times New Roman"/>
          <w:sz w:val="24"/>
          <w:szCs w:val="24"/>
          <w:lang w:eastAsia="en-US"/>
        </w:rPr>
        <w:t xml:space="preserve"> что составляет 35,9% в общем объеме ФОТ. Фонд оплаты труда работников учреждения формировался исходя из окладов, оплаты за преподавательскую нагрузку, стимулирующих и компенсационных выплат,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 Прогноз среднемесячной заработной платы педагогических работников дополнительного образования детей на 2020 год составляет 39278 руб. (письмо Министерства труда и занятости Иркутской области от 29.08.2020г. № 02-74-51/20).</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 xml:space="preserve">В течение 2020 года в штатное расписание три раза вносились изменения: с 02.02.2020г. исключена 1 шт. ед. заведующей костюмерной, с 01.06.2020г. должность «заведующая учебной частью» переименована на должность «заместитель директора по учебной частью», с 01.09.2020г. введено дополнительно 0,25 шт. ед. делопроизводителя (ранее было 0,5 шт. ед.) и исключены 0,2 преподавательские ставки. </w:t>
      </w:r>
    </w:p>
    <w:p w:rsidR="006C0E38" w:rsidRPr="006C0E38" w:rsidRDefault="006C0E38" w:rsidP="006C0E38">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 xml:space="preserve">Должностные оклады работников Учреждения, установленные штатным расписанием, соответствуют минимальным окладам, определенным Приложением № 1 к </w:t>
      </w:r>
      <w:r w:rsidRPr="006C0E38">
        <w:rPr>
          <w:rFonts w:ascii="Times New Roman" w:eastAsia="Calibri" w:hAnsi="Times New Roman" w:cs="Times New Roman"/>
          <w:sz w:val="24"/>
          <w:szCs w:val="24"/>
          <w:lang w:eastAsia="en-US"/>
        </w:rPr>
        <w:lastRenderedPageBreak/>
        <w:t xml:space="preserve">Положению об оплате труда. Количество преподавательских ставок в штатном расписании установлено с учетом педагогической нагрузки на каждого преподавателя.  </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Приказом Министерства образования и науки РФ от 22 декабря 2014г.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педагогам дополнительного образования установлена норма часов учебной (преподавательской) работы за ставку заработной платы в объеме 18 часов в неделю.</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При анализе фактической учебной нагрузки преподавателей, согласно тарификационных списков преподаватели имеют нагрузку в 2019 году от 18,5 часов до 37,5 часов в неделю, в 2020 году от 13 часов до 48,6 часов в неделю. Следует отметить, что ст.</w:t>
      </w:r>
      <w:r w:rsidR="00E207A7">
        <w:rPr>
          <w:rFonts w:ascii="Times New Roman" w:eastAsia="Calibri" w:hAnsi="Times New Roman" w:cs="Times New Roman"/>
          <w:sz w:val="24"/>
          <w:szCs w:val="24"/>
          <w:lang w:eastAsia="en-US"/>
        </w:rPr>
        <w:t xml:space="preserve"> </w:t>
      </w:r>
      <w:r w:rsidRPr="006C0E38">
        <w:rPr>
          <w:rFonts w:ascii="Times New Roman" w:eastAsia="Calibri" w:hAnsi="Times New Roman" w:cs="Times New Roman"/>
          <w:sz w:val="24"/>
          <w:szCs w:val="24"/>
          <w:lang w:eastAsia="en-US"/>
        </w:rPr>
        <w:t>333 ТК РФ для педагогических работников устанавливается сокращенная продолжительность рабочего времени не более 36 часов в неделю.</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 xml:space="preserve">Штатным расписанием предусмотрена </w:t>
      </w:r>
      <w:r w:rsidRPr="006C0E38">
        <w:rPr>
          <w:rFonts w:ascii="Times New Roman" w:eastAsia="Calibri" w:hAnsi="Times New Roman" w:cs="Times New Roman"/>
          <w:sz w:val="24"/>
          <w:szCs w:val="24"/>
          <w:u w:val="single"/>
          <w:lang w:eastAsia="en-US"/>
        </w:rPr>
        <w:t>одна ставка заместителя директора по учебной части.</w:t>
      </w:r>
      <w:r w:rsidRPr="006C0E38">
        <w:rPr>
          <w:rFonts w:ascii="Times New Roman" w:eastAsia="Calibri" w:hAnsi="Times New Roman" w:cs="Times New Roman"/>
          <w:sz w:val="24"/>
          <w:szCs w:val="24"/>
          <w:lang w:eastAsia="en-US"/>
        </w:rPr>
        <w:t xml:space="preserve">  Согласно п.</w:t>
      </w:r>
      <w:r w:rsidR="00E207A7">
        <w:rPr>
          <w:rFonts w:ascii="Times New Roman" w:eastAsia="Calibri" w:hAnsi="Times New Roman" w:cs="Times New Roman"/>
          <w:sz w:val="24"/>
          <w:szCs w:val="24"/>
          <w:lang w:eastAsia="en-US"/>
        </w:rPr>
        <w:t xml:space="preserve"> </w:t>
      </w:r>
      <w:r w:rsidRPr="006C0E38">
        <w:rPr>
          <w:rFonts w:ascii="Times New Roman" w:eastAsia="Calibri" w:hAnsi="Times New Roman" w:cs="Times New Roman"/>
          <w:sz w:val="24"/>
          <w:szCs w:val="24"/>
          <w:lang w:eastAsia="en-US"/>
        </w:rPr>
        <w:t>48 Положения об оплате труда должностной оклад заместителя руководителя учреждения определяется в заключаем</w:t>
      </w:r>
      <w:r w:rsidR="00E207A7">
        <w:rPr>
          <w:rFonts w:ascii="Times New Roman" w:eastAsia="Calibri" w:hAnsi="Times New Roman" w:cs="Times New Roman"/>
          <w:sz w:val="24"/>
          <w:szCs w:val="24"/>
          <w:lang w:eastAsia="en-US"/>
        </w:rPr>
        <w:t>о</w:t>
      </w:r>
      <w:r w:rsidRPr="006C0E38">
        <w:rPr>
          <w:rFonts w:ascii="Times New Roman" w:eastAsia="Calibri" w:hAnsi="Times New Roman" w:cs="Times New Roman"/>
          <w:sz w:val="24"/>
          <w:szCs w:val="24"/>
          <w:lang w:eastAsia="en-US"/>
        </w:rPr>
        <w:t>м с ним в трудовом договоре в зависимости от должностного оклада руководителя. Оклад заместителя устанавливается на 10 – 45% ниже оклада руководителя. Фактически заместителю директора по учебной части дол</w:t>
      </w:r>
      <w:r w:rsidR="00E207A7">
        <w:rPr>
          <w:rFonts w:ascii="Times New Roman" w:eastAsia="Calibri" w:hAnsi="Times New Roman" w:cs="Times New Roman"/>
          <w:sz w:val="24"/>
          <w:szCs w:val="24"/>
          <w:lang w:eastAsia="en-US"/>
        </w:rPr>
        <w:t>жностной оклад установлен на 30</w:t>
      </w:r>
      <w:r w:rsidRPr="006C0E38">
        <w:rPr>
          <w:rFonts w:ascii="Times New Roman" w:eastAsia="Calibri" w:hAnsi="Times New Roman" w:cs="Times New Roman"/>
          <w:sz w:val="24"/>
          <w:szCs w:val="24"/>
          <w:lang w:eastAsia="en-US"/>
        </w:rPr>
        <w:t>% ниже оклада руководителя (с 01.01.2019г. в размере 10775,8 руб., с 01.01.2020г. - 11584,3 руб.). Положением об оплате труда (п.</w:t>
      </w:r>
      <w:r w:rsidR="00E207A7">
        <w:rPr>
          <w:rFonts w:ascii="Times New Roman" w:eastAsia="Calibri" w:hAnsi="Times New Roman" w:cs="Times New Roman"/>
          <w:sz w:val="24"/>
          <w:szCs w:val="24"/>
          <w:lang w:eastAsia="en-US"/>
        </w:rPr>
        <w:t xml:space="preserve"> </w:t>
      </w:r>
      <w:r w:rsidRPr="006C0E38">
        <w:rPr>
          <w:rFonts w:ascii="Times New Roman" w:eastAsia="Calibri" w:hAnsi="Times New Roman" w:cs="Times New Roman"/>
          <w:sz w:val="24"/>
          <w:szCs w:val="24"/>
          <w:lang w:eastAsia="en-US"/>
        </w:rPr>
        <w:t xml:space="preserve">55) предусмотрено, что заместителю руководителя учреждения устанавливаются выплаты стимулирующего характера в виде премиальных выплат по итогам работы за полугодие. Однако </w:t>
      </w:r>
      <w:r w:rsidRPr="006C0E38">
        <w:rPr>
          <w:rFonts w:ascii="Times New Roman" w:eastAsia="Calibri" w:hAnsi="Times New Roman" w:cs="Times New Roman"/>
          <w:b/>
          <w:sz w:val="24"/>
          <w:szCs w:val="24"/>
          <w:lang w:eastAsia="en-US"/>
        </w:rPr>
        <w:t xml:space="preserve">ни штатным расписанием, ни трудовым договором премиальные выплаты не предусмотрены. </w:t>
      </w:r>
      <w:r w:rsidRPr="006C0E38">
        <w:rPr>
          <w:rFonts w:ascii="Times New Roman" w:eastAsia="Calibri" w:hAnsi="Times New Roman" w:cs="Times New Roman"/>
          <w:sz w:val="24"/>
          <w:szCs w:val="24"/>
          <w:lang w:eastAsia="en-US"/>
        </w:rPr>
        <w:t>Месячный фонд заработной платы штатным расписанием сформирован с 01.01.2019г. в размере 17241,28 руб., с 01.01.2020г. – 18534,88 руб., т.е. ниже минимального размера оплаты труда установленного Федеральным законом от 19 июня 2000г. № 82-ФЗ «О минимальном размере оплаты труда (по состоянию на 01.01.2019г. МРОТ с учетом районного коэффициента и процентной надбавки за работу в южных районах Иркутской области установлен в размере 18048 руб., по состоянию на 01.01.2020г. – 19408 руб.).</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Фактически начисление заработной платы заместителю</w:t>
      </w:r>
      <w:r w:rsidR="00E207A7">
        <w:rPr>
          <w:rFonts w:ascii="Times New Roman" w:eastAsia="Calibri" w:hAnsi="Times New Roman" w:cs="Times New Roman"/>
          <w:sz w:val="24"/>
          <w:szCs w:val="24"/>
          <w:lang w:eastAsia="en-US"/>
        </w:rPr>
        <w:t xml:space="preserve"> директора в течение всего 2019</w:t>
      </w:r>
      <w:r w:rsidRPr="006C0E38">
        <w:rPr>
          <w:rFonts w:ascii="Times New Roman" w:eastAsia="Calibri" w:hAnsi="Times New Roman" w:cs="Times New Roman"/>
          <w:sz w:val="24"/>
          <w:szCs w:val="24"/>
          <w:lang w:eastAsia="en-US"/>
        </w:rPr>
        <w:t>г</w:t>
      </w:r>
      <w:r w:rsidR="00E207A7">
        <w:rPr>
          <w:rFonts w:ascii="Times New Roman" w:eastAsia="Calibri" w:hAnsi="Times New Roman" w:cs="Times New Roman"/>
          <w:sz w:val="24"/>
          <w:szCs w:val="24"/>
          <w:lang w:eastAsia="en-US"/>
        </w:rPr>
        <w:t>.</w:t>
      </w:r>
      <w:r w:rsidRPr="006C0E38">
        <w:rPr>
          <w:rFonts w:ascii="Times New Roman" w:eastAsia="Calibri" w:hAnsi="Times New Roman" w:cs="Times New Roman"/>
          <w:sz w:val="24"/>
          <w:szCs w:val="24"/>
          <w:lang w:eastAsia="en-US"/>
        </w:rPr>
        <w:t xml:space="preserve"> и 2020г. производилось в соответствии со штатным расписанием, но </w:t>
      </w:r>
      <w:r w:rsidRPr="006C0E38">
        <w:rPr>
          <w:rFonts w:ascii="Times New Roman" w:eastAsia="Calibri" w:hAnsi="Times New Roman" w:cs="Times New Roman"/>
          <w:b/>
          <w:sz w:val="24"/>
          <w:szCs w:val="24"/>
          <w:lang w:eastAsia="en-US"/>
        </w:rPr>
        <w:t>в нарушение требований ст. 133 Трудового кодекса РФ</w:t>
      </w:r>
      <w:r w:rsidRPr="006C0E38">
        <w:rPr>
          <w:rFonts w:ascii="Times New Roman" w:eastAsia="Calibri" w:hAnsi="Times New Roman" w:cs="Times New Roman"/>
          <w:sz w:val="24"/>
          <w:szCs w:val="24"/>
          <w:lang w:eastAsia="en-US"/>
        </w:rPr>
        <w:t xml:space="preserve"> (</w:t>
      </w:r>
      <w:r w:rsidRPr="006C0E38">
        <w:rPr>
          <w:rFonts w:ascii="yandex-sans" w:eastAsia="Times New Roman" w:hAnsi="yandex-sans" w:cs="Times New Roman"/>
          <w:color w:val="000000"/>
          <w:sz w:val="23"/>
          <w:szCs w:val="23"/>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C0E38" w:rsidRPr="006C0E38" w:rsidRDefault="006C0E38" w:rsidP="006C0E38">
      <w:pPr>
        <w:spacing w:after="0" w:line="240" w:lineRule="auto"/>
        <w:ind w:firstLine="567"/>
        <w:jc w:val="both"/>
        <w:rPr>
          <w:rFonts w:ascii="Times New Roman" w:eastAsia="Calibri" w:hAnsi="Times New Roman" w:cs="Times New Roman"/>
          <w:sz w:val="24"/>
          <w:szCs w:val="24"/>
          <w:lang w:eastAsia="en-US"/>
        </w:rPr>
      </w:pPr>
      <w:r w:rsidRPr="006C0E38">
        <w:rPr>
          <w:rFonts w:ascii="Times New Roman" w:eastAsia="Calibri" w:hAnsi="Times New Roman" w:cs="Times New Roman"/>
          <w:sz w:val="24"/>
          <w:szCs w:val="24"/>
          <w:lang w:eastAsia="en-US"/>
        </w:rPr>
        <w:t>Следует отметить, что</w:t>
      </w:r>
      <w:r w:rsidRPr="006C0E38">
        <w:rPr>
          <w:rFonts w:ascii="Times New Roman" w:eastAsia="Calibri" w:hAnsi="Times New Roman" w:cs="Times New Roman"/>
          <w:b/>
          <w:sz w:val="24"/>
          <w:szCs w:val="24"/>
          <w:lang w:eastAsia="en-US"/>
        </w:rPr>
        <w:t xml:space="preserve"> </w:t>
      </w:r>
      <w:r w:rsidRPr="006C0E38">
        <w:rPr>
          <w:rFonts w:ascii="Times New Roman" w:eastAsia="Calibri" w:hAnsi="Times New Roman" w:cs="Times New Roman"/>
          <w:sz w:val="24"/>
          <w:szCs w:val="24"/>
          <w:lang w:eastAsia="en-US"/>
        </w:rPr>
        <w:t xml:space="preserve">трудовой договор с заместителем директора по учебной части от 04.04.2014г. б/н заключен на условиях </w:t>
      </w:r>
      <w:r w:rsidRPr="006C0E38">
        <w:rPr>
          <w:rFonts w:ascii="Times New Roman" w:eastAsia="Calibri" w:hAnsi="Times New Roman" w:cs="Times New Roman"/>
          <w:b/>
          <w:sz w:val="24"/>
          <w:szCs w:val="24"/>
          <w:lang w:eastAsia="en-US"/>
        </w:rPr>
        <w:t>внутреннего совместительства, с 8 часовым рабочим днем и продолжительностью рабочей недели - 40 часов, что является нарушением требований ст.</w:t>
      </w:r>
      <w:r w:rsidR="00E207A7">
        <w:rPr>
          <w:rFonts w:ascii="Times New Roman" w:eastAsia="Calibri" w:hAnsi="Times New Roman" w:cs="Times New Roman"/>
          <w:b/>
          <w:sz w:val="24"/>
          <w:szCs w:val="24"/>
          <w:lang w:eastAsia="en-US"/>
        </w:rPr>
        <w:t xml:space="preserve"> </w:t>
      </w:r>
      <w:r w:rsidRPr="006C0E38">
        <w:rPr>
          <w:rFonts w:ascii="Times New Roman" w:eastAsia="Calibri" w:hAnsi="Times New Roman" w:cs="Times New Roman"/>
          <w:b/>
          <w:sz w:val="24"/>
          <w:szCs w:val="24"/>
          <w:lang w:eastAsia="en-US"/>
        </w:rPr>
        <w:t xml:space="preserve">284 ТК РФ </w:t>
      </w:r>
      <w:r w:rsidRPr="006C0E38">
        <w:rPr>
          <w:rFonts w:ascii="Times New Roman" w:eastAsia="Calibri" w:hAnsi="Times New Roman" w:cs="Times New Roman"/>
          <w:sz w:val="24"/>
          <w:szCs w:val="24"/>
          <w:lang w:eastAsia="en-US"/>
        </w:rPr>
        <w:t>(продолжительность рабочего времени при работе по совместительству не должна превышать четырех часов в день).</w:t>
      </w:r>
    </w:p>
    <w:p w:rsidR="001D179E" w:rsidRPr="00EE66F7" w:rsidRDefault="001D179E" w:rsidP="001D179E">
      <w:pPr>
        <w:spacing w:after="0" w:line="240" w:lineRule="auto"/>
        <w:jc w:val="both"/>
        <w:rPr>
          <w:rFonts w:ascii="Times New Roman" w:hAnsi="Times New Roman"/>
          <w:b/>
          <w:color w:val="FF0000"/>
          <w:sz w:val="24"/>
          <w:szCs w:val="24"/>
        </w:rPr>
      </w:pPr>
    </w:p>
    <w:p w:rsidR="00C114FC" w:rsidRPr="00C114FC" w:rsidRDefault="00C114FC" w:rsidP="00C114FC">
      <w:pPr>
        <w:spacing w:after="0" w:line="240" w:lineRule="auto"/>
        <w:ind w:firstLine="567"/>
        <w:jc w:val="center"/>
        <w:rPr>
          <w:rFonts w:ascii="Times New Roman" w:eastAsia="Times New Roman" w:hAnsi="Times New Roman" w:cs="Times New Roman"/>
          <w:b/>
          <w:sz w:val="24"/>
          <w:szCs w:val="24"/>
        </w:rPr>
      </w:pPr>
      <w:r w:rsidRPr="00C114FC">
        <w:rPr>
          <w:rFonts w:ascii="Times New Roman" w:eastAsia="Times New Roman" w:hAnsi="Times New Roman" w:cs="Times New Roman"/>
          <w:b/>
          <w:sz w:val="24"/>
          <w:szCs w:val="24"/>
        </w:rPr>
        <w:t>3. Проверка начисления заработной платы.</w:t>
      </w:r>
    </w:p>
    <w:p w:rsidR="00C114FC" w:rsidRPr="00C114FC" w:rsidRDefault="00C114FC" w:rsidP="00C114FC">
      <w:pPr>
        <w:spacing w:after="0" w:line="240" w:lineRule="auto"/>
        <w:ind w:firstLine="567"/>
        <w:jc w:val="both"/>
        <w:rPr>
          <w:rFonts w:ascii="Times New Roman" w:eastAsia="Calibri" w:hAnsi="Times New Roman" w:cs="Times New Roman"/>
          <w:b/>
          <w:sz w:val="24"/>
          <w:szCs w:val="24"/>
          <w:lang w:eastAsia="en-US"/>
        </w:rPr>
      </w:pPr>
      <w:r w:rsidRPr="00C114FC">
        <w:rPr>
          <w:rFonts w:ascii="Times New Roman" w:eastAsia="Calibri" w:hAnsi="Times New Roman" w:cs="Times New Roman"/>
          <w:sz w:val="24"/>
          <w:szCs w:val="24"/>
          <w:lang w:eastAsia="en-US"/>
        </w:rPr>
        <w:t xml:space="preserve">Фактическое начисление заработной платы работникам Учреждения за 2019 год составило </w:t>
      </w:r>
      <w:r w:rsidRPr="00C114FC">
        <w:rPr>
          <w:rFonts w:ascii="Times New Roman" w:eastAsia="Calibri" w:hAnsi="Times New Roman" w:cs="Times New Roman"/>
          <w:b/>
          <w:sz w:val="24"/>
          <w:szCs w:val="24"/>
          <w:lang w:eastAsia="en-US"/>
        </w:rPr>
        <w:t xml:space="preserve">10591,1 тыс. руб., </w:t>
      </w:r>
      <w:r w:rsidRPr="00C114FC">
        <w:rPr>
          <w:rFonts w:ascii="Times New Roman" w:eastAsia="Calibri" w:hAnsi="Times New Roman" w:cs="Times New Roman"/>
          <w:sz w:val="24"/>
          <w:szCs w:val="24"/>
          <w:lang w:eastAsia="en-US"/>
        </w:rPr>
        <w:t xml:space="preserve">за девять месяцев 2020 года начислено </w:t>
      </w:r>
      <w:r w:rsidRPr="00C114FC">
        <w:rPr>
          <w:rFonts w:ascii="Times New Roman" w:eastAsia="Calibri" w:hAnsi="Times New Roman" w:cs="Times New Roman"/>
          <w:b/>
          <w:sz w:val="24"/>
          <w:szCs w:val="24"/>
          <w:lang w:eastAsia="en-US"/>
        </w:rPr>
        <w:t>8143,3 тыс. руб.</w:t>
      </w:r>
    </w:p>
    <w:p w:rsidR="00C114FC" w:rsidRDefault="00C114FC" w:rsidP="00C114FC">
      <w:pPr>
        <w:spacing w:after="0" w:line="240" w:lineRule="auto"/>
        <w:ind w:firstLine="567"/>
        <w:jc w:val="both"/>
        <w:rPr>
          <w:rFonts w:ascii="Times New Roman" w:eastAsia="Calibri" w:hAnsi="Times New Roman" w:cs="Times New Roman"/>
          <w:sz w:val="24"/>
          <w:szCs w:val="24"/>
          <w:lang w:eastAsia="en-US"/>
        </w:rPr>
      </w:pPr>
      <w:r w:rsidRPr="00C114FC">
        <w:rPr>
          <w:rFonts w:ascii="Times New Roman" w:eastAsia="Calibri" w:hAnsi="Times New Roman" w:cs="Times New Roman"/>
          <w:sz w:val="24"/>
          <w:szCs w:val="24"/>
          <w:lang w:eastAsia="en-US"/>
        </w:rPr>
        <w:t>Структура начисляемой зарплаты работников МКУ ДО МДШИ слаживается из должностного оклада и оплаты по часам (28,4 – 26,4% в общем объеме начислений), стимулирующих выплат и компенсационных выплат.</w:t>
      </w:r>
      <w:r w:rsidRPr="00C114FC">
        <w:rPr>
          <w:rFonts w:ascii="Times New Roman" w:eastAsia="Calibri" w:hAnsi="Times New Roman" w:cs="Times New Roman"/>
          <w:sz w:val="24"/>
          <w:szCs w:val="24"/>
          <w:lang w:eastAsia="en-US"/>
        </w:rPr>
        <w:tab/>
      </w:r>
    </w:p>
    <w:p w:rsidR="00C114FC" w:rsidRPr="00C114FC" w:rsidRDefault="00C114FC" w:rsidP="00C114FC">
      <w:pPr>
        <w:spacing w:after="0" w:line="240" w:lineRule="auto"/>
        <w:ind w:firstLine="567"/>
        <w:jc w:val="both"/>
        <w:rPr>
          <w:rFonts w:ascii="Times New Roman" w:eastAsia="Calibri" w:hAnsi="Times New Roman" w:cs="Times New Roman"/>
          <w:sz w:val="24"/>
          <w:szCs w:val="24"/>
          <w:lang w:eastAsia="en-US"/>
        </w:rPr>
      </w:pPr>
    </w:p>
    <w:tbl>
      <w:tblPr>
        <w:tblStyle w:val="2"/>
        <w:tblW w:w="0" w:type="auto"/>
        <w:tblLook w:val="04A0" w:firstRow="1" w:lastRow="0" w:firstColumn="1" w:lastColumn="0" w:noHBand="0" w:noVBand="1"/>
      </w:tblPr>
      <w:tblGrid>
        <w:gridCol w:w="4361"/>
        <w:gridCol w:w="1134"/>
        <w:gridCol w:w="1417"/>
        <w:gridCol w:w="1134"/>
        <w:gridCol w:w="1418"/>
      </w:tblGrid>
      <w:tr w:rsidR="00C114FC" w:rsidRPr="00C114FC" w:rsidTr="00492A9E">
        <w:tc>
          <w:tcPr>
            <w:tcW w:w="4361" w:type="dxa"/>
            <w:vMerge w:val="restart"/>
          </w:tcPr>
          <w:p w:rsidR="00C114FC" w:rsidRPr="00C114FC" w:rsidRDefault="00C114FC" w:rsidP="00C114FC">
            <w:pPr>
              <w:jc w:val="center"/>
              <w:rPr>
                <w:rFonts w:ascii="Times New Roman" w:hAnsi="Times New Roman" w:cs="Times New Roman"/>
              </w:rPr>
            </w:pPr>
            <w:r w:rsidRPr="00C114FC">
              <w:rPr>
                <w:rFonts w:ascii="Times New Roman" w:hAnsi="Times New Roman" w:cs="Times New Roman"/>
              </w:rPr>
              <w:t>Структура заработной платы по видам выплат</w:t>
            </w:r>
          </w:p>
        </w:tc>
        <w:tc>
          <w:tcPr>
            <w:tcW w:w="2551" w:type="dxa"/>
            <w:gridSpan w:val="2"/>
          </w:tcPr>
          <w:p w:rsidR="00C114FC" w:rsidRPr="00C114FC" w:rsidRDefault="00C114FC" w:rsidP="00C114FC">
            <w:pPr>
              <w:jc w:val="center"/>
              <w:rPr>
                <w:rFonts w:ascii="Times New Roman" w:hAnsi="Times New Roman" w:cs="Times New Roman"/>
              </w:rPr>
            </w:pPr>
            <w:r w:rsidRPr="00C114FC">
              <w:rPr>
                <w:rFonts w:ascii="Times New Roman" w:hAnsi="Times New Roman" w:cs="Times New Roman"/>
              </w:rPr>
              <w:t>2019 год</w:t>
            </w:r>
          </w:p>
        </w:tc>
        <w:tc>
          <w:tcPr>
            <w:tcW w:w="2552" w:type="dxa"/>
            <w:gridSpan w:val="2"/>
          </w:tcPr>
          <w:p w:rsidR="00C114FC" w:rsidRPr="00C114FC" w:rsidRDefault="00C114FC" w:rsidP="00C114FC">
            <w:pPr>
              <w:jc w:val="center"/>
              <w:rPr>
                <w:rFonts w:ascii="Times New Roman" w:hAnsi="Times New Roman" w:cs="Times New Roman"/>
              </w:rPr>
            </w:pPr>
            <w:r w:rsidRPr="00C114FC">
              <w:rPr>
                <w:rFonts w:ascii="Times New Roman" w:hAnsi="Times New Roman" w:cs="Times New Roman"/>
              </w:rPr>
              <w:t>9 месяцев 2020 года</w:t>
            </w:r>
          </w:p>
        </w:tc>
      </w:tr>
      <w:tr w:rsidR="00C114FC" w:rsidRPr="00C114FC" w:rsidTr="00492A9E">
        <w:tc>
          <w:tcPr>
            <w:tcW w:w="4361" w:type="dxa"/>
            <w:vMerge/>
          </w:tcPr>
          <w:p w:rsidR="00C114FC" w:rsidRPr="00C114FC" w:rsidRDefault="00C114FC" w:rsidP="00C114FC">
            <w:pPr>
              <w:jc w:val="both"/>
              <w:rPr>
                <w:rFonts w:ascii="Times New Roman" w:hAnsi="Times New Roman" w:cs="Times New Roman"/>
              </w:rPr>
            </w:pPr>
          </w:p>
        </w:tc>
        <w:tc>
          <w:tcPr>
            <w:tcW w:w="1134" w:type="dxa"/>
          </w:tcPr>
          <w:p w:rsidR="00C114FC" w:rsidRPr="00C114FC" w:rsidRDefault="00C114FC" w:rsidP="00C114FC">
            <w:pPr>
              <w:jc w:val="center"/>
              <w:rPr>
                <w:rFonts w:ascii="Times New Roman" w:hAnsi="Times New Roman" w:cs="Times New Roman"/>
              </w:rPr>
            </w:pPr>
            <w:r w:rsidRPr="00C114FC">
              <w:rPr>
                <w:rFonts w:ascii="Times New Roman" w:hAnsi="Times New Roman" w:cs="Times New Roman"/>
              </w:rPr>
              <w:t>Сумма, тыс. руб.</w:t>
            </w:r>
          </w:p>
        </w:tc>
        <w:tc>
          <w:tcPr>
            <w:tcW w:w="1417" w:type="dxa"/>
          </w:tcPr>
          <w:p w:rsidR="00C114FC" w:rsidRPr="00C114FC" w:rsidRDefault="00C114FC" w:rsidP="00C114FC">
            <w:pPr>
              <w:ind w:left="-108" w:right="-108"/>
              <w:jc w:val="center"/>
              <w:rPr>
                <w:rFonts w:ascii="Times New Roman" w:hAnsi="Times New Roman" w:cs="Times New Roman"/>
              </w:rPr>
            </w:pPr>
            <w:r w:rsidRPr="00C114FC">
              <w:rPr>
                <w:rFonts w:ascii="Times New Roman" w:hAnsi="Times New Roman" w:cs="Times New Roman"/>
              </w:rPr>
              <w:t>Уд</w:t>
            </w:r>
            <w:proofErr w:type="gramStart"/>
            <w:r w:rsidRPr="00C114FC">
              <w:rPr>
                <w:rFonts w:ascii="Times New Roman" w:hAnsi="Times New Roman" w:cs="Times New Roman"/>
              </w:rPr>
              <w:t>. вес</w:t>
            </w:r>
            <w:proofErr w:type="gramEnd"/>
            <w:r w:rsidRPr="00C114FC">
              <w:rPr>
                <w:rFonts w:ascii="Times New Roman" w:hAnsi="Times New Roman" w:cs="Times New Roman"/>
              </w:rPr>
              <w:t xml:space="preserve"> в общем объеме начислений, %</w:t>
            </w:r>
          </w:p>
        </w:tc>
        <w:tc>
          <w:tcPr>
            <w:tcW w:w="1134" w:type="dxa"/>
          </w:tcPr>
          <w:p w:rsidR="00C114FC" w:rsidRPr="00C114FC" w:rsidRDefault="00C114FC" w:rsidP="00C114FC">
            <w:pPr>
              <w:ind w:left="-108" w:right="-108"/>
              <w:jc w:val="center"/>
              <w:rPr>
                <w:rFonts w:ascii="Times New Roman" w:hAnsi="Times New Roman" w:cs="Times New Roman"/>
              </w:rPr>
            </w:pPr>
            <w:r w:rsidRPr="00C114FC">
              <w:rPr>
                <w:rFonts w:ascii="Times New Roman" w:hAnsi="Times New Roman" w:cs="Times New Roman"/>
              </w:rPr>
              <w:t>Сумма, тыс. руб.</w:t>
            </w:r>
          </w:p>
        </w:tc>
        <w:tc>
          <w:tcPr>
            <w:tcW w:w="1418" w:type="dxa"/>
          </w:tcPr>
          <w:p w:rsidR="00C114FC" w:rsidRPr="00C114FC" w:rsidRDefault="00C114FC" w:rsidP="00C114FC">
            <w:pPr>
              <w:ind w:left="-108" w:right="-108"/>
              <w:jc w:val="center"/>
              <w:rPr>
                <w:rFonts w:ascii="Times New Roman" w:hAnsi="Times New Roman" w:cs="Times New Roman"/>
              </w:rPr>
            </w:pPr>
            <w:r w:rsidRPr="00C114FC">
              <w:rPr>
                <w:rFonts w:ascii="Times New Roman" w:hAnsi="Times New Roman" w:cs="Times New Roman"/>
              </w:rPr>
              <w:t>Уд</w:t>
            </w:r>
            <w:proofErr w:type="gramStart"/>
            <w:r w:rsidRPr="00C114FC">
              <w:rPr>
                <w:rFonts w:ascii="Times New Roman" w:hAnsi="Times New Roman" w:cs="Times New Roman"/>
              </w:rPr>
              <w:t>. вес</w:t>
            </w:r>
            <w:proofErr w:type="gramEnd"/>
            <w:r w:rsidRPr="00C114FC">
              <w:rPr>
                <w:rFonts w:ascii="Times New Roman" w:hAnsi="Times New Roman" w:cs="Times New Roman"/>
              </w:rPr>
              <w:t xml:space="preserve"> в общем объеме начислений, %</w:t>
            </w:r>
          </w:p>
        </w:tc>
      </w:tr>
      <w:tr w:rsidR="00C114FC" w:rsidRPr="00C114FC" w:rsidTr="00492A9E">
        <w:tc>
          <w:tcPr>
            <w:tcW w:w="4361" w:type="dxa"/>
          </w:tcPr>
          <w:p w:rsidR="00C114FC" w:rsidRPr="00C114FC" w:rsidRDefault="00C114FC" w:rsidP="00C114FC">
            <w:pPr>
              <w:jc w:val="both"/>
              <w:rPr>
                <w:rFonts w:ascii="Times New Roman" w:hAnsi="Times New Roman" w:cs="Times New Roman"/>
              </w:rPr>
            </w:pPr>
            <w:r w:rsidRPr="00C114FC">
              <w:rPr>
                <w:rFonts w:ascii="Times New Roman" w:hAnsi="Times New Roman" w:cs="Times New Roman"/>
              </w:rPr>
              <w:t>Должностной оклад и оплата по часам</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3008,2</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28,4</w:t>
            </w:r>
          </w:p>
        </w:tc>
        <w:tc>
          <w:tcPr>
            <w:tcW w:w="1134" w:type="dxa"/>
          </w:tcPr>
          <w:p w:rsidR="00C114FC" w:rsidRPr="00C114FC" w:rsidRDefault="00C114FC" w:rsidP="00C114FC">
            <w:pPr>
              <w:jc w:val="center"/>
              <w:rPr>
                <w:rFonts w:ascii="Times New Roman" w:hAnsi="Times New Roman" w:cs="Times New Roman"/>
              </w:rPr>
            </w:pPr>
            <w:r w:rsidRPr="00C114FC">
              <w:rPr>
                <w:rFonts w:ascii="Times New Roman" w:hAnsi="Times New Roman" w:cs="Times New Roman"/>
              </w:rPr>
              <w:t>2151,2</w:t>
            </w:r>
          </w:p>
        </w:tc>
        <w:tc>
          <w:tcPr>
            <w:tcW w:w="1418"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26,4</w:t>
            </w:r>
          </w:p>
        </w:tc>
      </w:tr>
      <w:tr w:rsidR="00C114FC" w:rsidRPr="00C114FC" w:rsidTr="00492A9E">
        <w:tc>
          <w:tcPr>
            <w:tcW w:w="4361" w:type="dxa"/>
          </w:tcPr>
          <w:p w:rsidR="00C114FC" w:rsidRPr="00C114FC" w:rsidRDefault="00C114FC" w:rsidP="00C114FC">
            <w:pPr>
              <w:jc w:val="both"/>
              <w:rPr>
                <w:rFonts w:ascii="Times New Roman" w:hAnsi="Times New Roman" w:cs="Times New Roman"/>
              </w:rPr>
            </w:pPr>
            <w:r w:rsidRPr="00C114FC">
              <w:rPr>
                <w:rFonts w:ascii="Times New Roman" w:hAnsi="Times New Roman" w:cs="Times New Roman"/>
              </w:rPr>
              <w:t xml:space="preserve">Стимулирующие выплаты, в </w:t>
            </w:r>
            <w:proofErr w:type="spellStart"/>
            <w:r w:rsidRPr="00C114FC">
              <w:rPr>
                <w:rFonts w:ascii="Times New Roman" w:hAnsi="Times New Roman" w:cs="Times New Roman"/>
              </w:rPr>
              <w:t>т.ч</w:t>
            </w:r>
            <w:proofErr w:type="spellEnd"/>
            <w:r w:rsidRPr="00C114FC">
              <w:rPr>
                <w:rFonts w:ascii="Times New Roman" w:hAnsi="Times New Roman" w:cs="Times New Roman"/>
              </w:rPr>
              <w:t>.</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2321,6</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21,9</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1859,4</w:t>
            </w:r>
          </w:p>
        </w:tc>
        <w:tc>
          <w:tcPr>
            <w:tcW w:w="1418"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22,8</w:t>
            </w:r>
          </w:p>
        </w:tc>
      </w:tr>
      <w:tr w:rsidR="00C114FC" w:rsidRPr="00C114FC" w:rsidTr="00492A9E">
        <w:tc>
          <w:tcPr>
            <w:tcW w:w="4361" w:type="dxa"/>
          </w:tcPr>
          <w:p w:rsidR="00C114FC" w:rsidRPr="00C114FC" w:rsidRDefault="00C114FC" w:rsidP="00C114FC">
            <w:pPr>
              <w:jc w:val="both"/>
              <w:rPr>
                <w:rFonts w:ascii="Times New Roman" w:hAnsi="Times New Roman" w:cs="Times New Roman"/>
                <w:i/>
              </w:rPr>
            </w:pPr>
            <w:r w:rsidRPr="00C114FC">
              <w:rPr>
                <w:rFonts w:ascii="Times New Roman" w:hAnsi="Times New Roman" w:cs="Times New Roman"/>
                <w:i/>
              </w:rPr>
              <w:lastRenderedPageBreak/>
              <w:t>- руководителю (премия)</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125,9</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1,2</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114,3</w:t>
            </w:r>
          </w:p>
        </w:tc>
        <w:tc>
          <w:tcPr>
            <w:tcW w:w="1418"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1,4</w:t>
            </w:r>
          </w:p>
        </w:tc>
      </w:tr>
      <w:tr w:rsidR="00C114FC" w:rsidRPr="00C114FC" w:rsidTr="00492A9E">
        <w:tc>
          <w:tcPr>
            <w:tcW w:w="4361" w:type="dxa"/>
          </w:tcPr>
          <w:p w:rsidR="00C114FC" w:rsidRPr="00C114FC" w:rsidRDefault="00C114FC" w:rsidP="00C114FC">
            <w:pPr>
              <w:jc w:val="both"/>
              <w:rPr>
                <w:rFonts w:ascii="Times New Roman" w:hAnsi="Times New Roman" w:cs="Times New Roman"/>
                <w:i/>
              </w:rPr>
            </w:pPr>
            <w:r w:rsidRPr="00C114FC">
              <w:rPr>
                <w:rFonts w:ascii="Times New Roman" w:hAnsi="Times New Roman" w:cs="Times New Roman"/>
                <w:i/>
              </w:rPr>
              <w:t>- педагогическому персоналу</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912,6</w:t>
            </w:r>
          </w:p>
        </w:tc>
        <w:tc>
          <w:tcPr>
            <w:tcW w:w="1417"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8,6</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664,9</w:t>
            </w:r>
          </w:p>
        </w:tc>
        <w:tc>
          <w:tcPr>
            <w:tcW w:w="1418"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8,2</w:t>
            </w:r>
          </w:p>
        </w:tc>
      </w:tr>
      <w:tr w:rsidR="00C114FC" w:rsidRPr="00C114FC" w:rsidTr="00492A9E">
        <w:tc>
          <w:tcPr>
            <w:tcW w:w="4361" w:type="dxa"/>
          </w:tcPr>
          <w:p w:rsidR="00C114FC" w:rsidRPr="00C114FC" w:rsidRDefault="00C114FC" w:rsidP="00C114FC">
            <w:pPr>
              <w:jc w:val="both"/>
              <w:rPr>
                <w:rFonts w:ascii="Times New Roman" w:hAnsi="Times New Roman" w:cs="Times New Roman"/>
                <w:i/>
              </w:rPr>
            </w:pPr>
            <w:r w:rsidRPr="00C114FC">
              <w:rPr>
                <w:rFonts w:ascii="Times New Roman" w:hAnsi="Times New Roman" w:cs="Times New Roman"/>
                <w:i/>
              </w:rPr>
              <w:t>- обслуживающему персоналу</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1283,1</w:t>
            </w:r>
          </w:p>
        </w:tc>
        <w:tc>
          <w:tcPr>
            <w:tcW w:w="1417"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12,1</w:t>
            </w:r>
          </w:p>
        </w:tc>
        <w:tc>
          <w:tcPr>
            <w:tcW w:w="1134"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1080,2</w:t>
            </w:r>
          </w:p>
        </w:tc>
        <w:tc>
          <w:tcPr>
            <w:tcW w:w="1418" w:type="dxa"/>
          </w:tcPr>
          <w:p w:rsidR="00C114FC" w:rsidRPr="00C114FC" w:rsidRDefault="00C114FC" w:rsidP="00C114FC">
            <w:pPr>
              <w:jc w:val="center"/>
              <w:rPr>
                <w:rFonts w:ascii="Times New Roman" w:hAnsi="Times New Roman" w:cs="Times New Roman"/>
                <w:i/>
                <w:sz w:val="24"/>
                <w:szCs w:val="24"/>
              </w:rPr>
            </w:pPr>
            <w:r w:rsidRPr="00C114FC">
              <w:rPr>
                <w:rFonts w:ascii="Times New Roman" w:hAnsi="Times New Roman" w:cs="Times New Roman"/>
                <w:i/>
                <w:sz w:val="24"/>
                <w:szCs w:val="24"/>
              </w:rPr>
              <w:t>13,2</w:t>
            </w:r>
          </w:p>
        </w:tc>
      </w:tr>
      <w:tr w:rsidR="00C114FC" w:rsidRPr="00C114FC" w:rsidTr="00492A9E">
        <w:tc>
          <w:tcPr>
            <w:tcW w:w="4361" w:type="dxa"/>
          </w:tcPr>
          <w:p w:rsidR="00C114FC" w:rsidRPr="00C114FC" w:rsidRDefault="00C114FC" w:rsidP="00C114FC">
            <w:pPr>
              <w:jc w:val="both"/>
              <w:rPr>
                <w:rFonts w:ascii="Times New Roman" w:hAnsi="Times New Roman" w:cs="Times New Roman"/>
              </w:rPr>
            </w:pPr>
            <w:r w:rsidRPr="00C114FC">
              <w:rPr>
                <w:rFonts w:ascii="Times New Roman" w:hAnsi="Times New Roman" w:cs="Times New Roman"/>
              </w:rPr>
              <w:t>Оплата по среднему заработку (отпуска, компенсация отпуска, три дня болезни)</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1532,5</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14,5</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1497,4</w:t>
            </w:r>
          </w:p>
        </w:tc>
        <w:tc>
          <w:tcPr>
            <w:tcW w:w="1418"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18,4</w:t>
            </w:r>
          </w:p>
        </w:tc>
      </w:tr>
      <w:tr w:rsidR="00C114FC" w:rsidRPr="00C114FC" w:rsidTr="00492A9E">
        <w:tc>
          <w:tcPr>
            <w:tcW w:w="4361" w:type="dxa"/>
          </w:tcPr>
          <w:p w:rsidR="00C114FC" w:rsidRPr="00C114FC" w:rsidRDefault="00C114FC" w:rsidP="00C114FC">
            <w:pPr>
              <w:jc w:val="both"/>
              <w:rPr>
                <w:rFonts w:ascii="Times New Roman" w:hAnsi="Times New Roman" w:cs="Times New Roman"/>
              </w:rPr>
            </w:pPr>
            <w:r w:rsidRPr="00C114FC">
              <w:rPr>
                <w:rFonts w:ascii="Times New Roman" w:hAnsi="Times New Roman" w:cs="Times New Roman"/>
              </w:rPr>
              <w:t>Доплата до МРОТ</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199,6</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1,9</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w:t>
            </w:r>
          </w:p>
        </w:tc>
        <w:tc>
          <w:tcPr>
            <w:tcW w:w="1418"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w:t>
            </w:r>
          </w:p>
        </w:tc>
      </w:tr>
      <w:tr w:rsidR="00C114FC" w:rsidRPr="00C114FC" w:rsidTr="00492A9E">
        <w:tc>
          <w:tcPr>
            <w:tcW w:w="4361" w:type="dxa"/>
          </w:tcPr>
          <w:p w:rsidR="00C114FC" w:rsidRPr="00C114FC" w:rsidRDefault="00C114FC" w:rsidP="00C114FC">
            <w:pPr>
              <w:jc w:val="both"/>
              <w:rPr>
                <w:rFonts w:ascii="Times New Roman" w:hAnsi="Times New Roman" w:cs="Times New Roman"/>
              </w:rPr>
            </w:pPr>
            <w:r w:rsidRPr="00C114FC">
              <w:rPr>
                <w:rFonts w:ascii="Times New Roman" w:hAnsi="Times New Roman" w:cs="Times New Roman"/>
              </w:rPr>
              <w:t xml:space="preserve">Компенсационные выплаты (сельские, вспомогательному персоналу за ночные, праздничные, р/к и процентная надбавка за работу в южных </w:t>
            </w:r>
            <w:proofErr w:type="spellStart"/>
            <w:r w:rsidRPr="00C114FC">
              <w:rPr>
                <w:rFonts w:ascii="Times New Roman" w:hAnsi="Times New Roman" w:cs="Times New Roman"/>
              </w:rPr>
              <w:t>районнах</w:t>
            </w:r>
            <w:proofErr w:type="spellEnd"/>
            <w:r w:rsidRPr="00C114FC">
              <w:rPr>
                <w:rFonts w:ascii="Times New Roman" w:hAnsi="Times New Roman" w:cs="Times New Roman"/>
              </w:rPr>
              <w:t>)</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3529,2</w:t>
            </w:r>
          </w:p>
        </w:tc>
        <w:tc>
          <w:tcPr>
            <w:tcW w:w="1417"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33,3</w:t>
            </w:r>
          </w:p>
        </w:tc>
        <w:tc>
          <w:tcPr>
            <w:tcW w:w="1134"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2635,3</w:t>
            </w:r>
          </w:p>
        </w:tc>
        <w:tc>
          <w:tcPr>
            <w:tcW w:w="1418" w:type="dxa"/>
          </w:tcPr>
          <w:p w:rsidR="00C114FC" w:rsidRPr="00C114FC" w:rsidRDefault="00C114FC" w:rsidP="00C114FC">
            <w:pPr>
              <w:jc w:val="center"/>
              <w:rPr>
                <w:rFonts w:ascii="Times New Roman" w:hAnsi="Times New Roman" w:cs="Times New Roman"/>
                <w:sz w:val="24"/>
                <w:szCs w:val="24"/>
              </w:rPr>
            </w:pPr>
            <w:r w:rsidRPr="00C114FC">
              <w:rPr>
                <w:rFonts w:ascii="Times New Roman" w:hAnsi="Times New Roman" w:cs="Times New Roman"/>
                <w:sz w:val="24"/>
                <w:szCs w:val="24"/>
              </w:rPr>
              <w:t>32,4</w:t>
            </w:r>
          </w:p>
        </w:tc>
      </w:tr>
      <w:tr w:rsidR="00C114FC" w:rsidRPr="00C114FC" w:rsidTr="00492A9E">
        <w:tc>
          <w:tcPr>
            <w:tcW w:w="4361" w:type="dxa"/>
          </w:tcPr>
          <w:p w:rsidR="00C114FC" w:rsidRPr="00C114FC" w:rsidRDefault="00C114FC" w:rsidP="00C114FC">
            <w:pPr>
              <w:jc w:val="both"/>
              <w:rPr>
                <w:rFonts w:ascii="Times New Roman" w:hAnsi="Times New Roman" w:cs="Times New Roman"/>
                <w:b/>
              </w:rPr>
            </w:pPr>
            <w:r w:rsidRPr="00C114FC">
              <w:rPr>
                <w:rFonts w:ascii="Times New Roman" w:hAnsi="Times New Roman" w:cs="Times New Roman"/>
                <w:b/>
              </w:rPr>
              <w:t>ИТОГО ФОТ начисленный</w:t>
            </w:r>
          </w:p>
        </w:tc>
        <w:tc>
          <w:tcPr>
            <w:tcW w:w="1134" w:type="dxa"/>
          </w:tcPr>
          <w:p w:rsidR="00C114FC" w:rsidRPr="00C114FC" w:rsidRDefault="00C114FC" w:rsidP="00C114FC">
            <w:pPr>
              <w:jc w:val="center"/>
              <w:rPr>
                <w:rFonts w:ascii="Times New Roman" w:hAnsi="Times New Roman" w:cs="Times New Roman"/>
                <w:b/>
                <w:sz w:val="24"/>
                <w:szCs w:val="24"/>
              </w:rPr>
            </w:pPr>
            <w:r w:rsidRPr="00C114FC">
              <w:rPr>
                <w:rFonts w:ascii="Times New Roman" w:hAnsi="Times New Roman" w:cs="Times New Roman"/>
                <w:b/>
                <w:sz w:val="24"/>
                <w:szCs w:val="24"/>
              </w:rPr>
              <w:t>10591,1</w:t>
            </w:r>
          </w:p>
        </w:tc>
        <w:tc>
          <w:tcPr>
            <w:tcW w:w="1417" w:type="dxa"/>
          </w:tcPr>
          <w:p w:rsidR="00C114FC" w:rsidRPr="00C114FC" w:rsidRDefault="00C114FC" w:rsidP="00C114FC">
            <w:pPr>
              <w:jc w:val="center"/>
              <w:rPr>
                <w:rFonts w:ascii="Times New Roman" w:hAnsi="Times New Roman" w:cs="Times New Roman"/>
                <w:b/>
                <w:sz w:val="24"/>
                <w:szCs w:val="24"/>
              </w:rPr>
            </w:pPr>
            <w:r w:rsidRPr="00C114FC">
              <w:rPr>
                <w:rFonts w:ascii="Times New Roman" w:hAnsi="Times New Roman" w:cs="Times New Roman"/>
                <w:b/>
                <w:sz w:val="24"/>
                <w:szCs w:val="24"/>
              </w:rPr>
              <w:t>100</w:t>
            </w:r>
          </w:p>
        </w:tc>
        <w:tc>
          <w:tcPr>
            <w:tcW w:w="1134" w:type="dxa"/>
          </w:tcPr>
          <w:p w:rsidR="00C114FC" w:rsidRPr="00C114FC" w:rsidRDefault="00C114FC" w:rsidP="00C114FC">
            <w:pPr>
              <w:jc w:val="center"/>
              <w:rPr>
                <w:rFonts w:ascii="Times New Roman" w:hAnsi="Times New Roman" w:cs="Times New Roman"/>
                <w:b/>
                <w:sz w:val="24"/>
                <w:szCs w:val="24"/>
              </w:rPr>
            </w:pPr>
            <w:r w:rsidRPr="00C114FC">
              <w:rPr>
                <w:rFonts w:ascii="Times New Roman" w:hAnsi="Times New Roman" w:cs="Times New Roman"/>
                <w:b/>
                <w:sz w:val="24"/>
                <w:szCs w:val="24"/>
              </w:rPr>
              <w:t>8143,3</w:t>
            </w:r>
          </w:p>
        </w:tc>
        <w:tc>
          <w:tcPr>
            <w:tcW w:w="1418" w:type="dxa"/>
          </w:tcPr>
          <w:p w:rsidR="00C114FC" w:rsidRPr="00C114FC" w:rsidRDefault="00C114FC" w:rsidP="00C114FC">
            <w:pPr>
              <w:jc w:val="center"/>
              <w:rPr>
                <w:rFonts w:ascii="Times New Roman" w:hAnsi="Times New Roman" w:cs="Times New Roman"/>
                <w:b/>
                <w:sz w:val="24"/>
                <w:szCs w:val="24"/>
              </w:rPr>
            </w:pPr>
            <w:r w:rsidRPr="00C114FC">
              <w:rPr>
                <w:rFonts w:ascii="Times New Roman" w:hAnsi="Times New Roman" w:cs="Times New Roman"/>
                <w:b/>
                <w:sz w:val="24"/>
                <w:szCs w:val="24"/>
              </w:rPr>
              <w:t>100</w:t>
            </w:r>
          </w:p>
        </w:tc>
      </w:tr>
    </w:tbl>
    <w:p w:rsidR="00C114FC" w:rsidRDefault="00C114FC" w:rsidP="00C114FC">
      <w:pPr>
        <w:spacing w:after="0" w:line="240" w:lineRule="auto"/>
        <w:ind w:firstLine="567"/>
        <w:jc w:val="both"/>
        <w:rPr>
          <w:rFonts w:ascii="Times New Roman" w:eastAsia="Calibri" w:hAnsi="Times New Roman" w:cs="Times New Roman"/>
          <w:sz w:val="24"/>
          <w:szCs w:val="24"/>
          <w:lang w:eastAsia="en-US"/>
        </w:rPr>
      </w:pPr>
    </w:p>
    <w:p w:rsidR="00C114FC" w:rsidRPr="00C114FC" w:rsidRDefault="00C114FC" w:rsidP="00C114FC">
      <w:pPr>
        <w:spacing w:after="0" w:line="240" w:lineRule="auto"/>
        <w:ind w:firstLine="567"/>
        <w:jc w:val="both"/>
        <w:rPr>
          <w:rFonts w:ascii="Times New Roman" w:eastAsia="Calibri" w:hAnsi="Times New Roman" w:cs="Times New Roman"/>
          <w:sz w:val="24"/>
          <w:szCs w:val="24"/>
          <w:lang w:eastAsia="en-US"/>
        </w:rPr>
      </w:pPr>
      <w:r w:rsidRPr="00C114FC">
        <w:rPr>
          <w:rFonts w:ascii="Times New Roman" w:eastAsia="Calibri" w:hAnsi="Times New Roman" w:cs="Times New Roman"/>
          <w:sz w:val="24"/>
          <w:szCs w:val="24"/>
          <w:lang w:eastAsia="en-US"/>
        </w:rPr>
        <w:t>Проведенный анализ расчетных ведомостей показал, что начисление заработной платы производится на основании действующего штатного расписания, тарификационных списков, табелей учета рабочего времени, протоколов заседания комиссии по распределению стимулирующих и премиальных выплат. Нарушений при выборочной проверке начислений не установлено. По данным расчетно-платежным ведомостей кредиторская задолженность по заработной плате по состоянию на 01.01.2019г. составляет 21,4 тыс. руб., на 01.01.2020г. кредиторская задолженность отсутствует, что соответствует данным главной книги.</w:t>
      </w:r>
    </w:p>
    <w:p w:rsidR="00C114FC" w:rsidRPr="00C114FC" w:rsidRDefault="00C114FC" w:rsidP="00C114FC">
      <w:pPr>
        <w:spacing w:after="0"/>
        <w:ind w:firstLine="567"/>
        <w:jc w:val="both"/>
        <w:rPr>
          <w:rFonts w:ascii="Times New Roman" w:eastAsia="Times New Roman" w:hAnsi="Times New Roman" w:cs="Times New Roman"/>
          <w:sz w:val="24"/>
          <w:szCs w:val="24"/>
        </w:rPr>
      </w:pPr>
    </w:p>
    <w:p w:rsidR="00CC5E5F" w:rsidRPr="00C114FC"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C114FC">
        <w:rPr>
          <w:rFonts w:ascii="Times New Roman" w:hAnsi="Times New Roman" w:cs="Times New Roman"/>
          <w:b/>
          <w:sz w:val="24"/>
          <w:szCs w:val="24"/>
        </w:rPr>
        <w:t>Выводы:</w:t>
      </w:r>
    </w:p>
    <w:p w:rsidR="00C114FC" w:rsidRPr="00C114FC" w:rsidRDefault="000F36C4" w:rsidP="00C114FC">
      <w:pPr>
        <w:spacing w:after="0" w:line="240" w:lineRule="auto"/>
        <w:ind w:firstLine="539"/>
        <w:jc w:val="both"/>
        <w:rPr>
          <w:rFonts w:ascii="Times New Roman" w:eastAsia="Times New Roman" w:hAnsi="Times New Roman" w:cs="Times New Roman"/>
          <w:sz w:val="24"/>
          <w:szCs w:val="24"/>
        </w:rPr>
      </w:pPr>
      <w:r w:rsidRPr="00C114FC">
        <w:rPr>
          <w:rFonts w:ascii="Times New Roman" w:hAnsi="Times New Roman" w:cs="Times New Roman"/>
          <w:sz w:val="24"/>
          <w:szCs w:val="24"/>
        </w:rPr>
        <w:t>1</w:t>
      </w:r>
      <w:r w:rsidR="00E27210" w:rsidRPr="00C114FC">
        <w:rPr>
          <w:rFonts w:ascii="Times New Roman" w:hAnsi="Times New Roman" w:cs="Times New Roman"/>
          <w:sz w:val="24"/>
          <w:szCs w:val="24"/>
        </w:rPr>
        <w:t>.</w:t>
      </w:r>
      <w:r w:rsidR="00E27210" w:rsidRPr="00EE66F7">
        <w:rPr>
          <w:rFonts w:ascii="Times New Roman" w:hAnsi="Times New Roman" w:cs="Times New Roman"/>
          <w:color w:val="FF0000"/>
          <w:sz w:val="24"/>
          <w:szCs w:val="24"/>
        </w:rPr>
        <w:t xml:space="preserve"> </w:t>
      </w:r>
      <w:r w:rsidR="00C114FC" w:rsidRPr="00C114FC">
        <w:rPr>
          <w:rFonts w:ascii="Times New Roman" w:eastAsia="Times New Roman" w:hAnsi="Times New Roman" w:cs="Times New Roman"/>
          <w:sz w:val="24"/>
          <w:szCs w:val="24"/>
        </w:rPr>
        <w:t xml:space="preserve">Штатная численность сотрудников МКУ ДО МДШИ на 1 октября 2020г. составляет 42,36 шт. ед., из них 25,86 шт. ед. непосредственно сотрудники МДШИ и 16,5 шт. ед. обслуживающего персонала районных учреждений культуры (работники, осуществляющие охрану, уборку и содержание зданий СКО, КМРБ, КРКМ). </w:t>
      </w:r>
    </w:p>
    <w:p w:rsidR="00C114FC" w:rsidRPr="00C114FC" w:rsidRDefault="00C114FC" w:rsidP="00C114FC">
      <w:pPr>
        <w:spacing w:after="0" w:line="240" w:lineRule="auto"/>
        <w:ind w:firstLine="539"/>
        <w:jc w:val="both"/>
        <w:rPr>
          <w:rFonts w:ascii="Times New Roman" w:eastAsia="Times New Roman" w:hAnsi="Times New Roman" w:cs="Times New Roman"/>
          <w:sz w:val="24"/>
          <w:szCs w:val="24"/>
        </w:rPr>
      </w:pPr>
      <w:r w:rsidRPr="00C114FC">
        <w:rPr>
          <w:rFonts w:ascii="Times New Roman" w:eastAsia="Times New Roman" w:hAnsi="Times New Roman" w:cs="Times New Roman"/>
          <w:sz w:val="24"/>
          <w:szCs w:val="24"/>
        </w:rPr>
        <w:t xml:space="preserve">В соответствии с распоряжением администрации муниципального образования </w:t>
      </w:r>
      <w:proofErr w:type="spellStart"/>
      <w:r w:rsidRPr="00C114FC">
        <w:rPr>
          <w:rFonts w:ascii="Times New Roman" w:eastAsia="Times New Roman" w:hAnsi="Times New Roman" w:cs="Times New Roman"/>
          <w:sz w:val="24"/>
          <w:szCs w:val="24"/>
        </w:rPr>
        <w:t>Куйтунский</w:t>
      </w:r>
      <w:proofErr w:type="spellEnd"/>
      <w:r w:rsidRPr="00C114FC">
        <w:rPr>
          <w:rFonts w:ascii="Times New Roman" w:eastAsia="Times New Roman" w:hAnsi="Times New Roman" w:cs="Times New Roman"/>
          <w:sz w:val="24"/>
          <w:szCs w:val="24"/>
        </w:rPr>
        <w:t xml:space="preserve"> район от 29.01.2016г. № 6-р обслуживающий персонал учреждений культуры</w:t>
      </w:r>
      <w:r w:rsidRPr="00C114FC">
        <w:rPr>
          <w:rFonts w:ascii="Times New Roman" w:eastAsia="Times New Roman" w:hAnsi="Times New Roman" w:cs="Times New Roman"/>
          <w:sz w:val="24"/>
          <w:szCs w:val="24"/>
          <w:u w:val="single"/>
        </w:rPr>
        <w:t>,</w:t>
      </w:r>
      <w:r w:rsidRPr="00C114FC">
        <w:rPr>
          <w:rFonts w:ascii="Times New Roman" w:eastAsia="Times New Roman" w:hAnsi="Times New Roman" w:cs="Times New Roman"/>
          <w:sz w:val="24"/>
          <w:szCs w:val="24"/>
        </w:rPr>
        <w:t xml:space="preserve"> принимающих участие в реализации «дорожной карты», с 01.01.2016г. переведен в МДШИ, поскольку данное учреждение свободно от выполнения обязательств по обеспечению роста заработной платы работников культуры, установленных в соответствии с указом Президента РФ от 07.05.2012</w:t>
      </w:r>
      <w:r>
        <w:rPr>
          <w:rFonts w:ascii="Times New Roman" w:eastAsia="Times New Roman" w:hAnsi="Times New Roman" w:cs="Times New Roman"/>
          <w:sz w:val="24"/>
          <w:szCs w:val="24"/>
        </w:rPr>
        <w:t>г.</w:t>
      </w:r>
      <w:r w:rsidRPr="00C114FC">
        <w:rPr>
          <w:rFonts w:ascii="Times New Roman" w:eastAsia="Times New Roman" w:hAnsi="Times New Roman" w:cs="Times New Roman"/>
          <w:sz w:val="24"/>
          <w:szCs w:val="24"/>
        </w:rPr>
        <w:t xml:space="preserve"> № 597 «О мероприятиях по реализации государственной социальной политики». Одновременно на баланс МДШИ переданы и объекты недвижимого имущества (здание Социально-культурного объединения, здание районной библиотеки и здание краеведческого музея).</w:t>
      </w:r>
    </w:p>
    <w:p w:rsidR="00C114FC" w:rsidRPr="00C114FC" w:rsidRDefault="00C114FC" w:rsidP="00C114FC">
      <w:pPr>
        <w:spacing w:after="0" w:line="240" w:lineRule="auto"/>
        <w:ind w:firstLine="539"/>
        <w:jc w:val="both"/>
        <w:rPr>
          <w:rFonts w:ascii="Times New Roman" w:eastAsia="Times New Roman" w:hAnsi="Times New Roman" w:cs="Times New Roman"/>
          <w:sz w:val="24"/>
          <w:szCs w:val="24"/>
        </w:rPr>
      </w:pPr>
      <w:r w:rsidRPr="00C114FC">
        <w:rPr>
          <w:rFonts w:ascii="Times New Roman" w:eastAsia="Times New Roman" w:hAnsi="Times New Roman" w:cs="Times New Roman"/>
          <w:sz w:val="24"/>
          <w:szCs w:val="24"/>
        </w:rPr>
        <w:t xml:space="preserve">Контрольным мероприятием установлено, что здание Социально-культурного объединения и здание районной библиотеки изъяты из оперативного управления МДШИ и вновь переданы на баланс соответствующих учреждений (распоряжения администрации МО </w:t>
      </w:r>
      <w:proofErr w:type="spellStart"/>
      <w:r w:rsidRPr="00C114FC">
        <w:rPr>
          <w:rFonts w:ascii="Times New Roman" w:eastAsia="Times New Roman" w:hAnsi="Times New Roman" w:cs="Times New Roman"/>
          <w:sz w:val="24"/>
          <w:szCs w:val="24"/>
        </w:rPr>
        <w:t>Куйтунский</w:t>
      </w:r>
      <w:proofErr w:type="spellEnd"/>
      <w:r w:rsidRPr="00C114FC">
        <w:rPr>
          <w:rFonts w:ascii="Times New Roman" w:eastAsia="Times New Roman" w:hAnsi="Times New Roman" w:cs="Times New Roman"/>
          <w:sz w:val="24"/>
          <w:szCs w:val="24"/>
        </w:rPr>
        <w:t xml:space="preserve"> район от 14.12.2017г. № 290-р и от 31.01.2020г.). Однако персонал, обслуживающий учреждения культуры остался в штатном расписании МДШИ. </w:t>
      </w:r>
    </w:p>
    <w:p w:rsidR="00C114FC" w:rsidRPr="00C114FC" w:rsidRDefault="00C114FC" w:rsidP="00C114FC">
      <w:pPr>
        <w:spacing w:after="0" w:line="240" w:lineRule="auto"/>
        <w:ind w:firstLine="539"/>
        <w:jc w:val="both"/>
        <w:rPr>
          <w:rFonts w:ascii="Times New Roman" w:eastAsia="Times New Roman" w:hAnsi="Times New Roman" w:cs="Times New Roman"/>
          <w:sz w:val="24"/>
          <w:szCs w:val="24"/>
        </w:rPr>
      </w:pPr>
      <w:r w:rsidRPr="00C114FC">
        <w:rPr>
          <w:rFonts w:ascii="Times New Roman" w:eastAsia="Times New Roman" w:hAnsi="Times New Roman" w:cs="Times New Roman"/>
          <w:sz w:val="24"/>
          <w:szCs w:val="24"/>
        </w:rPr>
        <w:t>Таким образом, по мнению КСП содержание данных штатных единиц в МДШИ не обоснованно.</w:t>
      </w:r>
    </w:p>
    <w:p w:rsidR="00C114FC" w:rsidRPr="00C114FC" w:rsidRDefault="00A130D3" w:rsidP="00C114FC">
      <w:pPr>
        <w:spacing w:after="0" w:line="240" w:lineRule="auto"/>
        <w:ind w:firstLine="567"/>
        <w:jc w:val="both"/>
        <w:rPr>
          <w:rFonts w:ascii="Times New Roman" w:eastAsia="Times New Roman" w:hAnsi="Times New Roman" w:cs="Times New Roman"/>
          <w:sz w:val="24"/>
          <w:szCs w:val="24"/>
        </w:rPr>
      </w:pPr>
      <w:r w:rsidRPr="00C114FC">
        <w:rPr>
          <w:rFonts w:ascii="Times New Roman" w:hAnsi="Times New Roman" w:cs="Times New Roman"/>
          <w:sz w:val="24"/>
          <w:szCs w:val="24"/>
        </w:rPr>
        <w:t xml:space="preserve">2. </w:t>
      </w:r>
      <w:r w:rsidR="00C114FC" w:rsidRPr="00C114FC">
        <w:rPr>
          <w:rFonts w:ascii="Times New Roman" w:eastAsia="Times New Roman" w:hAnsi="Times New Roman" w:cs="Times New Roman"/>
          <w:sz w:val="24"/>
          <w:szCs w:val="24"/>
        </w:rPr>
        <w:t>Положением об оплате труда к выплатам за качество выполняемых работ предусмотрено 6 категорий выплат. Совокупный размер выплат по Положению, за качество выполняемых работ в целом не должен превышать в 2019г. – 70%, в 2020г.</w:t>
      </w:r>
      <w:r w:rsidR="00C114FC">
        <w:rPr>
          <w:rFonts w:ascii="Times New Roman" w:eastAsia="Times New Roman" w:hAnsi="Times New Roman" w:cs="Times New Roman"/>
          <w:sz w:val="24"/>
          <w:szCs w:val="24"/>
        </w:rPr>
        <w:t xml:space="preserve"> </w:t>
      </w:r>
      <w:r w:rsidR="00C114FC" w:rsidRPr="00C114FC">
        <w:rPr>
          <w:rFonts w:ascii="Times New Roman" w:eastAsia="Times New Roman" w:hAnsi="Times New Roman" w:cs="Times New Roman"/>
          <w:sz w:val="24"/>
          <w:szCs w:val="24"/>
        </w:rPr>
        <w:t>- 50%.</w:t>
      </w:r>
    </w:p>
    <w:p w:rsidR="00C114FC" w:rsidRPr="00C114FC" w:rsidRDefault="00C114FC" w:rsidP="00C114FC">
      <w:pPr>
        <w:spacing w:after="0" w:line="240" w:lineRule="auto"/>
        <w:ind w:firstLine="567"/>
        <w:jc w:val="both"/>
        <w:rPr>
          <w:rFonts w:ascii="Times New Roman" w:eastAsia="Calibri" w:hAnsi="Times New Roman" w:cs="Times New Roman"/>
          <w:sz w:val="24"/>
          <w:szCs w:val="24"/>
          <w:lang w:eastAsia="en-US"/>
        </w:rPr>
      </w:pPr>
      <w:r w:rsidRPr="00C114FC">
        <w:rPr>
          <w:rFonts w:ascii="Times New Roman" w:eastAsia="Times New Roman" w:hAnsi="Times New Roman" w:cs="Times New Roman"/>
          <w:sz w:val="24"/>
          <w:szCs w:val="24"/>
        </w:rPr>
        <w:t xml:space="preserve">В ходе проверки на предмет </w:t>
      </w:r>
      <w:r w:rsidRPr="00C114FC">
        <w:rPr>
          <w:rFonts w:ascii="Times New Roman" w:eastAsia="Calibri" w:hAnsi="Times New Roman" w:cs="Times New Roman"/>
          <w:sz w:val="24"/>
          <w:szCs w:val="24"/>
          <w:lang w:eastAsia="en-US"/>
        </w:rPr>
        <w:t>соответствия фактически устанавливаемых баллов с их предельными размерами, определенными Положением, установлено, что по критерию «</w:t>
      </w:r>
      <w:r w:rsidRPr="00C114FC">
        <w:rPr>
          <w:rFonts w:ascii="Times New Roman" w:eastAsia="Calibri" w:hAnsi="Times New Roman" w:cs="Times New Roman"/>
          <w:i/>
          <w:sz w:val="24"/>
          <w:szCs w:val="24"/>
          <w:lang w:eastAsia="en-US"/>
        </w:rPr>
        <w:t xml:space="preserve">за работу с одаренными детьми и талантливой молодежью, а также с коллективами одаренных детей и талантливой молодежи...» </w:t>
      </w:r>
      <w:r w:rsidRPr="00C114FC">
        <w:rPr>
          <w:rFonts w:ascii="Times New Roman" w:eastAsia="Calibri" w:hAnsi="Times New Roman" w:cs="Times New Roman"/>
          <w:sz w:val="24"/>
          <w:szCs w:val="24"/>
          <w:lang w:eastAsia="en-US"/>
        </w:rPr>
        <w:t xml:space="preserve">имеет место завышение устанавливаемых баллов. Положением максимальный балл установлен на 2019 год 10 баллов, на 2020г. – 5 баллов. Однако фактически всем преподавателям по данному критерию баллы установлены в завышенном размере: в 2019 году в диапазоне от 10 до 70 баллов, в 2020 году от 10 до 50 баллов. Например: в 2019 году Васильевой Е.А. в январе, феврале месяце </w:t>
      </w:r>
      <w:r w:rsidRPr="00C114FC">
        <w:rPr>
          <w:rFonts w:ascii="Times New Roman" w:eastAsia="Calibri" w:hAnsi="Times New Roman" w:cs="Times New Roman"/>
          <w:sz w:val="24"/>
          <w:szCs w:val="24"/>
          <w:lang w:eastAsia="en-US"/>
        </w:rPr>
        <w:lastRenderedPageBreak/>
        <w:t>установлено по 70 баллов ежемесячно, в марте – 40 баллов, в апреле -</w:t>
      </w:r>
      <w:r>
        <w:rPr>
          <w:rFonts w:ascii="Times New Roman" w:eastAsia="Calibri" w:hAnsi="Times New Roman" w:cs="Times New Roman"/>
          <w:sz w:val="24"/>
          <w:szCs w:val="24"/>
          <w:lang w:eastAsia="en-US"/>
        </w:rPr>
        <w:t xml:space="preserve"> </w:t>
      </w:r>
      <w:r w:rsidRPr="00C114FC">
        <w:rPr>
          <w:rFonts w:ascii="Times New Roman" w:eastAsia="Calibri" w:hAnsi="Times New Roman" w:cs="Times New Roman"/>
          <w:sz w:val="24"/>
          <w:szCs w:val="24"/>
          <w:lang w:eastAsia="en-US"/>
        </w:rPr>
        <w:t>30 баллов, с мая по декабрь по 50 баллов ежемесячно. В 2020 году Носовой Е.А. в январе - 30 баллов, в феврале, марте, апреле по 40 баллов ежемесячно, в июне, июле по 35 баллов, в августе, сентябре по 30 баллов ежемесячно. По пояснениям директора МДШИ стимулирующие выплаты за качество выполняемых работ по критерию «</w:t>
      </w:r>
      <w:r w:rsidRPr="00C114FC">
        <w:rPr>
          <w:rFonts w:ascii="Times New Roman" w:eastAsia="Calibri" w:hAnsi="Times New Roman" w:cs="Times New Roman"/>
          <w:i/>
          <w:sz w:val="24"/>
          <w:szCs w:val="24"/>
          <w:lang w:eastAsia="en-US"/>
        </w:rPr>
        <w:t xml:space="preserve">за работу с одаренными детьми и талантливой молодежью...», </w:t>
      </w:r>
      <w:r w:rsidRPr="00C114FC">
        <w:rPr>
          <w:rFonts w:ascii="Times New Roman" w:eastAsia="Calibri" w:hAnsi="Times New Roman" w:cs="Times New Roman"/>
          <w:sz w:val="24"/>
          <w:szCs w:val="24"/>
          <w:lang w:eastAsia="en-US"/>
        </w:rPr>
        <w:t>в 2019 году начислялись в размере 10%, в 2020г. – 5% за каждого ребенка являющимся лауреатом, дипломатом областных, межрегиональных, всероссийских выставок и конкурсов в области культуры и искусства. Совокупный размер выплат по данному критерию в 2019 году не превышал 70%, в 2020г. – 50%.</w:t>
      </w:r>
    </w:p>
    <w:p w:rsidR="00C114FC" w:rsidRPr="00C114FC" w:rsidRDefault="00C114FC" w:rsidP="00C114FC">
      <w:pPr>
        <w:spacing w:after="0" w:line="240" w:lineRule="auto"/>
        <w:ind w:firstLine="567"/>
        <w:jc w:val="both"/>
        <w:rPr>
          <w:rFonts w:ascii="Times New Roman" w:eastAsia="Calibri" w:hAnsi="Times New Roman" w:cs="Times New Roman"/>
          <w:sz w:val="24"/>
          <w:szCs w:val="24"/>
          <w:lang w:eastAsia="en-US"/>
        </w:rPr>
      </w:pPr>
      <w:r w:rsidRPr="00C114FC">
        <w:rPr>
          <w:rFonts w:ascii="Times New Roman" w:eastAsia="Calibri" w:hAnsi="Times New Roman" w:cs="Times New Roman"/>
          <w:sz w:val="24"/>
          <w:szCs w:val="24"/>
          <w:lang w:eastAsia="en-US"/>
        </w:rPr>
        <w:t>Таким образом, вышеизложенное свидетельствует о том, что Положение об оплате труда требует переработки.</w:t>
      </w:r>
    </w:p>
    <w:p w:rsidR="009902CF" w:rsidRPr="009902CF" w:rsidRDefault="000A673F" w:rsidP="009902CF">
      <w:pPr>
        <w:spacing w:after="0" w:line="240" w:lineRule="auto"/>
        <w:ind w:firstLine="567"/>
        <w:jc w:val="both"/>
        <w:rPr>
          <w:rFonts w:ascii="Times New Roman" w:eastAsia="Calibri" w:hAnsi="Times New Roman" w:cs="Times New Roman"/>
          <w:sz w:val="24"/>
          <w:szCs w:val="24"/>
          <w:lang w:eastAsia="en-US"/>
        </w:rPr>
      </w:pPr>
      <w:r w:rsidRPr="009902CF">
        <w:rPr>
          <w:rFonts w:ascii="Times New Roman" w:hAnsi="Times New Roman" w:cs="Times New Roman"/>
          <w:sz w:val="24"/>
          <w:szCs w:val="24"/>
        </w:rPr>
        <w:t>3.</w:t>
      </w:r>
      <w:r w:rsidRPr="00EE66F7">
        <w:rPr>
          <w:rFonts w:ascii="Times New Roman" w:hAnsi="Times New Roman" w:cs="Times New Roman"/>
          <w:color w:val="FF0000"/>
          <w:sz w:val="24"/>
          <w:szCs w:val="24"/>
        </w:rPr>
        <w:t xml:space="preserve"> </w:t>
      </w:r>
      <w:r w:rsidR="009902CF" w:rsidRPr="009902CF">
        <w:rPr>
          <w:rFonts w:ascii="Times New Roman" w:eastAsia="Calibri" w:hAnsi="Times New Roman" w:cs="Times New Roman"/>
          <w:sz w:val="24"/>
          <w:szCs w:val="24"/>
          <w:lang w:eastAsia="en-US"/>
        </w:rPr>
        <w:t>В нарушении п.</w:t>
      </w:r>
      <w:r w:rsidR="009902CF">
        <w:rPr>
          <w:rFonts w:ascii="Times New Roman" w:eastAsia="Calibri" w:hAnsi="Times New Roman" w:cs="Times New Roman"/>
          <w:sz w:val="24"/>
          <w:szCs w:val="24"/>
          <w:lang w:eastAsia="en-US"/>
        </w:rPr>
        <w:t xml:space="preserve"> </w:t>
      </w:r>
      <w:r w:rsidR="009902CF" w:rsidRPr="009902CF">
        <w:rPr>
          <w:rFonts w:ascii="Times New Roman" w:eastAsia="Calibri" w:hAnsi="Times New Roman" w:cs="Times New Roman"/>
          <w:sz w:val="24"/>
          <w:szCs w:val="24"/>
          <w:lang w:eastAsia="en-US"/>
        </w:rPr>
        <w:t xml:space="preserve">1.6 Положения о премиальных выплатах оценочные листы работников технического персонала не составлялись. При проверке соответствия фактически устанавливаемых баллов с их предельными размерами, определенными Положением о премиальных выплатах, установлено, что некоторым работникам бальная оценка завышена. Например: в январе 2020 года </w:t>
      </w:r>
      <w:proofErr w:type="spellStart"/>
      <w:r w:rsidR="009902CF" w:rsidRPr="009902CF">
        <w:rPr>
          <w:rFonts w:ascii="Times New Roman" w:eastAsia="Calibri" w:hAnsi="Times New Roman" w:cs="Times New Roman"/>
          <w:sz w:val="24"/>
          <w:szCs w:val="24"/>
          <w:lang w:eastAsia="en-US"/>
        </w:rPr>
        <w:t>Панковец</w:t>
      </w:r>
      <w:proofErr w:type="spellEnd"/>
      <w:r w:rsidR="009902CF" w:rsidRPr="009902CF">
        <w:rPr>
          <w:rFonts w:ascii="Times New Roman" w:eastAsia="Calibri" w:hAnsi="Times New Roman" w:cs="Times New Roman"/>
          <w:sz w:val="24"/>
          <w:szCs w:val="24"/>
          <w:lang w:eastAsia="en-US"/>
        </w:rPr>
        <w:t xml:space="preserve"> К.В., Кравче</w:t>
      </w:r>
      <w:r w:rsidR="009902CF">
        <w:rPr>
          <w:rFonts w:ascii="Times New Roman" w:eastAsia="Calibri" w:hAnsi="Times New Roman" w:cs="Times New Roman"/>
          <w:sz w:val="24"/>
          <w:szCs w:val="24"/>
          <w:lang w:eastAsia="en-US"/>
        </w:rPr>
        <w:t xml:space="preserve">нко С.П., </w:t>
      </w:r>
      <w:proofErr w:type="spellStart"/>
      <w:r w:rsidR="009902CF">
        <w:rPr>
          <w:rFonts w:ascii="Times New Roman" w:eastAsia="Calibri" w:hAnsi="Times New Roman" w:cs="Times New Roman"/>
          <w:sz w:val="24"/>
          <w:szCs w:val="24"/>
          <w:lang w:eastAsia="en-US"/>
        </w:rPr>
        <w:t>Штыркиной</w:t>
      </w:r>
      <w:proofErr w:type="spellEnd"/>
      <w:r w:rsidR="009902CF">
        <w:rPr>
          <w:rFonts w:ascii="Times New Roman" w:eastAsia="Calibri" w:hAnsi="Times New Roman" w:cs="Times New Roman"/>
          <w:sz w:val="24"/>
          <w:szCs w:val="24"/>
          <w:lang w:eastAsia="en-US"/>
        </w:rPr>
        <w:t xml:space="preserve"> О.А. по 116</w:t>
      </w:r>
      <w:r w:rsidR="009902CF" w:rsidRPr="009902CF">
        <w:rPr>
          <w:rFonts w:ascii="Times New Roman" w:eastAsia="Calibri" w:hAnsi="Times New Roman" w:cs="Times New Roman"/>
          <w:sz w:val="24"/>
          <w:szCs w:val="24"/>
          <w:lang w:eastAsia="en-US"/>
        </w:rPr>
        <w:t xml:space="preserve">%, в феврале 2020г. </w:t>
      </w:r>
      <w:proofErr w:type="spellStart"/>
      <w:r w:rsidR="009902CF" w:rsidRPr="009902CF">
        <w:rPr>
          <w:rFonts w:ascii="Times New Roman" w:eastAsia="Calibri" w:hAnsi="Times New Roman" w:cs="Times New Roman"/>
          <w:sz w:val="24"/>
          <w:szCs w:val="24"/>
          <w:lang w:eastAsia="en-US"/>
        </w:rPr>
        <w:t>Шипко</w:t>
      </w:r>
      <w:proofErr w:type="spellEnd"/>
      <w:r w:rsidR="009902CF" w:rsidRPr="009902CF">
        <w:rPr>
          <w:rFonts w:ascii="Times New Roman" w:eastAsia="Calibri" w:hAnsi="Times New Roman" w:cs="Times New Roman"/>
          <w:sz w:val="24"/>
          <w:szCs w:val="24"/>
          <w:lang w:eastAsia="en-US"/>
        </w:rPr>
        <w:t xml:space="preserve"> О.А., </w:t>
      </w:r>
      <w:proofErr w:type="spellStart"/>
      <w:r w:rsidR="009902CF" w:rsidRPr="009902CF">
        <w:rPr>
          <w:rFonts w:ascii="Times New Roman" w:eastAsia="Calibri" w:hAnsi="Times New Roman" w:cs="Times New Roman"/>
          <w:sz w:val="24"/>
          <w:szCs w:val="24"/>
          <w:lang w:eastAsia="en-US"/>
        </w:rPr>
        <w:t>Дубыниной</w:t>
      </w:r>
      <w:proofErr w:type="spellEnd"/>
      <w:r w:rsidR="009902CF" w:rsidRPr="009902CF">
        <w:rPr>
          <w:rFonts w:ascii="Times New Roman" w:eastAsia="Calibri" w:hAnsi="Times New Roman" w:cs="Times New Roman"/>
          <w:sz w:val="24"/>
          <w:szCs w:val="24"/>
          <w:lang w:eastAsia="en-US"/>
        </w:rPr>
        <w:t xml:space="preserve"> Т.М. по 126%, в марте 2020г. Пинчук Н.К. – 116%, Штанько А.В. – 111% и т.д. </w:t>
      </w:r>
    </w:p>
    <w:p w:rsidR="009902CF" w:rsidRPr="009902CF" w:rsidRDefault="009902CF" w:rsidP="009902C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902CF">
        <w:rPr>
          <w:rFonts w:ascii="Times New Roman" w:eastAsia="Calibri" w:hAnsi="Times New Roman" w:cs="Times New Roman"/>
          <w:sz w:val="24"/>
          <w:szCs w:val="24"/>
          <w:lang w:eastAsia="en-US"/>
        </w:rPr>
        <w:t xml:space="preserve">По состоянию на 01.01.2020 года штатным расписанием работникам, обслуживающим районные учреждения культуры, премиальный фонд сформирован в размере </w:t>
      </w:r>
      <w:r>
        <w:rPr>
          <w:rFonts w:ascii="Times New Roman" w:eastAsia="Calibri" w:hAnsi="Times New Roman" w:cs="Times New Roman"/>
          <w:sz w:val="24"/>
          <w:szCs w:val="24"/>
          <w:lang w:eastAsia="en-US"/>
        </w:rPr>
        <w:t>114</w:t>
      </w:r>
      <w:r w:rsidRPr="009902CF">
        <w:rPr>
          <w:rFonts w:ascii="Times New Roman" w:eastAsia="Calibri" w:hAnsi="Times New Roman" w:cs="Times New Roman"/>
          <w:sz w:val="24"/>
          <w:szCs w:val="24"/>
          <w:lang w:eastAsia="en-US"/>
        </w:rPr>
        <w:t>% от должностного оклада. Фактически установление и начисление премиальных выплат производилось с учетом доведения заработной платы до минимального размера оплаты труда, установленного Федеральным законом от 19.06.2000г. №</w:t>
      </w:r>
      <w:r>
        <w:rPr>
          <w:rFonts w:ascii="Times New Roman" w:eastAsia="Calibri" w:hAnsi="Times New Roman" w:cs="Times New Roman"/>
          <w:sz w:val="24"/>
          <w:szCs w:val="24"/>
          <w:lang w:eastAsia="en-US"/>
        </w:rPr>
        <w:t xml:space="preserve"> </w:t>
      </w:r>
      <w:r w:rsidRPr="009902CF">
        <w:rPr>
          <w:rFonts w:ascii="Times New Roman" w:eastAsia="Calibri" w:hAnsi="Times New Roman" w:cs="Times New Roman"/>
          <w:sz w:val="24"/>
          <w:szCs w:val="24"/>
          <w:lang w:eastAsia="en-US"/>
        </w:rPr>
        <w:t>82-ФЗ «О минимальном оплате труда (на 01.01.2020 год МРОТ с учетом районного коэффициента и процентной надбавки за работу в южных районах Иркутской области составляет 19408 руб. (12130 руб.*1,6).</w:t>
      </w:r>
    </w:p>
    <w:p w:rsidR="009902CF" w:rsidRPr="009902CF" w:rsidRDefault="009902CF" w:rsidP="009902CF">
      <w:pPr>
        <w:shd w:val="clear" w:color="auto" w:fill="FFFFFF"/>
        <w:spacing w:after="0" w:line="240" w:lineRule="auto"/>
        <w:ind w:firstLine="567"/>
        <w:jc w:val="both"/>
        <w:rPr>
          <w:rFonts w:ascii="Times New Roman" w:eastAsia="Calibri" w:hAnsi="Times New Roman" w:cs="Times New Roman"/>
          <w:sz w:val="24"/>
          <w:szCs w:val="24"/>
          <w:lang w:eastAsia="en-US"/>
        </w:rPr>
      </w:pPr>
      <w:r w:rsidRPr="009902CF">
        <w:rPr>
          <w:rFonts w:ascii="Times New Roman" w:eastAsia="Calibri" w:hAnsi="Times New Roman" w:cs="Times New Roman"/>
          <w:sz w:val="24"/>
          <w:szCs w:val="24"/>
          <w:lang w:eastAsia="en-US"/>
        </w:rPr>
        <w:t>Исходя из вышеизложенного, КСП рекомендует внести изменения в Положение о премиальных выплатах.</w:t>
      </w:r>
    </w:p>
    <w:p w:rsidR="009902CF" w:rsidRPr="009902CF" w:rsidRDefault="00013E67" w:rsidP="009902CF">
      <w:pPr>
        <w:spacing w:after="0" w:line="240" w:lineRule="auto"/>
        <w:ind w:firstLine="567"/>
        <w:jc w:val="both"/>
        <w:rPr>
          <w:rFonts w:ascii="Times New Roman" w:eastAsia="Calibri" w:hAnsi="Times New Roman" w:cs="Times New Roman"/>
          <w:sz w:val="24"/>
          <w:szCs w:val="24"/>
          <w:lang w:eastAsia="en-US"/>
        </w:rPr>
      </w:pPr>
      <w:r w:rsidRPr="009902CF">
        <w:rPr>
          <w:rFonts w:ascii="Times New Roman" w:hAnsi="Times New Roman" w:cs="Times New Roman"/>
          <w:sz w:val="24"/>
          <w:szCs w:val="24"/>
        </w:rPr>
        <w:t>4.</w:t>
      </w:r>
      <w:r w:rsidRPr="00EE66F7">
        <w:rPr>
          <w:rFonts w:ascii="Times New Roman" w:hAnsi="Times New Roman" w:cs="Times New Roman"/>
          <w:color w:val="FF0000"/>
          <w:sz w:val="24"/>
          <w:szCs w:val="24"/>
        </w:rPr>
        <w:t xml:space="preserve"> </w:t>
      </w:r>
      <w:r w:rsidR="009902CF" w:rsidRPr="009902CF">
        <w:rPr>
          <w:rFonts w:ascii="Times New Roman" w:eastAsia="Calibri" w:hAnsi="Times New Roman" w:cs="Times New Roman"/>
          <w:sz w:val="24"/>
          <w:szCs w:val="24"/>
          <w:lang w:eastAsia="en-US"/>
        </w:rPr>
        <w:t xml:space="preserve">Пунктом 47 Положения об оплате труда определено, что должностной оклад руководителя учреждения определяется администрацией муниципального образования </w:t>
      </w:r>
      <w:proofErr w:type="spellStart"/>
      <w:r w:rsidR="009902CF" w:rsidRPr="009902CF">
        <w:rPr>
          <w:rFonts w:ascii="Times New Roman" w:eastAsia="Calibri" w:hAnsi="Times New Roman" w:cs="Times New Roman"/>
          <w:sz w:val="24"/>
          <w:szCs w:val="24"/>
          <w:lang w:eastAsia="en-US"/>
        </w:rPr>
        <w:t>Куйтунский</w:t>
      </w:r>
      <w:proofErr w:type="spellEnd"/>
      <w:r w:rsidR="009902CF" w:rsidRPr="009902CF">
        <w:rPr>
          <w:rFonts w:ascii="Times New Roman" w:eastAsia="Calibri" w:hAnsi="Times New Roman" w:cs="Times New Roman"/>
          <w:sz w:val="24"/>
          <w:szCs w:val="24"/>
          <w:lang w:eastAsia="en-US"/>
        </w:rPr>
        <w:t xml:space="preserve"> район в порядке, установленном постановлением администрации муниципального образования </w:t>
      </w:r>
      <w:proofErr w:type="spellStart"/>
      <w:r w:rsidR="009902CF" w:rsidRPr="009902CF">
        <w:rPr>
          <w:rFonts w:ascii="Times New Roman" w:eastAsia="Calibri" w:hAnsi="Times New Roman" w:cs="Times New Roman"/>
          <w:sz w:val="24"/>
          <w:szCs w:val="24"/>
          <w:lang w:eastAsia="en-US"/>
        </w:rPr>
        <w:t>Куйтунский</w:t>
      </w:r>
      <w:proofErr w:type="spellEnd"/>
      <w:r w:rsidR="009902CF" w:rsidRPr="009902CF">
        <w:rPr>
          <w:rFonts w:ascii="Times New Roman" w:eastAsia="Calibri" w:hAnsi="Times New Roman" w:cs="Times New Roman"/>
          <w:sz w:val="24"/>
          <w:szCs w:val="24"/>
          <w:lang w:eastAsia="en-US"/>
        </w:rPr>
        <w:t xml:space="preserve"> район. Однако, такой порядок отсутствует. Фактически должностной оклад директору установлен на основании распоряжения Администрации МО </w:t>
      </w:r>
      <w:proofErr w:type="spellStart"/>
      <w:r w:rsidR="009902CF" w:rsidRPr="009902CF">
        <w:rPr>
          <w:rFonts w:ascii="Times New Roman" w:eastAsia="Calibri" w:hAnsi="Times New Roman" w:cs="Times New Roman"/>
          <w:sz w:val="24"/>
          <w:szCs w:val="24"/>
          <w:lang w:eastAsia="en-US"/>
        </w:rPr>
        <w:t>Куйтунский</w:t>
      </w:r>
      <w:proofErr w:type="spellEnd"/>
      <w:r w:rsidR="009902CF" w:rsidRPr="009902CF">
        <w:rPr>
          <w:rFonts w:ascii="Times New Roman" w:eastAsia="Calibri" w:hAnsi="Times New Roman" w:cs="Times New Roman"/>
          <w:sz w:val="24"/>
          <w:szCs w:val="24"/>
          <w:lang w:eastAsia="en-US"/>
        </w:rPr>
        <w:t xml:space="preserve"> район.</w:t>
      </w:r>
    </w:p>
    <w:p w:rsidR="009902CF" w:rsidRPr="009902CF" w:rsidRDefault="00EA54D4" w:rsidP="009902CF">
      <w:pPr>
        <w:spacing w:after="0" w:line="240" w:lineRule="auto"/>
        <w:ind w:firstLine="567"/>
        <w:jc w:val="both"/>
        <w:rPr>
          <w:rFonts w:ascii="Times New Roman" w:eastAsia="Calibri" w:hAnsi="Times New Roman" w:cs="Times New Roman"/>
          <w:sz w:val="24"/>
          <w:szCs w:val="24"/>
          <w:lang w:eastAsia="en-US"/>
        </w:rPr>
      </w:pPr>
      <w:r w:rsidRPr="009902CF">
        <w:rPr>
          <w:rFonts w:ascii="Times New Roman" w:hAnsi="Times New Roman" w:cs="Times New Roman"/>
          <w:sz w:val="24"/>
          <w:szCs w:val="24"/>
        </w:rPr>
        <w:t>5.</w:t>
      </w:r>
      <w:r w:rsidRPr="00EE66F7">
        <w:rPr>
          <w:rFonts w:ascii="Times New Roman" w:hAnsi="Times New Roman" w:cs="Times New Roman"/>
          <w:color w:val="FF0000"/>
          <w:sz w:val="24"/>
          <w:szCs w:val="24"/>
        </w:rPr>
        <w:t xml:space="preserve"> </w:t>
      </w:r>
      <w:r w:rsidR="009902CF" w:rsidRPr="009902CF">
        <w:rPr>
          <w:rFonts w:ascii="Times New Roman" w:eastAsia="Calibri" w:hAnsi="Times New Roman" w:cs="Times New Roman"/>
          <w:sz w:val="24"/>
          <w:szCs w:val="24"/>
          <w:lang w:eastAsia="en-US"/>
        </w:rPr>
        <w:t>Положением об оплате труда (п.</w:t>
      </w:r>
      <w:r w:rsidR="009902CF">
        <w:rPr>
          <w:rFonts w:ascii="Times New Roman" w:eastAsia="Calibri" w:hAnsi="Times New Roman" w:cs="Times New Roman"/>
          <w:sz w:val="24"/>
          <w:szCs w:val="24"/>
          <w:lang w:eastAsia="en-US"/>
        </w:rPr>
        <w:t xml:space="preserve"> </w:t>
      </w:r>
      <w:r w:rsidR="009902CF" w:rsidRPr="009902CF">
        <w:rPr>
          <w:rFonts w:ascii="Times New Roman" w:eastAsia="Calibri" w:hAnsi="Times New Roman" w:cs="Times New Roman"/>
          <w:sz w:val="24"/>
          <w:szCs w:val="24"/>
          <w:lang w:eastAsia="en-US"/>
        </w:rPr>
        <w:t>55) предусмотрено, что заместителю руководителя учреждения устанавливаются выплаты стимулирующего характера в виде премиальных выплат по итогам работы за полугодие. Однако ни штатным расписанием, ни трудовым договором премиальные выплаты не предусмотрены.</w:t>
      </w:r>
      <w:r w:rsidR="009902CF" w:rsidRPr="009902CF">
        <w:rPr>
          <w:rFonts w:ascii="Times New Roman" w:eastAsia="Calibri" w:hAnsi="Times New Roman" w:cs="Times New Roman"/>
          <w:b/>
          <w:sz w:val="24"/>
          <w:szCs w:val="24"/>
          <w:lang w:eastAsia="en-US"/>
        </w:rPr>
        <w:t xml:space="preserve"> </w:t>
      </w:r>
      <w:r w:rsidR="009902CF" w:rsidRPr="009902CF">
        <w:rPr>
          <w:rFonts w:ascii="Times New Roman" w:eastAsia="Calibri" w:hAnsi="Times New Roman" w:cs="Times New Roman"/>
          <w:sz w:val="24"/>
          <w:szCs w:val="24"/>
          <w:lang w:eastAsia="en-US"/>
        </w:rPr>
        <w:t>Штатным расписанием</w:t>
      </w:r>
      <w:r w:rsidR="009902CF" w:rsidRPr="009902CF">
        <w:rPr>
          <w:rFonts w:ascii="Times New Roman" w:eastAsia="Calibri" w:hAnsi="Times New Roman" w:cs="Times New Roman"/>
          <w:b/>
          <w:sz w:val="24"/>
          <w:szCs w:val="24"/>
          <w:lang w:eastAsia="en-US"/>
        </w:rPr>
        <w:t xml:space="preserve"> м</w:t>
      </w:r>
      <w:r w:rsidR="009902CF" w:rsidRPr="009902CF">
        <w:rPr>
          <w:rFonts w:ascii="Times New Roman" w:eastAsia="Calibri" w:hAnsi="Times New Roman" w:cs="Times New Roman"/>
          <w:sz w:val="24"/>
          <w:szCs w:val="24"/>
          <w:lang w:eastAsia="en-US"/>
        </w:rPr>
        <w:t>есячный фонд заработной платы сформирован с 01.01.2019г. в размере 17241,28 руб., с 01.01.2020г. – 18534,88 руб., т.е. ниже минимального размера оплаты труда установленного Федеральным законом от 19 июня 2000г. № 82-ФЗ «О минимальном размере оплаты труда (по состоянию на 01.01.2019г. МРОТ с учетом районного коэффициента и процентной надбавки за работу в южных районах Иркутской области установлен в размере 18048 руб., по состоянию на 01.01.2020г. – 19408 руб.).</w:t>
      </w:r>
    </w:p>
    <w:p w:rsidR="009902CF" w:rsidRPr="009902CF" w:rsidRDefault="009902CF" w:rsidP="009902CF">
      <w:pPr>
        <w:spacing w:after="0" w:line="240" w:lineRule="auto"/>
        <w:ind w:firstLine="567"/>
        <w:jc w:val="both"/>
        <w:rPr>
          <w:rFonts w:ascii="Times New Roman" w:eastAsia="Calibri" w:hAnsi="Times New Roman" w:cs="Times New Roman"/>
          <w:sz w:val="24"/>
          <w:szCs w:val="24"/>
          <w:lang w:eastAsia="en-US"/>
        </w:rPr>
      </w:pPr>
      <w:r w:rsidRPr="009902CF">
        <w:rPr>
          <w:rFonts w:ascii="Times New Roman" w:eastAsia="Calibri" w:hAnsi="Times New Roman" w:cs="Times New Roman"/>
          <w:sz w:val="24"/>
          <w:szCs w:val="24"/>
          <w:lang w:eastAsia="en-US"/>
        </w:rPr>
        <w:t>Фактически начисление заработной платы заместителю</w:t>
      </w:r>
      <w:r>
        <w:rPr>
          <w:rFonts w:ascii="Times New Roman" w:eastAsia="Calibri" w:hAnsi="Times New Roman" w:cs="Times New Roman"/>
          <w:sz w:val="24"/>
          <w:szCs w:val="24"/>
          <w:lang w:eastAsia="en-US"/>
        </w:rPr>
        <w:t xml:space="preserve"> директора в течение всего 2019</w:t>
      </w:r>
      <w:r w:rsidRPr="009902CF">
        <w:rPr>
          <w:rFonts w:ascii="Times New Roman" w:eastAsia="Calibri" w:hAnsi="Times New Roman" w:cs="Times New Roman"/>
          <w:sz w:val="24"/>
          <w:szCs w:val="24"/>
          <w:lang w:eastAsia="en-US"/>
        </w:rPr>
        <w:t>г</w:t>
      </w:r>
      <w:r>
        <w:rPr>
          <w:rFonts w:ascii="Times New Roman" w:eastAsia="Calibri" w:hAnsi="Times New Roman" w:cs="Times New Roman"/>
          <w:sz w:val="24"/>
          <w:szCs w:val="24"/>
          <w:lang w:eastAsia="en-US"/>
        </w:rPr>
        <w:t>.</w:t>
      </w:r>
      <w:r w:rsidRPr="009902CF">
        <w:rPr>
          <w:rFonts w:ascii="Times New Roman" w:eastAsia="Calibri" w:hAnsi="Times New Roman" w:cs="Times New Roman"/>
          <w:sz w:val="24"/>
          <w:szCs w:val="24"/>
          <w:lang w:eastAsia="en-US"/>
        </w:rPr>
        <w:t xml:space="preserve"> и 2020г. производилось в соответствии со штатным расписанием, но в нарушение требований ст. 133 Трудового кодекса РФ (</w:t>
      </w:r>
      <w:r w:rsidRPr="009902CF">
        <w:rPr>
          <w:rFonts w:ascii="yandex-sans" w:eastAsia="Times New Roman" w:hAnsi="yandex-sans" w:cs="Times New Roman"/>
          <w:color w:val="000000"/>
          <w:sz w:val="23"/>
          <w:szCs w:val="23"/>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902CF" w:rsidRPr="009902CF" w:rsidRDefault="009902CF" w:rsidP="009902CF">
      <w:pPr>
        <w:spacing w:after="0" w:line="240" w:lineRule="auto"/>
        <w:ind w:firstLine="567"/>
        <w:jc w:val="both"/>
        <w:rPr>
          <w:rFonts w:ascii="Times New Roman" w:eastAsia="Calibri" w:hAnsi="Times New Roman" w:cs="Times New Roman"/>
          <w:sz w:val="24"/>
          <w:szCs w:val="24"/>
          <w:lang w:eastAsia="en-US"/>
        </w:rPr>
      </w:pPr>
      <w:r w:rsidRPr="009902CF">
        <w:rPr>
          <w:rFonts w:ascii="Times New Roman" w:eastAsia="Calibri" w:hAnsi="Times New Roman" w:cs="Times New Roman"/>
          <w:sz w:val="24"/>
          <w:szCs w:val="24"/>
          <w:lang w:eastAsia="en-US"/>
        </w:rPr>
        <w:t>Следует отметить, что</w:t>
      </w:r>
      <w:r w:rsidRPr="009902CF">
        <w:rPr>
          <w:rFonts w:ascii="Times New Roman" w:eastAsia="Calibri" w:hAnsi="Times New Roman" w:cs="Times New Roman"/>
          <w:b/>
          <w:sz w:val="24"/>
          <w:szCs w:val="24"/>
          <w:lang w:eastAsia="en-US"/>
        </w:rPr>
        <w:t xml:space="preserve"> </w:t>
      </w:r>
      <w:r w:rsidRPr="009902CF">
        <w:rPr>
          <w:rFonts w:ascii="Times New Roman" w:eastAsia="Calibri" w:hAnsi="Times New Roman" w:cs="Times New Roman"/>
          <w:sz w:val="24"/>
          <w:szCs w:val="24"/>
          <w:lang w:eastAsia="en-US"/>
        </w:rPr>
        <w:t>трудовой договор с заместителем директора по учебной части от 04.04.2014г. б/н заключен на условиях внутреннего совместительства, с 8 часовым рабочим днем и продолжительностью рабочей недели - 40 часов, что является нарушением требований ст.</w:t>
      </w:r>
      <w:r>
        <w:rPr>
          <w:rFonts w:ascii="Times New Roman" w:eastAsia="Calibri" w:hAnsi="Times New Roman" w:cs="Times New Roman"/>
          <w:sz w:val="24"/>
          <w:szCs w:val="24"/>
          <w:lang w:eastAsia="en-US"/>
        </w:rPr>
        <w:t xml:space="preserve"> </w:t>
      </w:r>
      <w:r w:rsidRPr="009902CF">
        <w:rPr>
          <w:rFonts w:ascii="Times New Roman" w:eastAsia="Calibri" w:hAnsi="Times New Roman" w:cs="Times New Roman"/>
          <w:sz w:val="24"/>
          <w:szCs w:val="24"/>
          <w:lang w:eastAsia="en-US"/>
        </w:rPr>
        <w:t>284 ТК РФ (продолжительность рабочего времени при работе по совместительству не должна превышать четырех часов в день).</w:t>
      </w:r>
    </w:p>
    <w:p w:rsidR="00F61566" w:rsidRPr="00EE66F7" w:rsidRDefault="00F61566" w:rsidP="001B250E">
      <w:pPr>
        <w:pStyle w:val="a3"/>
        <w:spacing w:after="0" w:line="240" w:lineRule="auto"/>
        <w:ind w:left="0"/>
        <w:jc w:val="center"/>
        <w:rPr>
          <w:rFonts w:ascii="Times New Roman" w:hAnsi="Times New Roman" w:cs="Times New Roman"/>
          <w:b/>
          <w:color w:val="FF0000"/>
          <w:sz w:val="24"/>
          <w:szCs w:val="24"/>
        </w:rPr>
      </w:pPr>
    </w:p>
    <w:p w:rsidR="00C83897" w:rsidRPr="009902CF" w:rsidRDefault="00CB2C8D" w:rsidP="001B250E">
      <w:pPr>
        <w:pStyle w:val="a3"/>
        <w:spacing w:after="0" w:line="240" w:lineRule="auto"/>
        <w:ind w:left="0"/>
        <w:jc w:val="center"/>
        <w:rPr>
          <w:rFonts w:ascii="Times New Roman" w:hAnsi="Times New Roman" w:cs="Times New Roman"/>
          <w:b/>
          <w:sz w:val="24"/>
          <w:szCs w:val="24"/>
        </w:rPr>
      </w:pPr>
      <w:r w:rsidRPr="009902CF">
        <w:rPr>
          <w:rFonts w:ascii="Times New Roman" w:hAnsi="Times New Roman" w:cs="Times New Roman"/>
          <w:b/>
          <w:sz w:val="24"/>
          <w:szCs w:val="24"/>
        </w:rPr>
        <w:t>Рекомендации:</w:t>
      </w:r>
    </w:p>
    <w:p w:rsidR="00782141" w:rsidRPr="009902CF" w:rsidRDefault="00A130D3" w:rsidP="00782141">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9902CF">
        <w:rPr>
          <w:rFonts w:ascii="Times New Roman" w:hAnsi="Times New Roman" w:cs="Times New Roman"/>
          <w:sz w:val="24"/>
          <w:szCs w:val="24"/>
        </w:rPr>
        <w:t>А</w:t>
      </w:r>
      <w:r w:rsidR="003229D3" w:rsidRPr="009902CF">
        <w:rPr>
          <w:rFonts w:ascii="Times New Roman" w:hAnsi="Times New Roman" w:cs="Times New Roman"/>
          <w:sz w:val="24"/>
          <w:szCs w:val="24"/>
        </w:rPr>
        <w:t xml:space="preserve">дминистрации МО </w:t>
      </w:r>
      <w:proofErr w:type="spellStart"/>
      <w:r w:rsidR="003229D3" w:rsidRPr="009902CF">
        <w:rPr>
          <w:rFonts w:ascii="Times New Roman" w:hAnsi="Times New Roman" w:cs="Times New Roman"/>
          <w:sz w:val="24"/>
          <w:szCs w:val="24"/>
        </w:rPr>
        <w:t>Куйтунский</w:t>
      </w:r>
      <w:proofErr w:type="spellEnd"/>
      <w:r w:rsidR="003229D3" w:rsidRPr="009902CF">
        <w:rPr>
          <w:rFonts w:ascii="Times New Roman" w:hAnsi="Times New Roman" w:cs="Times New Roman"/>
          <w:sz w:val="24"/>
          <w:szCs w:val="24"/>
        </w:rPr>
        <w:t xml:space="preserve"> район:</w:t>
      </w:r>
    </w:p>
    <w:p w:rsidR="000A673F" w:rsidRPr="009902CF" w:rsidRDefault="003229D3" w:rsidP="000A3630">
      <w:pPr>
        <w:pStyle w:val="a3"/>
        <w:spacing w:after="0" w:line="240" w:lineRule="auto"/>
        <w:ind w:left="0" w:firstLine="567"/>
        <w:jc w:val="both"/>
        <w:rPr>
          <w:rFonts w:ascii="Times New Roman" w:eastAsia="Times New Roman" w:hAnsi="Times New Roman" w:cs="Times New Roman"/>
          <w:iCs/>
          <w:sz w:val="24"/>
          <w:szCs w:val="24"/>
        </w:rPr>
      </w:pPr>
      <w:r w:rsidRPr="009902CF">
        <w:rPr>
          <w:rFonts w:ascii="Times New Roman" w:eastAsia="Times New Roman" w:hAnsi="Times New Roman" w:cs="Times New Roman"/>
          <w:iCs/>
          <w:sz w:val="24"/>
          <w:szCs w:val="24"/>
        </w:rPr>
        <w:t xml:space="preserve">- </w:t>
      </w:r>
      <w:r w:rsidR="00782141" w:rsidRPr="009902CF">
        <w:rPr>
          <w:rFonts w:ascii="Times New Roman" w:eastAsia="Times New Roman" w:hAnsi="Times New Roman" w:cs="Times New Roman"/>
          <w:iCs/>
          <w:sz w:val="24"/>
          <w:szCs w:val="24"/>
        </w:rPr>
        <w:t>в соответствии с пунктом 4</w:t>
      </w:r>
      <w:r w:rsidR="009902CF" w:rsidRPr="009902CF">
        <w:rPr>
          <w:rFonts w:ascii="Times New Roman" w:eastAsia="Times New Roman" w:hAnsi="Times New Roman" w:cs="Times New Roman"/>
          <w:iCs/>
          <w:sz w:val="24"/>
          <w:szCs w:val="24"/>
        </w:rPr>
        <w:t>7</w:t>
      </w:r>
      <w:r w:rsidR="00782141" w:rsidRPr="009902CF">
        <w:rPr>
          <w:rFonts w:ascii="Times New Roman" w:eastAsia="Times New Roman" w:hAnsi="Times New Roman" w:cs="Times New Roman"/>
          <w:iCs/>
          <w:sz w:val="24"/>
          <w:szCs w:val="24"/>
        </w:rPr>
        <w:t xml:space="preserve"> Положения об оплате труда работников </w:t>
      </w:r>
      <w:r w:rsidR="009902CF" w:rsidRPr="00C114FC">
        <w:rPr>
          <w:rFonts w:ascii="Times New Roman" w:eastAsia="Times New Roman" w:hAnsi="Times New Roman" w:cs="Times New Roman"/>
          <w:sz w:val="24"/>
          <w:szCs w:val="24"/>
        </w:rPr>
        <w:t>МДШИ</w:t>
      </w:r>
      <w:r w:rsidR="000A673F" w:rsidRPr="009902CF">
        <w:rPr>
          <w:rFonts w:ascii="Times New Roman" w:eastAsia="Times New Roman" w:hAnsi="Times New Roman" w:cs="Times New Roman"/>
          <w:iCs/>
          <w:sz w:val="24"/>
          <w:szCs w:val="24"/>
        </w:rPr>
        <w:t>,</w:t>
      </w:r>
      <w:r w:rsidR="00782141" w:rsidRPr="009902CF">
        <w:rPr>
          <w:rFonts w:ascii="Times New Roman" w:eastAsia="Times New Roman" w:hAnsi="Times New Roman" w:cs="Times New Roman"/>
          <w:iCs/>
          <w:sz w:val="24"/>
          <w:szCs w:val="24"/>
        </w:rPr>
        <w:t xml:space="preserve"> </w:t>
      </w:r>
      <w:r w:rsidR="000A673F" w:rsidRPr="009902CF">
        <w:rPr>
          <w:rFonts w:ascii="Times New Roman" w:eastAsia="Times New Roman" w:hAnsi="Times New Roman" w:cs="Times New Roman"/>
          <w:iCs/>
          <w:sz w:val="24"/>
          <w:szCs w:val="24"/>
        </w:rPr>
        <w:t xml:space="preserve">разработать и утвердить (постановлением) Порядок определения </w:t>
      </w:r>
      <w:r w:rsidR="00782141" w:rsidRPr="009902CF">
        <w:rPr>
          <w:rFonts w:ascii="Times New Roman" w:eastAsia="Times New Roman" w:hAnsi="Times New Roman" w:cs="Times New Roman"/>
          <w:iCs/>
          <w:sz w:val="24"/>
          <w:szCs w:val="24"/>
        </w:rPr>
        <w:t>должностно</w:t>
      </w:r>
      <w:r w:rsidR="000A673F" w:rsidRPr="009902CF">
        <w:rPr>
          <w:rFonts w:ascii="Times New Roman" w:eastAsia="Times New Roman" w:hAnsi="Times New Roman" w:cs="Times New Roman"/>
          <w:iCs/>
          <w:sz w:val="24"/>
          <w:szCs w:val="24"/>
        </w:rPr>
        <w:t>го</w:t>
      </w:r>
      <w:r w:rsidR="00782141" w:rsidRPr="009902CF">
        <w:rPr>
          <w:rFonts w:ascii="Times New Roman" w:eastAsia="Times New Roman" w:hAnsi="Times New Roman" w:cs="Times New Roman"/>
          <w:iCs/>
          <w:sz w:val="24"/>
          <w:szCs w:val="24"/>
        </w:rPr>
        <w:t xml:space="preserve"> оклад</w:t>
      </w:r>
      <w:r w:rsidR="000A673F" w:rsidRPr="009902CF">
        <w:rPr>
          <w:rFonts w:ascii="Times New Roman" w:eastAsia="Times New Roman" w:hAnsi="Times New Roman" w:cs="Times New Roman"/>
          <w:iCs/>
          <w:sz w:val="24"/>
          <w:szCs w:val="24"/>
        </w:rPr>
        <w:t>а</w:t>
      </w:r>
      <w:r w:rsidR="00782141" w:rsidRPr="009902CF">
        <w:rPr>
          <w:rFonts w:ascii="Times New Roman" w:eastAsia="Times New Roman" w:hAnsi="Times New Roman" w:cs="Times New Roman"/>
          <w:iCs/>
          <w:sz w:val="24"/>
          <w:szCs w:val="24"/>
        </w:rPr>
        <w:t xml:space="preserve"> руководителя учреждения</w:t>
      </w:r>
      <w:r w:rsidR="000A673F" w:rsidRPr="009902CF">
        <w:rPr>
          <w:rFonts w:ascii="Times New Roman" w:eastAsia="Times New Roman" w:hAnsi="Times New Roman" w:cs="Times New Roman"/>
          <w:iCs/>
          <w:sz w:val="24"/>
          <w:szCs w:val="24"/>
        </w:rPr>
        <w:t>;</w:t>
      </w:r>
    </w:p>
    <w:p w:rsidR="0031047B" w:rsidRPr="00C047E4" w:rsidRDefault="00477BF7" w:rsidP="00C047E4">
      <w:pPr>
        <w:pStyle w:val="a3"/>
        <w:spacing w:after="0" w:line="240" w:lineRule="auto"/>
        <w:ind w:left="0" w:firstLine="567"/>
        <w:jc w:val="both"/>
        <w:rPr>
          <w:rFonts w:ascii="Times New Roman" w:eastAsia="Times New Roman" w:hAnsi="Times New Roman" w:cs="Times New Roman"/>
          <w:iCs/>
          <w:sz w:val="24"/>
          <w:szCs w:val="24"/>
        </w:rPr>
      </w:pPr>
      <w:r w:rsidRPr="00A9231C">
        <w:rPr>
          <w:rFonts w:ascii="Times New Roman" w:eastAsia="Times New Roman" w:hAnsi="Times New Roman" w:cs="Times New Roman"/>
          <w:iCs/>
          <w:sz w:val="24"/>
          <w:szCs w:val="24"/>
        </w:rPr>
        <w:t xml:space="preserve">- </w:t>
      </w:r>
      <w:r w:rsidR="009902CF" w:rsidRPr="00A9231C">
        <w:rPr>
          <w:rFonts w:ascii="Times New Roman" w:eastAsia="Times New Roman" w:hAnsi="Times New Roman" w:cs="Times New Roman"/>
          <w:iCs/>
          <w:sz w:val="24"/>
          <w:szCs w:val="24"/>
        </w:rPr>
        <w:t>рассмотреть</w:t>
      </w:r>
      <w:r w:rsidR="009902CF">
        <w:rPr>
          <w:rFonts w:ascii="Times New Roman" w:eastAsia="Times New Roman" w:hAnsi="Times New Roman" w:cs="Times New Roman"/>
          <w:iCs/>
          <w:color w:val="FF0000"/>
          <w:sz w:val="24"/>
          <w:szCs w:val="24"/>
        </w:rPr>
        <w:t xml:space="preserve"> </w:t>
      </w:r>
      <w:r w:rsidR="009902CF" w:rsidRPr="00C047E4">
        <w:rPr>
          <w:rFonts w:ascii="Times New Roman" w:eastAsia="Times New Roman" w:hAnsi="Times New Roman" w:cs="Times New Roman"/>
          <w:iCs/>
          <w:sz w:val="24"/>
          <w:szCs w:val="24"/>
        </w:rPr>
        <w:t>вопрос</w:t>
      </w:r>
      <w:r w:rsidR="00C047E4" w:rsidRPr="00C047E4">
        <w:rPr>
          <w:rFonts w:ascii="Times New Roman" w:eastAsia="Times New Roman" w:hAnsi="Times New Roman" w:cs="Times New Roman"/>
          <w:iCs/>
          <w:sz w:val="24"/>
          <w:szCs w:val="24"/>
        </w:rPr>
        <w:t xml:space="preserve"> </w:t>
      </w:r>
      <w:r w:rsidR="00C047E4">
        <w:rPr>
          <w:rFonts w:ascii="Times New Roman" w:eastAsia="Times New Roman" w:hAnsi="Times New Roman" w:cs="Times New Roman"/>
          <w:iCs/>
          <w:sz w:val="24"/>
          <w:szCs w:val="24"/>
        </w:rPr>
        <w:t xml:space="preserve">о целесообразности </w:t>
      </w:r>
      <w:r w:rsidR="00C047E4" w:rsidRPr="00C047E4">
        <w:rPr>
          <w:rFonts w:ascii="Times New Roman" w:eastAsia="Times New Roman" w:hAnsi="Times New Roman" w:cs="Times New Roman"/>
          <w:iCs/>
          <w:sz w:val="24"/>
          <w:szCs w:val="24"/>
        </w:rPr>
        <w:t>перевод</w:t>
      </w:r>
      <w:r w:rsidR="00C047E4">
        <w:rPr>
          <w:rFonts w:ascii="Times New Roman" w:eastAsia="Times New Roman" w:hAnsi="Times New Roman" w:cs="Times New Roman"/>
          <w:iCs/>
          <w:sz w:val="24"/>
          <w:szCs w:val="24"/>
        </w:rPr>
        <w:t>а</w:t>
      </w:r>
      <w:r w:rsidR="00C047E4" w:rsidRPr="00C047E4">
        <w:rPr>
          <w:rFonts w:ascii="Times New Roman" w:eastAsia="Times New Roman" w:hAnsi="Times New Roman" w:cs="Times New Roman"/>
          <w:iCs/>
          <w:sz w:val="24"/>
          <w:szCs w:val="24"/>
        </w:rPr>
        <w:t xml:space="preserve"> </w:t>
      </w:r>
      <w:r w:rsidR="00C047E4">
        <w:rPr>
          <w:rFonts w:ascii="Times New Roman" w:eastAsia="Times New Roman" w:hAnsi="Times New Roman" w:cs="Times New Roman"/>
          <w:iCs/>
          <w:sz w:val="24"/>
          <w:szCs w:val="24"/>
        </w:rPr>
        <w:t xml:space="preserve">из МДШИ </w:t>
      </w:r>
      <w:r w:rsidR="00C047E4" w:rsidRPr="00C047E4">
        <w:rPr>
          <w:rFonts w:ascii="Times New Roman" w:eastAsia="Times New Roman" w:hAnsi="Times New Roman" w:cs="Times New Roman"/>
          <w:iCs/>
          <w:sz w:val="24"/>
          <w:szCs w:val="24"/>
        </w:rPr>
        <w:t xml:space="preserve">обслуживающего персонала </w:t>
      </w:r>
      <w:r w:rsidR="00C047E4">
        <w:rPr>
          <w:rFonts w:ascii="Times New Roman" w:eastAsia="Times New Roman" w:hAnsi="Times New Roman" w:cs="Times New Roman"/>
          <w:iCs/>
          <w:sz w:val="24"/>
          <w:szCs w:val="24"/>
        </w:rPr>
        <w:t xml:space="preserve">в </w:t>
      </w:r>
      <w:r w:rsidR="00C047E4" w:rsidRPr="00C047E4">
        <w:rPr>
          <w:rFonts w:ascii="Times New Roman" w:eastAsia="Times New Roman" w:hAnsi="Times New Roman" w:cs="Times New Roman"/>
          <w:iCs/>
          <w:sz w:val="24"/>
          <w:szCs w:val="24"/>
        </w:rPr>
        <w:t>учреждени</w:t>
      </w:r>
      <w:r w:rsidR="00C047E4">
        <w:rPr>
          <w:rFonts w:ascii="Times New Roman" w:eastAsia="Times New Roman" w:hAnsi="Times New Roman" w:cs="Times New Roman"/>
          <w:iCs/>
          <w:sz w:val="24"/>
          <w:szCs w:val="24"/>
        </w:rPr>
        <w:t>я</w:t>
      </w:r>
      <w:r w:rsidR="00C047E4" w:rsidRPr="00C047E4">
        <w:rPr>
          <w:rFonts w:ascii="Times New Roman" w:eastAsia="Times New Roman" w:hAnsi="Times New Roman" w:cs="Times New Roman"/>
          <w:iCs/>
          <w:sz w:val="24"/>
          <w:szCs w:val="24"/>
        </w:rPr>
        <w:t xml:space="preserve"> культуры</w:t>
      </w:r>
      <w:r w:rsidR="00C047E4">
        <w:rPr>
          <w:rFonts w:ascii="Times New Roman" w:eastAsia="Times New Roman" w:hAnsi="Times New Roman" w:cs="Times New Roman"/>
          <w:iCs/>
          <w:sz w:val="24"/>
          <w:szCs w:val="24"/>
        </w:rPr>
        <w:t xml:space="preserve"> или перевода зданий СКО и районной библиотеки в оперативное управление МДШИ.</w:t>
      </w:r>
    </w:p>
    <w:p w:rsidR="003229D3" w:rsidRPr="009902CF" w:rsidRDefault="000A3630" w:rsidP="000A3630">
      <w:pPr>
        <w:pStyle w:val="a3"/>
        <w:numPr>
          <w:ilvl w:val="0"/>
          <w:numId w:val="27"/>
        </w:numPr>
        <w:spacing w:after="0" w:line="240" w:lineRule="auto"/>
        <w:jc w:val="both"/>
        <w:rPr>
          <w:rFonts w:ascii="Times New Roman" w:eastAsia="Times New Roman" w:hAnsi="Times New Roman" w:cs="Times New Roman"/>
          <w:sz w:val="24"/>
          <w:szCs w:val="24"/>
        </w:rPr>
      </w:pPr>
      <w:r w:rsidRPr="009902CF">
        <w:rPr>
          <w:rFonts w:ascii="Times New Roman" w:eastAsia="Times New Roman" w:hAnsi="Times New Roman" w:cs="Times New Roman"/>
          <w:sz w:val="24"/>
          <w:szCs w:val="24"/>
        </w:rPr>
        <w:t xml:space="preserve">Директору </w:t>
      </w:r>
      <w:r w:rsidR="009902CF" w:rsidRPr="00C114FC">
        <w:rPr>
          <w:rFonts w:ascii="Times New Roman" w:eastAsia="Times New Roman" w:hAnsi="Times New Roman" w:cs="Times New Roman"/>
          <w:sz w:val="24"/>
          <w:szCs w:val="24"/>
        </w:rPr>
        <w:t>МДШИ</w:t>
      </w:r>
      <w:r w:rsidR="003229D3" w:rsidRPr="009902CF">
        <w:rPr>
          <w:rFonts w:ascii="Times New Roman" w:eastAsia="Times New Roman" w:hAnsi="Times New Roman" w:cs="Times New Roman"/>
          <w:sz w:val="24"/>
          <w:szCs w:val="24"/>
        </w:rPr>
        <w:t>:</w:t>
      </w:r>
    </w:p>
    <w:p w:rsidR="00C047E4" w:rsidRDefault="000A3630" w:rsidP="00C047E4">
      <w:pPr>
        <w:spacing w:after="0" w:line="240" w:lineRule="auto"/>
        <w:ind w:firstLine="567"/>
        <w:jc w:val="both"/>
        <w:rPr>
          <w:rFonts w:ascii="Times New Roman" w:eastAsia="Calibri" w:hAnsi="Times New Roman" w:cs="Times New Roman"/>
          <w:sz w:val="24"/>
          <w:szCs w:val="24"/>
          <w:lang w:eastAsia="en-US"/>
        </w:rPr>
      </w:pPr>
      <w:r w:rsidRPr="00C047E4">
        <w:rPr>
          <w:rFonts w:ascii="Times New Roman" w:eastAsia="Times New Roman" w:hAnsi="Times New Roman" w:cs="Times New Roman"/>
          <w:iCs/>
          <w:sz w:val="24"/>
          <w:szCs w:val="24"/>
        </w:rPr>
        <w:t xml:space="preserve">- </w:t>
      </w:r>
      <w:r w:rsidR="000A673F" w:rsidRPr="00C047E4">
        <w:rPr>
          <w:rFonts w:ascii="Times New Roman" w:eastAsia="Times New Roman" w:hAnsi="Times New Roman" w:cs="Times New Roman"/>
          <w:iCs/>
          <w:sz w:val="24"/>
          <w:szCs w:val="24"/>
        </w:rPr>
        <w:t xml:space="preserve">в соответствии с пунктом </w:t>
      </w:r>
      <w:r w:rsidR="00C047E4" w:rsidRPr="00C047E4">
        <w:rPr>
          <w:rFonts w:ascii="Times New Roman" w:eastAsia="Times New Roman" w:hAnsi="Times New Roman" w:cs="Times New Roman"/>
          <w:iCs/>
          <w:sz w:val="24"/>
          <w:szCs w:val="24"/>
        </w:rPr>
        <w:t xml:space="preserve">1.6 </w:t>
      </w:r>
      <w:r w:rsidR="00C047E4" w:rsidRPr="00C047E4">
        <w:rPr>
          <w:rFonts w:ascii="Times New Roman" w:eastAsia="Calibri" w:hAnsi="Times New Roman" w:cs="Times New Roman"/>
          <w:sz w:val="24"/>
          <w:szCs w:val="24"/>
          <w:lang w:eastAsia="en-US"/>
        </w:rPr>
        <w:t>Положения</w:t>
      </w:r>
      <w:r w:rsidR="00C047E4" w:rsidRPr="009902CF">
        <w:rPr>
          <w:rFonts w:ascii="Times New Roman" w:eastAsia="Calibri" w:hAnsi="Times New Roman" w:cs="Times New Roman"/>
          <w:sz w:val="24"/>
          <w:szCs w:val="24"/>
          <w:lang w:eastAsia="en-US"/>
        </w:rPr>
        <w:t xml:space="preserve"> о премиальных выплатах </w:t>
      </w:r>
      <w:r w:rsidR="00C047E4">
        <w:rPr>
          <w:rFonts w:ascii="Times New Roman" w:eastAsia="Calibri" w:hAnsi="Times New Roman" w:cs="Times New Roman"/>
          <w:sz w:val="24"/>
          <w:szCs w:val="24"/>
          <w:lang w:eastAsia="en-US"/>
        </w:rPr>
        <w:t xml:space="preserve">составлять </w:t>
      </w:r>
      <w:r w:rsidR="00C047E4" w:rsidRPr="009902CF">
        <w:rPr>
          <w:rFonts w:ascii="Times New Roman" w:eastAsia="Calibri" w:hAnsi="Times New Roman" w:cs="Times New Roman"/>
          <w:sz w:val="24"/>
          <w:szCs w:val="24"/>
          <w:lang w:eastAsia="en-US"/>
        </w:rPr>
        <w:t>оценочные листы ра</w:t>
      </w:r>
      <w:r w:rsidR="00C047E4">
        <w:rPr>
          <w:rFonts w:ascii="Times New Roman" w:eastAsia="Calibri" w:hAnsi="Times New Roman" w:cs="Times New Roman"/>
          <w:sz w:val="24"/>
          <w:szCs w:val="24"/>
          <w:lang w:eastAsia="en-US"/>
        </w:rPr>
        <w:t>ботник</w:t>
      </w:r>
      <w:r w:rsidR="00A74624">
        <w:rPr>
          <w:rFonts w:ascii="Times New Roman" w:eastAsia="Calibri" w:hAnsi="Times New Roman" w:cs="Times New Roman"/>
          <w:sz w:val="24"/>
          <w:szCs w:val="24"/>
          <w:lang w:eastAsia="en-US"/>
        </w:rPr>
        <w:t>ам</w:t>
      </w:r>
      <w:r w:rsidR="00C047E4">
        <w:rPr>
          <w:rFonts w:ascii="Times New Roman" w:eastAsia="Calibri" w:hAnsi="Times New Roman" w:cs="Times New Roman"/>
          <w:sz w:val="24"/>
          <w:szCs w:val="24"/>
          <w:lang w:eastAsia="en-US"/>
        </w:rPr>
        <w:t xml:space="preserve"> технического персонала;</w:t>
      </w:r>
    </w:p>
    <w:p w:rsidR="003C12AD" w:rsidRDefault="003C12AD" w:rsidP="000A3630">
      <w:pPr>
        <w:spacing w:after="0" w:line="240" w:lineRule="auto"/>
        <w:ind w:firstLine="567"/>
        <w:jc w:val="both"/>
        <w:rPr>
          <w:rFonts w:ascii="Times New Roman" w:eastAsia="Times New Roman" w:hAnsi="Times New Roman" w:cs="Times New Roman"/>
          <w:iCs/>
          <w:sz w:val="24"/>
          <w:szCs w:val="24"/>
        </w:rPr>
      </w:pPr>
      <w:r w:rsidRPr="003C12AD">
        <w:rPr>
          <w:rFonts w:ascii="Times New Roman" w:eastAsia="Times New Roman" w:hAnsi="Times New Roman" w:cs="Times New Roman"/>
          <w:iCs/>
          <w:sz w:val="24"/>
          <w:szCs w:val="24"/>
        </w:rPr>
        <w:t>- внести изменения (доработать): Положение об оплате труда работникам по совокупному размеру выплат за качество выполняемых работ</w:t>
      </w:r>
      <w:r>
        <w:rPr>
          <w:rFonts w:ascii="Times New Roman" w:eastAsia="Times New Roman" w:hAnsi="Times New Roman" w:cs="Times New Roman"/>
          <w:iCs/>
          <w:sz w:val="24"/>
          <w:szCs w:val="24"/>
        </w:rPr>
        <w:t>; Положение о премиальных выплатах</w:t>
      </w:r>
      <w:r w:rsidR="009E6934">
        <w:rPr>
          <w:rFonts w:ascii="Times New Roman" w:eastAsia="Times New Roman" w:hAnsi="Times New Roman" w:cs="Times New Roman"/>
          <w:iCs/>
          <w:sz w:val="24"/>
          <w:szCs w:val="24"/>
        </w:rPr>
        <w:t xml:space="preserve"> по установлению предельных размеров баллов работникам технического персонала; трудовой договор с заместителем директора по учебной части в соответствии с требованиями ст. 284 Трудового кодекса Российской Федерации (по продолжительности рабочего времени при работе по совместительству)</w:t>
      </w:r>
      <w:r w:rsidR="00F23817">
        <w:rPr>
          <w:rFonts w:ascii="Times New Roman" w:eastAsia="Times New Roman" w:hAnsi="Times New Roman" w:cs="Times New Roman"/>
          <w:iCs/>
          <w:sz w:val="24"/>
          <w:szCs w:val="24"/>
        </w:rPr>
        <w:t>;</w:t>
      </w:r>
    </w:p>
    <w:p w:rsidR="00F23817" w:rsidRPr="00A74624" w:rsidRDefault="00F23817" w:rsidP="00A74624">
      <w:pPr>
        <w:spacing w:after="0" w:line="240" w:lineRule="auto"/>
        <w:ind w:firstLine="567"/>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eastAsia="en-US"/>
        </w:rPr>
        <w:t xml:space="preserve">- в соответствии с требованиями ст. 133 </w:t>
      </w:r>
      <w:r>
        <w:rPr>
          <w:rFonts w:ascii="Times New Roman" w:eastAsia="Times New Roman" w:hAnsi="Times New Roman" w:cs="Times New Roman"/>
          <w:iCs/>
          <w:sz w:val="24"/>
          <w:szCs w:val="24"/>
        </w:rPr>
        <w:t xml:space="preserve">Трудового кодекса Российской Федерации производить начисление и выплату заработной платы </w:t>
      </w:r>
      <w:r w:rsidR="00A74624">
        <w:rPr>
          <w:rFonts w:ascii="Times New Roman" w:eastAsia="Times New Roman" w:hAnsi="Times New Roman" w:cs="Times New Roman"/>
          <w:iCs/>
          <w:sz w:val="24"/>
          <w:szCs w:val="24"/>
        </w:rPr>
        <w:t>(пропорционально отработанного времени)</w:t>
      </w:r>
      <w:r w:rsidR="00A7462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заместителю директора по учебной части не ниже минимального размера оплаты труда</w:t>
      </w:r>
      <w:r>
        <w:rPr>
          <w:rFonts w:ascii="Times New Roman" w:eastAsia="Times New Roman" w:hAnsi="Times New Roman" w:cs="Times New Roman"/>
          <w:iCs/>
          <w:sz w:val="24"/>
          <w:szCs w:val="24"/>
        </w:rPr>
        <w:t>.</w:t>
      </w:r>
    </w:p>
    <w:p w:rsidR="001573C0" w:rsidRPr="009902CF" w:rsidRDefault="003229D3" w:rsidP="00425A26">
      <w:pPr>
        <w:pStyle w:val="a3"/>
        <w:spacing w:after="0" w:line="240" w:lineRule="auto"/>
        <w:ind w:left="0" w:firstLine="567"/>
        <w:jc w:val="both"/>
        <w:rPr>
          <w:rFonts w:ascii="Times New Roman" w:eastAsia="Times New Roman" w:hAnsi="Times New Roman" w:cs="Times New Roman"/>
          <w:iCs/>
          <w:sz w:val="24"/>
          <w:szCs w:val="24"/>
        </w:rPr>
      </w:pPr>
      <w:r w:rsidRPr="009902CF">
        <w:rPr>
          <w:rFonts w:ascii="Times New Roman" w:eastAsia="Times New Roman" w:hAnsi="Times New Roman" w:cs="Times New Roman"/>
          <w:iCs/>
          <w:sz w:val="24"/>
          <w:szCs w:val="24"/>
        </w:rPr>
        <w:t>3</w:t>
      </w:r>
      <w:r w:rsidR="00425A26" w:rsidRPr="009902CF">
        <w:rPr>
          <w:rFonts w:ascii="Times New Roman" w:eastAsia="Times New Roman" w:hAnsi="Times New Roman" w:cs="Times New Roman"/>
          <w:iCs/>
          <w:sz w:val="24"/>
          <w:szCs w:val="24"/>
        </w:rPr>
        <w:t xml:space="preserve">. </w:t>
      </w:r>
      <w:r w:rsidR="0078563E" w:rsidRPr="009902CF">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9902CF">
        <w:rPr>
          <w:rFonts w:ascii="Times New Roman" w:eastAsia="Times New Roman" w:hAnsi="Times New Roman" w:cs="Times New Roman"/>
          <w:sz w:val="24"/>
          <w:szCs w:val="24"/>
        </w:rPr>
        <w:t xml:space="preserve"> </w:t>
      </w:r>
      <w:r w:rsidR="001573C0" w:rsidRPr="009902CF">
        <w:rPr>
          <w:rFonts w:ascii="Times New Roman" w:hAnsi="Times New Roman" w:cs="Times New Roman"/>
          <w:sz w:val="24"/>
          <w:szCs w:val="24"/>
        </w:rPr>
        <w:t>проинформировать Контрольно-счетную палату</w:t>
      </w:r>
      <w:r w:rsidR="00FD57D0" w:rsidRPr="00EE66F7">
        <w:rPr>
          <w:rFonts w:ascii="Times New Roman" w:hAnsi="Times New Roman" w:cs="Times New Roman"/>
          <w:color w:val="FF0000"/>
          <w:sz w:val="24"/>
          <w:szCs w:val="24"/>
        </w:rPr>
        <w:t xml:space="preserve"> </w:t>
      </w:r>
      <w:r w:rsidR="00FD57D0" w:rsidRPr="009902CF">
        <w:rPr>
          <w:rFonts w:ascii="Times New Roman" w:hAnsi="Times New Roman" w:cs="Times New Roman"/>
          <w:sz w:val="24"/>
          <w:szCs w:val="24"/>
        </w:rPr>
        <w:t xml:space="preserve">до </w:t>
      </w:r>
      <w:r w:rsidR="009902CF" w:rsidRPr="009902CF">
        <w:rPr>
          <w:rFonts w:ascii="Times New Roman" w:hAnsi="Times New Roman" w:cs="Times New Roman"/>
          <w:sz w:val="24"/>
          <w:szCs w:val="24"/>
        </w:rPr>
        <w:t>15</w:t>
      </w:r>
      <w:r w:rsidR="00EC5E2D" w:rsidRPr="009902CF">
        <w:rPr>
          <w:rFonts w:ascii="Times New Roman" w:hAnsi="Times New Roman" w:cs="Times New Roman"/>
          <w:sz w:val="24"/>
          <w:szCs w:val="24"/>
        </w:rPr>
        <w:t xml:space="preserve"> </w:t>
      </w:r>
      <w:r w:rsidR="009902CF" w:rsidRPr="009902CF">
        <w:rPr>
          <w:rFonts w:ascii="Times New Roman" w:hAnsi="Times New Roman" w:cs="Times New Roman"/>
          <w:sz w:val="24"/>
          <w:szCs w:val="24"/>
        </w:rPr>
        <w:t>январ</w:t>
      </w:r>
      <w:r w:rsidR="00200131" w:rsidRPr="009902CF">
        <w:rPr>
          <w:rFonts w:ascii="Times New Roman" w:hAnsi="Times New Roman" w:cs="Times New Roman"/>
          <w:sz w:val="24"/>
          <w:szCs w:val="24"/>
        </w:rPr>
        <w:t>я</w:t>
      </w:r>
      <w:r w:rsidR="000E2D5C" w:rsidRPr="009902CF">
        <w:rPr>
          <w:rFonts w:ascii="Times New Roman" w:hAnsi="Times New Roman" w:cs="Times New Roman"/>
          <w:sz w:val="24"/>
          <w:szCs w:val="24"/>
        </w:rPr>
        <w:t xml:space="preserve"> </w:t>
      </w:r>
      <w:r w:rsidR="001573C0" w:rsidRPr="009902CF">
        <w:rPr>
          <w:rFonts w:ascii="Times New Roman" w:hAnsi="Times New Roman" w:cs="Times New Roman"/>
          <w:sz w:val="24"/>
          <w:szCs w:val="24"/>
        </w:rPr>
        <w:t>20</w:t>
      </w:r>
      <w:r w:rsidR="00B17AFA" w:rsidRPr="009902CF">
        <w:rPr>
          <w:rFonts w:ascii="Times New Roman" w:hAnsi="Times New Roman" w:cs="Times New Roman"/>
          <w:sz w:val="24"/>
          <w:szCs w:val="24"/>
        </w:rPr>
        <w:t>2</w:t>
      </w:r>
      <w:r w:rsidR="009902CF" w:rsidRPr="009902CF">
        <w:rPr>
          <w:rFonts w:ascii="Times New Roman" w:hAnsi="Times New Roman" w:cs="Times New Roman"/>
          <w:sz w:val="24"/>
          <w:szCs w:val="24"/>
        </w:rPr>
        <w:t>1</w:t>
      </w:r>
      <w:r w:rsidR="001573C0" w:rsidRPr="009902CF">
        <w:rPr>
          <w:rFonts w:ascii="Times New Roman" w:hAnsi="Times New Roman" w:cs="Times New Roman"/>
          <w:sz w:val="24"/>
          <w:szCs w:val="24"/>
        </w:rPr>
        <w:t xml:space="preserve"> года.</w:t>
      </w:r>
    </w:p>
    <w:p w:rsidR="00A67D85" w:rsidRPr="00EE66F7"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E16C88" w:rsidRPr="00EE66F7" w:rsidRDefault="00E16C88" w:rsidP="006442F2">
      <w:pPr>
        <w:pStyle w:val="a3"/>
        <w:spacing w:after="0" w:line="240" w:lineRule="auto"/>
        <w:ind w:left="360"/>
        <w:jc w:val="both"/>
        <w:rPr>
          <w:rFonts w:ascii="Times New Roman" w:hAnsi="Times New Roman" w:cs="Times New Roman"/>
          <w:color w:val="FF0000"/>
          <w:sz w:val="24"/>
          <w:szCs w:val="24"/>
          <w:highlight w:val="yellow"/>
        </w:rPr>
      </w:pPr>
      <w:bookmarkStart w:id="0" w:name="_GoBack"/>
      <w:bookmarkEnd w:id="0"/>
    </w:p>
    <w:p w:rsidR="00FB0ABB" w:rsidRPr="00EE66F7"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EE66F7" w:rsidRDefault="00333148" w:rsidP="003E4E01">
      <w:pPr>
        <w:pStyle w:val="a3"/>
        <w:spacing w:after="0" w:line="240" w:lineRule="auto"/>
        <w:ind w:left="0" w:firstLine="567"/>
        <w:jc w:val="both"/>
        <w:rPr>
          <w:rFonts w:ascii="Times New Roman" w:hAnsi="Times New Roman" w:cs="Times New Roman"/>
          <w:sz w:val="24"/>
          <w:szCs w:val="24"/>
        </w:rPr>
      </w:pPr>
      <w:r w:rsidRPr="00EE66F7">
        <w:rPr>
          <w:rFonts w:ascii="Times New Roman" w:hAnsi="Times New Roman" w:cs="Times New Roman"/>
          <w:sz w:val="24"/>
          <w:szCs w:val="24"/>
        </w:rPr>
        <w:t xml:space="preserve">Председатель КСП                 </w:t>
      </w:r>
      <w:r w:rsidR="003E4E01" w:rsidRPr="00EE66F7">
        <w:rPr>
          <w:rFonts w:ascii="Times New Roman" w:hAnsi="Times New Roman" w:cs="Times New Roman"/>
          <w:sz w:val="24"/>
          <w:szCs w:val="24"/>
        </w:rPr>
        <w:t xml:space="preserve">            </w:t>
      </w:r>
      <w:r w:rsidRPr="00EE66F7">
        <w:rPr>
          <w:rFonts w:ascii="Times New Roman" w:hAnsi="Times New Roman" w:cs="Times New Roman"/>
          <w:sz w:val="24"/>
          <w:szCs w:val="24"/>
        </w:rPr>
        <w:t xml:space="preserve">                                        </w:t>
      </w:r>
      <w:r w:rsidR="003E4E01" w:rsidRPr="00EE66F7">
        <w:rPr>
          <w:rFonts w:ascii="Times New Roman" w:hAnsi="Times New Roman" w:cs="Times New Roman"/>
          <w:sz w:val="24"/>
          <w:szCs w:val="24"/>
        </w:rPr>
        <w:t xml:space="preserve">            </w:t>
      </w:r>
      <w:r w:rsidRPr="00EE66F7">
        <w:rPr>
          <w:rFonts w:ascii="Times New Roman" w:hAnsi="Times New Roman" w:cs="Times New Roman"/>
          <w:sz w:val="24"/>
          <w:szCs w:val="24"/>
        </w:rPr>
        <w:t xml:space="preserve"> </w:t>
      </w:r>
      <w:r w:rsidR="003E4E01" w:rsidRPr="00EE66F7">
        <w:rPr>
          <w:rFonts w:ascii="Times New Roman" w:hAnsi="Times New Roman" w:cs="Times New Roman"/>
          <w:sz w:val="24"/>
          <w:szCs w:val="24"/>
        </w:rPr>
        <w:t xml:space="preserve">А.А. </w:t>
      </w:r>
      <w:proofErr w:type="spellStart"/>
      <w:r w:rsidR="003E4E01" w:rsidRPr="00EE66F7">
        <w:rPr>
          <w:rFonts w:ascii="Times New Roman" w:hAnsi="Times New Roman" w:cs="Times New Roman"/>
          <w:sz w:val="24"/>
          <w:szCs w:val="24"/>
        </w:rPr>
        <w:t>Костюкевич</w:t>
      </w:r>
      <w:proofErr w:type="spellEnd"/>
    </w:p>
    <w:p w:rsidR="00200131" w:rsidRPr="00EE66F7" w:rsidRDefault="00200131" w:rsidP="008742B2">
      <w:pPr>
        <w:spacing w:after="0" w:line="240" w:lineRule="auto"/>
        <w:jc w:val="center"/>
        <w:rPr>
          <w:rFonts w:ascii="Times New Roman" w:hAnsi="Times New Roman" w:cs="Times New Roman"/>
          <w:b/>
          <w:color w:val="FF0000"/>
          <w:sz w:val="24"/>
          <w:szCs w:val="24"/>
          <w:highlight w:val="yellow"/>
        </w:rPr>
      </w:pPr>
    </w:p>
    <w:p w:rsidR="00200131" w:rsidRPr="00EE66F7" w:rsidRDefault="00200131"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EE66F7" w:rsidRDefault="007A4B6C" w:rsidP="008742B2">
      <w:pPr>
        <w:spacing w:after="0" w:line="240" w:lineRule="auto"/>
        <w:jc w:val="center"/>
        <w:rPr>
          <w:rFonts w:ascii="Times New Roman" w:hAnsi="Times New Roman" w:cs="Times New Roman"/>
          <w:b/>
          <w:color w:val="FF0000"/>
          <w:sz w:val="24"/>
          <w:szCs w:val="24"/>
          <w:highlight w:val="yellow"/>
        </w:rPr>
      </w:pPr>
    </w:p>
    <w:p w:rsidR="004C3C47" w:rsidRPr="00C114FC" w:rsidRDefault="004C3C47" w:rsidP="008742B2">
      <w:pPr>
        <w:spacing w:after="0" w:line="240" w:lineRule="auto"/>
        <w:jc w:val="center"/>
        <w:rPr>
          <w:rFonts w:ascii="Times New Roman" w:hAnsi="Times New Roman" w:cs="Times New Roman"/>
          <w:b/>
          <w:sz w:val="24"/>
          <w:szCs w:val="24"/>
        </w:rPr>
      </w:pPr>
      <w:r w:rsidRPr="00C114FC">
        <w:rPr>
          <w:rFonts w:ascii="Times New Roman" w:hAnsi="Times New Roman" w:cs="Times New Roman"/>
          <w:b/>
          <w:sz w:val="24"/>
          <w:szCs w:val="24"/>
        </w:rPr>
        <w:lastRenderedPageBreak/>
        <w:t>Справка</w:t>
      </w:r>
    </w:p>
    <w:p w:rsidR="004C3C47" w:rsidRPr="00C114FC" w:rsidRDefault="004C3C47" w:rsidP="004C3C47">
      <w:pPr>
        <w:spacing w:after="0" w:line="240" w:lineRule="auto"/>
        <w:ind w:firstLine="567"/>
        <w:jc w:val="center"/>
        <w:rPr>
          <w:rFonts w:ascii="Times New Roman" w:hAnsi="Times New Roman" w:cs="Times New Roman"/>
          <w:sz w:val="24"/>
          <w:szCs w:val="24"/>
        </w:rPr>
      </w:pPr>
      <w:proofErr w:type="gramStart"/>
      <w:r w:rsidRPr="00C114FC">
        <w:rPr>
          <w:rFonts w:ascii="Times New Roman" w:hAnsi="Times New Roman" w:cs="Times New Roman"/>
          <w:sz w:val="24"/>
          <w:szCs w:val="24"/>
        </w:rPr>
        <w:t>к</w:t>
      </w:r>
      <w:proofErr w:type="gramEnd"/>
      <w:r w:rsidRPr="00C114FC">
        <w:rPr>
          <w:rFonts w:ascii="Times New Roman" w:hAnsi="Times New Roman" w:cs="Times New Roman"/>
          <w:sz w:val="24"/>
          <w:szCs w:val="24"/>
        </w:rPr>
        <w:t xml:space="preserve"> отчету о резул</w:t>
      </w:r>
      <w:r w:rsidR="00FA4E7D" w:rsidRPr="00C114FC">
        <w:rPr>
          <w:rFonts w:ascii="Times New Roman" w:hAnsi="Times New Roman" w:cs="Times New Roman"/>
          <w:sz w:val="24"/>
          <w:szCs w:val="24"/>
        </w:rPr>
        <w:t>ьтатах контрольного мероприятия</w:t>
      </w:r>
    </w:p>
    <w:p w:rsidR="00C114FC" w:rsidRPr="00C114FC" w:rsidRDefault="00FA4E7D" w:rsidP="00C114FC">
      <w:pPr>
        <w:spacing w:after="0" w:line="240" w:lineRule="auto"/>
        <w:ind w:firstLine="567"/>
        <w:jc w:val="center"/>
        <w:rPr>
          <w:rFonts w:ascii="Times New Roman" w:hAnsi="Times New Roman" w:cs="Times New Roman"/>
          <w:b/>
          <w:sz w:val="24"/>
          <w:szCs w:val="24"/>
        </w:rPr>
      </w:pPr>
      <w:r w:rsidRPr="00C114FC">
        <w:rPr>
          <w:rFonts w:ascii="Times New Roman" w:hAnsi="Times New Roman" w:cs="Times New Roman"/>
          <w:b/>
          <w:sz w:val="24"/>
          <w:szCs w:val="24"/>
        </w:rPr>
        <w:t>«</w:t>
      </w:r>
      <w:r w:rsidR="00C114FC" w:rsidRPr="00C114FC">
        <w:rPr>
          <w:rFonts w:ascii="Times New Roman" w:hAnsi="Times New Roman" w:cs="Times New Roman"/>
          <w:b/>
          <w:sz w:val="24"/>
          <w:szCs w:val="24"/>
        </w:rPr>
        <w:t>П</w:t>
      </w:r>
      <w:r w:rsidR="00C114FC" w:rsidRPr="00C114FC">
        <w:rPr>
          <w:rFonts w:ascii="Times New Roman" w:hAnsi="Times New Roman" w:cs="Times New Roman"/>
          <w:b/>
          <w:sz w:val="24"/>
          <w:szCs w:val="24"/>
        </w:rPr>
        <w:t>роверк</w:t>
      </w:r>
      <w:r w:rsidR="00C114FC" w:rsidRPr="00C114FC">
        <w:rPr>
          <w:rFonts w:ascii="Times New Roman" w:hAnsi="Times New Roman" w:cs="Times New Roman"/>
          <w:b/>
          <w:sz w:val="24"/>
          <w:szCs w:val="24"/>
        </w:rPr>
        <w:t xml:space="preserve">а </w:t>
      </w:r>
      <w:r w:rsidR="00C114FC" w:rsidRPr="00C114FC">
        <w:rPr>
          <w:rFonts w:ascii="Times New Roman" w:hAnsi="Times New Roman" w:cs="Times New Roman"/>
          <w:b/>
          <w:sz w:val="24"/>
          <w:szCs w:val="24"/>
        </w:rPr>
        <w:t>законности начисления и выплаты заработной платы с начислениями на нее работникам МКУ ДО «</w:t>
      </w:r>
      <w:proofErr w:type="spellStart"/>
      <w:r w:rsidR="00C114FC" w:rsidRPr="00C114FC">
        <w:rPr>
          <w:rFonts w:ascii="Times New Roman" w:hAnsi="Times New Roman" w:cs="Times New Roman"/>
          <w:b/>
          <w:sz w:val="24"/>
          <w:szCs w:val="24"/>
        </w:rPr>
        <w:t>Межпоселенческая</w:t>
      </w:r>
      <w:proofErr w:type="spellEnd"/>
      <w:r w:rsidR="00C114FC" w:rsidRPr="00C114FC">
        <w:rPr>
          <w:rFonts w:ascii="Times New Roman" w:hAnsi="Times New Roman" w:cs="Times New Roman"/>
          <w:b/>
          <w:sz w:val="24"/>
          <w:szCs w:val="24"/>
        </w:rPr>
        <w:t xml:space="preserve"> детская школа искусств» за 2019 год и истекший период 2020 года</w:t>
      </w:r>
      <w:r w:rsidR="00C114FC">
        <w:rPr>
          <w:rFonts w:ascii="Times New Roman" w:hAnsi="Times New Roman" w:cs="Times New Roman"/>
          <w:b/>
          <w:sz w:val="24"/>
          <w:szCs w:val="24"/>
        </w:rPr>
        <w:t>»</w:t>
      </w:r>
    </w:p>
    <w:p w:rsidR="00C114FC" w:rsidRDefault="00C114FC" w:rsidP="004C3C47">
      <w:pPr>
        <w:spacing w:after="0" w:line="240" w:lineRule="auto"/>
        <w:ind w:firstLine="567"/>
        <w:jc w:val="center"/>
        <w:rPr>
          <w:rFonts w:ascii="Times New Roman" w:hAnsi="Times New Roman" w:cs="Times New Roman"/>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EE66F7" w:rsidRPr="00EE66F7" w:rsidTr="00F3430D">
        <w:tc>
          <w:tcPr>
            <w:tcW w:w="756"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Сумма</w:t>
            </w:r>
          </w:p>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w:t>
            </w: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C114FC" w:rsidRDefault="00C114FC"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eastAsia="Times New Roman" w:hAnsi="Times New Roman" w:cs="Times New Roman"/>
                <w:b/>
                <w:sz w:val="24"/>
                <w:szCs w:val="24"/>
              </w:rPr>
              <w:t>24025,6</w:t>
            </w: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tcPr>
          <w:p w:rsidR="004C3C47" w:rsidRPr="00C114FC" w:rsidRDefault="00271C29" w:rsidP="00271C29">
            <w:pPr>
              <w:spacing w:after="0" w:line="240" w:lineRule="auto"/>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2</w:t>
            </w: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tcPr>
          <w:p w:rsidR="004C3C47" w:rsidRPr="00C114FC" w:rsidRDefault="00271C29" w:rsidP="00271C29">
            <w:pPr>
              <w:spacing w:after="0" w:line="240" w:lineRule="auto"/>
              <w:rPr>
                <w:rFonts w:ascii="Times New Roman" w:hAnsi="Times New Roman" w:cs="Times New Roman"/>
                <w:sz w:val="24"/>
                <w:szCs w:val="24"/>
                <w:lang w:eastAsia="en-US"/>
              </w:rPr>
            </w:pPr>
            <w:r w:rsidRPr="00C114FC">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r w:rsidRPr="00C114FC">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1</w:t>
            </w: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tcPr>
          <w:p w:rsidR="004C3C47" w:rsidRPr="00C114FC" w:rsidRDefault="00271C29" w:rsidP="00271C29">
            <w:pPr>
              <w:spacing w:after="0" w:line="240" w:lineRule="auto"/>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r w:rsidRPr="00C114FC">
              <w:rPr>
                <w:rFonts w:ascii="Times New Roman" w:hAnsi="Times New Roman" w:cs="Times New Roman"/>
                <w:sz w:val="24"/>
                <w:szCs w:val="24"/>
                <w:lang w:eastAsia="en-US"/>
              </w:rPr>
              <w:t xml:space="preserve">- </w:t>
            </w:r>
            <w:r w:rsidR="00A513B6" w:rsidRPr="00C114FC">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1</w:t>
            </w: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271C29"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в</w:t>
            </w:r>
            <w:proofErr w:type="gramEnd"/>
            <w:r w:rsidRPr="00C114FC">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нецелевое</w:t>
            </w:r>
            <w:proofErr w:type="gramEnd"/>
            <w:r w:rsidRPr="00C114FC">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нарушение</w:t>
            </w:r>
            <w:proofErr w:type="gramEnd"/>
            <w:r w:rsidRPr="00C114FC">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другое</w:t>
            </w:r>
            <w:proofErr w:type="gramEnd"/>
            <w:r w:rsidRPr="00C114FC">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0E2D5C">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принцип</w:t>
            </w:r>
            <w:proofErr w:type="gramEnd"/>
            <w:r w:rsidRPr="00C114FC">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принцип</w:t>
            </w:r>
            <w:proofErr w:type="gramEnd"/>
            <w:r w:rsidRPr="00C114FC">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принцип</w:t>
            </w:r>
            <w:proofErr w:type="gramEnd"/>
            <w:r w:rsidRPr="00C114FC">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sz w:val="24"/>
                <w:szCs w:val="24"/>
                <w:lang w:eastAsia="en-US"/>
              </w:rPr>
            </w:pPr>
            <w:proofErr w:type="gramStart"/>
            <w:r w:rsidRPr="00C114FC">
              <w:rPr>
                <w:rFonts w:ascii="Times New Roman" w:hAnsi="Times New Roman" w:cs="Times New Roman"/>
                <w:sz w:val="24"/>
                <w:szCs w:val="24"/>
                <w:lang w:eastAsia="en-US"/>
              </w:rPr>
              <w:t>другое</w:t>
            </w:r>
            <w:proofErr w:type="gramEnd"/>
            <w:r w:rsidRPr="00C114FC">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Выявлено нарушений в сфере закупок, всего (тыс.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C114FC" w:rsidRDefault="004C3C47" w:rsidP="00271C29">
            <w:pPr>
              <w:spacing w:after="0" w:line="240" w:lineRule="auto"/>
              <w:jc w:val="both"/>
              <w:rPr>
                <w:rFonts w:ascii="Times New Roman" w:hAnsi="Times New Roman" w:cs="Times New Roman"/>
                <w:sz w:val="24"/>
                <w:szCs w:val="24"/>
                <w:lang w:eastAsia="en-US"/>
              </w:rPr>
            </w:pPr>
            <w:r w:rsidRPr="00C114FC">
              <w:rPr>
                <w:rFonts w:ascii="Times New Roman" w:hAnsi="Times New Roman" w:cs="Times New Roman"/>
                <w:sz w:val="24"/>
                <w:szCs w:val="24"/>
                <w:lang w:eastAsia="en-US"/>
              </w:rPr>
              <w:t xml:space="preserve">В рамках федерального закона от 05.04.2013г </w:t>
            </w:r>
            <w:r w:rsidRPr="00C114FC">
              <w:rPr>
                <w:rFonts w:ascii="Times New Roman" w:hAnsi="Times New Roman" w:cs="Times New Roman"/>
                <w:b/>
                <w:sz w:val="24"/>
                <w:szCs w:val="24"/>
                <w:lang w:eastAsia="en-US"/>
              </w:rPr>
              <w:t>№</w:t>
            </w:r>
            <w:r w:rsidR="00271C29"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C114FC" w:rsidRDefault="004C3C47" w:rsidP="00271C29">
            <w:pPr>
              <w:spacing w:after="0" w:line="240" w:lineRule="auto"/>
              <w:jc w:val="both"/>
              <w:rPr>
                <w:rFonts w:ascii="Times New Roman" w:hAnsi="Times New Roman" w:cs="Times New Roman"/>
                <w:sz w:val="24"/>
                <w:szCs w:val="24"/>
                <w:lang w:eastAsia="en-US"/>
              </w:rPr>
            </w:pPr>
            <w:r w:rsidRPr="00C114FC">
              <w:rPr>
                <w:rFonts w:ascii="Times New Roman" w:hAnsi="Times New Roman" w:cs="Times New Roman"/>
                <w:sz w:val="24"/>
                <w:szCs w:val="24"/>
                <w:lang w:eastAsia="en-US"/>
              </w:rPr>
              <w:t>- сумма выявленных нарушении, тыс.</w:t>
            </w:r>
            <w:r w:rsidR="0004001B" w:rsidRPr="00C114FC">
              <w:rPr>
                <w:rFonts w:ascii="Times New Roman" w:hAnsi="Times New Roman" w:cs="Times New Roman"/>
                <w:sz w:val="24"/>
                <w:szCs w:val="24"/>
                <w:lang w:eastAsia="en-US"/>
              </w:rPr>
              <w:t xml:space="preserve"> </w:t>
            </w:r>
            <w:r w:rsidRPr="00C114FC">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sz w:val="24"/>
                <w:szCs w:val="24"/>
                <w:lang w:eastAsia="en-US"/>
              </w:rPr>
            </w:pPr>
            <w:r w:rsidRPr="00C114FC">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C114FC" w:rsidRDefault="004C3C47" w:rsidP="00271C29">
            <w:pPr>
              <w:spacing w:after="0" w:line="240" w:lineRule="auto"/>
              <w:jc w:val="both"/>
              <w:rPr>
                <w:rFonts w:ascii="Times New Roman" w:hAnsi="Times New Roman" w:cs="Times New Roman"/>
                <w:sz w:val="24"/>
                <w:szCs w:val="24"/>
                <w:lang w:eastAsia="en-US"/>
              </w:rPr>
            </w:pPr>
            <w:r w:rsidRPr="00C114FC">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EE66F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271C29" w:rsidP="004C3C47">
            <w:pPr>
              <w:spacing w:after="0" w:line="240" w:lineRule="auto"/>
              <w:ind w:hanging="142"/>
              <w:jc w:val="center"/>
              <w:rPr>
                <w:rFonts w:ascii="Times New Roman" w:hAnsi="Times New Roman" w:cs="Times New Roman"/>
                <w:b/>
                <w:sz w:val="24"/>
                <w:szCs w:val="24"/>
                <w:lang w:val="en-US" w:eastAsia="en-US"/>
              </w:rPr>
            </w:pPr>
            <w:r w:rsidRPr="00C114FC">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Выявлено нарушений иного законодательства, всего (тыс.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w:t>
            </w:r>
            <w:r w:rsidR="00D37DF5" w:rsidRPr="00C114FC">
              <w:rPr>
                <w:rFonts w:ascii="Times New Roman" w:hAnsi="Times New Roman" w:cs="Times New Roman"/>
                <w:b/>
                <w:sz w:val="24"/>
                <w:szCs w:val="24"/>
                <w:lang w:eastAsia="en-US"/>
              </w:rPr>
              <w:t>уб</w:t>
            </w:r>
            <w:r w:rsidRPr="00C114FC">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EE66F7" w:rsidRDefault="00796926" w:rsidP="00796926">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Рекомендовано к возврату в местный бюджет (тыс.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EE66F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Объем причиненного ущерба (тыс.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EE66F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114FC" w:rsidRDefault="004C3C47" w:rsidP="004C3C47">
            <w:pPr>
              <w:spacing w:after="0" w:line="240" w:lineRule="auto"/>
              <w:ind w:hanging="142"/>
              <w:jc w:val="center"/>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C114FC" w:rsidRDefault="004C3C47" w:rsidP="00271C29">
            <w:pPr>
              <w:spacing w:after="0" w:line="240" w:lineRule="auto"/>
              <w:jc w:val="both"/>
              <w:rPr>
                <w:rFonts w:ascii="Times New Roman" w:hAnsi="Times New Roman" w:cs="Times New Roman"/>
                <w:b/>
                <w:sz w:val="24"/>
                <w:szCs w:val="24"/>
                <w:lang w:eastAsia="en-US"/>
              </w:rPr>
            </w:pPr>
            <w:r w:rsidRPr="00C114FC">
              <w:rPr>
                <w:rFonts w:ascii="Times New Roman" w:hAnsi="Times New Roman" w:cs="Times New Roman"/>
                <w:b/>
                <w:sz w:val="24"/>
                <w:szCs w:val="24"/>
                <w:lang w:eastAsia="en-US"/>
              </w:rPr>
              <w:t>Всего выявлено нарушений (тыс.</w:t>
            </w:r>
            <w:r w:rsidR="0004001B" w:rsidRPr="00C114FC">
              <w:rPr>
                <w:rFonts w:ascii="Times New Roman" w:hAnsi="Times New Roman" w:cs="Times New Roman"/>
                <w:b/>
                <w:sz w:val="24"/>
                <w:szCs w:val="24"/>
                <w:lang w:eastAsia="en-US"/>
              </w:rPr>
              <w:t xml:space="preserve"> </w:t>
            </w:r>
            <w:r w:rsidRPr="00C114F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EE66F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bl>
    <w:p w:rsidR="004C3C47" w:rsidRPr="00EE66F7" w:rsidRDefault="004C3C47" w:rsidP="004C3C47">
      <w:pPr>
        <w:autoSpaceDE w:val="0"/>
        <w:autoSpaceDN w:val="0"/>
        <w:adjustRightInd w:val="0"/>
        <w:ind w:hanging="142"/>
        <w:jc w:val="both"/>
        <w:rPr>
          <w:rFonts w:eastAsia="Calibri"/>
          <w:color w:val="FF0000"/>
          <w:highlight w:val="yellow"/>
        </w:rPr>
      </w:pPr>
    </w:p>
    <w:p w:rsidR="00B764D1" w:rsidRPr="00EE66F7" w:rsidRDefault="00B764D1" w:rsidP="00B764D1">
      <w:pPr>
        <w:autoSpaceDE w:val="0"/>
        <w:autoSpaceDN w:val="0"/>
        <w:adjustRightInd w:val="0"/>
        <w:ind w:firstLine="567"/>
        <w:jc w:val="both"/>
        <w:rPr>
          <w:rFonts w:ascii="Times New Roman" w:eastAsia="Calibri" w:hAnsi="Times New Roman" w:cs="Times New Roman"/>
          <w:sz w:val="24"/>
          <w:szCs w:val="24"/>
          <w:highlight w:val="yellow"/>
        </w:rPr>
      </w:pPr>
    </w:p>
    <w:p w:rsidR="00624E9A" w:rsidRPr="00EE66F7" w:rsidRDefault="004C3C47" w:rsidP="00B764D1">
      <w:pPr>
        <w:autoSpaceDE w:val="0"/>
        <w:autoSpaceDN w:val="0"/>
        <w:adjustRightInd w:val="0"/>
        <w:ind w:firstLine="567"/>
        <w:jc w:val="both"/>
        <w:rPr>
          <w:rFonts w:ascii="Times New Roman" w:eastAsia="Calibri" w:hAnsi="Times New Roman" w:cs="Times New Roman"/>
          <w:sz w:val="24"/>
          <w:szCs w:val="24"/>
        </w:rPr>
      </w:pPr>
      <w:r w:rsidRPr="00EE66F7">
        <w:rPr>
          <w:rFonts w:ascii="Times New Roman" w:eastAsia="Calibri" w:hAnsi="Times New Roman" w:cs="Times New Roman"/>
          <w:sz w:val="24"/>
          <w:szCs w:val="24"/>
        </w:rPr>
        <w:t xml:space="preserve">Председатель КСП                                                            </w:t>
      </w:r>
      <w:r w:rsidR="00B764D1" w:rsidRPr="00EE66F7">
        <w:rPr>
          <w:rFonts w:ascii="Times New Roman" w:eastAsia="Calibri" w:hAnsi="Times New Roman" w:cs="Times New Roman"/>
          <w:sz w:val="24"/>
          <w:szCs w:val="24"/>
        </w:rPr>
        <w:t xml:space="preserve">    </w:t>
      </w:r>
      <w:r w:rsidRPr="00EE66F7">
        <w:rPr>
          <w:rFonts w:ascii="Times New Roman" w:eastAsia="Calibri" w:hAnsi="Times New Roman" w:cs="Times New Roman"/>
          <w:sz w:val="24"/>
          <w:szCs w:val="24"/>
        </w:rPr>
        <w:t xml:space="preserve">       А.А. </w:t>
      </w:r>
      <w:proofErr w:type="spellStart"/>
      <w:r w:rsidRPr="00EE66F7">
        <w:rPr>
          <w:rFonts w:ascii="Times New Roman" w:eastAsia="Calibri" w:hAnsi="Times New Roman" w:cs="Times New Roman"/>
          <w:sz w:val="24"/>
          <w:szCs w:val="24"/>
        </w:rPr>
        <w:t>Костюкевич</w:t>
      </w:r>
      <w:proofErr w:type="spellEnd"/>
    </w:p>
    <w:p w:rsidR="00BC139B" w:rsidRPr="00EE66F7"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EE66F7" w:rsidRDefault="003E2486" w:rsidP="00FA4E7D">
      <w:pPr>
        <w:tabs>
          <w:tab w:val="left" w:pos="2265"/>
        </w:tabs>
        <w:spacing w:after="0" w:line="240" w:lineRule="auto"/>
        <w:jc w:val="both"/>
        <w:rPr>
          <w:rFonts w:ascii="Times New Roman" w:hAnsi="Times New Roman" w:cs="Times New Roman"/>
          <w:b/>
          <w:color w:val="FF0000"/>
          <w:sz w:val="24"/>
          <w:szCs w:val="24"/>
          <w:highlight w:val="yellow"/>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p>
    <w:sectPr w:rsidR="003E2486" w:rsidRPr="00303B35" w:rsidSect="003229D3">
      <w:footerReference w:type="default" r:id="rId8"/>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78" w:rsidRDefault="007C7278" w:rsidP="00123D2A">
      <w:pPr>
        <w:spacing w:after="0" w:line="240" w:lineRule="auto"/>
      </w:pPr>
      <w:r>
        <w:separator/>
      </w:r>
    </w:p>
  </w:endnote>
  <w:endnote w:type="continuationSeparator" w:id="0">
    <w:p w:rsidR="007C7278" w:rsidRDefault="007C7278"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100E6B" w:rsidRDefault="00100E6B">
        <w:pPr>
          <w:pStyle w:val="aa"/>
          <w:jc w:val="right"/>
        </w:pPr>
        <w:r>
          <w:fldChar w:fldCharType="begin"/>
        </w:r>
        <w:r>
          <w:instrText xml:space="preserve"> PAGE   \* MERGEFORMAT </w:instrText>
        </w:r>
        <w:r>
          <w:fldChar w:fldCharType="separate"/>
        </w:r>
        <w:r w:rsidR="00A74624">
          <w:rPr>
            <w:noProof/>
          </w:rPr>
          <w:t>12</w:t>
        </w:r>
        <w:r>
          <w:rPr>
            <w:noProof/>
          </w:rPr>
          <w:fldChar w:fldCharType="end"/>
        </w:r>
      </w:p>
    </w:sdtContent>
  </w:sdt>
  <w:p w:rsidR="00100E6B" w:rsidRDefault="00100E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78" w:rsidRDefault="007C7278" w:rsidP="00123D2A">
      <w:pPr>
        <w:spacing w:after="0" w:line="240" w:lineRule="auto"/>
      </w:pPr>
      <w:r>
        <w:separator/>
      </w:r>
    </w:p>
  </w:footnote>
  <w:footnote w:type="continuationSeparator" w:id="0">
    <w:p w:rsidR="007C7278" w:rsidRDefault="007C7278"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3E67"/>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ADE"/>
    <w:rsid w:val="0004001B"/>
    <w:rsid w:val="000401CB"/>
    <w:rsid w:val="000410C9"/>
    <w:rsid w:val="000438FB"/>
    <w:rsid w:val="00043AF4"/>
    <w:rsid w:val="00047054"/>
    <w:rsid w:val="000474D5"/>
    <w:rsid w:val="00047DFC"/>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3630"/>
    <w:rsid w:val="000A4537"/>
    <w:rsid w:val="000A4D74"/>
    <w:rsid w:val="000A673F"/>
    <w:rsid w:val="000A683E"/>
    <w:rsid w:val="000A74CC"/>
    <w:rsid w:val="000B1361"/>
    <w:rsid w:val="000B181A"/>
    <w:rsid w:val="000B27F9"/>
    <w:rsid w:val="000B333D"/>
    <w:rsid w:val="000B3CC6"/>
    <w:rsid w:val="000B4E66"/>
    <w:rsid w:val="000B752D"/>
    <w:rsid w:val="000C067D"/>
    <w:rsid w:val="000C0CD7"/>
    <w:rsid w:val="000C72BD"/>
    <w:rsid w:val="000C7D1D"/>
    <w:rsid w:val="000D0943"/>
    <w:rsid w:val="000D240D"/>
    <w:rsid w:val="000D32BF"/>
    <w:rsid w:val="000D4BD3"/>
    <w:rsid w:val="000D6B89"/>
    <w:rsid w:val="000D6DEB"/>
    <w:rsid w:val="000E2D5C"/>
    <w:rsid w:val="000E3FAD"/>
    <w:rsid w:val="000E4756"/>
    <w:rsid w:val="000F36C4"/>
    <w:rsid w:val="000F55C4"/>
    <w:rsid w:val="000F63F6"/>
    <w:rsid w:val="00100E6B"/>
    <w:rsid w:val="001042D1"/>
    <w:rsid w:val="0010453B"/>
    <w:rsid w:val="00105872"/>
    <w:rsid w:val="00105961"/>
    <w:rsid w:val="00110BF3"/>
    <w:rsid w:val="001114E9"/>
    <w:rsid w:val="001126AB"/>
    <w:rsid w:val="00114993"/>
    <w:rsid w:val="001174C3"/>
    <w:rsid w:val="00123D2A"/>
    <w:rsid w:val="00125154"/>
    <w:rsid w:val="00127A87"/>
    <w:rsid w:val="0013055F"/>
    <w:rsid w:val="001317EA"/>
    <w:rsid w:val="001326C6"/>
    <w:rsid w:val="00136E9D"/>
    <w:rsid w:val="001378D2"/>
    <w:rsid w:val="00137FAF"/>
    <w:rsid w:val="0014251B"/>
    <w:rsid w:val="00142E9B"/>
    <w:rsid w:val="001463A4"/>
    <w:rsid w:val="00147183"/>
    <w:rsid w:val="001478EE"/>
    <w:rsid w:val="00150ED7"/>
    <w:rsid w:val="0015111B"/>
    <w:rsid w:val="00152139"/>
    <w:rsid w:val="00153160"/>
    <w:rsid w:val="001573C0"/>
    <w:rsid w:val="001579B8"/>
    <w:rsid w:val="00160FA2"/>
    <w:rsid w:val="0016740B"/>
    <w:rsid w:val="00174875"/>
    <w:rsid w:val="00177015"/>
    <w:rsid w:val="001770A3"/>
    <w:rsid w:val="0018155E"/>
    <w:rsid w:val="00181842"/>
    <w:rsid w:val="00181D18"/>
    <w:rsid w:val="00185D03"/>
    <w:rsid w:val="001864F6"/>
    <w:rsid w:val="00191083"/>
    <w:rsid w:val="001A23A2"/>
    <w:rsid w:val="001A2D39"/>
    <w:rsid w:val="001A304F"/>
    <w:rsid w:val="001A5BD1"/>
    <w:rsid w:val="001A7D87"/>
    <w:rsid w:val="001B0681"/>
    <w:rsid w:val="001B0E36"/>
    <w:rsid w:val="001B250E"/>
    <w:rsid w:val="001B2B59"/>
    <w:rsid w:val="001B59BC"/>
    <w:rsid w:val="001B59FF"/>
    <w:rsid w:val="001C52E9"/>
    <w:rsid w:val="001C5FD3"/>
    <w:rsid w:val="001C6541"/>
    <w:rsid w:val="001D179E"/>
    <w:rsid w:val="001D2EE4"/>
    <w:rsid w:val="001D3F65"/>
    <w:rsid w:val="001D4329"/>
    <w:rsid w:val="001E1952"/>
    <w:rsid w:val="001E2869"/>
    <w:rsid w:val="001E2BB2"/>
    <w:rsid w:val="001E30BB"/>
    <w:rsid w:val="001E325D"/>
    <w:rsid w:val="001E672D"/>
    <w:rsid w:val="001F14A8"/>
    <w:rsid w:val="001F6282"/>
    <w:rsid w:val="001F7978"/>
    <w:rsid w:val="00200131"/>
    <w:rsid w:val="00200FF4"/>
    <w:rsid w:val="00201584"/>
    <w:rsid w:val="00203A62"/>
    <w:rsid w:val="00207663"/>
    <w:rsid w:val="0020784C"/>
    <w:rsid w:val="00210733"/>
    <w:rsid w:val="00212F66"/>
    <w:rsid w:val="00213082"/>
    <w:rsid w:val="00213557"/>
    <w:rsid w:val="00213963"/>
    <w:rsid w:val="00214BD8"/>
    <w:rsid w:val="0021528B"/>
    <w:rsid w:val="0022214B"/>
    <w:rsid w:val="00227A0D"/>
    <w:rsid w:val="00227F16"/>
    <w:rsid w:val="00230B3A"/>
    <w:rsid w:val="00230D19"/>
    <w:rsid w:val="0023333B"/>
    <w:rsid w:val="0023486F"/>
    <w:rsid w:val="00240F69"/>
    <w:rsid w:val="002415EA"/>
    <w:rsid w:val="002420BF"/>
    <w:rsid w:val="00242998"/>
    <w:rsid w:val="00245491"/>
    <w:rsid w:val="0024720B"/>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80002"/>
    <w:rsid w:val="00284206"/>
    <w:rsid w:val="00287D5A"/>
    <w:rsid w:val="0029122F"/>
    <w:rsid w:val="00291D54"/>
    <w:rsid w:val="00297307"/>
    <w:rsid w:val="0029769D"/>
    <w:rsid w:val="00297C95"/>
    <w:rsid w:val="002A0E8D"/>
    <w:rsid w:val="002A2876"/>
    <w:rsid w:val="002A2C17"/>
    <w:rsid w:val="002A4A9F"/>
    <w:rsid w:val="002A6B01"/>
    <w:rsid w:val="002A6F89"/>
    <w:rsid w:val="002B0867"/>
    <w:rsid w:val="002B090B"/>
    <w:rsid w:val="002B0DA5"/>
    <w:rsid w:val="002B2928"/>
    <w:rsid w:val="002B3476"/>
    <w:rsid w:val="002B352B"/>
    <w:rsid w:val="002B562D"/>
    <w:rsid w:val="002B60A2"/>
    <w:rsid w:val="002B69F7"/>
    <w:rsid w:val="002B773A"/>
    <w:rsid w:val="002B7AE9"/>
    <w:rsid w:val="002B7D9F"/>
    <w:rsid w:val="002C4039"/>
    <w:rsid w:val="002C41F4"/>
    <w:rsid w:val="002C7E30"/>
    <w:rsid w:val="002D0FE0"/>
    <w:rsid w:val="002D6914"/>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FEA"/>
    <w:rsid w:val="003004DA"/>
    <w:rsid w:val="00303B35"/>
    <w:rsid w:val="003042B7"/>
    <w:rsid w:val="00306C5A"/>
    <w:rsid w:val="0031047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F59"/>
    <w:rsid w:val="00344046"/>
    <w:rsid w:val="00345CFC"/>
    <w:rsid w:val="00347453"/>
    <w:rsid w:val="003545BA"/>
    <w:rsid w:val="0035673A"/>
    <w:rsid w:val="00363B2E"/>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22E7"/>
    <w:rsid w:val="003A3B96"/>
    <w:rsid w:val="003A3CDC"/>
    <w:rsid w:val="003A4FF9"/>
    <w:rsid w:val="003A53DD"/>
    <w:rsid w:val="003A611B"/>
    <w:rsid w:val="003A64A6"/>
    <w:rsid w:val="003A64E1"/>
    <w:rsid w:val="003A6A81"/>
    <w:rsid w:val="003B274D"/>
    <w:rsid w:val="003B5223"/>
    <w:rsid w:val="003B5717"/>
    <w:rsid w:val="003B5ECD"/>
    <w:rsid w:val="003B7CB0"/>
    <w:rsid w:val="003C12AD"/>
    <w:rsid w:val="003C489C"/>
    <w:rsid w:val="003C66E0"/>
    <w:rsid w:val="003D1587"/>
    <w:rsid w:val="003D2823"/>
    <w:rsid w:val="003D42B7"/>
    <w:rsid w:val="003D68D6"/>
    <w:rsid w:val="003E2486"/>
    <w:rsid w:val="003E312C"/>
    <w:rsid w:val="003E37B6"/>
    <w:rsid w:val="003E400D"/>
    <w:rsid w:val="003E4E01"/>
    <w:rsid w:val="003E4E26"/>
    <w:rsid w:val="003E4ECD"/>
    <w:rsid w:val="003E64DA"/>
    <w:rsid w:val="003E6615"/>
    <w:rsid w:val="003E7B87"/>
    <w:rsid w:val="003E7CFF"/>
    <w:rsid w:val="003E7F9F"/>
    <w:rsid w:val="003F00FC"/>
    <w:rsid w:val="003F3CAB"/>
    <w:rsid w:val="003F687A"/>
    <w:rsid w:val="003F7F60"/>
    <w:rsid w:val="00401C9A"/>
    <w:rsid w:val="00403362"/>
    <w:rsid w:val="0040619C"/>
    <w:rsid w:val="00407A5B"/>
    <w:rsid w:val="004109CF"/>
    <w:rsid w:val="00410A64"/>
    <w:rsid w:val="004116C4"/>
    <w:rsid w:val="00415413"/>
    <w:rsid w:val="00420F2C"/>
    <w:rsid w:val="004217A6"/>
    <w:rsid w:val="00421C93"/>
    <w:rsid w:val="00422636"/>
    <w:rsid w:val="00425316"/>
    <w:rsid w:val="0042558D"/>
    <w:rsid w:val="00425A26"/>
    <w:rsid w:val="004275B8"/>
    <w:rsid w:val="00431184"/>
    <w:rsid w:val="004374C3"/>
    <w:rsid w:val="00440385"/>
    <w:rsid w:val="00441727"/>
    <w:rsid w:val="00443A95"/>
    <w:rsid w:val="004440DE"/>
    <w:rsid w:val="00450CE0"/>
    <w:rsid w:val="004532AE"/>
    <w:rsid w:val="004544D8"/>
    <w:rsid w:val="0045532B"/>
    <w:rsid w:val="004566D2"/>
    <w:rsid w:val="00462963"/>
    <w:rsid w:val="004640E3"/>
    <w:rsid w:val="00464401"/>
    <w:rsid w:val="00464A9F"/>
    <w:rsid w:val="00465B23"/>
    <w:rsid w:val="00466B32"/>
    <w:rsid w:val="00467F1D"/>
    <w:rsid w:val="00471F54"/>
    <w:rsid w:val="00473329"/>
    <w:rsid w:val="0047761B"/>
    <w:rsid w:val="00477BF7"/>
    <w:rsid w:val="004806FE"/>
    <w:rsid w:val="0048247A"/>
    <w:rsid w:val="0048262D"/>
    <w:rsid w:val="00483555"/>
    <w:rsid w:val="00484030"/>
    <w:rsid w:val="0048548F"/>
    <w:rsid w:val="0048664B"/>
    <w:rsid w:val="004873BA"/>
    <w:rsid w:val="00494A44"/>
    <w:rsid w:val="00495F16"/>
    <w:rsid w:val="004966E2"/>
    <w:rsid w:val="0049737D"/>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6901"/>
    <w:rsid w:val="004D789D"/>
    <w:rsid w:val="004E02D6"/>
    <w:rsid w:val="004E6F57"/>
    <w:rsid w:val="004E6F74"/>
    <w:rsid w:val="004E7044"/>
    <w:rsid w:val="004E7302"/>
    <w:rsid w:val="004F0111"/>
    <w:rsid w:val="004F0393"/>
    <w:rsid w:val="004F2FE8"/>
    <w:rsid w:val="004F356B"/>
    <w:rsid w:val="004F5800"/>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3669"/>
    <w:rsid w:val="00544800"/>
    <w:rsid w:val="00546270"/>
    <w:rsid w:val="0055004E"/>
    <w:rsid w:val="005548BC"/>
    <w:rsid w:val="00555231"/>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43EE"/>
    <w:rsid w:val="00585007"/>
    <w:rsid w:val="00585A14"/>
    <w:rsid w:val="005928C1"/>
    <w:rsid w:val="0059351C"/>
    <w:rsid w:val="00593A1C"/>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6037"/>
    <w:rsid w:val="005D6085"/>
    <w:rsid w:val="005D76CC"/>
    <w:rsid w:val="005D7C1A"/>
    <w:rsid w:val="005E0312"/>
    <w:rsid w:val="005E0407"/>
    <w:rsid w:val="005E1A0D"/>
    <w:rsid w:val="005E2521"/>
    <w:rsid w:val="005E35B5"/>
    <w:rsid w:val="005E41A3"/>
    <w:rsid w:val="005E5E41"/>
    <w:rsid w:val="005E6DA0"/>
    <w:rsid w:val="005F0491"/>
    <w:rsid w:val="005F0BC6"/>
    <w:rsid w:val="005F338B"/>
    <w:rsid w:val="0060099D"/>
    <w:rsid w:val="00600F22"/>
    <w:rsid w:val="006033CF"/>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47BB"/>
    <w:rsid w:val="006563DE"/>
    <w:rsid w:val="00657A2D"/>
    <w:rsid w:val="006604E5"/>
    <w:rsid w:val="0066677C"/>
    <w:rsid w:val="0066725B"/>
    <w:rsid w:val="00667F03"/>
    <w:rsid w:val="0067189B"/>
    <w:rsid w:val="006728E0"/>
    <w:rsid w:val="006751E4"/>
    <w:rsid w:val="00675731"/>
    <w:rsid w:val="00675FE7"/>
    <w:rsid w:val="00680BB1"/>
    <w:rsid w:val="006852AC"/>
    <w:rsid w:val="00686463"/>
    <w:rsid w:val="006867AF"/>
    <w:rsid w:val="00686F36"/>
    <w:rsid w:val="00687791"/>
    <w:rsid w:val="006938B8"/>
    <w:rsid w:val="00695A9C"/>
    <w:rsid w:val="00695FA0"/>
    <w:rsid w:val="00697E60"/>
    <w:rsid w:val="006A095F"/>
    <w:rsid w:val="006A0D82"/>
    <w:rsid w:val="006A13EB"/>
    <w:rsid w:val="006A1AB4"/>
    <w:rsid w:val="006A2666"/>
    <w:rsid w:val="006A3EC9"/>
    <w:rsid w:val="006A5148"/>
    <w:rsid w:val="006A575C"/>
    <w:rsid w:val="006B2BB5"/>
    <w:rsid w:val="006B3D8C"/>
    <w:rsid w:val="006B5794"/>
    <w:rsid w:val="006B6105"/>
    <w:rsid w:val="006C0E38"/>
    <w:rsid w:val="006C13F4"/>
    <w:rsid w:val="006C3005"/>
    <w:rsid w:val="006C3200"/>
    <w:rsid w:val="006C570C"/>
    <w:rsid w:val="006C6685"/>
    <w:rsid w:val="006D04B1"/>
    <w:rsid w:val="006D4E49"/>
    <w:rsid w:val="006D5EFA"/>
    <w:rsid w:val="006D604F"/>
    <w:rsid w:val="006D7C42"/>
    <w:rsid w:val="006E0C29"/>
    <w:rsid w:val="006E0DCA"/>
    <w:rsid w:val="006E460F"/>
    <w:rsid w:val="006E48B5"/>
    <w:rsid w:val="006E5283"/>
    <w:rsid w:val="006F1D32"/>
    <w:rsid w:val="006F2DAC"/>
    <w:rsid w:val="006F33D2"/>
    <w:rsid w:val="006F36CA"/>
    <w:rsid w:val="00701142"/>
    <w:rsid w:val="00701D4E"/>
    <w:rsid w:val="00702764"/>
    <w:rsid w:val="007040AC"/>
    <w:rsid w:val="00704B0F"/>
    <w:rsid w:val="00706C27"/>
    <w:rsid w:val="007071D1"/>
    <w:rsid w:val="00710898"/>
    <w:rsid w:val="0071324F"/>
    <w:rsid w:val="00714438"/>
    <w:rsid w:val="007148F2"/>
    <w:rsid w:val="00720936"/>
    <w:rsid w:val="00721918"/>
    <w:rsid w:val="00722CA4"/>
    <w:rsid w:val="00723458"/>
    <w:rsid w:val="00725B37"/>
    <w:rsid w:val="00726111"/>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542E"/>
    <w:rsid w:val="00772834"/>
    <w:rsid w:val="00772D3E"/>
    <w:rsid w:val="007742E4"/>
    <w:rsid w:val="00774EB6"/>
    <w:rsid w:val="0077556B"/>
    <w:rsid w:val="007758BC"/>
    <w:rsid w:val="00781EFB"/>
    <w:rsid w:val="00782141"/>
    <w:rsid w:val="00782928"/>
    <w:rsid w:val="00784704"/>
    <w:rsid w:val="00784A64"/>
    <w:rsid w:val="0078563E"/>
    <w:rsid w:val="00786C44"/>
    <w:rsid w:val="00793C2C"/>
    <w:rsid w:val="00796926"/>
    <w:rsid w:val="007970D5"/>
    <w:rsid w:val="007975C3"/>
    <w:rsid w:val="007A14AE"/>
    <w:rsid w:val="007A2617"/>
    <w:rsid w:val="007A30CE"/>
    <w:rsid w:val="007A3F1F"/>
    <w:rsid w:val="007A4B6C"/>
    <w:rsid w:val="007A6C35"/>
    <w:rsid w:val="007A7BD6"/>
    <w:rsid w:val="007B1A83"/>
    <w:rsid w:val="007B2344"/>
    <w:rsid w:val="007B443C"/>
    <w:rsid w:val="007B4A43"/>
    <w:rsid w:val="007C37EA"/>
    <w:rsid w:val="007C494E"/>
    <w:rsid w:val="007C5FA7"/>
    <w:rsid w:val="007C7278"/>
    <w:rsid w:val="007D35B4"/>
    <w:rsid w:val="007D3ACC"/>
    <w:rsid w:val="007D4712"/>
    <w:rsid w:val="007D6827"/>
    <w:rsid w:val="007D7BE2"/>
    <w:rsid w:val="007E07A8"/>
    <w:rsid w:val="007E3222"/>
    <w:rsid w:val="007E6692"/>
    <w:rsid w:val="007E701C"/>
    <w:rsid w:val="007E710F"/>
    <w:rsid w:val="007F475E"/>
    <w:rsid w:val="007F601C"/>
    <w:rsid w:val="007F67BB"/>
    <w:rsid w:val="007F6A3A"/>
    <w:rsid w:val="007F6B73"/>
    <w:rsid w:val="008002D3"/>
    <w:rsid w:val="0080115C"/>
    <w:rsid w:val="00801B8C"/>
    <w:rsid w:val="008070AC"/>
    <w:rsid w:val="00807D98"/>
    <w:rsid w:val="00810AC5"/>
    <w:rsid w:val="00811B9A"/>
    <w:rsid w:val="00813512"/>
    <w:rsid w:val="00813FAB"/>
    <w:rsid w:val="00815447"/>
    <w:rsid w:val="0081562B"/>
    <w:rsid w:val="0081629D"/>
    <w:rsid w:val="00816ABA"/>
    <w:rsid w:val="00816F84"/>
    <w:rsid w:val="00822024"/>
    <w:rsid w:val="00830288"/>
    <w:rsid w:val="00831482"/>
    <w:rsid w:val="008343E7"/>
    <w:rsid w:val="00834901"/>
    <w:rsid w:val="00835058"/>
    <w:rsid w:val="008359CA"/>
    <w:rsid w:val="0084294B"/>
    <w:rsid w:val="00842A72"/>
    <w:rsid w:val="00842EB6"/>
    <w:rsid w:val="00845A21"/>
    <w:rsid w:val="008473A4"/>
    <w:rsid w:val="00847F73"/>
    <w:rsid w:val="0085002B"/>
    <w:rsid w:val="0085003C"/>
    <w:rsid w:val="008529EF"/>
    <w:rsid w:val="00852EFA"/>
    <w:rsid w:val="00856DF9"/>
    <w:rsid w:val="0085793B"/>
    <w:rsid w:val="00861754"/>
    <w:rsid w:val="008742B2"/>
    <w:rsid w:val="008762C2"/>
    <w:rsid w:val="008766B1"/>
    <w:rsid w:val="00881106"/>
    <w:rsid w:val="008812CB"/>
    <w:rsid w:val="00883E0E"/>
    <w:rsid w:val="00885A62"/>
    <w:rsid w:val="008870FF"/>
    <w:rsid w:val="0089094D"/>
    <w:rsid w:val="00893D2E"/>
    <w:rsid w:val="00893D7C"/>
    <w:rsid w:val="00893E86"/>
    <w:rsid w:val="008A205E"/>
    <w:rsid w:val="008A2A77"/>
    <w:rsid w:val="008A2D87"/>
    <w:rsid w:val="008A5C9F"/>
    <w:rsid w:val="008A7C8C"/>
    <w:rsid w:val="008B1C94"/>
    <w:rsid w:val="008B2309"/>
    <w:rsid w:val="008B5BE2"/>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9000EC"/>
    <w:rsid w:val="00901425"/>
    <w:rsid w:val="00901C33"/>
    <w:rsid w:val="00902EAB"/>
    <w:rsid w:val="00903E75"/>
    <w:rsid w:val="00903F8B"/>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4531"/>
    <w:rsid w:val="00944669"/>
    <w:rsid w:val="00945E44"/>
    <w:rsid w:val="009462EC"/>
    <w:rsid w:val="009479B7"/>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902CF"/>
    <w:rsid w:val="00992FB1"/>
    <w:rsid w:val="00993E91"/>
    <w:rsid w:val="0099639E"/>
    <w:rsid w:val="009A1420"/>
    <w:rsid w:val="009A1441"/>
    <w:rsid w:val="009A1920"/>
    <w:rsid w:val="009A32A2"/>
    <w:rsid w:val="009A3715"/>
    <w:rsid w:val="009A3AC1"/>
    <w:rsid w:val="009A7585"/>
    <w:rsid w:val="009A7C8A"/>
    <w:rsid w:val="009B099D"/>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E6934"/>
    <w:rsid w:val="009F000D"/>
    <w:rsid w:val="009F1794"/>
    <w:rsid w:val="009F19DB"/>
    <w:rsid w:val="009F4E92"/>
    <w:rsid w:val="00A02AB7"/>
    <w:rsid w:val="00A0761D"/>
    <w:rsid w:val="00A07F14"/>
    <w:rsid w:val="00A1288F"/>
    <w:rsid w:val="00A130D3"/>
    <w:rsid w:val="00A131FC"/>
    <w:rsid w:val="00A14FDA"/>
    <w:rsid w:val="00A155E5"/>
    <w:rsid w:val="00A15C61"/>
    <w:rsid w:val="00A16D73"/>
    <w:rsid w:val="00A1733B"/>
    <w:rsid w:val="00A178E1"/>
    <w:rsid w:val="00A20C66"/>
    <w:rsid w:val="00A21184"/>
    <w:rsid w:val="00A241AC"/>
    <w:rsid w:val="00A25382"/>
    <w:rsid w:val="00A315CE"/>
    <w:rsid w:val="00A32A92"/>
    <w:rsid w:val="00A333F5"/>
    <w:rsid w:val="00A33AA6"/>
    <w:rsid w:val="00A35462"/>
    <w:rsid w:val="00A37242"/>
    <w:rsid w:val="00A41240"/>
    <w:rsid w:val="00A416A0"/>
    <w:rsid w:val="00A4428B"/>
    <w:rsid w:val="00A44708"/>
    <w:rsid w:val="00A459C9"/>
    <w:rsid w:val="00A513B6"/>
    <w:rsid w:val="00A53D1C"/>
    <w:rsid w:val="00A53E6D"/>
    <w:rsid w:val="00A558F8"/>
    <w:rsid w:val="00A56D33"/>
    <w:rsid w:val="00A60837"/>
    <w:rsid w:val="00A62B46"/>
    <w:rsid w:val="00A62B5A"/>
    <w:rsid w:val="00A67D85"/>
    <w:rsid w:val="00A718BC"/>
    <w:rsid w:val="00A71CA4"/>
    <w:rsid w:val="00A724C4"/>
    <w:rsid w:val="00A72A6C"/>
    <w:rsid w:val="00A74624"/>
    <w:rsid w:val="00A7470F"/>
    <w:rsid w:val="00A76700"/>
    <w:rsid w:val="00A7756F"/>
    <w:rsid w:val="00A81AE0"/>
    <w:rsid w:val="00A827DC"/>
    <w:rsid w:val="00A83F1D"/>
    <w:rsid w:val="00A84131"/>
    <w:rsid w:val="00A8532D"/>
    <w:rsid w:val="00A8562F"/>
    <w:rsid w:val="00A857ED"/>
    <w:rsid w:val="00A90090"/>
    <w:rsid w:val="00A9231C"/>
    <w:rsid w:val="00A924E3"/>
    <w:rsid w:val="00A93F9C"/>
    <w:rsid w:val="00A96B54"/>
    <w:rsid w:val="00AA1BE4"/>
    <w:rsid w:val="00AA4791"/>
    <w:rsid w:val="00AA6C98"/>
    <w:rsid w:val="00AA6D35"/>
    <w:rsid w:val="00AA73E1"/>
    <w:rsid w:val="00AA76F4"/>
    <w:rsid w:val="00AB1DF4"/>
    <w:rsid w:val="00AB2B53"/>
    <w:rsid w:val="00AB31E0"/>
    <w:rsid w:val="00AC22D5"/>
    <w:rsid w:val="00AC555E"/>
    <w:rsid w:val="00AC61B7"/>
    <w:rsid w:val="00AC7D3B"/>
    <w:rsid w:val="00AD0592"/>
    <w:rsid w:val="00AD0C3B"/>
    <w:rsid w:val="00AD145A"/>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1292"/>
    <w:rsid w:val="00B1418E"/>
    <w:rsid w:val="00B1483B"/>
    <w:rsid w:val="00B15B66"/>
    <w:rsid w:val="00B17AFA"/>
    <w:rsid w:val="00B21292"/>
    <w:rsid w:val="00B2186A"/>
    <w:rsid w:val="00B225E5"/>
    <w:rsid w:val="00B24D09"/>
    <w:rsid w:val="00B25123"/>
    <w:rsid w:val="00B252D9"/>
    <w:rsid w:val="00B30996"/>
    <w:rsid w:val="00B314A7"/>
    <w:rsid w:val="00B31589"/>
    <w:rsid w:val="00B3242E"/>
    <w:rsid w:val="00B3449B"/>
    <w:rsid w:val="00B35512"/>
    <w:rsid w:val="00B36862"/>
    <w:rsid w:val="00B37A84"/>
    <w:rsid w:val="00B45040"/>
    <w:rsid w:val="00B46509"/>
    <w:rsid w:val="00B4743E"/>
    <w:rsid w:val="00B5139E"/>
    <w:rsid w:val="00B51CC8"/>
    <w:rsid w:val="00B52A96"/>
    <w:rsid w:val="00B53CFE"/>
    <w:rsid w:val="00B55EE4"/>
    <w:rsid w:val="00B56975"/>
    <w:rsid w:val="00B60005"/>
    <w:rsid w:val="00B6257A"/>
    <w:rsid w:val="00B653FD"/>
    <w:rsid w:val="00B677AC"/>
    <w:rsid w:val="00B67EBE"/>
    <w:rsid w:val="00B70285"/>
    <w:rsid w:val="00B71F4E"/>
    <w:rsid w:val="00B73490"/>
    <w:rsid w:val="00B764D1"/>
    <w:rsid w:val="00B76573"/>
    <w:rsid w:val="00B8040E"/>
    <w:rsid w:val="00B80445"/>
    <w:rsid w:val="00B80FD5"/>
    <w:rsid w:val="00B810AD"/>
    <w:rsid w:val="00B835C1"/>
    <w:rsid w:val="00B85A28"/>
    <w:rsid w:val="00B85E8D"/>
    <w:rsid w:val="00B87B2B"/>
    <w:rsid w:val="00B9259C"/>
    <w:rsid w:val="00B92BB0"/>
    <w:rsid w:val="00B94003"/>
    <w:rsid w:val="00B9584B"/>
    <w:rsid w:val="00B962AF"/>
    <w:rsid w:val="00B97C48"/>
    <w:rsid w:val="00BA3ED0"/>
    <w:rsid w:val="00BA58F3"/>
    <w:rsid w:val="00BA5B97"/>
    <w:rsid w:val="00BA5D4B"/>
    <w:rsid w:val="00BA7E89"/>
    <w:rsid w:val="00BB34E9"/>
    <w:rsid w:val="00BB396B"/>
    <w:rsid w:val="00BB3DA2"/>
    <w:rsid w:val="00BB5308"/>
    <w:rsid w:val="00BC0A49"/>
    <w:rsid w:val="00BC139B"/>
    <w:rsid w:val="00BC1B19"/>
    <w:rsid w:val="00BC6F1C"/>
    <w:rsid w:val="00BD1320"/>
    <w:rsid w:val="00BD2FF6"/>
    <w:rsid w:val="00BD3A0A"/>
    <w:rsid w:val="00BD4A43"/>
    <w:rsid w:val="00BD5CDD"/>
    <w:rsid w:val="00BD7D2A"/>
    <w:rsid w:val="00BE1484"/>
    <w:rsid w:val="00BE16AC"/>
    <w:rsid w:val="00BE1C95"/>
    <w:rsid w:val="00BE3A4F"/>
    <w:rsid w:val="00BE501C"/>
    <w:rsid w:val="00BF08D5"/>
    <w:rsid w:val="00BF15E7"/>
    <w:rsid w:val="00BF4227"/>
    <w:rsid w:val="00BF5330"/>
    <w:rsid w:val="00BF5BAB"/>
    <w:rsid w:val="00C017F3"/>
    <w:rsid w:val="00C019E1"/>
    <w:rsid w:val="00C04237"/>
    <w:rsid w:val="00C04732"/>
    <w:rsid w:val="00C047E4"/>
    <w:rsid w:val="00C048E3"/>
    <w:rsid w:val="00C05491"/>
    <w:rsid w:val="00C114FC"/>
    <w:rsid w:val="00C12284"/>
    <w:rsid w:val="00C141EE"/>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0BBB"/>
    <w:rsid w:val="00C5235C"/>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664FB"/>
    <w:rsid w:val="00C70DE0"/>
    <w:rsid w:val="00C717D9"/>
    <w:rsid w:val="00C72EB6"/>
    <w:rsid w:val="00C74F22"/>
    <w:rsid w:val="00C77F81"/>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0A51"/>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0CEA"/>
    <w:rsid w:val="00CE2E16"/>
    <w:rsid w:val="00CE344E"/>
    <w:rsid w:val="00CE4462"/>
    <w:rsid w:val="00CE6BD2"/>
    <w:rsid w:val="00CF0043"/>
    <w:rsid w:val="00CF11D5"/>
    <w:rsid w:val="00CF277E"/>
    <w:rsid w:val="00CF367A"/>
    <w:rsid w:val="00CF4554"/>
    <w:rsid w:val="00CF7260"/>
    <w:rsid w:val="00D01657"/>
    <w:rsid w:val="00D01F0F"/>
    <w:rsid w:val="00D04BD0"/>
    <w:rsid w:val="00D05CB4"/>
    <w:rsid w:val="00D07809"/>
    <w:rsid w:val="00D11398"/>
    <w:rsid w:val="00D11705"/>
    <w:rsid w:val="00D12AD3"/>
    <w:rsid w:val="00D12C01"/>
    <w:rsid w:val="00D16CC0"/>
    <w:rsid w:val="00D16CE6"/>
    <w:rsid w:val="00D2595A"/>
    <w:rsid w:val="00D2609D"/>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6175"/>
    <w:rsid w:val="00D963F6"/>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3905"/>
    <w:rsid w:val="00E01E66"/>
    <w:rsid w:val="00E049B6"/>
    <w:rsid w:val="00E077AF"/>
    <w:rsid w:val="00E115CE"/>
    <w:rsid w:val="00E1243B"/>
    <w:rsid w:val="00E156A7"/>
    <w:rsid w:val="00E15AA6"/>
    <w:rsid w:val="00E15F49"/>
    <w:rsid w:val="00E164E3"/>
    <w:rsid w:val="00E16C88"/>
    <w:rsid w:val="00E16D87"/>
    <w:rsid w:val="00E17CC0"/>
    <w:rsid w:val="00E207A7"/>
    <w:rsid w:val="00E2181A"/>
    <w:rsid w:val="00E224DB"/>
    <w:rsid w:val="00E25908"/>
    <w:rsid w:val="00E26C98"/>
    <w:rsid w:val="00E27210"/>
    <w:rsid w:val="00E27BED"/>
    <w:rsid w:val="00E30315"/>
    <w:rsid w:val="00E336DE"/>
    <w:rsid w:val="00E36CE8"/>
    <w:rsid w:val="00E41A03"/>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1695"/>
    <w:rsid w:val="00EA4B27"/>
    <w:rsid w:val="00EA54D4"/>
    <w:rsid w:val="00EA5E92"/>
    <w:rsid w:val="00EA6732"/>
    <w:rsid w:val="00EA6898"/>
    <w:rsid w:val="00EA6EE4"/>
    <w:rsid w:val="00EA7768"/>
    <w:rsid w:val="00EB0D7B"/>
    <w:rsid w:val="00EB2255"/>
    <w:rsid w:val="00EB3274"/>
    <w:rsid w:val="00EB3275"/>
    <w:rsid w:val="00EB5FC9"/>
    <w:rsid w:val="00EB7999"/>
    <w:rsid w:val="00EC242B"/>
    <w:rsid w:val="00EC33AB"/>
    <w:rsid w:val="00EC5E2D"/>
    <w:rsid w:val="00EC64E3"/>
    <w:rsid w:val="00EC6F64"/>
    <w:rsid w:val="00ED0BE7"/>
    <w:rsid w:val="00ED1441"/>
    <w:rsid w:val="00ED1531"/>
    <w:rsid w:val="00ED1EA2"/>
    <w:rsid w:val="00ED2433"/>
    <w:rsid w:val="00ED2855"/>
    <w:rsid w:val="00ED56EF"/>
    <w:rsid w:val="00EE0ECF"/>
    <w:rsid w:val="00EE1D0A"/>
    <w:rsid w:val="00EE2433"/>
    <w:rsid w:val="00EE38E8"/>
    <w:rsid w:val="00EE630F"/>
    <w:rsid w:val="00EE66F7"/>
    <w:rsid w:val="00EF0913"/>
    <w:rsid w:val="00EF1353"/>
    <w:rsid w:val="00EF1AEF"/>
    <w:rsid w:val="00EF1E1C"/>
    <w:rsid w:val="00EF3FA0"/>
    <w:rsid w:val="00EF4290"/>
    <w:rsid w:val="00EF46CB"/>
    <w:rsid w:val="00EF7036"/>
    <w:rsid w:val="00EF756F"/>
    <w:rsid w:val="00F00E04"/>
    <w:rsid w:val="00F01AD1"/>
    <w:rsid w:val="00F0215F"/>
    <w:rsid w:val="00F0227D"/>
    <w:rsid w:val="00F0262D"/>
    <w:rsid w:val="00F035C9"/>
    <w:rsid w:val="00F043FE"/>
    <w:rsid w:val="00F058A6"/>
    <w:rsid w:val="00F06FCA"/>
    <w:rsid w:val="00F076B7"/>
    <w:rsid w:val="00F078C2"/>
    <w:rsid w:val="00F12957"/>
    <w:rsid w:val="00F13023"/>
    <w:rsid w:val="00F137A7"/>
    <w:rsid w:val="00F13C3F"/>
    <w:rsid w:val="00F16AB4"/>
    <w:rsid w:val="00F17FD2"/>
    <w:rsid w:val="00F203C5"/>
    <w:rsid w:val="00F23817"/>
    <w:rsid w:val="00F24BDB"/>
    <w:rsid w:val="00F274C7"/>
    <w:rsid w:val="00F27AC6"/>
    <w:rsid w:val="00F30979"/>
    <w:rsid w:val="00F3430D"/>
    <w:rsid w:val="00F3499F"/>
    <w:rsid w:val="00F4038C"/>
    <w:rsid w:val="00F4066B"/>
    <w:rsid w:val="00F41738"/>
    <w:rsid w:val="00F4178C"/>
    <w:rsid w:val="00F52B9B"/>
    <w:rsid w:val="00F56569"/>
    <w:rsid w:val="00F60854"/>
    <w:rsid w:val="00F61470"/>
    <w:rsid w:val="00F61566"/>
    <w:rsid w:val="00F62CC0"/>
    <w:rsid w:val="00F64626"/>
    <w:rsid w:val="00F64A31"/>
    <w:rsid w:val="00F6526A"/>
    <w:rsid w:val="00F6548D"/>
    <w:rsid w:val="00F70B89"/>
    <w:rsid w:val="00F70F31"/>
    <w:rsid w:val="00F74B30"/>
    <w:rsid w:val="00F75FE9"/>
    <w:rsid w:val="00F802C7"/>
    <w:rsid w:val="00F8392A"/>
    <w:rsid w:val="00F84221"/>
    <w:rsid w:val="00F8463C"/>
    <w:rsid w:val="00F85A28"/>
    <w:rsid w:val="00F92FF0"/>
    <w:rsid w:val="00F94FAA"/>
    <w:rsid w:val="00F95570"/>
    <w:rsid w:val="00FA1138"/>
    <w:rsid w:val="00FA14A6"/>
    <w:rsid w:val="00FA15AB"/>
    <w:rsid w:val="00FA3D79"/>
    <w:rsid w:val="00FA4E7D"/>
    <w:rsid w:val="00FB0ABB"/>
    <w:rsid w:val="00FB1F15"/>
    <w:rsid w:val="00FB21D5"/>
    <w:rsid w:val="00FB2FAD"/>
    <w:rsid w:val="00FB45ED"/>
    <w:rsid w:val="00FB7062"/>
    <w:rsid w:val="00FC2E33"/>
    <w:rsid w:val="00FC315B"/>
    <w:rsid w:val="00FC49F0"/>
    <w:rsid w:val="00FD57D0"/>
    <w:rsid w:val="00FD6B2A"/>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31"/>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3">
    <w:name w:val="Сетка таблицы3"/>
    <w:basedOn w:val="a1"/>
    <w:next w:val="ae"/>
    <w:uiPriority w:val="59"/>
    <w:rsid w:val="00A900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100E6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C114F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DD59-7F13-401B-9E0A-F16E782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41985</TotalTime>
  <Pages>12</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693</cp:revision>
  <cp:lastPrinted>2020-09-03T03:24:00Z</cp:lastPrinted>
  <dcterms:created xsi:type="dcterms:W3CDTF">2016-01-11T02:13:00Z</dcterms:created>
  <dcterms:modified xsi:type="dcterms:W3CDTF">2020-12-16T08:37:00Z</dcterms:modified>
</cp:coreProperties>
</file>