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Pr="005234EB" w:rsidRDefault="005234EB" w:rsidP="005234E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EF195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7A231D">
        <w:rPr>
          <w:rFonts w:ascii="Times New Roman" w:eastAsia="Calibri" w:hAnsi="Times New Roman" w:cs="Times New Roman"/>
          <w:b/>
          <w:sz w:val="24"/>
          <w:szCs w:val="24"/>
        </w:rPr>
        <w:t>начисления заработной платы работникам МКДОУ «Детский сад «Радуга»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D6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D6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0E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A36734">
        <w:rPr>
          <w:rFonts w:ascii="Times New Roman" w:eastAsia="Calibri" w:hAnsi="Times New Roman" w:cs="Times New Roman"/>
          <w:sz w:val="24"/>
          <w:szCs w:val="24"/>
        </w:rPr>
        <w:t>, на основании требования Прокуратуры Куйтунского  района от  0</w:t>
      </w:r>
      <w:r w:rsidR="001D6F89">
        <w:rPr>
          <w:rFonts w:ascii="Times New Roman" w:eastAsia="Calibri" w:hAnsi="Times New Roman" w:cs="Times New Roman"/>
          <w:sz w:val="24"/>
          <w:szCs w:val="24"/>
        </w:rPr>
        <w:t>3</w:t>
      </w:r>
      <w:r w:rsidR="00A36734">
        <w:rPr>
          <w:rFonts w:ascii="Times New Roman" w:eastAsia="Calibri" w:hAnsi="Times New Roman" w:cs="Times New Roman"/>
          <w:sz w:val="24"/>
          <w:szCs w:val="24"/>
        </w:rPr>
        <w:t>.0</w:t>
      </w:r>
      <w:r w:rsidR="001D6F89">
        <w:rPr>
          <w:rFonts w:ascii="Times New Roman" w:eastAsia="Calibri" w:hAnsi="Times New Roman" w:cs="Times New Roman"/>
          <w:sz w:val="24"/>
          <w:szCs w:val="24"/>
        </w:rPr>
        <w:t>8</w:t>
      </w:r>
      <w:r w:rsidR="00A36734">
        <w:rPr>
          <w:rFonts w:ascii="Times New Roman" w:eastAsia="Calibri" w:hAnsi="Times New Roman" w:cs="Times New Roman"/>
          <w:sz w:val="24"/>
          <w:szCs w:val="24"/>
        </w:rPr>
        <w:t xml:space="preserve">.2021  № </w:t>
      </w:r>
      <w:r w:rsidR="001D6F89">
        <w:rPr>
          <w:rFonts w:ascii="Times New Roman" w:eastAsia="Calibri" w:hAnsi="Times New Roman" w:cs="Times New Roman"/>
          <w:sz w:val="24"/>
          <w:szCs w:val="24"/>
        </w:rPr>
        <w:t>86-126-2021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B39" w:rsidRDefault="00080B39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«Радуга»  (далее – МКДОУ «Детский сад «Радуга», детский сад</w:t>
      </w:r>
      <w:r w:rsidR="0026606E">
        <w:rPr>
          <w:rFonts w:ascii="Times New Roman" w:eastAsia="Calibri" w:hAnsi="Times New Roman" w:cs="Times New Roman"/>
          <w:sz w:val="24"/>
          <w:szCs w:val="24"/>
        </w:rPr>
        <w:t>, учреждение</w:t>
      </w:r>
      <w:r>
        <w:rPr>
          <w:rFonts w:ascii="Times New Roman" w:eastAsia="Calibri" w:hAnsi="Times New Roman" w:cs="Times New Roman"/>
          <w:sz w:val="24"/>
          <w:szCs w:val="24"/>
        </w:rPr>
        <w:t>) создано на основании постановления администрации МО Куйтунский район от 26.11.2010 № 916 «Об утверждении перечня муниципальных казенных учреждений МО Куйтунский район,  создаваемых  путем изменения</w:t>
      </w:r>
      <w:r w:rsidR="003E302E">
        <w:rPr>
          <w:rFonts w:ascii="Times New Roman" w:eastAsia="Calibri" w:hAnsi="Times New Roman" w:cs="Times New Roman"/>
          <w:sz w:val="24"/>
          <w:szCs w:val="24"/>
        </w:rPr>
        <w:t xml:space="preserve"> типа муниципальных бюджетных учреждений» в целях реализации права граждан на дошкольное образование, создание оптимальных условий для охраны и укрепления здоровья</w:t>
      </w:r>
      <w:proofErr w:type="gramEnd"/>
      <w:r w:rsidR="003E302E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:rsidR="00EC5DD9" w:rsidRDefault="00EC5DD9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Местонахождение учреждения – Иркутская область, Куйтунский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ндрюшино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5.</w:t>
      </w:r>
    </w:p>
    <w:p w:rsidR="0026606E" w:rsidRDefault="0026606E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 осуществляет свою деятельность на основании Устава, утвержденного постановлением администрации МО Куйтунский район от 17.05.2017 № 784-п. Учредителем и собственником имущества является МО Куйтунский район. Функции и полномочия учредителя осуществляет управление образования администрации  МО Куйтунский район.</w:t>
      </w:r>
    </w:p>
    <w:p w:rsidR="001D6F89" w:rsidRDefault="006C09FE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9FE">
        <w:rPr>
          <w:rFonts w:ascii="Times New Roman" w:eastAsia="Calibri" w:hAnsi="Times New Roman" w:cs="Times New Roman"/>
          <w:sz w:val="24"/>
          <w:szCs w:val="24"/>
        </w:rPr>
        <w:t>МКДОУ детский сад "Радуга" стр</w:t>
      </w:r>
      <w:r w:rsidR="0026606E">
        <w:rPr>
          <w:rFonts w:ascii="Times New Roman" w:eastAsia="Calibri" w:hAnsi="Times New Roman" w:cs="Times New Roman"/>
          <w:sz w:val="24"/>
          <w:szCs w:val="24"/>
        </w:rPr>
        <w:t>уктурных подразделений не имеет, в</w:t>
      </w:r>
      <w:r w:rsidR="0026606E" w:rsidRPr="0026606E">
        <w:rPr>
          <w:rFonts w:ascii="Times New Roman" w:eastAsia="Calibri" w:hAnsi="Times New Roman" w:cs="Times New Roman"/>
          <w:sz w:val="24"/>
          <w:szCs w:val="24"/>
        </w:rPr>
        <w:t xml:space="preserve"> данное время функционирует две разновозрастные группы</w:t>
      </w:r>
      <w:r w:rsidR="00150B85">
        <w:rPr>
          <w:rFonts w:ascii="Times New Roman" w:eastAsia="Calibri" w:hAnsi="Times New Roman" w:cs="Times New Roman"/>
          <w:sz w:val="24"/>
          <w:szCs w:val="24"/>
        </w:rPr>
        <w:t xml:space="preserve"> с 37-ью воспитанниками</w:t>
      </w:r>
      <w:r w:rsidR="0026606E" w:rsidRPr="00266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DD9" w:rsidRDefault="00EC5DD9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учреждения  является заведующий.</w:t>
      </w:r>
      <w:r w:rsidR="003049FA">
        <w:rPr>
          <w:rFonts w:ascii="Times New Roman" w:eastAsia="Calibri" w:hAnsi="Times New Roman" w:cs="Times New Roman"/>
          <w:sz w:val="24"/>
          <w:szCs w:val="24"/>
        </w:rPr>
        <w:t xml:space="preserve"> Должность  </w:t>
      </w:r>
      <w:proofErr w:type="gramStart"/>
      <w:r w:rsidR="003049FA">
        <w:rPr>
          <w:rFonts w:ascii="Times New Roman" w:eastAsia="Calibri" w:hAnsi="Times New Roman" w:cs="Times New Roman"/>
          <w:sz w:val="24"/>
          <w:szCs w:val="24"/>
        </w:rPr>
        <w:t>заведующей</w:t>
      </w:r>
      <w:proofErr w:type="gramEnd"/>
      <w:r w:rsidR="003049FA">
        <w:rPr>
          <w:rFonts w:ascii="Times New Roman" w:eastAsia="Calibri" w:hAnsi="Times New Roman" w:cs="Times New Roman"/>
          <w:sz w:val="24"/>
          <w:szCs w:val="24"/>
        </w:rPr>
        <w:t xml:space="preserve"> детского сада с 12.06.2012года замещает </w:t>
      </w:r>
      <w:proofErr w:type="spellStart"/>
      <w:r w:rsidR="003049FA">
        <w:rPr>
          <w:rFonts w:ascii="Times New Roman" w:eastAsia="Calibri" w:hAnsi="Times New Roman" w:cs="Times New Roman"/>
          <w:sz w:val="24"/>
          <w:szCs w:val="24"/>
        </w:rPr>
        <w:t>Пукало</w:t>
      </w:r>
      <w:proofErr w:type="spellEnd"/>
      <w:r w:rsidR="003049FA">
        <w:rPr>
          <w:rFonts w:ascii="Times New Roman" w:eastAsia="Calibri" w:hAnsi="Times New Roman" w:cs="Times New Roman"/>
          <w:sz w:val="24"/>
          <w:szCs w:val="24"/>
        </w:rPr>
        <w:t xml:space="preserve"> Яна Сергеевна, с которой заключается срочный трудовой договор. В настоящее время действует трудовой договор, заключенный 4 июля 2021года на период до  3июля 2026года. </w:t>
      </w:r>
    </w:p>
    <w:p w:rsidR="006C09FE" w:rsidRDefault="00576518" w:rsidP="000E6E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049FA" w:rsidRPr="003049FA">
        <w:rPr>
          <w:rFonts w:ascii="Times New Roman" w:eastAsia="Calibri" w:hAnsi="Times New Roman" w:cs="Times New Roman"/>
          <w:sz w:val="24"/>
          <w:szCs w:val="24"/>
        </w:rPr>
        <w:t xml:space="preserve">едение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576518">
        <w:rPr>
          <w:rFonts w:ascii="Times New Roman" w:eastAsia="Calibri" w:hAnsi="Times New Roman" w:cs="Times New Roman"/>
          <w:sz w:val="24"/>
          <w:szCs w:val="24"/>
        </w:rPr>
        <w:t>ухгалтерск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576518">
        <w:rPr>
          <w:rFonts w:ascii="Times New Roman" w:eastAsia="Calibri" w:hAnsi="Times New Roman" w:cs="Times New Roman"/>
          <w:sz w:val="24"/>
          <w:szCs w:val="24"/>
        </w:rPr>
        <w:t xml:space="preserve"> учет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76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9FA" w:rsidRPr="003049FA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МКУ Центр </w:t>
      </w:r>
      <w:proofErr w:type="spellStart"/>
      <w:r w:rsidR="003049FA" w:rsidRPr="003049FA">
        <w:rPr>
          <w:rFonts w:ascii="Times New Roman" w:eastAsia="Calibri" w:hAnsi="Times New Roman" w:cs="Times New Roman"/>
          <w:sz w:val="24"/>
          <w:szCs w:val="24"/>
        </w:rPr>
        <w:t>МиФСОУ</w:t>
      </w:r>
      <w:proofErr w:type="spellEnd"/>
      <w:r w:rsidR="003049FA" w:rsidRPr="00304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049FA" w:rsidRPr="003049FA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="003049FA" w:rsidRPr="003049FA">
        <w:rPr>
          <w:rFonts w:ascii="Times New Roman" w:eastAsia="Calibri" w:hAnsi="Times New Roman" w:cs="Times New Roman"/>
          <w:sz w:val="24"/>
          <w:szCs w:val="24"/>
        </w:rPr>
        <w:t xml:space="preserve"> на основании договора о бухгалтерском обслуживании.</w:t>
      </w:r>
    </w:p>
    <w:p w:rsidR="008A0004" w:rsidRDefault="001D6F89" w:rsidP="008A000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004" w:rsidRPr="008A0004">
        <w:rPr>
          <w:rFonts w:ascii="Times New Roman" w:hAnsi="Times New Roman" w:cs="Times New Roman"/>
          <w:sz w:val="24"/>
          <w:szCs w:val="24"/>
        </w:rPr>
        <w:t>Штатная численность работников учреждения составляет 1</w:t>
      </w:r>
      <w:r w:rsidR="00576518">
        <w:rPr>
          <w:rFonts w:ascii="Times New Roman" w:hAnsi="Times New Roman" w:cs="Times New Roman"/>
          <w:sz w:val="24"/>
          <w:szCs w:val="24"/>
        </w:rPr>
        <w:t>5,5</w:t>
      </w:r>
      <w:r w:rsidR="008A0004" w:rsidRPr="008A0004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8A0004" w:rsidRPr="00B85B1B">
        <w:rPr>
          <w:rFonts w:ascii="Times New Roman" w:hAnsi="Times New Roman" w:cs="Times New Roman"/>
          <w:sz w:val="24"/>
          <w:szCs w:val="24"/>
        </w:rPr>
        <w:t>занят</w:t>
      </w:r>
      <w:r w:rsidR="00B85B1B">
        <w:rPr>
          <w:rFonts w:ascii="Times New Roman" w:hAnsi="Times New Roman" w:cs="Times New Roman"/>
          <w:sz w:val="24"/>
          <w:szCs w:val="24"/>
        </w:rPr>
        <w:t>о</w:t>
      </w:r>
      <w:r w:rsidR="008A0004" w:rsidRPr="008A0004"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 w:rsidR="00B85B1B">
        <w:rPr>
          <w:rFonts w:ascii="Times New Roman" w:hAnsi="Times New Roman" w:cs="Times New Roman"/>
          <w:sz w:val="24"/>
          <w:szCs w:val="24"/>
        </w:rPr>
        <w:t xml:space="preserve"> 14,</w:t>
      </w:r>
      <w:r w:rsidR="00B03918">
        <w:rPr>
          <w:rFonts w:ascii="Times New Roman" w:hAnsi="Times New Roman" w:cs="Times New Roman"/>
          <w:sz w:val="24"/>
          <w:szCs w:val="24"/>
        </w:rPr>
        <w:t>7</w:t>
      </w:r>
      <w:r w:rsidR="00B85B1B">
        <w:rPr>
          <w:rFonts w:ascii="Times New Roman" w:hAnsi="Times New Roman" w:cs="Times New Roman"/>
          <w:sz w:val="24"/>
          <w:szCs w:val="24"/>
        </w:rPr>
        <w:t>5единиц, вакантн</w:t>
      </w:r>
      <w:r w:rsidR="00B03918">
        <w:rPr>
          <w:rFonts w:ascii="Times New Roman" w:hAnsi="Times New Roman" w:cs="Times New Roman"/>
          <w:sz w:val="24"/>
          <w:szCs w:val="24"/>
        </w:rPr>
        <w:t>о</w:t>
      </w:r>
      <w:r w:rsidR="00B85B1B">
        <w:rPr>
          <w:rFonts w:ascii="Times New Roman" w:hAnsi="Times New Roman" w:cs="Times New Roman"/>
          <w:sz w:val="24"/>
          <w:szCs w:val="24"/>
        </w:rPr>
        <w:t xml:space="preserve"> </w:t>
      </w:r>
      <w:r w:rsidR="00B03918">
        <w:rPr>
          <w:rFonts w:ascii="Times New Roman" w:hAnsi="Times New Roman" w:cs="Times New Roman"/>
          <w:sz w:val="24"/>
          <w:szCs w:val="24"/>
        </w:rPr>
        <w:t>0,75 штатных</w:t>
      </w:r>
      <w:r w:rsidR="00B85B1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03918">
        <w:rPr>
          <w:rFonts w:ascii="Times New Roman" w:hAnsi="Times New Roman" w:cs="Times New Roman"/>
          <w:sz w:val="24"/>
          <w:szCs w:val="24"/>
        </w:rPr>
        <w:t>ы</w:t>
      </w:r>
      <w:r w:rsidR="00B85B1B">
        <w:rPr>
          <w:rFonts w:ascii="Times New Roman" w:hAnsi="Times New Roman" w:cs="Times New Roman"/>
          <w:sz w:val="24"/>
          <w:szCs w:val="24"/>
        </w:rPr>
        <w:t>, в том числе 0,25шт.ед. инструкто</w:t>
      </w:r>
      <w:r w:rsidR="00B03918">
        <w:rPr>
          <w:rFonts w:ascii="Times New Roman" w:hAnsi="Times New Roman" w:cs="Times New Roman"/>
          <w:sz w:val="24"/>
          <w:szCs w:val="24"/>
        </w:rPr>
        <w:t>ра по физической культуре  и 0,</w:t>
      </w:r>
      <w:r w:rsidR="00B85B1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85B1B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="00B85B1B">
        <w:rPr>
          <w:rFonts w:ascii="Times New Roman" w:hAnsi="Times New Roman" w:cs="Times New Roman"/>
          <w:sz w:val="24"/>
          <w:szCs w:val="24"/>
        </w:rPr>
        <w:t>.</w:t>
      </w:r>
      <w:r w:rsidR="004A3D4A">
        <w:rPr>
          <w:rFonts w:ascii="Times New Roman" w:hAnsi="Times New Roman" w:cs="Times New Roman"/>
          <w:sz w:val="24"/>
          <w:szCs w:val="24"/>
        </w:rPr>
        <w:t xml:space="preserve"> дворника</w:t>
      </w:r>
      <w:r w:rsidR="008A0004" w:rsidRPr="008A0004">
        <w:rPr>
          <w:rFonts w:ascii="Times New Roman" w:hAnsi="Times New Roman" w:cs="Times New Roman"/>
          <w:sz w:val="24"/>
          <w:szCs w:val="24"/>
        </w:rPr>
        <w:t>.</w:t>
      </w:r>
    </w:p>
    <w:p w:rsidR="00182F06" w:rsidRPr="00182F06" w:rsidRDefault="00182F06" w:rsidP="00182F0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>Фонд оплаты труда работников казенных учреждений формируется в пределах лимитов бюджетных обязательств, предусмотренных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 w:rsidRPr="00182F06">
        <w:rPr>
          <w:rFonts w:ascii="Times New Roman" w:hAnsi="Times New Roman" w:cs="Times New Roman"/>
          <w:sz w:val="24"/>
          <w:szCs w:val="24"/>
        </w:rPr>
        <w:t>.</w:t>
      </w:r>
    </w:p>
    <w:p w:rsidR="00182F06" w:rsidRPr="00182F06" w:rsidRDefault="00182F06" w:rsidP="00182F0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 xml:space="preserve">Штатное расписание утверждено </w:t>
      </w:r>
      <w:r>
        <w:rPr>
          <w:rFonts w:ascii="Times New Roman" w:hAnsi="Times New Roman" w:cs="Times New Roman"/>
          <w:sz w:val="24"/>
          <w:szCs w:val="24"/>
        </w:rPr>
        <w:t>заведующей детским садом</w:t>
      </w:r>
      <w:r w:rsidRPr="00182F06">
        <w:rPr>
          <w:rFonts w:ascii="Times New Roman" w:hAnsi="Times New Roman" w:cs="Times New Roman"/>
          <w:sz w:val="24"/>
          <w:szCs w:val="24"/>
        </w:rPr>
        <w:t>:</w:t>
      </w:r>
    </w:p>
    <w:p w:rsidR="00182F06" w:rsidRPr="00182F06" w:rsidRDefault="00182F06" w:rsidP="00182F0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t xml:space="preserve">- по состоянию на 01.01.2020 года в количестве </w:t>
      </w:r>
      <w:r>
        <w:rPr>
          <w:rFonts w:ascii="Times New Roman" w:hAnsi="Times New Roman" w:cs="Times New Roman"/>
          <w:sz w:val="24"/>
          <w:szCs w:val="24"/>
        </w:rPr>
        <w:t>15,75</w:t>
      </w:r>
      <w:r w:rsidRPr="00182F06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оплаты труда в сумме </w:t>
      </w:r>
      <w:r>
        <w:rPr>
          <w:rFonts w:ascii="Times New Roman" w:hAnsi="Times New Roman" w:cs="Times New Roman"/>
          <w:sz w:val="24"/>
          <w:szCs w:val="24"/>
        </w:rPr>
        <w:t>385354</w:t>
      </w:r>
      <w:r w:rsidRPr="00182F0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182F06" w:rsidRDefault="00182F06" w:rsidP="00182F0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F06">
        <w:rPr>
          <w:rFonts w:ascii="Times New Roman" w:hAnsi="Times New Roman" w:cs="Times New Roman"/>
          <w:sz w:val="24"/>
          <w:szCs w:val="24"/>
        </w:rPr>
        <w:lastRenderedPageBreak/>
        <w:t xml:space="preserve">- на 01.09.2020 года в количестве </w:t>
      </w:r>
      <w:r>
        <w:rPr>
          <w:rFonts w:ascii="Times New Roman" w:hAnsi="Times New Roman" w:cs="Times New Roman"/>
          <w:sz w:val="24"/>
          <w:szCs w:val="24"/>
        </w:rPr>
        <w:t>15,5</w:t>
      </w:r>
      <w:r w:rsidRPr="00182F06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оплаты труда в сумме </w:t>
      </w:r>
      <w:r>
        <w:rPr>
          <w:rFonts w:ascii="Times New Roman" w:hAnsi="Times New Roman" w:cs="Times New Roman"/>
          <w:sz w:val="24"/>
          <w:szCs w:val="24"/>
        </w:rPr>
        <w:t>384169</w:t>
      </w:r>
      <w:r w:rsidRPr="00182F06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предыдущим штатным расписанием, на 01.09.2020г. снижение  произошло по должности «делопроизводитель»  на 0,25ед. (</w:t>
      </w:r>
      <w:r w:rsidR="00AD307B">
        <w:rPr>
          <w:rFonts w:ascii="Times New Roman" w:hAnsi="Times New Roman" w:cs="Times New Roman"/>
          <w:sz w:val="24"/>
          <w:szCs w:val="24"/>
        </w:rPr>
        <w:t xml:space="preserve">изменено </w:t>
      </w:r>
      <w:r>
        <w:rPr>
          <w:rFonts w:ascii="Times New Roman" w:hAnsi="Times New Roman" w:cs="Times New Roman"/>
          <w:sz w:val="24"/>
          <w:szCs w:val="24"/>
        </w:rPr>
        <w:t>с 0,75шт.ед. до 0,5шт.ед.).</w:t>
      </w:r>
    </w:p>
    <w:p w:rsidR="00182F06" w:rsidRDefault="00182F06" w:rsidP="00182F06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01.02.2021г. в количестве 15,5 штатных единиц с месячным фондом оплаты труда в сумме </w:t>
      </w:r>
      <w:r w:rsidR="00590707">
        <w:rPr>
          <w:rFonts w:ascii="Times New Roman" w:hAnsi="Times New Roman" w:cs="Times New Roman"/>
          <w:sz w:val="24"/>
          <w:szCs w:val="24"/>
        </w:rPr>
        <w:t xml:space="preserve">400679руб. Изменения по сравнению с предыдущим штатным  расписанием связаны с увеличением размера </w:t>
      </w:r>
      <w:r w:rsidR="00590707" w:rsidRPr="00590707">
        <w:rPr>
          <w:rFonts w:ascii="Times New Roman" w:hAnsi="Times New Roman" w:cs="Times New Roman"/>
          <w:sz w:val="24"/>
          <w:szCs w:val="24"/>
        </w:rPr>
        <w:t>дифференциации заработной платы работников</w:t>
      </w:r>
      <w:r w:rsidR="00590707">
        <w:rPr>
          <w:rFonts w:ascii="Times New Roman" w:hAnsi="Times New Roman" w:cs="Times New Roman"/>
          <w:sz w:val="24"/>
          <w:szCs w:val="24"/>
        </w:rPr>
        <w:t xml:space="preserve"> и стимулирующего фонда</w:t>
      </w:r>
      <w:r w:rsidR="00B03918">
        <w:rPr>
          <w:rFonts w:ascii="Times New Roman" w:hAnsi="Times New Roman" w:cs="Times New Roman"/>
          <w:sz w:val="24"/>
          <w:szCs w:val="24"/>
        </w:rPr>
        <w:t>, увеличение должности «делопроизводитель» на 0,25шт.ед. с одновременным снижением должности  «дворник» на 0,25шт.ед.</w:t>
      </w:r>
    </w:p>
    <w:p w:rsidR="00873638" w:rsidRPr="00873638" w:rsidRDefault="00873638" w:rsidP="00873638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38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873638">
        <w:rPr>
          <w:rFonts w:ascii="Times New Roman" w:hAnsi="Times New Roman" w:cs="Times New Roman"/>
          <w:b/>
          <w:sz w:val="24"/>
          <w:szCs w:val="24"/>
        </w:rPr>
        <w:t>локальный акт об утверждении штатного расписания не издавался</w:t>
      </w:r>
      <w:r w:rsidRPr="00873638">
        <w:rPr>
          <w:rFonts w:ascii="Times New Roman" w:hAnsi="Times New Roman" w:cs="Times New Roman"/>
          <w:sz w:val="24"/>
          <w:szCs w:val="24"/>
        </w:rPr>
        <w:t xml:space="preserve">, штатное утверждено путем  проставления подписи </w:t>
      </w:r>
      <w:r>
        <w:rPr>
          <w:rFonts w:ascii="Times New Roman" w:hAnsi="Times New Roman" w:cs="Times New Roman"/>
          <w:sz w:val="24"/>
          <w:szCs w:val="24"/>
        </w:rPr>
        <w:t>заведующей</w:t>
      </w:r>
      <w:r w:rsidRPr="00873638">
        <w:rPr>
          <w:rFonts w:ascii="Times New Roman" w:hAnsi="Times New Roman" w:cs="Times New Roman"/>
          <w:sz w:val="24"/>
          <w:szCs w:val="24"/>
        </w:rPr>
        <w:t xml:space="preserve">. В  соответствии с разъяснениями Федеральной службы по труду и занятости от 23.01.2013 № ПГ/409-6-1 (и др. разъяснениями </w:t>
      </w:r>
      <w:proofErr w:type="spellStart"/>
      <w:r w:rsidRPr="0087363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73638">
        <w:rPr>
          <w:rFonts w:ascii="Times New Roman" w:hAnsi="Times New Roman" w:cs="Times New Roman"/>
          <w:sz w:val="24"/>
          <w:szCs w:val="24"/>
        </w:rPr>
        <w:t>), штатное расписание является локальным нормативным актом организации, следовательно, как нормативный акт должен содержать такие обязательные реквизиты, как дату утверждения и номер регистрации.</w:t>
      </w:r>
    </w:p>
    <w:p w:rsidR="008A0004" w:rsidRDefault="008A0004" w:rsidP="008A000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04">
        <w:rPr>
          <w:rFonts w:ascii="Times New Roman" w:hAnsi="Times New Roman" w:cs="Times New Roman"/>
          <w:sz w:val="24"/>
          <w:szCs w:val="24"/>
        </w:rPr>
        <w:t xml:space="preserve">По данным расчетных ведомостей фактическое начисление зарплаты за 2020 год сложилось в сумме </w:t>
      </w:r>
      <w:r w:rsidR="004A3D4A">
        <w:rPr>
          <w:rFonts w:ascii="Times New Roman" w:hAnsi="Times New Roman" w:cs="Times New Roman"/>
          <w:sz w:val="24"/>
          <w:szCs w:val="24"/>
        </w:rPr>
        <w:t xml:space="preserve">4 451 437 </w:t>
      </w:r>
      <w:r w:rsidRPr="008A0004">
        <w:rPr>
          <w:rFonts w:ascii="Times New Roman" w:hAnsi="Times New Roman" w:cs="Times New Roman"/>
          <w:sz w:val="24"/>
          <w:szCs w:val="24"/>
        </w:rPr>
        <w:t>руб.</w:t>
      </w:r>
      <w:r w:rsidR="004A3D4A">
        <w:rPr>
          <w:rFonts w:ascii="Times New Roman" w:hAnsi="Times New Roman" w:cs="Times New Roman"/>
          <w:sz w:val="24"/>
          <w:szCs w:val="24"/>
        </w:rPr>
        <w:t>, за период январь-июль 2021года – 2 892 216 рублей</w:t>
      </w:r>
      <w:r w:rsidR="00321078">
        <w:rPr>
          <w:rFonts w:ascii="Times New Roman" w:hAnsi="Times New Roman" w:cs="Times New Roman"/>
          <w:sz w:val="24"/>
          <w:szCs w:val="24"/>
        </w:rPr>
        <w:t>. Начисление произведено в пределах объемов ФОТ, предусмотренных  штатными расписаниями.</w:t>
      </w:r>
    </w:p>
    <w:p w:rsidR="00BE0BA3" w:rsidRDefault="00BE0BA3" w:rsidP="008A0004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 правильности начисления заработной платы установлено следующее:</w:t>
      </w:r>
    </w:p>
    <w:p w:rsidR="00613E5A" w:rsidRPr="00613E5A" w:rsidRDefault="00613E5A" w:rsidP="00613E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3E5A"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РФ, система оплаты труда работников муниципальных учреждений устанавливается коллективным договором, локальными нормативными актами, соглашениями, нормативными правовыми актами субъектов РФ и нормативными правовыми актами органов местного самоуправления.</w:t>
      </w:r>
    </w:p>
    <w:p w:rsidR="00613E5A" w:rsidRDefault="00613E5A" w:rsidP="00613E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5A">
        <w:rPr>
          <w:rFonts w:ascii="Times New Roman" w:hAnsi="Times New Roman" w:cs="Times New Roman"/>
          <w:sz w:val="24"/>
          <w:szCs w:val="24"/>
        </w:rPr>
        <w:t>Оплата труда работников осуществляется на основании Положения об оплате труда работников МК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3E5A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Pr="00613E5A">
        <w:rPr>
          <w:rFonts w:ascii="Times New Roman" w:hAnsi="Times New Roman" w:cs="Times New Roman"/>
          <w:sz w:val="24"/>
          <w:szCs w:val="24"/>
        </w:rPr>
        <w:t>»</w:t>
      </w:r>
      <w:r w:rsidR="00873638">
        <w:rPr>
          <w:rFonts w:ascii="Times New Roman" w:hAnsi="Times New Roman" w:cs="Times New Roman"/>
          <w:sz w:val="24"/>
          <w:szCs w:val="24"/>
        </w:rPr>
        <w:t xml:space="preserve"> </w:t>
      </w:r>
      <w:r w:rsidRPr="00613E5A">
        <w:rPr>
          <w:rFonts w:ascii="Times New Roman" w:hAnsi="Times New Roman" w:cs="Times New Roman"/>
          <w:sz w:val="24"/>
          <w:szCs w:val="24"/>
        </w:rPr>
        <w:t>(далее – Положение).</w:t>
      </w:r>
      <w:r w:rsidR="00A3325A" w:rsidRPr="00A3325A">
        <w:t xml:space="preserve"> </w:t>
      </w:r>
      <w:r w:rsidR="00A3325A">
        <w:rPr>
          <w:rFonts w:ascii="Times New Roman" w:hAnsi="Times New Roman" w:cs="Times New Roman"/>
          <w:b/>
          <w:sz w:val="24"/>
          <w:szCs w:val="24"/>
        </w:rPr>
        <w:t>Л</w:t>
      </w:r>
      <w:r w:rsidR="00A3325A" w:rsidRPr="00873638">
        <w:rPr>
          <w:rFonts w:ascii="Times New Roman" w:hAnsi="Times New Roman" w:cs="Times New Roman"/>
          <w:b/>
          <w:sz w:val="24"/>
          <w:szCs w:val="24"/>
        </w:rPr>
        <w:t xml:space="preserve">окальный акт об утверждении </w:t>
      </w:r>
      <w:r w:rsidR="00A3325A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A3325A" w:rsidRPr="00873638">
        <w:rPr>
          <w:rFonts w:ascii="Times New Roman" w:hAnsi="Times New Roman" w:cs="Times New Roman"/>
          <w:b/>
          <w:sz w:val="24"/>
          <w:szCs w:val="24"/>
        </w:rPr>
        <w:t xml:space="preserve"> не издавался</w:t>
      </w:r>
      <w:r w:rsidR="00A3325A" w:rsidRPr="00873638">
        <w:rPr>
          <w:rFonts w:ascii="Times New Roman" w:hAnsi="Times New Roman" w:cs="Times New Roman"/>
          <w:sz w:val="24"/>
          <w:szCs w:val="24"/>
        </w:rPr>
        <w:t xml:space="preserve">, </w:t>
      </w:r>
      <w:r w:rsidR="00A3325A">
        <w:rPr>
          <w:rFonts w:ascii="Times New Roman" w:hAnsi="Times New Roman" w:cs="Times New Roman"/>
          <w:sz w:val="24"/>
          <w:szCs w:val="24"/>
        </w:rPr>
        <w:t>Положение об оплате труда</w:t>
      </w:r>
      <w:r w:rsidR="00A3325A" w:rsidRPr="00873638">
        <w:rPr>
          <w:rFonts w:ascii="Times New Roman" w:hAnsi="Times New Roman" w:cs="Times New Roman"/>
          <w:sz w:val="24"/>
          <w:szCs w:val="24"/>
        </w:rPr>
        <w:t xml:space="preserve"> утверждено путем  проставления подписи </w:t>
      </w:r>
      <w:r w:rsidR="00A3325A">
        <w:rPr>
          <w:rFonts w:ascii="Times New Roman" w:hAnsi="Times New Roman" w:cs="Times New Roman"/>
          <w:sz w:val="24"/>
          <w:szCs w:val="24"/>
        </w:rPr>
        <w:t>заведующей</w:t>
      </w:r>
      <w:r w:rsidR="00FD0D56">
        <w:rPr>
          <w:rFonts w:ascii="Times New Roman" w:hAnsi="Times New Roman" w:cs="Times New Roman"/>
          <w:sz w:val="24"/>
          <w:szCs w:val="24"/>
        </w:rPr>
        <w:t>, при этом отсутствует и дата подписания</w:t>
      </w:r>
      <w:r w:rsidR="00A3325A">
        <w:rPr>
          <w:rFonts w:ascii="Times New Roman" w:hAnsi="Times New Roman" w:cs="Times New Roman"/>
          <w:sz w:val="24"/>
          <w:szCs w:val="24"/>
        </w:rPr>
        <w:t>.</w:t>
      </w:r>
      <w:r w:rsidR="00A3325A" w:rsidRPr="00A3325A">
        <w:rPr>
          <w:rFonts w:ascii="Times New Roman" w:hAnsi="Times New Roman" w:cs="Times New Roman"/>
          <w:sz w:val="24"/>
          <w:szCs w:val="24"/>
        </w:rPr>
        <w:t xml:space="preserve"> </w:t>
      </w:r>
      <w:r w:rsidR="00A3325A">
        <w:rPr>
          <w:rFonts w:ascii="Times New Roman" w:hAnsi="Times New Roman" w:cs="Times New Roman"/>
          <w:sz w:val="24"/>
          <w:szCs w:val="24"/>
        </w:rPr>
        <w:t>Однако, в силу требований ст.144 ТК РФ</w:t>
      </w:r>
      <w:r w:rsidR="00A3325A" w:rsidRPr="00A3325A">
        <w:rPr>
          <w:rFonts w:ascii="Times New Roman" w:hAnsi="Times New Roman" w:cs="Times New Roman"/>
          <w:sz w:val="24"/>
          <w:szCs w:val="24"/>
        </w:rPr>
        <w:t xml:space="preserve"> </w:t>
      </w:r>
      <w:r w:rsidR="004F7B2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3325A" w:rsidRPr="00A3325A">
        <w:rPr>
          <w:rFonts w:ascii="Times New Roman" w:hAnsi="Times New Roman" w:cs="Times New Roman"/>
          <w:sz w:val="24"/>
          <w:szCs w:val="24"/>
        </w:rPr>
        <w:t>должно быть утвержде</w:t>
      </w:r>
      <w:r w:rsidR="00FD0D56">
        <w:rPr>
          <w:rFonts w:ascii="Times New Roman" w:hAnsi="Times New Roman" w:cs="Times New Roman"/>
          <w:sz w:val="24"/>
          <w:szCs w:val="24"/>
        </w:rPr>
        <w:t xml:space="preserve">но локальным нормативным актом (приказом) </w:t>
      </w:r>
      <w:r w:rsidR="00A3325A" w:rsidRPr="00A3325A">
        <w:rPr>
          <w:rFonts w:ascii="Times New Roman" w:hAnsi="Times New Roman" w:cs="Times New Roman"/>
          <w:sz w:val="24"/>
          <w:szCs w:val="24"/>
        </w:rPr>
        <w:t>и иметь такие реквизиты, как дата и номер.</w:t>
      </w:r>
    </w:p>
    <w:p w:rsidR="00FD0D56" w:rsidRDefault="00FD0D56" w:rsidP="00613E5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D56">
        <w:rPr>
          <w:rFonts w:ascii="Times New Roman" w:hAnsi="Times New Roman" w:cs="Times New Roman"/>
          <w:b/>
          <w:sz w:val="24"/>
          <w:szCs w:val="24"/>
        </w:rPr>
        <w:t xml:space="preserve">Пунктом 1.4. Положения закреплена некорректная норма, которую необходимо исключить: </w:t>
      </w:r>
      <w:r w:rsidRPr="00FD0D56">
        <w:rPr>
          <w:rFonts w:ascii="Times New Roman" w:hAnsi="Times New Roman" w:cs="Times New Roman"/>
          <w:b/>
          <w:i/>
          <w:sz w:val="24"/>
          <w:szCs w:val="24"/>
        </w:rPr>
        <w:t xml:space="preserve">«штатное расписание учреждения после согласования </w:t>
      </w:r>
      <w:r w:rsidRPr="00FD0D56">
        <w:rPr>
          <w:rFonts w:ascii="Times New Roman" w:hAnsi="Times New Roman" w:cs="Times New Roman"/>
          <w:b/>
          <w:i/>
          <w:sz w:val="24"/>
          <w:szCs w:val="24"/>
          <w:u w:val="single"/>
        </w:rPr>
        <w:t>с министерством</w:t>
      </w:r>
      <w:r w:rsidRPr="00FD0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D0D5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2F461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FD0D56">
        <w:rPr>
          <w:rFonts w:ascii="Times New Roman" w:hAnsi="Times New Roman" w:cs="Times New Roman"/>
          <w:b/>
          <w:i/>
          <w:sz w:val="24"/>
          <w:szCs w:val="24"/>
        </w:rPr>
        <w:t>утверждается руководителем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61A">
        <w:rPr>
          <w:rFonts w:ascii="Times New Roman" w:hAnsi="Times New Roman" w:cs="Times New Roman"/>
          <w:sz w:val="24"/>
          <w:szCs w:val="24"/>
        </w:rPr>
        <w:t>.</w:t>
      </w:r>
    </w:p>
    <w:p w:rsidR="00321078" w:rsidRDefault="00613E5A" w:rsidP="00321078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B81">
        <w:rPr>
          <w:rFonts w:ascii="Times New Roman" w:hAnsi="Times New Roman" w:cs="Times New Roman"/>
          <w:sz w:val="24"/>
          <w:szCs w:val="24"/>
        </w:rPr>
        <w:t xml:space="preserve">. </w:t>
      </w:r>
      <w:r w:rsidR="00AE05BD">
        <w:rPr>
          <w:rFonts w:ascii="Times New Roman" w:hAnsi="Times New Roman" w:cs="Times New Roman"/>
          <w:sz w:val="24"/>
          <w:szCs w:val="24"/>
        </w:rPr>
        <w:t xml:space="preserve">Проведена проверка начисления заработной платы сторожам </w:t>
      </w:r>
      <w:r w:rsidR="00AE05BD" w:rsidRPr="00AE05BD">
        <w:rPr>
          <w:rFonts w:ascii="Times New Roman" w:hAnsi="Times New Roman" w:cs="Times New Roman"/>
          <w:sz w:val="24"/>
          <w:szCs w:val="24"/>
        </w:rPr>
        <w:t>МКДОУ «Детский сад «Радуга</w:t>
      </w:r>
      <w:r w:rsidR="00AE05BD">
        <w:rPr>
          <w:rFonts w:ascii="Times New Roman" w:hAnsi="Times New Roman" w:cs="Times New Roman"/>
          <w:sz w:val="24"/>
          <w:szCs w:val="24"/>
        </w:rPr>
        <w:t xml:space="preserve">». Штатным  расписанием предусмотрено 3 единицы  сторожа, все заняты физическими лицами (Кузнецов Н.С., </w:t>
      </w:r>
      <w:proofErr w:type="spellStart"/>
      <w:r w:rsidR="00AE05BD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="00AE05BD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="00AE05BD">
        <w:rPr>
          <w:rFonts w:ascii="Times New Roman" w:hAnsi="Times New Roman" w:cs="Times New Roman"/>
          <w:sz w:val="24"/>
          <w:szCs w:val="24"/>
        </w:rPr>
        <w:t>Пукало</w:t>
      </w:r>
      <w:proofErr w:type="spellEnd"/>
      <w:r w:rsidR="00AE05BD">
        <w:rPr>
          <w:rFonts w:ascii="Times New Roman" w:hAnsi="Times New Roman" w:cs="Times New Roman"/>
          <w:sz w:val="24"/>
          <w:szCs w:val="24"/>
        </w:rPr>
        <w:t xml:space="preserve"> Р.Н.).</w:t>
      </w:r>
      <w:r w:rsidR="00321078">
        <w:rPr>
          <w:rFonts w:ascii="Times New Roman" w:hAnsi="Times New Roman" w:cs="Times New Roman"/>
          <w:sz w:val="24"/>
          <w:szCs w:val="24"/>
        </w:rPr>
        <w:t xml:space="preserve"> Н</w:t>
      </w:r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трудового законодательства о начислении зарплаты не ниже МРОТ соблюдались. С 01.01.2020 года минимальный </w:t>
      </w:r>
      <w:proofErr w:type="gramStart"/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районных коэффициентов составил 19408руб. и в</w:t>
      </w:r>
      <w:r w:rsid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2020 года не изменялся, с 01.01.2021г. до настоящего времени – 20467руб.</w:t>
      </w:r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рабочее время которых приходилось на ночное время, праздничные дни, производилась доплата в соответствии с Положением </w:t>
      </w:r>
      <w:r w:rsidR="0012741E" w:rsidRPr="0023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нормами Трудового Кодекса. Нарушений при проверке начисления заработной  платы 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сторожам</w:t>
      </w:r>
      <w:r w:rsidR="00321078" w:rsidRPr="0032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 </w:t>
      </w:r>
    </w:p>
    <w:p w:rsidR="0012741E" w:rsidRPr="0012741E" w:rsidRDefault="00613E5A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и выплаты стимулирующего характера 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 учреждением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трудовым договором, заключенным с управлением образования – Центром </w:t>
      </w:r>
      <w:proofErr w:type="spellStart"/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МиФСОУ</w:t>
      </w:r>
      <w:proofErr w:type="spellEnd"/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КР. В КСП представлен трудов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заведующей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 сроком действия с 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03.07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дополнительное соглашение от 02.03.2021г. к указанному трудовому договору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41E" w:rsidRPr="0012741E" w:rsidRDefault="00A60E78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Трудовым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установлены следующие составляющие заработной платы:</w:t>
      </w:r>
    </w:p>
    <w:p w:rsidR="0012741E" w:rsidRPr="0012741E" w:rsidRDefault="0012741E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должностной оклад в сумме </w:t>
      </w:r>
      <w:r w:rsidR="00A60E78">
        <w:rPr>
          <w:rFonts w:ascii="Times New Roman" w:eastAsia="Times New Roman" w:hAnsi="Times New Roman" w:cs="Times New Roman"/>
          <w:sz w:val="24"/>
          <w:szCs w:val="24"/>
          <w:lang w:eastAsia="ru-RU"/>
        </w:rPr>
        <w:t>20550</w:t>
      </w: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60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01.02.2021г. – 21331руб.</w:t>
      </w:r>
    </w:p>
    <w:p w:rsidR="0012741E" w:rsidRPr="0012741E" w:rsidRDefault="0012741E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надбавка за работу в сельской местности 25% от должностного оклада,</w:t>
      </w:r>
    </w:p>
    <w:p w:rsidR="0012741E" w:rsidRPr="0012741E" w:rsidRDefault="0012741E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- 30-типроцентная  надбавка за  работу в южных районах Иркутской области,</w:t>
      </w:r>
    </w:p>
    <w:p w:rsidR="0012741E" w:rsidRPr="0012741E" w:rsidRDefault="0012741E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- 30% районный коэффициент,</w:t>
      </w:r>
    </w:p>
    <w:p w:rsidR="0012741E" w:rsidRPr="0012741E" w:rsidRDefault="0012741E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ежемесячное премирование за выполнение показателей эффективности деятельности руководителя,  которое производится на основании приказа управления образования.</w:t>
      </w:r>
    </w:p>
    <w:p w:rsidR="0012741E" w:rsidRPr="00321078" w:rsidRDefault="00CF17D8" w:rsidP="0012741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2741E" w:rsidRPr="0012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заведующего сформировано в соответствии с трудовым договором. Начисление производилось в соответствии с трудовым договором и </w:t>
      </w:r>
      <w:r w:rsidR="0061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штатным расписанием,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при проверке начисления заработной платы </w:t>
      </w:r>
      <w:r w:rsidR="00F90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не установлено.</w:t>
      </w:r>
    </w:p>
    <w:p w:rsidR="0023481B" w:rsidRDefault="0023481B" w:rsidP="0023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3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татным расписанием предусмотрена должность «инструктор по физ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ической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должностным 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окладом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размере 1971 руб. (7884*0,25ст.). О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днако</w:t>
      </w:r>
      <w:proofErr w:type="gramStart"/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End"/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Положением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оплате труда</w:t>
      </w:r>
      <w:r w:rsidRPr="00234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наличие данной должности не предусмотрено. </w:t>
      </w:r>
      <w:r w:rsidRPr="0023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указанная должность в течение проверяемого периода оставалась вакантной.</w:t>
      </w:r>
    </w:p>
    <w:p w:rsidR="004656CE" w:rsidRPr="00E403F0" w:rsidRDefault="004656CE" w:rsidP="00234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Пунктом 3.2. Положения об оплате труда предусмотрена выплата работникам учреждения, занятым на работах с вредными и (или) опасными условиями труда в  размере   от 4% должностного оклада. </w:t>
      </w:r>
      <w:r w:rsidR="00E6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расписанием указанная надбавка установлена по должности «повар» в размере 8% должностного оклада и по должностям «помощник воспитателя»  и «рабочий по стирке белья и  ремонту спецодежды» </w:t>
      </w:r>
      <w:r w:rsidR="00E6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4% должностного оклада. </w:t>
      </w:r>
      <w:r w:rsidR="00E67D7C" w:rsidRPr="00E4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установление данной выплаты ежемесячно издается приказ заведующей, т.е. конкретные размеры выплат, по какой должности будет произведена выплата, решается руководителем в единоличном порядке. Данное обстоятельство п</w:t>
      </w:r>
      <w:r w:rsidR="00E403F0" w:rsidRPr="00E4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ротиворечит нормам ст.144 ТК РФ, где указано, что система оплаты труда определяется нормативным документом. Следовательно, необходимо в</w:t>
      </w:r>
      <w:bookmarkStart w:id="0" w:name="_GoBack"/>
      <w:bookmarkEnd w:id="0"/>
      <w:r w:rsidR="00E403F0" w:rsidRPr="00E4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Положении об оплате труда установить  размеры</w:t>
      </w:r>
      <w:r w:rsidR="00E67D7C" w:rsidRPr="00E4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03F0" w:rsidRPr="00E4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выплат работникам учреждения, занятым на работах с вредными и (или) опасными условиями труда, перечень должностей, по которым будет установлена  данная выплата, условия её установления.</w:t>
      </w:r>
    </w:p>
    <w:p w:rsidR="00321078" w:rsidRDefault="00321078" w:rsidP="009306BB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5C" w:rsidRDefault="009D5F5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393" w:rsidRPr="00FE7393" w:rsidRDefault="009E03BF" w:rsidP="009E03B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B5396">
        <w:rPr>
          <w:rFonts w:ascii="Times New Roman" w:hAnsi="Times New Roman" w:cs="Times New Roman"/>
          <w:sz w:val="24"/>
          <w:szCs w:val="24"/>
        </w:rPr>
        <w:t>удитор КСП МО Куйтунский район ________________________С. В. Герасименко</w:t>
      </w:r>
    </w:p>
    <w:sectPr w:rsidR="00FE7393" w:rsidRPr="00FE7393" w:rsidSect="00055D82">
      <w:foot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F3" w:rsidRDefault="008E4EF3" w:rsidP="00B414C8">
      <w:pPr>
        <w:spacing w:after="0" w:line="240" w:lineRule="auto"/>
      </w:pPr>
      <w:r>
        <w:separator/>
      </w:r>
    </w:p>
  </w:endnote>
  <w:endnote w:type="continuationSeparator" w:id="0">
    <w:p w:rsidR="008E4EF3" w:rsidRDefault="008E4EF3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6072"/>
      <w:docPartObj>
        <w:docPartGallery w:val="Page Numbers (Bottom of Page)"/>
        <w:docPartUnique/>
      </w:docPartObj>
    </w:sdtPr>
    <w:sdtEndPr/>
    <w:sdtContent>
      <w:p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F0">
          <w:rPr>
            <w:noProof/>
          </w:rPr>
          <w:t>3</w:t>
        </w:r>
        <w:r>
          <w:fldChar w:fldCharType="end"/>
        </w:r>
      </w:p>
    </w:sdtContent>
  </w:sdt>
  <w:p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F3" w:rsidRDefault="008E4EF3" w:rsidP="00B414C8">
      <w:pPr>
        <w:spacing w:after="0" w:line="240" w:lineRule="auto"/>
      </w:pPr>
      <w:r>
        <w:separator/>
      </w:r>
    </w:p>
  </w:footnote>
  <w:footnote w:type="continuationSeparator" w:id="0">
    <w:p w:rsidR="008E4EF3" w:rsidRDefault="008E4EF3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4404E"/>
    <w:rsid w:val="00045D99"/>
    <w:rsid w:val="0004755E"/>
    <w:rsid w:val="00075B1D"/>
    <w:rsid w:val="00080B39"/>
    <w:rsid w:val="000A208F"/>
    <w:rsid w:val="000B7E22"/>
    <w:rsid w:val="000E6E29"/>
    <w:rsid w:val="00114DFF"/>
    <w:rsid w:val="0012741E"/>
    <w:rsid w:val="00133AAA"/>
    <w:rsid w:val="00145C7A"/>
    <w:rsid w:val="00150B85"/>
    <w:rsid w:val="001633AF"/>
    <w:rsid w:val="00182F06"/>
    <w:rsid w:val="00187DD6"/>
    <w:rsid w:val="001A32EA"/>
    <w:rsid w:val="001B6757"/>
    <w:rsid w:val="001D61D7"/>
    <w:rsid w:val="001D6F89"/>
    <w:rsid w:val="0023481B"/>
    <w:rsid w:val="00252B2F"/>
    <w:rsid w:val="00253223"/>
    <w:rsid w:val="0026606E"/>
    <w:rsid w:val="002E5930"/>
    <w:rsid w:val="002F461A"/>
    <w:rsid w:val="00304325"/>
    <w:rsid w:val="003049FA"/>
    <w:rsid w:val="00321078"/>
    <w:rsid w:val="00356EED"/>
    <w:rsid w:val="0038338A"/>
    <w:rsid w:val="003C0B90"/>
    <w:rsid w:val="003E302E"/>
    <w:rsid w:val="003F7F8C"/>
    <w:rsid w:val="00443316"/>
    <w:rsid w:val="00451B8A"/>
    <w:rsid w:val="00460551"/>
    <w:rsid w:val="004656CE"/>
    <w:rsid w:val="004A21C7"/>
    <w:rsid w:val="004A3386"/>
    <w:rsid w:val="004A3D4A"/>
    <w:rsid w:val="004B3752"/>
    <w:rsid w:val="004C2DA0"/>
    <w:rsid w:val="004C474D"/>
    <w:rsid w:val="004F06CC"/>
    <w:rsid w:val="004F7B27"/>
    <w:rsid w:val="00512574"/>
    <w:rsid w:val="00520644"/>
    <w:rsid w:val="005234EB"/>
    <w:rsid w:val="00535BAF"/>
    <w:rsid w:val="005504F3"/>
    <w:rsid w:val="00575C22"/>
    <w:rsid w:val="00576518"/>
    <w:rsid w:val="00586C8F"/>
    <w:rsid w:val="00586FC3"/>
    <w:rsid w:val="00590707"/>
    <w:rsid w:val="005F1301"/>
    <w:rsid w:val="006059CC"/>
    <w:rsid w:val="006108EB"/>
    <w:rsid w:val="00613E5A"/>
    <w:rsid w:val="00622EFC"/>
    <w:rsid w:val="00624859"/>
    <w:rsid w:val="00626A50"/>
    <w:rsid w:val="00633FDE"/>
    <w:rsid w:val="00660C7A"/>
    <w:rsid w:val="00684A86"/>
    <w:rsid w:val="006B770B"/>
    <w:rsid w:val="006C09FE"/>
    <w:rsid w:val="006F41D8"/>
    <w:rsid w:val="006F6C3C"/>
    <w:rsid w:val="00701012"/>
    <w:rsid w:val="00716806"/>
    <w:rsid w:val="00750CAC"/>
    <w:rsid w:val="00751220"/>
    <w:rsid w:val="00771F93"/>
    <w:rsid w:val="007A231D"/>
    <w:rsid w:val="007B5396"/>
    <w:rsid w:val="007C0A9E"/>
    <w:rsid w:val="007D1B81"/>
    <w:rsid w:val="007E1DC9"/>
    <w:rsid w:val="00813787"/>
    <w:rsid w:val="00820708"/>
    <w:rsid w:val="00873638"/>
    <w:rsid w:val="00887D9B"/>
    <w:rsid w:val="0089331D"/>
    <w:rsid w:val="008A0004"/>
    <w:rsid w:val="008A7A90"/>
    <w:rsid w:val="008C30C7"/>
    <w:rsid w:val="008E3E13"/>
    <w:rsid w:val="008E4EF3"/>
    <w:rsid w:val="0090411D"/>
    <w:rsid w:val="009306BB"/>
    <w:rsid w:val="00944F2F"/>
    <w:rsid w:val="009570DE"/>
    <w:rsid w:val="00994B23"/>
    <w:rsid w:val="009D5F5C"/>
    <w:rsid w:val="009D7878"/>
    <w:rsid w:val="009E03BF"/>
    <w:rsid w:val="009E3B45"/>
    <w:rsid w:val="009E5D93"/>
    <w:rsid w:val="00A02C82"/>
    <w:rsid w:val="00A030B1"/>
    <w:rsid w:val="00A17FF9"/>
    <w:rsid w:val="00A24F66"/>
    <w:rsid w:val="00A3325A"/>
    <w:rsid w:val="00A36734"/>
    <w:rsid w:val="00A4294A"/>
    <w:rsid w:val="00A60E78"/>
    <w:rsid w:val="00A656E9"/>
    <w:rsid w:val="00AB36E0"/>
    <w:rsid w:val="00AC4B81"/>
    <w:rsid w:val="00AD307B"/>
    <w:rsid w:val="00AE05BD"/>
    <w:rsid w:val="00AF0BD8"/>
    <w:rsid w:val="00B03918"/>
    <w:rsid w:val="00B414C8"/>
    <w:rsid w:val="00B85B1B"/>
    <w:rsid w:val="00BB41FB"/>
    <w:rsid w:val="00BD7FD2"/>
    <w:rsid w:val="00BE0BA3"/>
    <w:rsid w:val="00BE1484"/>
    <w:rsid w:val="00BF0C64"/>
    <w:rsid w:val="00C0086B"/>
    <w:rsid w:val="00C277C2"/>
    <w:rsid w:val="00C61FD4"/>
    <w:rsid w:val="00C741CE"/>
    <w:rsid w:val="00C776BC"/>
    <w:rsid w:val="00C91198"/>
    <w:rsid w:val="00CB14B2"/>
    <w:rsid w:val="00CC073C"/>
    <w:rsid w:val="00CC50CD"/>
    <w:rsid w:val="00CD5AA1"/>
    <w:rsid w:val="00CF178F"/>
    <w:rsid w:val="00CF17D8"/>
    <w:rsid w:val="00CF34B4"/>
    <w:rsid w:val="00D106EE"/>
    <w:rsid w:val="00D12A7D"/>
    <w:rsid w:val="00D34DAB"/>
    <w:rsid w:val="00D521FE"/>
    <w:rsid w:val="00D828D3"/>
    <w:rsid w:val="00DB6DA9"/>
    <w:rsid w:val="00DD0E44"/>
    <w:rsid w:val="00DE0947"/>
    <w:rsid w:val="00E25FA6"/>
    <w:rsid w:val="00E403F0"/>
    <w:rsid w:val="00E6277F"/>
    <w:rsid w:val="00E67D7C"/>
    <w:rsid w:val="00EA4D34"/>
    <w:rsid w:val="00EC1C3B"/>
    <w:rsid w:val="00EC5DD9"/>
    <w:rsid w:val="00ED3C15"/>
    <w:rsid w:val="00EF0017"/>
    <w:rsid w:val="00EF1952"/>
    <w:rsid w:val="00F234F9"/>
    <w:rsid w:val="00F62E09"/>
    <w:rsid w:val="00F85428"/>
    <w:rsid w:val="00F8722E"/>
    <w:rsid w:val="00F902B8"/>
    <w:rsid w:val="00F90D47"/>
    <w:rsid w:val="00FA2B48"/>
    <w:rsid w:val="00FB228C"/>
    <w:rsid w:val="00FD0D56"/>
    <w:rsid w:val="00FD7B13"/>
    <w:rsid w:val="00FE1E3F"/>
    <w:rsid w:val="00FE739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F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F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62FF-3BFC-467D-B47E-1D3E3BF4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2020-06-23T04:17:00Z</dcterms:created>
  <dcterms:modified xsi:type="dcterms:W3CDTF">2021-08-10T01:25:00Z</dcterms:modified>
</cp:coreProperties>
</file>