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8E" w:rsidRDefault="00105C8E" w:rsidP="00105C8E">
      <w:pPr>
        <w:spacing w:after="0" w:line="240" w:lineRule="auto"/>
        <w:jc w:val="right"/>
      </w:pPr>
      <w:r>
        <w:t>УТВЕРЖДЕН</w:t>
      </w:r>
    </w:p>
    <w:p w:rsidR="00105C8E" w:rsidRDefault="00105C8E" w:rsidP="00105C8E">
      <w:pPr>
        <w:spacing w:after="0" w:line="240" w:lineRule="auto"/>
        <w:jc w:val="right"/>
      </w:pPr>
      <w:r>
        <w:t xml:space="preserve">Распоряжением председателя </w:t>
      </w:r>
    </w:p>
    <w:p w:rsidR="00105C8E" w:rsidRDefault="00105C8E" w:rsidP="00105C8E">
      <w:pPr>
        <w:spacing w:after="0" w:line="240" w:lineRule="auto"/>
        <w:jc w:val="right"/>
      </w:pPr>
      <w:r>
        <w:t xml:space="preserve">Контрольно-счетной палаты </w:t>
      </w:r>
    </w:p>
    <w:p w:rsidR="00105C8E" w:rsidRDefault="00105C8E" w:rsidP="00105C8E">
      <w:pPr>
        <w:spacing w:after="0" w:line="240" w:lineRule="auto"/>
        <w:jc w:val="right"/>
      </w:pPr>
      <w:r>
        <w:t xml:space="preserve">МО </w:t>
      </w:r>
      <w:proofErr w:type="spellStart"/>
      <w:r>
        <w:t>Куйтунский</w:t>
      </w:r>
      <w:proofErr w:type="spellEnd"/>
      <w:r>
        <w:t xml:space="preserve"> район</w:t>
      </w:r>
    </w:p>
    <w:p w:rsidR="00105C8E" w:rsidRDefault="00105C8E" w:rsidP="00105C8E">
      <w:pPr>
        <w:spacing w:after="0" w:line="240" w:lineRule="auto"/>
        <w:jc w:val="right"/>
      </w:pPr>
      <w:proofErr w:type="gramStart"/>
      <w:r>
        <w:t>от</w:t>
      </w:r>
      <w:proofErr w:type="gramEnd"/>
      <w:r>
        <w:t xml:space="preserve"> «13» октября 2021 года № 56</w:t>
      </w:r>
    </w:p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2034A8" w:rsidRDefault="002034A8" w:rsidP="00105C8E"/>
    <w:p w:rsidR="002034A8" w:rsidRDefault="002034A8" w:rsidP="00105C8E"/>
    <w:p w:rsidR="002034A8" w:rsidRDefault="002034A8" w:rsidP="00105C8E"/>
    <w:p w:rsidR="00105C8E" w:rsidRDefault="00105C8E" w:rsidP="00105C8E"/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СТАНДАРТ</w:t>
      </w: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 xml:space="preserve">КОНТРОЛЬНО-СЧЕТНОЙ ПАЛАТЫ </w:t>
      </w:r>
      <w:r>
        <w:rPr>
          <w:b/>
          <w:sz w:val="24"/>
          <w:szCs w:val="24"/>
        </w:rPr>
        <w:t>МО КУЙТУНСКИЙ РАЙОН</w:t>
      </w: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СВФК-</w:t>
      </w:r>
      <w:r w:rsidR="00ED3682">
        <w:rPr>
          <w:b/>
          <w:sz w:val="24"/>
          <w:szCs w:val="24"/>
        </w:rPr>
        <w:t>1</w:t>
      </w:r>
      <w:r w:rsidR="009F328F">
        <w:rPr>
          <w:b/>
          <w:sz w:val="24"/>
          <w:szCs w:val="24"/>
        </w:rPr>
        <w:t>4</w:t>
      </w:r>
    </w:p>
    <w:p w:rsidR="002034A8" w:rsidRDefault="002034A8" w:rsidP="00105C8E">
      <w:pPr>
        <w:jc w:val="center"/>
        <w:rPr>
          <w:b/>
          <w:sz w:val="24"/>
          <w:szCs w:val="24"/>
        </w:rPr>
      </w:pPr>
    </w:p>
    <w:p w:rsidR="002034A8" w:rsidRDefault="002034A8" w:rsidP="00105C8E">
      <w:pPr>
        <w:jc w:val="center"/>
        <w:rPr>
          <w:b/>
          <w:sz w:val="24"/>
          <w:szCs w:val="24"/>
        </w:rPr>
      </w:pPr>
    </w:p>
    <w:p w:rsidR="005F7128" w:rsidRDefault="005F7128" w:rsidP="00105C8E">
      <w:pPr>
        <w:jc w:val="center"/>
        <w:rPr>
          <w:b/>
          <w:sz w:val="24"/>
          <w:szCs w:val="24"/>
        </w:rPr>
      </w:pPr>
    </w:p>
    <w:p w:rsidR="00105C8E" w:rsidRDefault="005F7128" w:rsidP="005F7128">
      <w:pPr>
        <w:jc w:val="center"/>
      </w:pPr>
      <w:r w:rsidRPr="003E2301">
        <w:rPr>
          <w:b/>
          <w:sz w:val="24"/>
          <w:szCs w:val="24"/>
        </w:rPr>
        <w:t>«</w:t>
      </w:r>
      <w:r w:rsidR="003E2301" w:rsidRPr="003E2301">
        <w:rPr>
          <w:b/>
          <w:sz w:val="24"/>
          <w:szCs w:val="24"/>
        </w:rPr>
        <w:t>ПОРЯДОК ОРГАНИЗАЦИИ И ПРОВЕДЕНИЯ СОВМЕСТНЫХ И ПАРАЛЛЕЛЬНЫХ КОНТРОЛЬНЫХ И ЭКСПЕРТНО-АНАЛИТИЧЕСКИХ МЕРОПРИЯТИЙ</w:t>
      </w:r>
      <w:r w:rsidRPr="003E2301">
        <w:rPr>
          <w:b/>
          <w:sz w:val="24"/>
          <w:szCs w:val="24"/>
        </w:rPr>
        <w:t>»</w:t>
      </w:r>
    </w:p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2034A8" w:rsidRDefault="002034A8" w:rsidP="00105C8E"/>
    <w:p w:rsidR="002034A8" w:rsidRDefault="002034A8" w:rsidP="00105C8E"/>
    <w:p w:rsidR="002034A8" w:rsidRDefault="002034A8" w:rsidP="00105C8E"/>
    <w:p w:rsidR="002034A8" w:rsidRDefault="002034A8" w:rsidP="00105C8E"/>
    <w:p w:rsidR="002034A8" w:rsidRDefault="002034A8" w:rsidP="00105C8E"/>
    <w:p w:rsidR="00500DB8" w:rsidRDefault="00500DB8" w:rsidP="00105C8E"/>
    <w:p w:rsidR="00105C8E" w:rsidRDefault="00105C8E" w:rsidP="00105C8E"/>
    <w:p w:rsidR="002B0D8E" w:rsidRDefault="002034A8" w:rsidP="00105C8E">
      <w:pPr>
        <w:jc w:val="center"/>
      </w:pPr>
      <w:proofErr w:type="spellStart"/>
      <w:r>
        <w:t>р.п</w:t>
      </w:r>
      <w:proofErr w:type="spellEnd"/>
      <w:r>
        <w:t>. Куйтун</w:t>
      </w:r>
    </w:p>
    <w:p w:rsidR="002034A8" w:rsidRDefault="002034A8" w:rsidP="00105C8E">
      <w:pPr>
        <w:jc w:val="center"/>
      </w:pPr>
    </w:p>
    <w:p w:rsidR="00105C8E" w:rsidRDefault="00105C8E" w:rsidP="00105C8E">
      <w:pPr>
        <w:jc w:val="center"/>
      </w:pPr>
      <w:r>
        <w:lastRenderedPageBreak/>
        <w:t>СОДЕРЖАНИЕ</w:t>
      </w:r>
    </w:p>
    <w:p w:rsidR="00105C8E" w:rsidRDefault="00105C8E" w:rsidP="00105C8E">
      <w:pPr>
        <w:jc w:val="center"/>
      </w:pPr>
    </w:p>
    <w:p w:rsidR="00105C8E" w:rsidRPr="003E0483" w:rsidRDefault="00105C8E" w:rsidP="00EF0482">
      <w:pPr>
        <w:tabs>
          <w:tab w:val="left" w:pos="9072"/>
        </w:tabs>
        <w:spacing w:after="0" w:line="240" w:lineRule="auto"/>
      </w:pPr>
      <w:r w:rsidRPr="005F7128">
        <w:t xml:space="preserve">1. </w:t>
      </w:r>
      <w:r w:rsidR="003C79F7" w:rsidRPr="003E0483">
        <w:t>Общие положения</w:t>
      </w:r>
      <w:r w:rsidRPr="003E0483">
        <w:t>..........................................................................................................................</w:t>
      </w:r>
      <w:r w:rsidR="003C79F7" w:rsidRPr="003E0483">
        <w:t>....</w:t>
      </w:r>
      <w:r w:rsidR="00EF0482" w:rsidRPr="003E0483">
        <w:t>.</w:t>
      </w:r>
      <w:r w:rsidR="000E4242" w:rsidRPr="003E0483">
        <w:t>.</w:t>
      </w:r>
      <w:r w:rsidRPr="003E0483">
        <w:t xml:space="preserve">3 </w:t>
      </w:r>
    </w:p>
    <w:p w:rsidR="00105C8E" w:rsidRPr="003E0483" w:rsidRDefault="00105C8E" w:rsidP="00EF0482">
      <w:pPr>
        <w:tabs>
          <w:tab w:val="left" w:pos="9072"/>
        </w:tabs>
        <w:spacing w:after="0" w:line="240" w:lineRule="auto"/>
      </w:pPr>
      <w:r w:rsidRPr="003E0483">
        <w:t xml:space="preserve">2. </w:t>
      </w:r>
      <w:r w:rsidR="005F7128" w:rsidRPr="003E0483">
        <w:t xml:space="preserve">Цель </w:t>
      </w:r>
      <w:r w:rsidR="003E0483" w:rsidRPr="003E0483">
        <w:t>стандарта</w:t>
      </w:r>
      <w:r w:rsidRPr="003E0483">
        <w:t>.................................................................</w:t>
      </w:r>
      <w:r w:rsidR="005F7128" w:rsidRPr="003E0483">
        <w:t>.................................................</w:t>
      </w:r>
      <w:r w:rsidR="003E0483" w:rsidRPr="003E0483">
        <w:t>......</w:t>
      </w:r>
      <w:r w:rsidR="005F7128" w:rsidRPr="003E0483">
        <w:t>..............</w:t>
      </w:r>
      <w:r w:rsidR="00C126CC" w:rsidRPr="003E0483">
        <w:t>3</w:t>
      </w:r>
      <w:r w:rsidRPr="003E0483">
        <w:t xml:space="preserve"> </w:t>
      </w:r>
    </w:p>
    <w:p w:rsidR="00105C8E" w:rsidRPr="009B2F17" w:rsidRDefault="00CE31F2" w:rsidP="008865BF">
      <w:pPr>
        <w:tabs>
          <w:tab w:val="left" w:pos="9072"/>
        </w:tabs>
        <w:spacing w:after="0" w:line="240" w:lineRule="auto"/>
      </w:pPr>
      <w:r w:rsidRPr="009B2F17">
        <w:t xml:space="preserve">3. Основные задачи </w:t>
      </w:r>
      <w:r w:rsidR="009B2F17" w:rsidRPr="009B2F17">
        <w:t>стандарта……</w:t>
      </w:r>
      <w:r w:rsidRPr="009B2F17">
        <w:t>..</w:t>
      </w:r>
      <w:r w:rsidR="00500DB8" w:rsidRPr="009B2F17">
        <w:t>.</w:t>
      </w:r>
      <w:r w:rsidR="00105C8E" w:rsidRPr="009B2F17">
        <w:t>........................................................................</w:t>
      </w:r>
      <w:r w:rsidR="008865BF">
        <w:t>...............................</w:t>
      </w:r>
      <w:r w:rsidR="001F7777">
        <w:t>.</w:t>
      </w:r>
      <w:r w:rsidRPr="009B2F17">
        <w:t>3</w:t>
      </w:r>
      <w:r w:rsidR="00105C8E" w:rsidRPr="009B2F17">
        <w:t xml:space="preserve"> </w:t>
      </w:r>
    </w:p>
    <w:p w:rsidR="00B25001" w:rsidRPr="001F7777" w:rsidRDefault="00B25001" w:rsidP="00500DB8">
      <w:pPr>
        <w:spacing w:after="0" w:line="240" w:lineRule="auto"/>
      </w:pPr>
      <w:r w:rsidRPr="001F7777">
        <w:t xml:space="preserve">4. </w:t>
      </w:r>
      <w:r w:rsidR="008865BF">
        <w:t>Ф</w:t>
      </w:r>
      <w:r w:rsidR="001F7777" w:rsidRPr="001F7777">
        <w:t>ормы совместных и параллельных мероприятий……………</w:t>
      </w:r>
      <w:r w:rsidR="008865BF">
        <w:t>………………………</w:t>
      </w:r>
      <w:r w:rsidR="001F7777" w:rsidRPr="001F7777">
        <w:t>…………………</w:t>
      </w:r>
      <w:proofErr w:type="gramStart"/>
      <w:r w:rsidR="001F7777" w:rsidRPr="001F7777">
        <w:t>…….</w:t>
      </w:r>
      <w:proofErr w:type="gramEnd"/>
      <w:r w:rsidR="001F7777" w:rsidRPr="001F7777">
        <w:t>.</w:t>
      </w:r>
      <w:r w:rsidR="003F3DBF">
        <w:t>……....</w:t>
      </w:r>
      <w:r w:rsidR="001F7777" w:rsidRPr="001F7777">
        <w:t>.</w:t>
      </w:r>
      <w:r w:rsidRPr="001F7777">
        <w:t>3</w:t>
      </w:r>
    </w:p>
    <w:p w:rsidR="002034A8" w:rsidRPr="00D71FB8" w:rsidRDefault="00A12F8D" w:rsidP="00105C8E">
      <w:pPr>
        <w:spacing w:after="0" w:line="240" w:lineRule="auto"/>
        <w:rPr>
          <w:highlight w:val="yellow"/>
        </w:rPr>
      </w:pPr>
      <w:r w:rsidRPr="00A12F8D">
        <w:t>5. Планирование совместных и параллельных мероприятий</w:t>
      </w:r>
      <w:r>
        <w:t>…………………………………………………………</w:t>
      </w:r>
      <w:r w:rsidR="004D09FF">
        <w:t>…</w:t>
      </w:r>
      <w:r>
        <w:t>3</w:t>
      </w:r>
    </w:p>
    <w:p w:rsidR="002034A8" w:rsidRPr="00D71FB8" w:rsidRDefault="003F3DBF" w:rsidP="00105C8E">
      <w:pPr>
        <w:spacing w:after="0" w:line="240" w:lineRule="auto"/>
        <w:rPr>
          <w:highlight w:val="yellow"/>
        </w:rPr>
      </w:pPr>
      <w:r w:rsidRPr="003F3DBF">
        <w:t>6. Подготовка программ проведения совместных и параллельных мероприятий</w:t>
      </w:r>
      <w:r>
        <w:t>……………………</w:t>
      </w:r>
      <w:proofErr w:type="gramStart"/>
      <w:r>
        <w:t>……</w:t>
      </w:r>
      <w:r w:rsidR="004D09FF">
        <w:t>.</w:t>
      </w:r>
      <w:proofErr w:type="gramEnd"/>
      <w:r>
        <w:t>.4</w:t>
      </w:r>
    </w:p>
    <w:p w:rsidR="002034A8" w:rsidRPr="00D71FB8" w:rsidRDefault="00145232" w:rsidP="00105C8E">
      <w:pPr>
        <w:spacing w:after="0" w:line="240" w:lineRule="auto"/>
        <w:rPr>
          <w:highlight w:val="yellow"/>
        </w:rPr>
      </w:pPr>
      <w:r w:rsidRPr="00145232">
        <w:t>7. Оформление распоряжений о проведении совместных или параллельных мероприятий</w:t>
      </w:r>
      <w:proofErr w:type="gramStart"/>
      <w:r>
        <w:t>…….</w:t>
      </w:r>
      <w:proofErr w:type="gramEnd"/>
      <w:r>
        <w:t>…</w:t>
      </w:r>
      <w:r w:rsidR="004D09FF">
        <w:t>.</w:t>
      </w:r>
      <w:r>
        <w:t>.4</w:t>
      </w:r>
    </w:p>
    <w:p w:rsidR="002034A8" w:rsidRPr="00D71FB8" w:rsidRDefault="004D09FF" w:rsidP="00105C8E">
      <w:pPr>
        <w:spacing w:after="0" w:line="240" w:lineRule="auto"/>
        <w:rPr>
          <w:highlight w:val="yellow"/>
        </w:rPr>
      </w:pPr>
      <w:r w:rsidRPr="004D09FF">
        <w:t>8. Проведение совместных или параллельных мероприятий</w:t>
      </w:r>
      <w:r>
        <w:t>…………………………………………………………</w:t>
      </w:r>
      <w:r w:rsidR="00C6513F">
        <w:t>…</w:t>
      </w:r>
      <w:r>
        <w:t>4</w:t>
      </w:r>
    </w:p>
    <w:p w:rsidR="002034A8" w:rsidRPr="00D71FB8" w:rsidRDefault="00C6513F" w:rsidP="00105C8E">
      <w:pPr>
        <w:spacing w:after="0" w:line="240" w:lineRule="auto"/>
        <w:rPr>
          <w:highlight w:val="yellow"/>
        </w:rPr>
      </w:pPr>
      <w:r w:rsidRPr="00C6513F">
        <w:t>9. Оформление результатов совместных и параллельных мероприятий</w:t>
      </w:r>
      <w:r>
        <w:t>……………………………………</w:t>
      </w:r>
      <w:proofErr w:type="gramStart"/>
      <w:r>
        <w:t>…….</w:t>
      </w:r>
      <w:proofErr w:type="gramEnd"/>
      <w:r>
        <w:t>5</w:t>
      </w:r>
    </w:p>
    <w:p w:rsidR="002034A8" w:rsidRPr="00D71FB8" w:rsidRDefault="007019E3" w:rsidP="00105C8E">
      <w:pPr>
        <w:spacing w:after="0" w:line="240" w:lineRule="auto"/>
        <w:rPr>
          <w:highlight w:val="yellow"/>
        </w:rPr>
      </w:pPr>
      <w:r w:rsidRPr="007019E3">
        <w:t>10. Отчет о результатах совместного или параллельного мероприятия</w:t>
      </w:r>
      <w:r>
        <w:t>…………………………………………...5</w:t>
      </w: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B13330" w:rsidRPr="00D71FB8" w:rsidRDefault="00B13330" w:rsidP="00105C8E">
      <w:pPr>
        <w:spacing w:after="0" w:line="240" w:lineRule="auto"/>
        <w:rPr>
          <w:highlight w:val="yellow"/>
        </w:rPr>
      </w:pPr>
    </w:p>
    <w:p w:rsidR="009A0CE3" w:rsidRPr="00D71FB8" w:rsidRDefault="009A0CE3" w:rsidP="00105C8E">
      <w:pPr>
        <w:spacing w:after="0" w:line="240" w:lineRule="auto"/>
        <w:rPr>
          <w:highlight w:val="yellow"/>
        </w:rPr>
      </w:pPr>
    </w:p>
    <w:p w:rsidR="009A0CE3" w:rsidRPr="00D71FB8" w:rsidRDefault="009A0CE3" w:rsidP="00105C8E">
      <w:pPr>
        <w:spacing w:after="0" w:line="240" w:lineRule="auto"/>
        <w:rPr>
          <w:highlight w:val="yellow"/>
        </w:rPr>
      </w:pPr>
    </w:p>
    <w:p w:rsidR="009A0CE3" w:rsidRPr="00D71FB8" w:rsidRDefault="009A0CE3" w:rsidP="00105C8E">
      <w:pPr>
        <w:spacing w:after="0" w:line="240" w:lineRule="auto"/>
        <w:rPr>
          <w:highlight w:val="yellow"/>
        </w:rPr>
      </w:pPr>
    </w:p>
    <w:p w:rsidR="009A0CE3" w:rsidRPr="00D71FB8" w:rsidRDefault="009A0CE3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B13330" w:rsidRPr="00D71FB8" w:rsidRDefault="00B13330" w:rsidP="00105C8E">
      <w:pPr>
        <w:spacing w:after="0" w:line="240" w:lineRule="auto"/>
        <w:rPr>
          <w:highlight w:val="yellow"/>
        </w:rPr>
      </w:pPr>
    </w:p>
    <w:p w:rsidR="002034A8" w:rsidRPr="005F7128" w:rsidRDefault="002034A8" w:rsidP="00ED3682">
      <w:pPr>
        <w:spacing w:after="0" w:line="240" w:lineRule="auto"/>
        <w:ind w:firstLine="567"/>
        <w:jc w:val="center"/>
        <w:rPr>
          <w:b/>
        </w:rPr>
      </w:pPr>
      <w:r w:rsidRPr="005F7128">
        <w:rPr>
          <w:b/>
        </w:rPr>
        <w:lastRenderedPageBreak/>
        <w:t>1. Общие положения</w:t>
      </w:r>
    </w:p>
    <w:p w:rsidR="002034A8" w:rsidRPr="005F7128" w:rsidRDefault="002034A8" w:rsidP="00500DB8">
      <w:pPr>
        <w:spacing w:after="0" w:line="240" w:lineRule="auto"/>
        <w:ind w:firstLine="567"/>
        <w:jc w:val="both"/>
      </w:pPr>
      <w:r w:rsidRPr="005F7128">
        <w:t xml:space="preserve">1.1.  Стандарт  внешнего  </w:t>
      </w:r>
      <w:r w:rsidR="00B13330" w:rsidRPr="005F7128">
        <w:t>му</w:t>
      </w:r>
      <w:r w:rsidRPr="005F7128">
        <w:t>н</w:t>
      </w:r>
      <w:r w:rsidR="00CA7F5B" w:rsidRPr="005F7128">
        <w:t>иципальн</w:t>
      </w:r>
      <w:r w:rsidRPr="005F7128">
        <w:t xml:space="preserve">ого  финансового  контроля,  осуществляемого Контрольно-счетной  палатой  </w:t>
      </w:r>
      <w:r w:rsidR="00CA7F5B" w:rsidRPr="005F7128">
        <w:t xml:space="preserve">МО </w:t>
      </w:r>
      <w:proofErr w:type="spellStart"/>
      <w:r w:rsidR="00CA7F5B" w:rsidRPr="005F7128">
        <w:t>Куйтунский</w:t>
      </w:r>
      <w:proofErr w:type="spellEnd"/>
      <w:r w:rsidR="00CA7F5B" w:rsidRPr="005F7128">
        <w:t xml:space="preserve"> район</w:t>
      </w:r>
      <w:r w:rsidRPr="005F7128">
        <w:t>,  СВФК-</w:t>
      </w:r>
      <w:r w:rsidR="00ED3682" w:rsidRPr="005F7128">
        <w:t>1</w:t>
      </w:r>
      <w:r w:rsidR="0079346C">
        <w:t>4</w:t>
      </w:r>
      <w:r w:rsidR="00500DB8" w:rsidRPr="005F7128">
        <w:t xml:space="preserve">  </w:t>
      </w:r>
      <w:r w:rsidR="005F7128" w:rsidRPr="005F7128">
        <w:t>«</w:t>
      </w:r>
      <w:r w:rsidR="0079346C">
        <w:t>Порядок организации и проведения совместных и параллельных контрольных и экспертно-аналитических мероприятий»</w:t>
      </w:r>
      <w:r w:rsidRPr="005F7128">
        <w:t xml:space="preserve">  (далее  –  СВФК-</w:t>
      </w:r>
      <w:r w:rsidR="00ED3682" w:rsidRPr="005F7128">
        <w:t>1</w:t>
      </w:r>
      <w:r w:rsidR="0079346C">
        <w:t>4</w:t>
      </w:r>
      <w:r w:rsidRPr="005F7128">
        <w:t>, стандарт) разработан в соответствии  со  статьей  1</w:t>
      </w:r>
      <w:r w:rsidRPr="0079346C">
        <w:t>1</w:t>
      </w:r>
      <w:r w:rsidRPr="005F7128">
        <w:t xml:space="preserve">  Федерального  закона  от  07.02.2011  №  6-ФЗ  «Об  общих принципах организации и </w:t>
      </w:r>
      <w:r w:rsidRPr="0079346C">
        <w:t>деятельности</w:t>
      </w:r>
      <w:r w:rsidRPr="005F7128">
        <w:t xml:space="preserve"> контрольно-счетных органов субъектов Российской Федерации  и  контрольно-счетных  органов  муниципальных  образований»  (далее  –</w:t>
      </w:r>
      <w:r w:rsidR="00CA7F5B" w:rsidRPr="005F7128">
        <w:t xml:space="preserve"> </w:t>
      </w:r>
      <w:r w:rsidRPr="005F7128">
        <w:t>Федеральный закон №</w:t>
      </w:r>
      <w:r w:rsidR="00CA7F5B" w:rsidRPr="005F7128">
        <w:t xml:space="preserve"> </w:t>
      </w:r>
      <w:r w:rsidRPr="005F7128">
        <w:t xml:space="preserve">6-ФЗ), </w:t>
      </w:r>
      <w:r w:rsidR="00CA7F5B" w:rsidRPr="005F7128">
        <w:t xml:space="preserve">а также Положением о </w:t>
      </w:r>
      <w:proofErr w:type="spellStart"/>
      <w:r w:rsidR="00CA7F5B" w:rsidRPr="005F7128">
        <w:t>Контрольно</w:t>
      </w:r>
      <w:proofErr w:type="spellEnd"/>
      <w:r w:rsidR="00CA7F5B" w:rsidRPr="005F7128">
        <w:t xml:space="preserve"> – счетной палате муниципального образования </w:t>
      </w:r>
      <w:proofErr w:type="spellStart"/>
      <w:r w:rsidR="00CA7F5B" w:rsidRPr="005F7128">
        <w:t>Куйтунский</w:t>
      </w:r>
      <w:proofErr w:type="spellEnd"/>
      <w:r w:rsidR="00CA7F5B" w:rsidRPr="005F7128">
        <w:t xml:space="preserve"> район, утвержденного решением Думы муниципального образования </w:t>
      </w:r>
      <w:proofErr w:type="spellStart"/>
      <w:r w:rsidR="00CA7F5B" w:rsidRPr="005F7128">
        <w:t>Куйтунский</w:t>
      </w:r>
      <w:proofErr w:type="spellEnd"/>
      <w:r w:rsidR="00CA7F5B" w:rsidRPr="005F7128">
        <w:t xml:space="preserve"> район от 26.04.2012 № 200 (далее – Положение о КСП) </w:t>
      </w:r>
      <w:r w:rsidRPr="005F7128">
        <w:t xml:space="preserve">и предназначен для методологического обеспечения реализации Контрольно-счетной палатой </w:t>
      </w:r>
      <w:r w:rsidR="00CA7F5B" w:rsidRPr="005F7128">
        <w:t xml:space="preserve">МО </w:t>
      </w:r>
      <w:proofErr w:type="spellStart"/>
      <w:r w:rsidR="00CA7F5B" w:rsidRPr="005F7128">
        <w:t>Куйтунский</w:t>
      </w:r>
      <w:proofErr w:type="spellEnd"/>
      <w:r w:rsidR="00CA7F5B" w:rsidRPr="005F7128">
        <w:t xml:space="preserve"> район</w:t>
      </w:r>
      <w:r w:rsidRPr="005F7128">
        <w:t xml:space="preserve">  (далее  –  Контрольно-счетная  палата,  КСП  </w:t>
      </w:r>
      <w:r w:rsidR="00CA7F5B" w:rsidRPr="005F7128">
        <w:t>района</w:t>
      </w:r>
      <w:r w:rsidRPr="005F7128">
        <w:t xml:space="preserve">,  палата)  положений вышеуказанных законов и Регламента КСП </w:t>
      </w:r>
      <w:r w:rsidR="00CA7F5B" w:rsidRPr="005F7128">
        <w:t>района</w:t>
      </w:r>
      <w:r w:rsidRPr="005F7128">
        <w:t xml:space="preserve">. </w:t>
      </w:r>
    </w:p>
    <w:p w:rsidR="005F7128" w:rsidRDefault="005F7128" w:rsidP="00500DB8">
      <w:pPr>
        <w:spacing w:after="0" w:line="240" w:lineRule="auto"/>
        <w:ind w:firstLine="567"/>
        <w:jc w:val="both"/>
        <w:rPr>
          <w:highlight w:val="yellow"/>
        </w:rPr>
      </w:pPr>
      <w:r>
        <w:t>При разработке Стандарта учтены положения Стандарта Счетной палаты Российской Федерации «Общие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(утверждены Коллегией Счетной палаты РФ (протокол от 17 октября 2014 года № 47К (993).</w:t>
      </w:r>
    </w:p>
    <w:p w:rsidR="0079346C" w:rsidRDefault="00ED3682" w:rsidP="0079346C">
      <w:pPr>
        <w:spacing w:after="0" w:line="240" w:lineRule="auto"/>
        <w:ind w:firstLine="567"/>
        <w:jc w:val="both"/>
      </w:pPr>
      <w:r w:rsidRPr="005F7128">
        <w:t xml:space="preserve">1.2. </w:t>
      </w:r>
      <w:r w:rsidR="005F7128" w:rsidRPr="005F7128">
        <w:t>Стандарт</w:t>
      </w:r>
      <w:r w:rsidR="005F7128">
        <w:t xml:space="preserve"> </w:t>
      </w:r>
      <w:r w:rsidR="0079346C">
        <w:t xml:space="preserve">определяет порядок планирования, подготовки и проведения </w:t>
      </w:r>
      <w:r w:rsidR="0079346C" w:rsidRPr="005F7128">
        <w:t>КСП района</w:t>
      </w:r>
      <w:r w:rsidR="0079346C">
        <w:t xml:space="preserve"> совместных и параллельных контрольных и экспертно-аналитических мероприятий с контрольно-счетными </w:t>
      </w:r>
      <w:proofErr w:type="gramStart"/>
      <w:r w:rsidR="0079346C">
        <w:t>органами  муниципальных</w:t>
      </w:r>
      <w:proofErr w:type="gramEnd"/>
      <w:r w:rsidR="0079346C">
        <w:t xml:space="preserve"> образований Иркутской области , а также контрольно-счетной палатой Иркутской области (далее – контрольно-счетные органы)</w:t>
      </w:r>
      <w:r w:rsidR="003E0483">
        <w:t>.</w:t>
      </w:r>
    </w:p>
    <w:p w:rsidR="0079346C" w:rsidRDefault="0079346C" w:rsidP="00500DB8">
      <w:pPr>
        <w:spacing w:after="0" w:line="240" w:lineRule="auto"/>
        <w:ind w:firstLine="567"/>
        <w:jc w:val="both"/>
      </w:pPr>
    </w:p>
    <w:p w:rsidR="005F7128" w:rsidRPr="005F7128" w:rsidRDefault="00ED3682" w:rsidP="00344BFD">
      <w:pPr>
        <w:spacing w:after="0" w:line="240" w:lineRule="auto"/>
        <w:ind w:firstLine="567"/>
        <w:jc w:val="center"/>
        <w:rPr>
          <w:b/>
        </w:rPr>
      </w:pPr>
      <w:r w:rsidRPr="005F7128">
        <w:rPr>
          <w:b/>
        </w:rPr>
        <w:t>2.</w:t>
      </w:r>
      <w:r w:rsidR="005F7128" w:rsidRPr="005F7128">
        <w:rPr>
          <w:b/>
        </w:rPr>
        <w:t xml:space="preserve"> Цель </w:t>
      </w:r>
      <w:r w:rsidR="003E0483">
        <w:rPr>
          <w:b/>
        </w:rPr>
        <w:t>стандарта</w:t>
      </w:r>
    </w:p>
    <w:p w:rsidR="005F7128" w:rsidRDefault="003E0483" w:rsidP="003E0483">
      <w:pPr>
        <w:spacing w:after="0" w:line="240" w:lineRule="auto"/>
        <w:ind w:firstLine="567"/>
        <w:jc w:val="both"/>
      </w:pPr>
      <w:r>
        <w:t>Целью стандарта является установление для КСП района и контрольно-счетных органов процедур подготовки, организации и проведения совместных и параллельных контрольных и экспертно-аналитических мероприятий (далее – совместные и параллельные мероприятия).</w:t>
      </w:r>
    </w:p>
    <w:p w:rsidR="003E0483" w:rsidRDefault="003E0483" w:rsidP="005F7128">
      <w:pPr>
        <w:spacing w:after="0" w:line="240" w:lineRule="auto"/>
        <w:ind w:firstLine="567"/>
        <w:jc w:val="both"/>
      </w:pPr>
    </w:p>
    <w:p w:rsidR="005F7128" w:rsidRPr="005F7128" w:rsidRDefault="005F7128" w:rsidP="005F7128">
      <w:pPr>
        <w:spacing w:after="0" w:line="240" w:lineRule="auto"/>
        <w:ind w:firstLine="567"/>
        <w:jc w:val="center"/>
        <w:rPr>
          <w:b/>
        </w:rPr>
      </w:pPr>
      <w:r w:rsidRPr="005F7128">
        <w:rPr>
          <w:b/>
        </w:rPr>
        <w:t xml:space="preserve">3. Основные задачи </w:t>
      </w:r>
      <w:r w:rsidR="00ED2A92">
        <w:rPr>
          <w:b/>
        </w:rPr>
        <w:t>стандарта</w:t>
      </w:r>
    </w:p>
    <w:p w:rsidR="009B2F17" w:rsidRDefault="005F7128" w:rsidP="00CE31F2">
      <w:pPr>
        <w:spacing w:after="0" w:line="240" w:lineRule="auto"/>
        <w:ind w:firstLine="567"/>
        <w:jc w:val="both"/>
      </w:pPr>
      <w:r>
        <w:t>Основны</w:t>
      </w:r>
      <w:r w:rsidR="009B2F17">
        <w:t>е задач</w:t>
      </w:r>
      <w:r>
        <w:t xml:space="preserve">и </w:t>
      </w:r>
      <w:r w:rsidR="009B2F17">
        <w:t>стандарта:</w:t>
      </w:r>
    </w:p>
    <w:p w:rsidR="009B2F17" w:rsidRDefault="009B2F17" w:rsidP="009B2F17">
      <w:pPr>
        <w:spacing w:after="0" w:line="240" w:lineRule="auto"/>
        <w:ind w:firstLine="567"/>
        <w:jc w:val="both"/>
      </w:pPr>
      <w:r>
        <w:t>- определить виды совместных и параллельных мероприятий;</w:t>
      </w:r>
    </w:p>
    <w:p w:rsidR="009B2F17" w:rsidRDefault="009B2F17" w:rsidP="009B2F17">
      <w:pPr>
        <w:spacing w:after="0" w:line="240" w:lineRule="auto"/>
        <w:ind w:firstLine="567"/>
        <w:jc w:val="both"/>
      </w:pPr>
      <w:r>
        <w:t xml:space="preserve">- установить порядок принятия решений о проведении совместных и параллельных мероприятий; </w:t>
      </w:r>
    </w:p>
    <w:p w:rsidR="009B2F17" w:rsidRDefault="009B2F17" w:rsidP="009B2F17">
      <w:pPr>
        <w:spacing w:after="0" w:line="240" w:lineRule="auto"/>
        <w:ind w:firstLine="567"/>
        <w:jc w:val="both"/>
      </w:pPr>
      <w:r>
        <w:t xml:space="preserve">- определить порядок взаимодействия сторон в процессе подготовки, организации и проведения совместных и параллельных мероприятий; </w:t>
      </w:r>
    </w:p>
    <w:p w:rsidR="009B2F17" w:rsidRDefault="009B2F17" w:rsidP="009B2F17">
      <w:pPr>
        <w:spacing w:after="0" w:line="240" w:lineRule="auto"/>
        <w:ind w:firstLine="567"/>
        <w:jc w:val="both"/>
      </w:pPr>
      <w:r>
        <w:t xml:space="preserve">- установить требования по оформлению результатов совместных и параллельных мероприятий; </w:t>
      </w:r>
    </w:p>
    <w:p w:rsidR="009B2F17" w:rsidRDefault="009B2F17" w:rsidP="009B2F17">
      <w:pPr>
        <w:spacing w:after="0" w:line="240" w:lineRule="auto"/>
        <w:ind w:firstLine="567"/>
        <w:jc w:val="both"/>
      </w:pPr>
      <w:r>
        <w:t>- определить порядок рассмотрения и утверждения результатов совместных и параллельных мероприятий.</w:t>
      </w:r>
    </w:p>
    <w:p w:rsidR="00ED2A92" w:rsidRDefault="00ED2A92" w:rsidP="005F7128">
      <w:pPr>
        <w:spacing w:after="0" w:line="240" w:lineRule="auto"/>
        <w:ind w:firstLine="567"/>
        <w:jc w:val="both"/>
      </w:pPr>
    </w:p>
    <w:p w:rsidR="00B25001" w:rsidRPr="009B2F17" w:rsidRDefault="001F7777" w:rsidP="00B25001">
      <w:pPr>
        <w:spacing w:after="0" w:line="240" w:lineRule="auto"/>
        <w:ind w:firstLine="567"/>
        <w:jc w:val="center"/>
        <w:rPr>
          <w:b/>
          <w:highlight w:val="yellow"/>
        </w:rPr>
      </w:pPr>
      <w:r>
        <w:rPr>
          <w:b/>
        </w:rPr>
        <w:t>4</w:t>
      </w:r>
      <w:r w:rsidRPr="001F7777">
        <w:rPr>
          <w:b/>
        </w:rPr>
        <w:t xml:space="preserve">. </w:t>
      </w:r>
      <w:r w:rsidR="008865BF">
        <w:rPr>
          <w:b/>
        </w:rPr>
        <w:t>Ф</w:t>
      </w:r>
      <w:r w:rsidRPr="001F7777">
        <w:rPr>
          <w:b/>
        </w:rPr>
        <w:t>ормы совместных и параллельных мероприятий</w:t>
      </w:r>
    </w:p>
    <w:p w:rsidR="001F7777" w:rsidRDefault="00B25001" w:rsidP="001F7777">
      <w:pPr>
        <w:spacing w:after="0" w:line="240" w:lineRule="auto"/>
        <w:ind w:firstLine="567"/>
        <w:jc w:val="both"/>
      </w:pPr>
      <w:r w:rsidRPr="001F7777">
        <w:t xml:space="preserve">4.1. </w:t>
      </w:r>
      <w:r w:rsidR="001F7777" w:rsidRPr="001F7777">
        <w:t>Совместные</w:t>
      </w:r>
      <w:r w:rsidR="001F7777">
        <w:t xml:space="preserve"> мероприятия – это форма организации мероприятия, проводимого на двусторонней или многосторонней основе по согласованной теме, в согласованные сроки, </w:t>
      </w:r>
      <w:r w:rsidR="00D7278B">
        <w:t>в соответствии с единой программой проведения мероприятия с последующим составлением совместного итогового документа.</w:t>
      </w:r>
    </w:p>
    <w:p w:rsidR="001F7777" w:rsidRDefault="001F7777" w:rsidP="001F7777">
      <w:pPr>
        <w:spacing w:after="0" w:line="240" w:lineRule="auto"/>
        <w:ind w:firstLine="567"/>
        <w:jc w:val="both"/>
        <w:rPr>
          <w:highlight w:val="yellow"/>
        </w:rPr>
      </w:pPr>
      <w:r>
        <w:t xml:space="preserve">4.2. </w:t>
      </w:r>
      <w:r w:rsidR="00D7278B">
        <w:t>П</w:t>
      </w:r>
      <w:r>
        <w:t>араллельные мероприятия – это форма организации мероприятия, проводимого на двусторонней или многосторонней основе самостоятельно каждой из сторон по вопросам, представляющим взаимный интерес, по согласованной теме, в согласованные сроки, по раздельным программам проведения мероприятия с последующим обменом информацией о результатах проведенного мероприятия.</w:t>
      </w:r>
    </w:p>
    <w:p w:rsidR="001F7777" w:rsidRDefault="001F7777" w:rsidP="005F7128">
      <w:pPr>
        <w:spacing w:after="0" w:line="240" w:lineRule="auto"/>
        <w:ind w:firstLine="567"/>
        <w:jc w:val="both"/>
        <w:rPr>
          <w:highlight w:val="yellow"/>
        </w:rPr>
      </w:pPr>
    </w:p>
    <w:p w:rsidR="00A12F8D" w:rsidRPr="00A12F8D" w:rsidRDefault="00A12F8D" w:rsidP="00A12F8D">
      <w:pPr>
        <w:spacing w:after="0" w:line="240" w:lineRule="auto"/>
        <w:ind w:firstLine="567"/>
        <w:jc w:val="center"/>
        <w:rPr>
          <w:b/>
          <w:highlight w:val="yellow"/>
        </w:rPr>
      </w:pPr>
      <w:r>
        <w:rPr>
          <w:b/>
        </w:rPr>
        <w:t xml:space="preserve">5. </w:t>
      </w:r>
      <w:r w:rsidRPr="00A12F8D">
        <w:rPr>
          <w:b/>
        </w:rPr>
        <w:t>Планирование</w:t>
      </w:r>
      <w:r>
        <w:t xml:space="preserve"> </w:t>
      </w:r>
      <w:r w:rsidRPr="00A12F8D">
        <w:rPr>
          <w:b/>
        </w:rPr>
        <w:t>совместных и параллельных мероприятий</w:t>
      </w:r>
    </w:p>
    <w:p w:rsidR="0067507C" w:rsidRDefault="00A12F8D" w:rsidP="005F7128">
      <w:pPr>
        <w:spacing w:after="0" w:line="240" w:lineRule="auto"/>
        <w:ind w:firstLine="567"/>
        <w:jc w:val="both"/>
      </w:pPr>
      <w:r>
        <w:t xml:space="preserve">5.1. Подготовка предложений КСП района в адрес контрольно-счетных органов о проведении совместных мероприятий при формировании годового плана деятельности КСП </w:t>
      </w:r>
      <w:r w:rsidR="0067507C">
        <w:t>района</w:t>
      </w:r>
      <w:r>
        <w:t xml:space="preserve">. </w:t>
      </w:r>
    </w:p>
    <w:p w:rsidR="0067507C" w:rsidRDefault="0067507C" w:rsidP="005F7128">
      <w:pPr>
        <w:spacing w:after="0" w:line="240" w:lineRule="auto"/>
        <w:ind w:firstLine="567"/>
        <w:jc w:val="both"/>
      </w:pPr>
      <w:r>
        <w:lastRenderedPageBreak/>
        <w:t>5</w:t>
      </w:r>
      <w:r w:rsidR="00A12F8D">
        <w:t xml:space="preserve">.1.1. Планирование совместных мероприятий осуществляется в соответствии с порядком планирования работы КСП </w:t>
      </w:r>
      <w:r>
        <w:t>района</w:t>
      </w:r>
      <w:r w:rsidR="00A12F8D">
        <w:t xml:space="preserve">, определенным Регламентом КСП </w:t>
      </w:r>
      <w:r>
        <w:t>района</w:t>
      </w:r>
      <w:r w:rsidR="00A12F8D">
        <w:t xml:space="preserve">. </w:t>
      </w:r>
    </w:p>
    <w:p w:rsidR="0067507C" w:rsidRDefault="0067507C" w:rsidP="005F7128">
      <w:pPr>
        <w:spacing w:after="0" w:line="240" w:lineRule="auto"/>
        <w:ind w:firstLine="567"/>
        <w:jc w:val="both"/>
      </w:pPr>
      <w:r>
        <w:t>5</w:t>
      </w:r>
      <w:r w:rsidR="00A12F8D">
        <w:t xml:space="preserve">.1.2. Должностные лица КСП </w:t>
      </w:r>
      <w:r>
        <w:t>района</w:t>
      </w:r>
      <w:r w:rsidR="00A12F8D">
        <w:t xml:space="preserve"> подготавливают предложения о проведении совместных </w:t>
      </w:r>
      <w:r>
        <w:t xml:space="preserve">или параллельных </w:t>
      </w:r>
      <w:r w:rsidR="00A12F8D">
        <w:t xml:space="preserve">мероприятий и направляют их за подписью председателя КСП </w:t>
      </w:r>
      <w:r>
        <w:t>района</w:t>
      </w:r>
      <w:r w:rsidR="00A12F8D">
        <w:t xml:space="preserve"> в адрес </w:t>
      </w:r>
      <w:r>
        <w:t>контрольно-счетных органов</w:t>
      </w:r>
      <w:r w:rsidR="00A12F8D">
        <w:t xml:space="preserve">. </w:t>
      </w:r>
    </w:p>
    <w:p w:rsidR="0067507C" w:rsidRDefault="0067507C" w:rsidP="005F7128">
      <w:pPr>
        <w:spacing w:after="0" w:line="240" w:lineRule="auto"/>
        <w:ind w:firstLine="567"/>
        <w:jc w:val="both"/>
      </w:pPr>
      <w:r>
        <w:t>5</w:t>
      </w:r>
      <w:r w:rsidR="00A12F8D">
        <w:t xml:space="preserve">.1.3. Контрольно-счетные органы рассматривают предложения КСП </w:t>
      </w:r>
      <w:r>
        <w:t>района</w:t>
      </w:r>
      <w:r w:rsidR="00A12F8D">
        <w:t xml:space="preserve"> и направляют свое решение об участии в совместных </w:t>
      </w:r>
      <w:r>
        <w:t xml:space="preserve">или параллельных </w:t>
      </w:r>
      <w:r w:rsidR="00A12F8D">
        <w:t xml:space="preserve">мероприятиях. </w:t>
      </w:r>
    </w:p>
    <w:p w:rsidR="00EB0DE4" w:rsidRDefault="0067507C" w:rsidP="005F7128">
      <w:pPr>
        <w:spacing w:after="0" w:line="240" w:lineRule="auto"/>
        <w:ind w:firstLine="567"/>
        <w:jc w:val="both"/>
      </w:pPr>
      <w:r>
        <w:t>5</w:t>
      </w:r>
      <w:r w:rsidR="00A12F8D">
        <w:t xml:space="preserve">.1.4. При получении от </w:t>
      </w:r>
      <w:r>
        <w:t xml:space="preserve">контрольно-счетного органа </w:t>
      </w:r>
      <w:r w:rsidR="00A12F8D">
        <w:t xml:space="preserve">положительного ответа на предложение КСП </w:t>
      </w:r>
      <w:r>
        <w:t>района</w:t>
      </w:r>
      <w:r w:rsidR="00A12F8D">
        <w:t xml:space="preserve"> о проведении совместного </w:t>
      </w:r>
      <w:r>
        <w:t xml:space="preserve">или параллельного </w:t>
      </w:r>
      <w:r w:rsidR="00A12F8D">
        <w:t xml:space="preserve">мероприятия председатель КСП </w:t>
      </w:r>
      <w:r>
        <w:t>района</w:t>
      </w:r>
      <w:r w:rsidR="00A12F8D">
        <w:t xml:space="preserve"> включает данное предложение в проект годового плана деятельности КСП </w:t>
      </w:r>
      <w:r w:rsidR="00EB0DE4">
        <w:t>района</w:t>
      </w:r>
      <w:r w:rsidR="00A12F8D">
        <w:t>.</w:t>
      </w:r>
    </w:p>
    <w:p w:rsidR="00A12F8D" w:rsidRDefault="00A12F8D" w:rsidP="005F7128">
      <w:pPr>
        <w:spacing w:after="0" w:line="240" w:lineRule="auto"/>
        <w:ind w:firstLine="567"/>
        <w:jc w:val="both"/>
      </w:pPr>
      <w:r>
        <w:t xml:space="preserve">При получении отрицательного ответа на предложение КСП </w:t>
      </w:r>
      <w:r w:rsidR="00EB0DE4">
        <w:t>района</w:t>
      </w:r>
      <w:r>
        <w:t xml:space="preserve"> о проведении совместного или параллельного мероприятия председатель КСП </w:t>
      </w:r>
      <w:r w:rsidR="00EB0DE4">
        <w:t>района</w:t>
      </w:r>
      <w:r>
        <w:t xml:space="preserve"> может включить в проект годового плана деятельности КСП </w:t>
      </w:r>
      <w:r w:rsidR="00EB0DE4">
        <w:t>района</w:t>
      </w:r>
      <w:r>
        <w:t xml:space="preserve"> предложение о проведении данного мероприятия КСП </w:t>
      </w:r>
      <w:r w:rsidR="00EB0DE4">
        <w:t xml:space="preserve">района </w:t>
      </w:r>
      <w:r>
        <w:t xml:space="preserve">самостоятельно, без участия </w:t>
      </w:r>
      <w:r w:rsidR="00EB0DE4">
        <w:t>контрольно-счетных</w:t>
      </w:r>
      <w:r>
        <w:t xml:space="preserve"> органов.</w:t>
      </w:r>
    </w:p>
    <w:p w:rsidR="008745F3" w:rsidRDefault="008745F3" w:rsidP="005F7128">
      <w:pPr>
        <w:spacing w:after="0" w:line="240" w:lineRule="auto"/>
        <w:ind w:firstLine="567"/>
        <w:jc w:val="both"/>
      </w:pPr>
      <w:r>
        <w:t xml:space="preserve">5.2. Рассмотрение предложений контрольно-счетных органов о проведении совместных или параллельных мероприятий, направляемых в адрес КСП района при формировании годового плана деятельности КСП района. </w:t>
      </w:r>
    </w:p>
    <w:p w:rsidR="008745F3" w:rsidRDefault="008745F3" w:rsidP="005F7128">
      <w:pPr>
        <w:spacing w:after="0" w:line="240" w:lineRule="auto"/>
        <w:ind w:firstLine="567"/>
        <w:jc w:val="both"/>
      </w:pPr>
      <w:r>
        <w:t xml:space="preserve">5.2.1. Порядок включения в годовой план деятельности предложений контрольно-счетных органов осуществляется в соответствии с Регламентом КСП района. </w:t>
      </w:r>
    </w:p>
    <w:p w:rsidR="00FF51AB" w:rsidRDefault="008745F3" w:rsidP="00FF51AB">
      <w:pPr>
        <w:spacing w:after="0" w:line="240" w:lineRule="auto"/>
        <w:ind w:firstLine="567"/>
        <w:jc w:val="both"/>
      </w:pPr>
      <w:r>
        <w:t xml:space="preserve">При поступлении в адрес КСП района запроса о проведении совместного или параллельного мероприятия председатель Палаты рассматривает его </w:t>
      </w:r>
      <w:r w:rsidR="00FF51AB">
        <w:t xml:space="preserve">и принимает </w:t>
      </w:r>
      <w:r>
        <w:t xml:space="preserve">одно из следующих решений: </w:t>
      </w:r>
    </w:p>
    <w:p w:rsidR="00FF51AB" w:rsidRDefault="008745F3" w:rsidP="00FF51AB">
      <w:pPr>
        <w:spacing w:after="0" w:line="240" w:lineRule="auto"/>
        <w:ind w:firstLine="567"/>
        <w:jc w:val="both"/>
      </w:pPr>
      <w:r>
        <w:t xml:space="preserve">- включить в проект годового плана деятельности КСП </w:t>
      </w:r>
      <w:r w:rsidR="00FF51AB">
        <w:t>района</w:t>
      </w:r>
      <w:r>
        <w:t xml:space="preserve"> проведение совместного или параллельного мероприятия в соответствии с обращением; </w:t>
      </w:r>
    </w:p>
    <w:p w:rsidR="00FF51AB" w:rsidRDefault="008745F3" w:rsidP="00FF51AB">
      <w:pPr>
        <w:spacing w:after="0" w:line="240" w:lineRule="auto"/>
        <w:ind w:firstLine="567"/>
        <w:jc w:val="both"/>
      </w:pPr>
      <w:r>
        <w:t>- учесть отдельные вопросы предлагаемого в обращении совместного или параллельного мероприятия при проведении иных контрольных или экспертно</w:t>
      </w:r>
      <w:r w:rsidR="00FF51AB">
        <w:t>-</w:t>
      </w:r>
      <w:r>
        <w:t xml:space="preserve">аналитических мероприятий, которые планируются для включения в проект годового плана деятельности КСП </w:t>
      </w:r>
      <w:r w:rsidR="00FF51AB">
        <w:t>района</w:t>
      </w:r>
      <w:r>
        <w:t xml:space="preserve">; </w:t>
      </w:r>
    </w:p>
    <w:p w:rsidR="00FF51AB" w:rsidRDefault="008745F3" w:rsidP="00FF51AB">
      <w:pPr>
        <w:spacing w:after="0" w:line="240" w:lineRule="auto"/>
        <w:ind w:firstLine="567"/>
        <w:jc w:val="both"/>
      </w:pPr>
      <w:r>
        <w:t xml:space="preserve">- отклонить обращение. </w:t>
      </w:r>
    </w:p>
    <w:p w:rsidR="008745F3" w:rsidRDefault="008745F3" w:rsidP="005F7128">
      <w:pPr>
        <w:spacing w:after="0" w:line="240" w:lineRule="auto"/>
        <w:ind w:firstLine="567"/>
        <w:jc w:val="both"/>
        <w:rPr>
          <w:highlight w:val="yellow"/>
        </w:rPr>
      </w:pPr>
    </w:p>
    <w:p w:rsidR="003F3DBF" w:rsidRPr="003F3DBF" w:rsidRDefault="003F3DBF" w:rsidP="003F3DBF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6</w:t>
      </w:r>
      <w:r w:rsidRPr="003F3DBF">
        <w:rPr>
          <w:b/>
        </w:rPr>
        <w:t>. Подготовка программ проведения совместных и параллельных мероприятий</w:t>
      </w:r>
    </w:p>
    <w:p w:rsidR="003F3DBF" w:rsidRDefault="003F3DBF" w:rsidP="005F7128">
      <w:pPr>
        <w:spacing w:after="0" w:line="240" w:lineRule="auto"/>
        <w:ind w:firstLine="567"/>
        <w:jc w:val="both"/>
      </w:pPr>
      <w:r>
        <w:t>6.1. Проведение совместных</w:t>
      </w:r>
      <w:r w:rsidR="00AC564E">
        <w:t xml:space="preserve"> и параллельных</w:t>
      </w:r>
      <w:r>
        <w:t xml:space="preserve"> мероприятий осуществляется по общей программе совместного мероприятия (далее - программа совместного мероприятия). </w:t>
      </w:r>
    </w:p>
    <w:p w:rsidR="00AC564E" w:rsidRDefault="003F3DBF" w:rsidP="005F7128">
      <w:pPr>
        <w:spacing w:after="0" w:line="240" w:lineRule="auto"/>
        <w:ind w:firstLine="567"/>
        <w:jc w:val="both"/>
      </w:pPr>
      <w:r>
        <w:t xml:space="preserve">6.2. Подготовка проекта программы совместного мероприятия, проводимого по инициативе КСП района, осуществляется под руководством должностного лица КСП района, ответственного за проведение совместного мероприятия, по согласованию с руководителем соответствующего контрольно-счетного органа. </w:t>
      </w:r>
    </w:p>
    <w:p w:rsidR="00AC564E" w:rsidRDefault="00AC564E" w:rsidP="005F7128">
      <w:pPr>
        <w:spacing w:after="0" w:line="240" w:lineRule="auto"/>
        <w:ind w:firstLine="567"/>
        <w:jc w:val="both"/>
      </w:pPr>
      <w:r>
        <w:t>6</w:t>
      </w:r>
      <w:r w:rsidR="003F3DBF">
        <w:t xml:space="preserve">.3. Подготовка проекта программы совместного или параллельного мероприятия, </w:t>
      </w:r>
      <w:r>
        <w:t>п</w:t>
      </w:r>
      <w:r w:rsidR="003F3DBF">
        <w:t xml:space="preserve">роводимого по инициативе </w:t>
      </w:r>
      <w:r>
        <w:t>контрольно-счетного</w:t>
      </w:r>
      <w:r w:rsidR="003F3DBF">
        <w:t xml:space="preserve"> орган</w:t>
      </w:r>
      <w:r>
        <w:t>а</w:t>
      </w:r>
      <w:r w:rsidR="003F3DBF">
        <w:t xml:space="preserve">, осуществляется </w:t>
      </w:r>
      <w:r>
        <w:t>контрольно-счетным</w:t>
      </w:r>
      <w:r w:rsidR="003F3DBF">
        <w:t xml:space="preserve"> органом - инициатором обращения по согласованию с должностным лицом КСП </w:t>
      </w:r>
      <w:r>
        <w:t>района</w:t>
      </w:r>
      <w:r w:rsidR="003F3DBF">
        <w:t xml:space="preserve">, ответственным за проведение совместного мероприятия. </w:t>
      </w:r>
    </w:p>
    <w:p w:rsidR="00FF51AB" w:rsidRDefault="00FF51AB" w:rsidP="005F7128">
      <w:pPr>
        <w:spacing w:after="0" w:line="240" w:lineRule="auto"/>
        <w:ind w:firstLine="567"/>
        <w:jc w:val="both"/>
        <w:rPr>
          <w:highlight w:val="yellow"/>
        </w:rPr>
      </w:pPr>
    </w:p>
    <w:p w:rsidR="00145232" w:rsidRPr="00145232" w:rsidRDefault="00145232" w:rsidP="00145232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7</w:t>
      </w:r>
      <w:r w:rsidRPr="00145232">
        <w:rPr>
          <w:b/>
        </w:rPr>
        <w:t xml:space="preserve">. Оформление распоряжений о проведении совместных или параллельных мероприятий </w:t>
      </w:r>
    </w:p>
    <w:p w:rsidR="00145232" w:rsidRDefault="00145232" w:rsidP="005F7128">
      <w:pPr>
        <w:spacing w:after="0" w:line="240" w:lineRule="auto"/>
        <w:ind w:firstLine="567"/>
        <w:jc w:val="both"/>
      </w:pPr>
      <w:r>
        <w:t xml:space="preserve">7.1. Подготовка распоряжений о проведении совместных или параллельных мероприятий осуществляется в порядке, установленном внутренними нормативными документами КСП района и контрольно-счетных органов. При этом в распоряжениях о проведении совместных мероприятий дополнительно указываются: </w:t>
      </w:r>
    </w:p>
    <w:p w:rsidR="008C4247" w:rsidRDefault="00145232" w:rsidP="005F7128">
      <w:pPr>
        <w:spacing w:after="0" w:line="240" w:lineRule="auto"/>
        <w:ind w:firstLine="567"/>
        <w:jc w:val="both"/>
      </w:pPr>
      <w:r>
        <w:t>- контрольно-счетны</w:t>
      </w:r>
      <w:r w:rsidR="008C4247">
        <w:t>е</w:t>
      </w:r>
      <w:r>
        <w:t xml:space="preserve"> органы, участвующие в проведении данного совместного мероприятия; </w:t>
      </w:r>
    </w:p>
    <w:p w:rsidR="008C4247" w:rsidRDefault="00145232" w:rsidP="005F7128">
      <w:pPr>
        <w:spacing w:after="0" w:line="240" w:lineRule="auto"/>
        <w:ind w:firstLine="567"/>
        <w:jc w:val="both"/>
      </w:pPr>
      <w:r>
        <w:t xml:space="preserve">- персональный состав должностных лиц сотрудников </w:t>
      </w:r>
      <w:r w:rsidR="008C4247">
        <w:t>КСП района</w:t>
      </w:r>
      <w:r w:rsidR="0005486F">
        <w:t>,</w:t>
      </w:r>
      <w:bookmarkStart w:id="0" w:name="_GoBack"/>
      <w:bookmarkEnd w:id="0"/>
      <w:r>
        <w:t xml:space="preserve"> должностных лиц и сотрудников </w:t>
      </w:r>
      <w:r w:rsidR="008C4247">
        <w:t>контрольно-счетных органов</w:t>
      </w:r>
      <w:r>
        <w:t xml:space="preserve">, направляемых на объекты контроля (в случае формирования рабочих групп из представителей сторон). </w:t>
      </w:r>
    </w:p>
    <w:p w:rsidR="008C4247" w:rsidRDefault="008C4247" w:rsidP="005F7128">
      <w:pPr>
        <w:spacing w:after="0" w:line="240" w:lineRule="auto"/>
        <w:ind w:firstLine="567"/>
        <w:jc w:val="both"/>
      </w:pPr>
      <w:r>
        <w:t>7</w:t>
      </w:r>
      <w:r w:rsidR="00145232">
        <w:t xml:space="preserve">.2. Распоряжение о проведении параллельного мероприятия оформляются каждой Стороной самостоятельно. </w:t>
      </w:r>
    </w:p>
    <w:p w:rsidR="00AC564E" w:rsidRDefault="00AC564E" w:rsidP="005F7128">
      <w:pPr>
        <w:spacing w:after="0" w:line="240" w:lineRule="auto"/>
        <w:ind w:firstLine="567"/>
        <w:jc w:val="both"/>
        <w:rPr>
          <w:highlight w:val="yellow"/>
        </w:rPr>
      </w:pPr>
    </w:p>
    <w:p w:rsidR="004D09FF" w:rsidRPr="004D09FF" w:rsidRDefault="004D09FF" w:rsidP="004D09FF">
      <w:pPr>
        <w:spacing w:after="0" w:line="240" w:lineRule="auto"/>
        <w:ind w:firstLine="567"/>
        <w:jc w:val="center"/>
        <w:rPr>
          <w:b/>
        </w:rPr>
      </w:pPr>
      <w:r w:rsidRPr="004D09FF">
        <w:rPr>
          <w:b/>
        </w:rPr>
        <w:t>8. Проведение совместных или параллельных мероприятий</w:t>
      </w:r>
    </w:p>
    <w:p w:rsidR="004D09FF" w:rsidRDefault="004D09FF" w:rsidP="005F7128">
      <w:pPr>
        <w:spacing w:after="0" w:line="240" w:lineRule="auto"/>
        <w:ind w:firstLine="567"/>
        <w:jc w:val="both"/>
      </w:pPr>
      <w:r>
        <w:lastRenderedPageBreak/>
        <w:t xml:space="preserve">8.1. Проведение совместных или параллельных мероприятий осуществляется в соответствии с общими положениями и требованиями к проведению контрольных и экспертно-аналитических мероприятий, определенными Регламентом КСП района, стандартами КСП, другими внутренними нормативными документами КСП района и контрольно-счетных органов. </w:t>
      </w:r>
    </w:p>
    <w:p w:rsidR="000F38FB" w:rsidRPr="000F38FB" w:rsidRDefault="004D09FF" w:rsidP="005F7128">
      <w:pPr>
        <w:spacing w:after="0" w:line="240" w:lineRule="auto"/>
        <w:ind w:firstLine="567"/>
        <w:jc w:val="both"/>
      </w:pPr>
      <w:r w:rsidRPr="000F38FB">
        <w:t xml:space="preserve">8.2. </w:t>
      </w:r>
      <w:r w:rsidR="000F38FB" w:rsidRPr="000F38FB">
        <w:t xml:space="preserve">Рабочий план проведения </w:t>
      </w:r>
      <w:r w:rsidRPr="000F38FB">
        <w:t>совместно</w:t>
      </w:r>
      <w:r w:rsidR="000F38FB" w:rsidRPr="000F38FB">
        <w:t>го</w:t>
      </w:r>
      <w:r w:rsidRPr="000F38FB">
        <w:t xml:space="preserve"> мероприяти</w:t>
      </w:r>
      <w:r w:rsidR="000F38FB" w:rsidRPr="000F38FB">
        <w:t>я разрабатывается руководителем совместного мероприятия на основе программы совместного мероприятия и представляет собой перечень контрольных и экспертно-аналитических процедур, необходимых для выполнения программы совместного мероприятия.</w:t>
      </w:r>
    </w:p>
    <w:p w:rsidR="000F38FB" w:rsidRPr="000F38FB" w:rsidRDefault="004D09FF" w:rsidP="005F7128">
      <w:pPr>
        <w:spacing w:after="0" w:line="240" w:lineRule="auto"/>
        <w:ind w:firstLine="567"/>
        <w:jc w:val="both"/>
      </w:pPr>
      <w:r w:rsidRPr="000F38FB">
        <w:t xml:space="preserve">При проведении параллельного мероприятия руководство осуществляется представителями каждой стороны самостоятельно. </w:t>
      </w:r>
    </w:p>
    <w:p w:rsidR="000F38FB" w:rsidRPr="000F38FB" w:rsidRDefault="000F38FB" w:rsidP="005F7128">
      <w:pPr>
        <w:spacing w:after="0" w:line="240" w:lineRule="auto"/>
        <w:ind w:firstLine="567"/>
        <w:jc w:val="both"/>
      </w:pPr>
      <w:r w:rsidRPr="000F38FB">
        <w:t>8</w:t>
      </w:r>
      <w:r w:rsidR="004D09FF" w:rsidRPr="000F38FB">
        <w:t xml:space="preserve">.3. В целях качественного проведения совместного мероприятия сторонами осуществляется взаимодействие в следующих формах: </w:t>
      </w:r>
    </w:p>
    <w:p w:rsidR="000F38FB" w:rsidRPr="000F38FB" w:rsidRDefault="004D09FF" w:rsidP="005F7128">
      <w:pPr>
        <w:spacing w:after="0" w:line="240" w:lineRule="auto"/>
        <w:ind w:firstLine="567"/>
        <w:jc w:val="both"/>
      </w:pPr>
      <w:r w:rsidRPr="000F38FB">
        <w:t xml:space="preserve">- рабочие совещания и консультации сторон, участвующих в совместном мероприятии; </w:t>
      </w:r>
    </w:p>
    <w:p w:rsidR="000F38FB" w:rsidRPr="000F38FB" w:rsidRDefault="004D09FF" w:rsidP="005F7128">
      <w:pPr>
        <w:spacing w:after="0" w:line="240" w:lineRule="auto"/>
        <w:ind w:firstLine="567"/>
        <w:jc w:val="both"/>
      </w:pPr>
      <w:r w:rsidRPr="000F38FB">
        <w:t xml:space="preserve">- обмен методическими документами; </w:t>
      </w:r>
    </w:p>
    <w:p w:rsidR="000F38FB" w:rsidRPr="000F38FB" w:rsidRDefault="004D09FF" w:rsidP="005F7128">
      <w:pPr>
        <w:spacing w:after="0" w:line="240" w:lineRule="auto"/>
        <w:ind w:firstLine="567"/>
        <w:jc w:val="both"/>
      </w:pPr>
      <w:r w:rsidRPr="000F38FB">
        <w:t xml:space="preserve">- обмен информацией; </w:t>
      </w:r>
    </w:p>
    <w:p w:rsidR="000F38FB" w:rsidRPr="000F38FB" w:rsidRDefault="004D09FF" w:rsidP="005F7128">
      <w:pPr>
        <w:spacing w:after="0" w:line="240" w:lineRule="auto"/>
        <w:ind w:firstLine="567"/>
        <w:jc w:val="both"/>
      </w:pPr>
      <w:r w:rsidRPr="000F38FB">
        <w:t xml:space="preserve">- согласование методов проведения совместного мероприятия и др. </w:t>
      </w:r>
    </w:p>
    <w:p w:rsidR="000F38FB" w:rsidRPr="000F38FB" w:rsidRDefault="000F38FB" w:rsidP="005F7128">
      <w:pPr>
        <w:spacing w:after="0" w:line="240" w:lineRule="auto"/>
        <w:ind w:firstLine="567"/>
        <w:jc w:val="both"/>
      </w:pPr>
      <w:r w:rsidRPr="000F38FB">
        <w:t>8</w:t>
      </w:r>
      <w:r w:rsidR="004D09FF" w:rsidRPr="000F38FB">
        <w:t xml:space="preserve">.4. В случае возникновения между КСП </w:t>
      </w:r>
      <w:r w:rsidRPr="000F38FB">
        <w:t>района</w:t>
      </w:r>
      <w:r w:rsidR="004D09FF" w:rsidRPr="000F38FB">
        <w:t xml:space="preserve"> и </w:t>
      </w:r>
      <w:r w:rsidRPr="000F38FB">
        <w:t>контрольно-счетными</w:t>
      </w:r>
      <w:r w:rsidR="004D09FF" w:rsidRPr="000F38FB">
        <w:t xml:space="preserve"> органами 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(взаимные консультации, обмен информацией и т.п.). </w:t>
      </w:r>
    </w:p>
    <w:p w:rsidR="00AC564E" w:rsidRDefault="00AC564E" w:rsidP="005F7128">
      <w:pPr>
        <w:spacing w:after="0" w:line="240" w:lineRule="auto"/>
        <w:ind w:firstLine="567"/>
        <w:jc w:val="both"/>
        <w:rPr>
          <w:highlight w:val="yellow"/>
        </w:rPr>
      </w:pPr>
    </w:p>
    <w:p w:rsidR="00C6513F" w:rsidRPr="00C6513F" w:rsidRDefault="00C6513F" w:rsidP="00C6513F">
      <w:pPr>
        <w:spacing w:after="0" w:line="240" w:lineRule="auto"/>
        <w:ind w:firstLine="567"/>
        <w:jc w:val="center"/>
        <w:rPr>
          <w:b/>
        </w:rPr>
      </w:pPr>
      <w:r w:rsidRPr="00C6513F">
        <w:rPr>
          <w:b/>
        </w:rPr>
        <w:t>9. Оформление результатов совместных и параллельных мероприятий</w:t>
      </w:r>
    </w:p>
    <w:p w:rsidR="00C6513F" w:rsidRDefault="00C6513F" w:rsidP="005F7128">
      <w:pPr>
        <w:spacing w:after="0" w:line="240" w:lineRule="auto"/>
        <w:ind w:firstLine="567"/>
        <w:jc w:val="both"/>
      </w:pPr>
      <w:r>
        <w:t xml:space="preserve">9.1. Оформление результатов совместных и параллельных мероприятий осуществляется в соответствии с Регламентом КСП района и в порядке, определенном стандартами внешнего муниципального финансового контроля, другими внутренними нормативными документами КСП района и контрольно-счетных органов. </w:t>
      </w:r>
    </w:p>
    <w:p w:rsidR="00CE4302" w:rsidRDefault="00C6513F" w:rsidP="005F7128">
      <w:pPr>
        <w:spacing w:after="0" w:line="240" w:lineRule="auto"/>
        <w:ind w:firstLine="567"/>
        <w:jc w:val="both"/>
      </w:pPr>
      <w:r>
        <w:t xml:space="preserve">9.2. </w:t>
      </w:r>
      <w:r w:rsidR="00CE4302">
        <w:t>При проведении совместного мероприятия а</w:t>
      </w:r>
      <w:r>
        <w:t xml:space="preserve">кты составляются в количестве экземпляров соответствующему количеству сторон - для КСП </w:t>
      </w:r>
      <w:r w:rsidR="00CE4302">
        <w:t>района</w:t>
      </w:r>
      <w:r>
        <w:t xml:space="preserve">, для объекта проверки, а также для </w:t>
      </w:r>
      <w:r w:rsidR="00CE4302">
        <w:t>контрольно-счетных</w:t>
      </w:r>
      <w:r>
        <w:t xml:space="preserve"> органов в соответствии с их количеством. </w:t>
      </w:r>
    </w:p>
    <w:p w:rsidR="00CE4302" w:rsidRDefault="00C6513F" w:rsidP="005F7128">
      <w:pPr>
        <w:spacing w:after="0" w:line="240" w:lineRule="auto"/>
        <w:ind w:firstLine="567"/>
        <w:jc w:val="both"/>
      </w:pPr>
      <w:r>
        <w:t xml:space="preserve">При проведении параллельного мероприятия акты составляются каждой стороной самостоятельно. </w:t>
      </w:r>
    </w:p>
    <w:p w:rsidR="00CE4302" w:rsidRDefault="00CE4302" w:rsidP="005F7128">
      <w:pPr>
        <w:spacing w:after="0" w:line="240" w:lineRule="auto"/>
        <w:ind w:firstLine="567"/>
        <w:jc w:val="both"/>
      </w:pPr>
      <w:r>
        <w:t>9</w:t>
      </w:r>
      <w:r w:rsidR="00C6513F">
        <w:t xml:space="preserve">.3. Акт на объекте контроля оформляется на основе информации, полученной в ходе совместного мероприятия. </w:t>
      </w:r>
    </w:p>
    <w:p w:rsidR="00CE4302" w:rsidRDefault="00CE4302" w:rsidP="005F7128">
      <w:pPr>
        <w:spacing w:after="0" w:line="240" w:lineRule="auto"/>
        <w:ind w:firstLine="567"/>
        <w:jc w:val="both"/>
      </w:pPr>
      <w:r>
        <w:t>9</w:t>
      </w:r>
      <w:r w:rsidR="00C6513F">
        <w:t xml:space="preserve">.4. Акт подписывают должностные лица, проводившие мероприятие на данном объекте. В случае несогласия должностного лица КСП </w:t>
      </w:r>
      <w:r>
        <w:t>района</w:t>
      </w:r>
      <w:r w:rsidR="00C6513F">
        <w:t xml:space="preserve"> или </w:t>
      </w:r>
      <w:r>
        <w:t>контрольно-счетных</w:t>
      </w:r>
      <w:r w:rsidR="00C6513F">
        <w:t xml:space="preserve"> органов с отраженными в акте фактами он вправе при подписании акта указать на наличие своего особого мнения, которое является приложением к акту проверки. </w:t>
      </w:r>
    </w:p>
    <w:p w:rsidR="00AC564E" w:rsidRDefault="00AC564E" w:rsidP="005F7128">
      <w:pPr>
        <w:spacing w:after="0" w:line="240" w:lineRule="auto"/>
        <w:ind w:firstLine="567"/>
        <w:jc w:val="both"/>
        <w:rPr>
          <w:highlight w:val="yellow"/>
        </w:rPr>
      </w:pPr>
    </w:p>
    <w:p w:rsidR="007019E3" w:rsidRPr="007019E3" w:rsidRDefault="007019E3" w:rsidP="007019E3">
      <w:pPr>
        <w:spacing w:after="0" w:line="240" w:lineRule="auto"/>
        <w:ind w:firstLine="567"/>
        <w:jc w:val="center"/>
        <w:rPr>
          <w:b/>
        </w:rPr>
      </w:pPr>
      <w:r w:rsidRPr="007019E3">
        <w:rPr>
          <w:b/>
        </w:rPr>
        <w:t>10. Отчет о результатах совместного или параллельного мероприятия</w:t>
      </w:r>
    </w:p>
    <w:p w:rsidR="00710AB8" w:rsidRDefault="00710AB8" w:rsidP="00710AB8">
      <w:pPr>
        <w:spacing w:after="0" w:line="240" w:lineRule="auto"/>
        <w:ind w:firstLine="567"/>
        <w:jc w:val="both"/>
      </w:pPr>
      <w:r>
        <w:t>10</w:t>
      </w:r>
      <w:r w:rsidR="007019E3">
        <w:t xml:space="preserve">.1. По результатам совместного мероприятия под руководством должностного лица КСП </w:t>
      </w:r>
      <w:r>
        <w:t>района</w:t>
      </w:r>
      <w:r w:rsidR="007019E3">
        <w:t>, ответственного за его проведение, подготавливается отчет о результатах проведенного совместного мероприятия в порядке, определенном стандарт</w:t>
      </w:r>
      <w:r>
        <w:t>а</w:t>
      </w:r>
      <w:r w:rsidR="007019E3">
        <w:t>м</w:t>
      </w:r>
      <w:r>
        <w:t>и</w:t>
      </w:r>
      <w:r w:rsidR="007019E3">
        <w:t xml:space="preserve"> КСП </w:t>
      </w:r>
      <w:r>
        <w:t xml:space="preserve">района. </w:t>
      </w:r>
      <w:r w:rsidR="007019E3">
        <w:t xml:space="preserve">Отчет подписывается </w:t>
      </w:r>
      <w:r>
        <w:t>председателем</w:t>
      </w:r>
      <w:r w:rsidR="007019E3">
        <w:t xml:space="preserve"> КСП </w:t>
      </w:r>
      <w:r>
        <w:t>района</w:t>
      </w:r>
      <w:r w:rsidR="007019E3">
        <w:t xml:space="preserve">. </w:t>
      </w:r>
    </w:p>
    <w:p w:rsidR="00710AB8" w:rsidRDefault="00710AB8" w:rsidP="005F7128">
      <w:pPr>
        <w:spacing w:after="0" w:line="240" w:lineRule="auto"/>
        <w:ind w:firstLine="567"/>
        <w:jc w:val="both"/>
      </w:pPr>
      <w:r>
        <w:t>10</w:t>
      </w:r>
      <w:r w:rsidR="007019E3">
        <w:t xml:space="preserve">.2. По результатам параллельного мероприятия каждая из сторон самостоятельно подготавливает отчет о результатах проведенного мероприятия. </w:t>
      </w:r>
    </w:p>
    <w:p w:rsidR="00710AB8" w:rsidRDefault="00710AB8" w:rsidP="005F7128">
      <w:pPr>
        <w:spacing w:after="0" w:line="240" w:lineRule="auto"/>
        <w:ind w:firstLine="567"/>
        <w:jc w:val="both"/>
      </w:pPr>
      <w:r>
        <w:t>10</w:t>
      </w:r>
      <w:r w:rsidR="007019E3">
        <w:t xml:space="preserve">.3. При наличии соответствующих оснований по результатам совместных и параллельных мероприятий одновременно с отчетом могут подготавливаться представления, предписания и информационные письма в порядке, определенном стандартами КСП </w:t>
      </w:r>
      <w:r>
        <w:t>района</w:t>
      </w:r>
      <w:r w:rsidR="007019E3">
        <w:t xml:space="preserve">. </w:t>
      </w:r>
    </w:p>
    <w:p w:rsidR="002034A8" w:rsidRDefault="002034A8" w:rsidP="00105C8E">
      <w:pPr>
        <w:spacing w:after="0" w:line="240" w:lineRule="auto"/>
      </w:pPr>
    </w:p>
    <w:p w:rsidR="00F90EA9" w:rsidRDefault="00F90EA9" w:rsidP="00105C8E">
      <w:pPr>
        <w:spacing w:after="0" w:line="240" w:lineRule="auto"/>
      </w:pPr>
    </w:p>
    <w:p w:rsidR="00F90EA9" w:rsidRDefault="00F90EA9" w:rsidP="00105C8E">
      <w:pPr>
        <w:spacing w:after="0" w:line="240" w:lineRule="auto"/>
      </w:pPr>
    </w:p>
    <w:p w:rsidR="00F90EA9" w:rsidRDefault="00F90EA9" w:rsidP="00105C8E">
      <w:pPr>
        <w:spacing w:after="0" w:line="240" w:lineRule="auto"/>
      </w:pPr>
    </w:p>
    <w:p w:rsidR="00F90EA9" w:rsidRDefault="00F90EA9" w:rsidP="00105C8E">
      <w:pPr>
        <w:spacing w:after="0" w:line="240" w:lineRule="auto"/>
      </w:pPr>
    </w:p>
    <w:sectPr w:rsidR="00F9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89"/>
    <w:rsid w:val="00015074"/>
    <w:rsid w:val="0005486F"/>
    <w:rsid w:val="000A0ECD"/>
    <w:rsid w:val="000B545D"/>
    <w:rsid w:val="000E4242"/>
    <w:rsid w:val="000F38FB"/>
    <w:rsid w:val="00105C8E"/>
    <w:rsid w:val="00145232"/>
    <w:rsid w:val="001F7777"/>
    <w:rsid w:val="002034A8"/>
    <w:rsid w:val="002A269E"/>
    <w:rsid w:val="002B0D8E"/>
    <w:rsid w:val="00344BFD"/>
    <w:rsid w:val="0036709F"/>
    <w:rsid w:val="00373EC4"/>
    <w:rsid w:val="00376CB1"/>
    <w:rsid w:val="0039534A"/>
    <w:rsid w:val="003C79F7"/>
    <w:rsid w:val="003E0483"/>
    <w:rsid w:val="003E2301"/>
    <w:rsid w:val="003F3DBF"/>
    <w:rsid w:val="004C3909"/>
    <w:rsid w:val="004D09FF"/>
    <w:rsid w:val="00500DB8"/>
    <w:rsid w:val="00524B47"/>
    <w:rsid w:val="00530287"/>
    <w:rsid w:val="005B1295"/>
    <w:rsid w:val="005B5A10"/>
    <w:rsid w:val="005F7128"/>
    <w:rsid w:val="0065709E"/>
    <w:rsid w:val="0067507C"/>
    <w:rsid w:val="006F1403"/>
    <w:rsid w:val="007019E3"/>
    <w:rsid w:val="00710AB8"/>
    <w:rsid w:val="00741080"/>
    <w:rsid w:val="0079346C"/>
    <w:rsid w:val="007F2F4E"/>
    <w:rsid w:val="00853AD5"/>
    <w:rsid w:val="008745F3"/>
    <w:rsid w:val="008865BF"/>
    <w:rsid w:val="008C11B3"/>
    <w:rsid w:val="008C4247"/>
    <w:rsid w:val="008F174C"/>
    <w:rsid w:val="009242B7"/>
    <w:rsid w:val="009A0CE3"/>
    <w:rsid w:val="009B2F17"/>
    <w:rsid w:val="009F328F"/>
    <w:rsid w:val="009F7B7B"/>
    <w:rsid w:val="00A005DF"/>
    <w:rsid w:val="00A12F8D"/>
    <w:rsid w:val="00AC564E"/>
    <w:rsid w:val="00AC5EFA"/>
    <w:rsid w:val="00AE70EE"/>
    <w:rsid w:val="00AF75B7"/>
    <w:rsid w:val="00B13330"/>
    <w:rsid w:val="00B16277"/>
    <w:rsid w:val="00B25001"/>
    <w:rsid w:val="00C04846"/>
    <w:rsid w:val="00C126CC"/>
    <w:rsid w:val="00C54FD6"/>
    <w:rsid w:val="00C6513F"/>
    <w:rsid w:val="00C76F7C"/>
    <w:rsid w:val="00CA7F5B"/>
    <w:rsid w:val="00CD255E"/>
    <w:rsid w:val="00CE31F2"/>
    <w:rsid w:val="00CE4302"/>
    <w:rsid w:val="00D125AD"/>
    <w:rsid w:val="00D30CB9"/>
    <w:rsid w:val="00D628E9"/>
    <w:rsid w:val="00D71FB8"/>
    <w:rsid w:val="00D7278B"/>
    <w:rsid w:val="00D913CF"/>
    <w:rsid w:val="00DF5700"/>
    <w:rsid w:val="00EB0DE4"/>
    <w:rsid w:val="00EB50BD"/>
    <w:rsid w:val="00ED2A92"/>
    <w:rsid w:val="00ED3682"/>
    <w:rsid w:val="00EF0482"/>
    <w:rsid w:val="00F53A66"/>
    <w:rsid w:val="00F70E89"/>
    <w:rsid w:val="00F90EA9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F6191-F757-4C1C-9411-0473FE69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2021-10-18T04:02:00Z</cp:lastPrinted>
  <dcterms:created xsi:type="dcterms:W3CDTF">2021-10-18T03:24:00Z</dcterms:created>
  <dcterms:modified xsi:type="dcterms:W3CDTF">2021-10-29T07:40:00Z</dcterms:modified>
</cp:coreProperties>
</file>