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proofErr w:type="gramStart"/>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w:t>
      </w:r>
      <w:proofErr w:type="gramEnd"/>
      <w:r w:rsidR="00BE501C">
        <w:rPr>
          <w:rFonts w:ascii="Times New Roman" w:hAnsi="Times New Roman" w:cs="Times New Roman"/>
          <w:b/>
          <w:sz w:val="28"/>
          <w:szCs w:val="28"/>
        </w:rPr>
        <w:t xml:space="preserve"> </w:t>
      </w:r>
      <w:r w:rsidR="002E654F">
        <w:rPr>
          <w:rFonts w:ascii="Times New Roman" w:hAnsi="Times New Roman" w:cs="Times New Roman"/>
          <w:b/>
          <w:sz w:val="28"/>
          <w:szCs w:val="28"/>
        </w:rPr>
        <w:t>8</w:t>
      </w:r>
    </w:p>
    <w:p w:rsidR="00B25ECF" w:rsidRPr="00B25ECF" w:rsidRDefault="00B25ECF" w:rsidP="00B25ECF">
      <w:pPr>
        <w:spacing w:after="0" w:line="240" w:lineRule="auto"/>
        <w:ind w:firstLine="567"/>
        <w:jc w:val="center"/>
        <w:rPr>
          <w:rFonts w:ascii="Times New Roman" w:hAnsi="Times New Roman" w:cs="Times New Roman"/>
          <w:sz w:val="24"/>
          <w:szCs w:val="24"/>
        </w:rPr>
      </w:pPr>
      <w:proofErr w:type="gramStart"/>
      <w:r w:rsidRPr="00B25ECF">
        <w:rPr>
          <w:rFonts w:ascii="Times New Roman" w:hAnsi="Times New Roman" w:cs="Times New Roman"/>
          <w:sz w:val="24"/>
          <w:szCs w:val="24"/>
        </w:rPr>
        <w:t>по</w:t>
      </w:r>
      <w:proofErr w:type="gramEnd"/>
      <w:r w:rsidRPr="00B25ECF">
        <w:rPr>
          <w:rFonts w:ascii="Times New Roman" w:hAnsi="Times New Roman" w:cs="Times New Roman"/>
          <w:sz w:val="24"/>
          <w:szCs w:val="24"/>
        </w:rPr>
        <w:t xml:space="preserve"> результатам проведения контрольного мероприятия </w:t>
      </w:r>
    </w:p>
    <w:p w:rsidR="002E654F" w:rsidRPr="002E654F" w:rsidRDefault="002E654F" w:rsidP="002E654F">
      <w:pPr>
        <w:spacing w:after="0" w:line="240" w:lineRule="auto"/>
        <w:ind w:firstLine="567"/>
        <w:jc w:val="center"/>
        <w:rPr>
          <w:rFonts w:ascii="Times New Roman" w:hAnsi="Times New Roman" w:cs="Times New Roman"/>
          <w:sz w:val="24"/>
          <w:szCs w:val="24"/>
        </w:rPr>
      </w:pPr>
      <w:r w:rsidRPr="002E654F">
        <w:rPr>
          <w:rFonts w:ascii="Times New Roman" w:hAnsi="Times New Roman" w:cs="Times New Roman"/>
          <w:sz w:val="24"/>
          <w:szCs w:val="24"/>
        </w:rPr>
        <w:t xml:space="preserve">«Проверка законного и эффективного (экономного и результативного) использования средств за 2022 год в рамках реализации муниципальной программы «Реформирование </w:t>
      </w:r>
      <w:proofErr w:type="spellStart"/>
      <w:r w:rsidRPr="002E654F">
        <w:rPr>
          <w:rFonts w:ascii="Times New Roman" w:hAnsi="Times New Roman" w:cs="Times New Roman"/>
          <w:sz w:val="24"/>
          <w:szCs w:val="24"/>
        </w:rPr>
        <w:t>жилищно</w:t>
      </w:r>
      <w:proofErr w:type="spellEnd"/>
      <w:r w:rsidRPr="002E654F">
        <w:rPr>
          <w:rFonts w:ascii="Times New Roman" w:hAnsi="Times New Roman" w:cs="Times New Roman"/>
          <w:sz w:val="24"/>
          <w:szCs w:val="24"/>
        </w:rPr>
        <w:t xml:space="preserve"> – коммунального хозяйства МО </w:t>
      </w:r>
      <w:proofErr w:type="spellStart"/>
      <w:r w:rsidRPr="002E654F">
        <w:rPr>
          <w:rFonts w:ascii="Times New Roman" w:hAnsi="Times New Roman" w:cs="Times New Roman"/>
          <w:sz w:val="24"/>
          <w:szCs w:val="24"/>
        </w:rPr>
        <w:t>Куйтунский</w:t>
      </w:r>
      <w:proofErr w:type="spellEnd"/>
      <w:r w:rsidRPr="002E654F">
        <w:rPr>
          <w:rFonts w:ascii="Times New Roman" w:hAnsi="Times New Roman" w:cs="Times New Roman"/>
          <w:sz w:val="24"/>
          <w:szCs w:val="24"/>
        </w:rPr>
        <w:t xml:space="preserve"> район» </w:t>
      </w:r>
    </w:p>
    <w:p w:rsidR="002E654F" w:rsidRDefault="002E654F" w:rsidP="002E654F">
      <w:pPr>
        <w:spacing w:after="0" w:line="240" w:lineRule="auto"/>
        <w:ind w:firstLine="567"/>
        <w:jc w:val="center"/>
        <w:rPr>
          <w:rFonts w:ascii="Times New Roman" w:hAnsi="Times New Roman" w:cs="Times New Roman"/>
          <w:sz w:val="24"/>
          <w:szCs w:val="24"/>
        </w:rPr>
      </w:pPr>
      <w:proofErr w:type="gramStart"/>
      <w:r w:rsidRPr="002E654F">
        <w:rPr>
          <w:rFonts w:ascii="Times New Roman" w:hAnsi="Times New Roman" w:cs="Times New Roman"/>
          <w:sz w:val="24"/>
          <w:szCs w:val="24"/>
        </w:rPr>
        <w:t>на</w:t>
      </w:r>
      <w:proofErr w:type="gramEnd"/>
      <w:r w:rsidRPr="002E654F">
        <w:rPr>
          <w:rFonts w:ascii="Times New Roman" w:hAnsi="Times New Roman" w:cs="Times New Roman"/>
          <w:sz w:val="24"/>
          <w:szCs w:val="24"/>
        </w:rPr>
        <w:t xml:space="preserve"> 2020-2024 годы»</w:t>
      </w:r>
    </w:p>
    <w:p w:rsidR="002E654F" w:rsidRDefault="002E654F" w:rsidP="002E654F">
      <w:pPr>
        <w:spacing w:after="0" w:line="240" w:lineRule="auto"/>
        <w:ind w:firstLine="567"/>
        <w:jc w:val="center"/>
        <w:rPr>
          <w:rFonts w:ascii="Times New Roman" w:hAnsi="Times New Roman" w:cs="Times New Roman"/>
          <w:sz w:val="24"/>
          <w:szCs w:val="24"/>
        </w:rPr>
      </w:pPr>
    </w:p>
    <w:p w:rsidR="0016740B" w:rsidRPr="00AA4791" w:rsidRDefault="0016740B" w:rsidP="0016740B">
      <w:pPr>
        <w:spacing w:after="0" w:line="240" w:lineRule="auto"/>
        <w:ind w:firstLine="360"/>
        <w:jc w:val="both"/>
        <w:rPr>
          <w:rFonts w:ascii="Times New Roman" w:hAnsi="Times New Roman" w:cs="Times New Roman"/>
          <w:color w:val="FF0000"/>
          <w:sz w:val="24"/>
          <w:szCs w:val="24"/>
        </w:rPr>
      </w:pPr>
      <w:proofErr w:type="spellStart"/>
      <w:r w:rsidRPr="008529EF">
        <w:rPr>
          <w:rFonts w:ascii="Times New Roman" w:hAnsi="Times New Roman" w:cs="Times New Roman"/>
          <w:sz w:val="24"/>
          <w:szCs w:val="24"/>
        </w:rPr>
        <w:t>р.п</w:t>
      </w:r>
      <w:proofErr w:type="spellEnd"/>
      <w:r w:rsidRPr="008529EF">
        <w:rPr>
          <w:rFonts w:ascii="Times New Roman" w:hAnsi="Times New Roman" w:cs="Times New Roman"/>
          <w:sz w:val="24"/>
          <w:szCs w:val="24"/>
        </w:rPr>
        <w:t xml:space="preserve">. </w:t>
      </w:r>
      <w:r w:rsidRPr="007C220C">
        <w:rPr>
          <w:rFonts w:ascii="Times New Roman" w:hAnsi="Times New Roman" w:cs="Times New Roman"/>
          <w:sz w:val="24"/>
          <w:szCs w:val="24"/>
        </w:rPr>
        <w:t xml:space="preserve">Куйтун                                                                    </w:t>
      </w:r>
      <w:r w:rsidR="009212B2" w:rsidRPr="007C220C">
        <w:rPr>
          <w:rFonts w:ascii="Times New Roman" w:hAnsi="Times New Roman" w:cs="Times New Roman"/>
          <w:sz w:val="24"/>
          <w:szCs w:val="24"/>
        </w:rPr>
        <w:t xml:space="preserve">                      </w:t>
      </w:r>
      <w:r w:rsidR="00FC2E33" w:rsidRPr="007C220C">
        <w:rPr>
          <w:rFonts w:ascii="Times New Roman" w:hAnsi="Times New Roman" w:cs="Times New Roman"/>
          <w:sz w:val="24"/>
          <w:szCs w:val="24"/>
        </w:rPr>
        <w:t xml:space="preserve">    </w:t>
      </w:r>
      <w:r w:rsidR="008529EF" w:rsidRPr="007C220C">
        <w:rPr>
          <w:rFonts w:ascii="Times New Roman" w:hAnsi="Times New Roman" w:cs="Times New Roman"/>
          <w:sz w:val="24"/>
          <w:szCs w:val="24"/>
        </w:rPr>
        <w:t xml:space="preserve">     </w:t>
      </w:r>
      <w:r w:rsidR="00AC0D1E">
        <w:rPr>
          <w:rFonts w:ascii="Times New Roman" w:hAnsi="Times New Roman" w:cs="Times New Roman"/>
          <w:sz w:val="24"/>
          <w:szCs w:val="24"/>
        </w:rPr>
        <w:t>6</w:t>
      </w:r>
      <w:bookmarkStart w:id="0" w:name="_GoBack"/>
      <w:bookmarkEnd w:id="0"/>
      <w:r w:rsidR="00B17B6B">
        <w:rPr>
          <w:rFonts w:ascii="Times New Roman" w:hAnsi="Times New Roman" w:cs="Times New Roman"/>
          <w:sz w:val="24"/>
          <w:szCs w:val="24"/>
        </w:rPr>
        <w:t xml:space="preserve"> </w:t>
      </w:r>
      <w:r w:rsidR="002E654F">
        <w:rPr>
          <w:rFonts w:ascii="Times New Roman" w:hAnsi="Times New Roman" w:cs="Times New Roman"/>
          <w:sz w:val="24"/>
          <w:szCs w:val="24"/>
        </w:rPr>
        <w:t>сентября</w:t>
      </w:r>
      <w:r w:rsidR="008529EF" w:rsidRPr="008529EF">
        <w:rPr>
          <w:rFonts w:ascii="Times New Roman" w:hAnsi="Times New Roman" w:cs="Times New Roman"/>
          <w:sz w:val="24"/>
          <w:szCs w:val="24"/>
        </w:rPr>
        <w:t xml:space="preserve"> </w:t>
      </w:r>
      <w:r w:rsidRPr="008529EF">
        <w:rPr>
          <w:rFonts w:ascii="Times New Roman" w:hAnsi="Times New Roman" w:cs="Times New Roman"/>
          <w:sz w:val="24"/>
          <w:szCs w:val="24"/>
        </w:rPr>
        <w:t>20</w:t>
      </w:r>
      <w:r w:rsidR="008529EF" w:rsidRPr="008529EF">
        <w:rPr>
          <w:rFonts w:ascii="Times New Roman" w:hAnsi="Times New Roman" w:cs="Times New Roman"/>
          <w:sz w:val="24"/>
          <w:szCs w:val="24"/>
        </w:rPr>
        <w:t>2</w:t>
      </w:r>
      <w:r w:rsidR="00996453">
        <w:rPr>
          <w:rFonts w:ascii="Times New Roman" w:hAnsi="Times New Roman" w:cs="Times New Roman"/>
          <w:sz w:val="24"/>
          <w:szCs w:val="24"/>
        </w:rPr>
        <w:t>3</w:t>
      </w:r>
      <w:r w:rsidRPr="008529EF">
        <w:rPr>
          <w:rFonts w:ascii="Times New Roman" w:hAnsi="Times New Roman" w:cs="Times New Roman"/>
          <w:sz w:val="24"/>
          <w:szCs w:val="24"/>
        </w:rPr>
        <w:t>г</w:t>
      </w:r>
      <w:r w:rsidRPr="00AA4791">
        <w:rPr>
          <w:rFonts w:ascii="Times New Roman" w:hAnsi="Times New Roman" w:cs="Times New Roman"/>
          <w:color w:val="FF0000"/>
          <w:sz w:val="24"/>
          <w:szCs w:val="24"/>
        </w:rPr>
        <w:t>.</w:t>
      </w:r>
    </w:p>
    <w:p w:rsidR="009212B2" w:rsidRPr="00AA4791"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color w:val="FF0000"/>
          <w:sz w:val="24"/>
          <w:szCs w:val="24"/>
        </w:rPr>
      </w:pPr>
      <w:r w:rsidRPr="00AA4791">
        <w:rPr>
          <w:rFonts w:ascii="Times New Roman" w:eastAsia="Times New Roman" w:hAnsi="Times New Roman" w:cs="Times New Roman"/>
          <w:color w:val="FF0000"/>
          <w:sz w:val="24"/>
          <w:szCs w:val="24"/>
        </w:rPr>
        <w:t xml:space="preserve">       </w:t>
      </w:r>
    </w:p>
    <w:p w:rsidR="00803121" w:rsidRPr="002142E8" w:rsidRDefault="009212B2" w:rsidP="002E654F">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2142E8">
        <w:rPr>
          <w:rFonts w:ascii="Times New Roman" w:eastAsia="Times New Roman" w:hAnsi="Times New Roman" w:cs="Times New Roman"/>
          <w:sz w:val="24"/>
          <w:szCs w:val="24"/>
        </w:rPr>
        <w:t xml:space="preserve">Настоящий отчет подготовлен председателем КСП </w:t>
      </w:r>
      <w:proofErr w:type="spellStart"/>
      <w:r w:rsidR="003F687A" w:rsidRPr="002142E8">
        <w:rPr>
          <w:rFonts w:ascii="Times New Roman" w:eastAsia="Times New Roman" w:hAnsi="Times New Roman" w:cs="Times New Roman"/>
          <w:sz w:val="24"/>
          <w:szCs w:val="24"/>
        </w:rPr>
        <w:t>Костюкевич</w:t>
      </w:r>
      <w:proofErr w:type="spellEnd"/>
      <w:r w:rsidR="003F687A" w:rsidRPr="002142E8">
        <w:rPr>
          <w:rFonts w:ascii="Times New Roman" w:eastAsia="Times New Roman" w:hAnsi="Times New Roman" w:cs="Times New Roman"/>
          <w:sz w:val="24"/>
          <w:szCs w:val="24"/>
        </w:rPr>
        <w:t xml:space="preserve"> А.А.</w:t>
      </w:r>
      <w:r w:rsidRPr="002142E8">
        <w:rPr>
          <w:rFonts w:ascii="Times New Roman" w:eastAsia="Times New Roman" w:hAnsi="Times New Roman" w:cs="Times New Roman"/>
          <w:sz w:val="24"/>
          <w:szCs w:val="24"/>
        </w:rPr>
        <w:t xml:space="preserve"> по итогам контрольного мероприятия </w:t>
      </w:r>
      <w:r w:rsidR="002E654F" w:rsidRPr="002E654F">
        <w:rPr>
          <w:rFonts w:ascii="Times New Roman" w:eastAsia="Times New Roman" w:hAnsi="Times New Roman" w:cs="Times New Roman"/>
          <w:sz w:val="24"/>
          <w:szCs w:val="24"/>
        </w:rPr>
        <w:t xml:space="preserve">«Проверка законного и эффективного (экономного и результативного) использования средств за 2022 год в рамках реализации муниципальной программы «Реформирование </w:t>
      </w:r>
      <w:proofErr w:type="spellStart"/>
      <w:r w:rsidR="002E654F" w:rsidRPr="002E654F">
        <w:rPr>
          <w:rFonts w:ascii="Times New Roman" w:eastAsia="Times New Roman" w:hAnsi="Times New Roman" w:cs="Times New Roman"/>
          <w:sz w:val="24"/>
          <w:szCs w:val="24"/>
        </w:rPr>
        <w:t>жилищно</w:t>
      </w:r>
      <w:proofErr w:type="spellEnd"/>
      <w:r w:rsidR="002E654F" w:rsidRPr="002E654F">
        <w:rPr>
          <w:rFonts w:ascii="Times New Roman" w:eastAsia="Times New Roman" w:hAnsi="Times New Roman" w:cs="Times New Roman"/>
          <w:sz w:val="24"/>
          <w:szCs w:val="24"/>
        </w:rPr>
        <w:t xml:space="preserve"> – коммунального </w:t>
      </w:r>
      <w:r w:rsidR="002E654F">
        <w:rPr>
          <w:rFonts w:ascii="Times New Roman" w:eastAsia="Times New Roman" w:hAnsi="Times New Roman" w:cs="Times New Roman"/>
          <w:sz w:val="24"/>
          <w:szCs w:val="24"/>
        </w:rPr>
        <w:t xml:space="preserve">хозяйства МО </w:t>
      </w:r>
      <w:proofErr w:type="spellStart"/>
      <w:r w:rsidR="002E654F">
        <w:rPr>
          <w:rFonts w:ascii="Times New Roman" w:eastAsia="Times New Roman" w:hAnsi="Times New Roman" w:cs="Times New Roman"/>
          <w:sz w:val="24"/>
          <w:szCs w:val="24"/>
        </w:rPr>
        <w:t>Куйтунский</w:t>
      </w:r>
      <w:proofErr w:type="spellEnd"/>
      <w:r w:rsidR="002E654F">
        <w:rPr>
          <w:rFonts w:ascii="Times New Roman" w:eastAsia="Times New Roman" w:hAnsi="Times New Roman" w:cs="Times New Roman"/>
          <w:sz w:val="24"/>
          <w:szCs w:val="24"/>
        </w:rPr>
        <w:t xml:space="preserve"> район» </w:t>
      </w:r>
      <w:r w:rsidR="002E654F" w:rsidRPr="002E654F">
        <w:rPr>
          <w:rFonts w:ascii="Times New Roman" w:eastAsia="Times New Roman" w:hAnsi="Times New Roman" w:cs="Times New Roman"/>
          <w:sz w:val="24"/>
          <w:szCs w:val="24"/>
        </w:rPr>
        <w:t>на 2020-2024 годы»</w:t>
      </w:r>
      <w:r w:rsidR="00C50BBB" w:rsidRPr="002142E8">
        <w:rPr>
          <w:rFonts w:ascii="Times New Roman" w:eastAsia="Times New Roman" w:hAnsi="Times New Roman" w:cs="Times New Roman"/>
          <w:sz w:val="24"/>
          <w:szCs w:val="24"/>
        </w:rPr>
        <w:t>,</w:t>
      </w:r>
      <w:r w:rsidR="00C50BBB" w:rsidRPr="002142E8">
        <w:rPr>
          <w:rFonts w:ascii="Times New Roman" w:eastAsia="Times New Roman" w:hAnsi="Times New Roman" w:cs="Times New Roman"/>
          <w:color w:val="FF0000"/>
          <w:sz w:val="24"/>
          <w:szCs w:val="24"/>
        </w:rPr>
        <w:t xml:space="preserve"> </w:t>
      </w:r>
      <w:r w:rsidR="00C50BBB" w:rsidRPr="007B6DE8">
        <w:rPr>
          <w:rFonts w:ascii="Times New Roman" w:eastAsia="Times New Roman" w:hAnsi="Times New Roman" w:cs="Times New Roman"/>
          <w:sz w:val="24"/>
          <w:szCs w:val="24"/>
        </w:rPr>
        <w:t xml:space="preserve">на основании акта проверки </w:t>
      </w:r>
      <w:r w:rsidR="00C45BC7" w:rsidRPr="007B6DE8">
        <w:rPr>
          <w:rFonts w:ascii="Times New Roman" w:eastAsia="Times New Roman" w:hAnsi="Times New Roman" w:cs="Times New Roman"/>
          <w:sz w:val="24"/>
          <w:szCs w:val="24"/>
        </w:rPr>
        <w:t>№</w:t>
      </w:r>
      <w:r w:rsidR="003F687A" w:rsidRPr="007B6DE8">
        <w:rPr>
          <w:rFonts w:ascii="Times New Roman" w:eastAsia="Times New Roman" w:hAnsi="Times New Roman" w:cs="Times New Roman"/>
          <w:sz w:val="24"/>
          <w:szCs w:val="24"/>
        </w:rPr>
        <w:t xml:space="preserve"> </w:t>
      </w:r>
      <w:r w:rsidR="005F3987">
        <w:rPr>
          <w:rFonts w:ascii="Times New Roman" w:eastAsia="Times New Roman" w:hAnsi="Times New Roman" w:cs="Times New Roman"/>
          <w:sz w:val="24"/>
          <w:szCs w:val="24"/>
        </w:rPr>
        <w:t>3</w:t>
      </w:r>
      <w:r w:rsidR="002E654F">
        <w:rPr>
          <w:rFonts w:ascii="Times New Roman" w:eastAsia="Times New Roman" w:hAnsi="Times New Roman" w:cs="Times New Roman"/>
          <w:sz w:val="24"/>
          <w:szCs w:val="24"/>
        </w:rPr>
        <w:t>3</w:t>
      </w:r>
      <w:r w:rsidR="00C45BC7" w:rsidRPr="007B6DE8">
        <w:rPr>
          <w:rFonts w:ascii="Times New Roman" w:eastAsia="Times New Roman" w:hAnsi="Times New Roman" w:cs="Times New Roman"/>
          <w:sz w:val="24"/>
          <w:szCs w:val="24"/>
        </w:rPr>
        <w:t xml:space="preserve"> от </w:t>
      </w:r>
      <w:r w:rsidR="005F3987">
        <w:rPr>
          <w:rFonts w:ascii="Times New Roman" w:eastAsia="Times New Roman" w:hAnsi="Times New Roman" w:cs="Times New Roman"/>
          <w:sz w:val="24"/>
          <w:szCs w:val="24"/>
        </w:rPr>
        <w:t>2</w:t>
      </w:r>
      <w:r w:rsidR="002E654F">
        <w:rPr>
          <w:rFonts w:ascii="Times New Roman" w:eastAsia="Times New Roman" w:hAnsi="Times New Roman" w:cs="Times New Roman"/>
          <w:sz w:val="24"/>
          <w:szCs w:val="24"/>
        </w:rPr>
        <w:t>4</w:t>
      </w:r>
      <w:r w:rsidR="00C45BC7" w:rsidRPr="007B6DE8">
        <w:rPr>
          <w:rFonts w:ascii="Times New Roman" w:eastAsia="Times New Roman" w:hAnsi="Times New Roman" w:cs="Times New Roman"/>
          <w:sz w:val="24"/>
          <w:szCs w:val="24"/>
        </w:rPr>
        <w:t>.</w:t>
      </w:r>
      <w:r w:rsidR="00996453" w:rsidRPr="007B6DE8">
        <w:rPr>
          <w:rFonts w:ascii="Times New Roman" w:eastAsia="Times New Roman" w:hAnsi="Times New Roman" w:cs="Times New Roman"/>
          <w:sz w:val="24"/>
          <w:szCs w:val="24"/>
        </w:rPr>
        <w:t>0</w:t>
      </w:r>
      <w:r w:rsidR="002E654F">
        <w:rPr>
          <w:rFonts w:ascii="Times New Roman" w:eastAsia="Times New Roman" w:hAnsi="Times New Roman" w:cs="Times New Roman"/>
          <w:sz w:val="24"/>
          <w:szCs w:val="24"/>
        </w:rPr>
        <w:t>8</w:t>
      </w:r>
      <w:r w:rsidR="00C45BC7" w:rsidRPr="007B6DE8">
        <w:rPr>
          <w:rFonts w:ascii="Times New Roman" w:eastAsia="Times New Roman" w:hAnsi="Times New Roman" w:cs="Times New Roman"/>
          <w:sz w:val="24"/>
          <w:szCs w:val="24"/>
        </w:rPr>
        <w:t>.20</w:t>
      </w:r>
      <w:r w:rsidR="008529EF" w:rsidRPr="007B6DE8">
        <w:rPr>
          <w:rFonts w:ascii="Times New Roman" w:eastAsia="Times New Roman" w:hAnsi="Times New Roman" w:cs="Times New Roman"/>
          <w:sz w:val="24"/>
          <w:szCs w:val="24"/>
        </w:rPr>
        <w:t>2</w:t>
      </w:r>
      <w:r w:rsidR="00996453" w:rsidRPr="007B6DE8">
        <w:rPr>
          <w:rFonts w:ascii="Times New Roman" w:eastAsia="Times New Roman" w:hAnsi="Times New Roman" w:cs="Times New Roman"/>
          <w:sz w:val="24"/>
          <w:szCs w:val="24"/>
        </w:rPr>
        <w:t>3</w:t>
      </w:r>
      <w:r w:rsidR="00C45BC7" w:rsidRPr="007B6DE8">
        <w:rPr>
          <w:rFonts w:ascii="Times New Roman" w:eastAsia="Times New Roman" w:hAnsi="Times New Roman" w:cs="Times New Roman"/>
          <w:sz w:val="24"/>
          <w:szCs w:val="24"/>
        </w:rPr>
        <w:t xml:space="preserve"> года, </w:t>
      </w:r>
      <w:r w:rsidR="00C45BC7" w:rsidRPr="002142E8">
        <w:rPr>
          <w:rFonts w:ascii="Times New Roman" w:eastAsia="Times New Roman" w:hAnsi="Times New Roman" w:cs="Times New Roman"/>
          <w:sz w:val="24"/>
          <w:szCs w:val="24"/>
        </w:rPr>
        <w:t xml:space="preserve">подготовленного </w:t>
      </w:r>
      <w:r w:rsidR="002E654F">
        <w:rPr>
          <w:rFonts w:ascii="Times New Roman" w:eastAsia="Times New Roman" w:hAnsi="Times New Roman" w:cs="Times New Roman"/>
          <w:sz w:val="24"/>
          <w:szCs w:val="24"/>
        </w:rPr>
        <w:t>председателем</w:t>
      </w:r>
      <w:r w:rsidR="00803121" w:rsidRPr="002142E8">
        <w:rPr>
          <w:rFonts w:ascii="Times New Roman" w:eastAsia="Times New Roman" w:hAnsi="Times New Roman" w:cs="Times New Roman"/>
          <w:sz w:val="24"/>
          <w:szCs w:val="24"/>
        </w:rPr>
        <w:t xml:space="preserve"> КСП МО </w:t>
      </w:r>
      <w:proofErr w:type="spellStart"/>
      <w:r w:rsidR="00803121" w:rsidRPr="002142E8">
        <w:rPr>
          <w:rFonts w:ascii="Times New Roman" w:eastAsia="Times New Roman" w:hAnsi="Times New Roman" w:cs="Times New Roman"/>
          <w:sz w:val="24"/>
          <w:szCs w:val="24"/>
        </w:rPr>
        <w:t>Куйтунский</w:t>
      </w:r>
      <w:proofErr w:type="spellEnd"/>
      <w:r w:rsidR="00803121" w:rsidRPr="002142E8">
        <w:rPr>
          <w:rFonts w:ascii="Times New Roman" w:eastAsia="Times New Roman" w:hAnsi="Times New Roman" w:cs="Times New Roman"/>
          <w:sz w:val="24"/>
          <w:szCs w:val="24"/>
        </w:rPr>
        <w:t xml:space="preserve"> район</w:t>
      </w:r>
      <w:r w:rsidR="00803121" w:rsidRPr="002142E8">
        <w:rPr>
          <w:rFonts w:ascii="Times New Roman" w:eastAsia="Times New Roman" w:hAnsi="Times New Roman" w:cs="Times New Roman"/>
          <w:color w:val="FF0000"/>
          <w:sz w:val="24"/>
          <w:szCs w:val="24"/>
        </w:rPr>
        <w:t xml:space="preserve"> </w:t>
      </w:r>
      <w:proofErr w:type="spellStart"/>
      <w:r w:rsidR="002E654F">
        <w:rPr>
          <w:rFonts w:ascii="Times New Roman" w:eastAsia="Times New Roman" w:hAnsi="Times New Roman" w:cs="Times New Roman"/>
          <w:sz w:val="24"/>
          <w:szCs w:val="24"/>
        </w:rPr>
        <w:t>Костюкевич</w:t>
      </w:r>
      <w:proofErr w:type="spellEnd"/>
      <w:r w:rsidR="002E654F">
        <w:rPr>
          <w:rFonts w:ascii="Times New Roman" w:eastAsia="Times New Roman" w:hAnsi="Times New Roman" w:cs="Times New Roman"/>
          <w:sz w:val="24"/>
          <w:szCs w:val="24"/>
        </w:rPr>
        <w:t xml:space="preserve"> А.А.</w:t>
      </w:r>
    </w:p>
    <w:p w:rsidR="005F3987" w:rsidRDefault="009212B2" w:rsidP="005F3987">
      <w:pPr>
        <w:shd w:val="clear" w:color="auto" w:fill="FFFFFF"/>
        <w:tabs>
          <w:tab w:val="left" w:pos="283"/>
          <w:tab w:val="left" w:leader="underscore" w:pos="9235"/>
        </w:tabs>
        <w:spacing w:after="0" w:line="240" w:lineRule="auto"/>
        <w:ind w:firstLine="567"/>
        <w:jc w:val="both"/>
        <w:rPr>
          <w:rFonts w:ascii="Times New Roman" w:hAnsi="Times New Roman" w:cs="Times New Roman"/>
          <w:sz w:val="24"/>
          <w:szCs w:val="24"/>
        </w:rPr>
      </w:pPr>
      <w:r w:rsidRPr="002142E8">
        <w:rPr>
          <w:rFonts w:ascii="Times New Roman" w:eastAsia="Times New Roman" w:hAnsi="Times New Roman" w:cs="Times New Roman"/>
          <w:b/>
          <w:sz w:val="24"/>
          <w:szCs w:val="24"/>
        </w:rPr>
        <w:t>Основание для проведения контрольного мероприятия:</w:t>
      </w:r>
      <w:r w:rsidR="00744193" w:rsidRPr="002142E8">
        <w:rPr>
          <w:rFonts w:ascii="Times New Roman" w:eastAsia="Times New Roman" w:hAnsi="Times New Roman" w:cs="Times New Roman"/>
          <w:b/>
          <w:sz w:val="24"/>
          <w:szCs w:val="24"/>
        </w:rPr>
        <w:t xml:space="preserve"> </w:t>
      </w:r>
      <w:r w:rsidR="0004001B" w:rsidRPr="002142E8">
        <w:rPr>
          <w:rFonts w:ascii="Times New Roman" w:eastAsia="Times New Roman" w:hAnsi="Times New Roman" w:cs="Times New Roman"/>
          <w:sz w:val="24"/>
          <w:szCs w:val="24"/>
        </w:rPr>
        <w:t xml:space="preserve">Федеральный </w:t>
      </w:r>
      <w:r w:rsidR="007970D5" w:rsidRPr="002142E8">
        <w:rPr>
          <w:rFonts w:ascii="Times New Roman" w:eastAsia="Times New Roman" w:hAnsi="Times New Roman" w:cs="Times New Roman"/>
          <w:sz w:val="24"/>
          <w:szCs w:val="24"/>
        </w:rPr>
        <w:t xml:space="preserve">закон </w:t>
      </w:r>
      <w:r w:rsidR="0004001B" w:rsidRPr="002142E8">
        <w:rPr>
          <w:rFonts w:ascii="Times New Roman" w:eastAsia="Times New Roman" w:hAnsi="Times New Roman" w:cs="Times New Roman"/>
          <w:sz w:val="24"/>
          <w:szCs w:val="24"/>
        </w:rPr>
        <w:t xml:space="preserve">от </w:t>
      </w:r>
      <w:r w:rsidR="00C50BBB" w:rsidRPr="002142E8">
        <w:rPr>
          <w:rFonts w:ascii="Times New Roman" w:eastAsia="Times New Roman" w:hAnsi="Times New Roman" w:cs="Times New Roman"/>
          <w:sz w:val="24"/>
          <w:szCs w:val="24"/>
        </w:rPr>
        <w:t>07.02.2011г. № 6-ФЗ «Об общих принц</w:t>
      </w:r>
      <w:r w:rsidR="008D6694" w:rsidRPr="002142E8">
        <w:rPr>
          <w:rFonts w:ascii="Times New Roman" w:eastAsia="Times New Roman" w:hAnsi="Times New Roman" w:cs="Times New Roman"/>
          <w:sz w:val="24"/>
          <w:szCs w:val="24"/>
        </w:rPr>
        <w:t xml:space="preserve">ипах организации и </w:t>
      </w:r>
      <w:proofErr w:type="gramStart"/>
      <w:r w:rsidR="008D6694" w:rsidRPr="002142E8">
        <w:rPr>
          <w:rFonts w:ascii="Times New Roman" w:eastAsia="Times New Roman" w:hAnsi="Times New Roman" w:cs="Times New Roman"/>
          <w:sz w:val="24"/>
          <w:szCs w:val="24"/>
        </w:rPr>
        <w:t xml:space="preserve">деятельности </w:t>
      </w:r>
      <w:r w:rsidR="00925D29" w:rsidRPr="002142E8">
        <w:rPr>
          <w:rFonts w:ascii="Times New Roman" w:eastAsia="Times New Roman" w:hAnsi="Times New Roman" w:cs="Times New Roman"/>
          <w:sz w:val="24"/>
          <w:szCs w:val="24"/>
        </w:rPr>
        <w:t xml:space="preserve">контрольно-счетных </w:t>
      </w:r>
      <w:r w:rsidR="008D6694" w:rsidRPr="002142E8">
        <w:rPr>
          <w:rFonts w:ascii="Times New Roman" w:eastAsia="Times New Roman" w:hAnsi="Times New Roman" w:cs="Times New Roman"/>
          <w:sz w:val="24"/>
          <w:szCs w:val="24"/>
        </w:rPr>
        <w:t>органов субъектов Российской Федерации</w:t>
      </w:r>
      <w:proofErr w:type="gramEnd"/>
      <w:r w:rsidR="008D6694" w:rsidRPr="002142E8">
        <w:rPr>
          <w:rFonts w:ascii="Times New Roman" w:eastAsia="Times New Roman" w:hAnsi="Times New Roman" w:cs="Times New Roman"/>
          <w:sz w:val="24"/>
          <w:szCs w:val="24"/>
        </w:rPr>
        <w:t xml:space="preserve"> и муниципальных </w:t>
      </w:r>
      <w:r w:rsidR="0004001B" w:rsidRPr="002142E8">
        <w:rPr>
          <w:rFonts w:ascii="Times New Roman" w:eastAsia="Times New Roman" w:hAnsi="Times New Roman" w:cs="Times New Roman"/>
          <w:sz w:val="24"/>
          <w:szCs w:val="24"/>
        </w:rPr>
        <w:t>образований»,</w:t>
      </w:r>
      <w:r w:rsidR="0004001B" w:rsidRPr="002142E8">
        <w:rPr>
          <w:rFonts w:ascii="Times New Roman" w:eastAsia="Times New Roman" w:hAnsi="Times New Roman" w:cs="Times New Roman"/>
          <w:color w:val="FF0000"/>
          <w:sz w:val="24"/>
          <w:szCs w:val="24"/>
        </w:rPr>
        <w:t xml:space="preserve"> </w:t>
      </w:r>
      <w:r w:rsidR="0048664B" w:rsidRPr="002142E8">
        <w:rPr>
          <w:rFonts w:ascii="Times New Roman" w:eastAsia="Times New Roman" w:hAnsi="Times New Roman" w:cs="Times New Roman"/>
          <w:sz w:val="24"/>
          <w:szCs w:val="24"/>
        </w:rPr>
        <w:t xml:space="preserve">п. </w:t>
      </w:r>
      <w:r w:rsidR="005F3987">
        <w:rPr>
          <w:rFonts w:ascii="Times New Roman" w:eastAsia="Times New Roman" w:hAnsi="Times New Roman" w:cs="Times New Roman"/>
          <w:sz w:val="24"/>
          <w:szCs w:val="24"/>
        </w:rPr>
        <w:t>4</w:t>
      </w:r>
      <w:r w:rsidR="005A0FE3" w:rsidRPr="002142E8">
        <w:rPr>
          <w:rFonts w:ascii="Times New Roman" w:eastAsia="Times New Roman" w:hAnsi="Times New Roman" w:cs="Times New Roman"/>
          <w:sz w:val="24"/>
          <w:szCs w:val="24"/>
        </w:rPr>
        <w:t>.</w:t>
      </w:r>
      <w:r w:rsidR="002E654F">
        <w:rPr>
          <w:rFonts w:ascii="Times New Roman" w:eastAsia="Times New Roman" w:hAnsi="Times New Roman" w:cs="Times New Roman"/>
          <w:sz w:val="24"/>
          <w:szCs w:val="24"/>
        </w:rPr>
        <w:t>2</w:t>
      </w:r>
      <w:r w:rsidR="0048664B" w:rsidRPr="002142E8">
        <w:rPr>
          <w:rFonts w:ascii="Times New Roman" w:eastAsia="Times New Roman" w:hAnsi="Times New Roman" w:cs="Times New Roman"/>
          <w:sz w:val="24"/>
          <w:szCs w:val="24"/>
        </w:rPr>
        <w:t xml:space="preserve"> плана работы Контрольно-счетной палаты на 20</w:t>
      </w:r>
      <w:r w:rsidR="008529EF" w:rsidRPr="002142E8">
        <w:rPr>
          <w:rFonts w:ascii="Times New Roman" w:eastAsia="Times New Roman" w:hAnsi="Times New Roman" w:cs="Times New Roman"/>
          <w:sz w:val="24"/>
          <w:szCs w:val="24"/>
        </w:rPr>
        <w:t>2</w:t>
      </w:r>
      <w:r w:rsidR="00996453" w:rsidRPr="002142E8">
        <w:rPr>
          <w:rFonts w:ascii="Times New Roman" w:eastAsia="Times New Roman" w:hAnsi="Times New Roman" w:cs="Times New Roman"/>
          <w:sz w:val="24"/>
          <w:szCs w:val="24"/>
        </w:rPr>
        <w:t>3</w:t>
      </w:r>
      <w:r w:rsidR="0048664B" w:rsidRPr="002142E8">
        <w:rPr>
          <w:rFonts w:ascii="Times New Roman" w:eastAsia="Times New Roman" w:hAnsi="Times New Roman" w:cs="Times New Roman"/>
          <w:sz w:val="24"/>
          <w:szCs w:val="24"/>
        </w:rPr>
        <w:t xml:space="preserve"> год</w:t>
      </w:r>
      <w:r w:rsidR="008D6694" w:rsidRPr="002142E8">
        <w:rPr>
          <w:rFonts w:ascii="Times New Roman" w:eastAsia="Times New Roman" w:hAnsi="Times New Roman" w:cs="Times New Roman"/>
          <w:sz w:val="24"/>
          <w:szCs w:val="24"/>
        </w:rPr>
        <w:t xml:space="preserve">, </w:t>
      </w:r>
      <w:r w:rsidR="008D6694" w:rsidRPr="007B6DE8">
        <w:rPr>
          <w:rFonts w:ascii="Times New Roman" w:eastAsia="Times New Roman" w:hAnsi="Times New Roman" w:cs="Times New Roman"/>
          <w:sz w:val="24"/>
          <w:szCs w:val="24"/>
        </w:rPr>
        <w:t xml:space="preserve">распоряжение </w:t>
      </w:r>
      <w:r w:rsidR="0048664B" w:rsidRPr="007B6DE8">
        <w:rPr>
          <w:rFonts w:ascii="Times New Roman" w:eastAsia="Times New Roman" w:hAnsi="Times New Roman" w:cs="Times New Roman"/>
          <w:sz w:val="24"/>
          <w:szCs w:val="24"/>
        </w:rPr>
        <w:t>предсе</w:t>
      </w:r>
      <w:r w:rsidR="008D6694" w:rsidRPr="007B6DE8">
        <w:rPr>
          <w:rFonts w:ascii="Times New Roman" w:eastAsia="Times New Roman" w:hAnsi="Times New Roman" w:cs="Times New Roman"/>
          <w:sz w:val="24"/>
          <w:szCs w:val="24"/>
        </w:rPr>
        <w:t xml:space="preserve">дателя КСП МО </w:t>
      </w:r>
      <w:proofErr w:type="spellStart"/>
      <w:r w:rsidR="008D6694" w:rsidRPr="007B6DE8">
        <w:rPr>
          <w:rFonts w:ascii="Times New Roman" w:eastAsia="Times New Roman" w:hAnsi="Times New Roman" w:cs="Times New Roman"/>
          <w:sz w:val="24"/>
          <w:szCs w:val="24"/>
        </w:rPr>
        <w:t>Куйтунский</w:t>
      </w:r>
      <w:proofErr w:type="spellEnd"/>
      <w:r w:rsidR="008D6694" w:rsidRPr="007B6DE8">
        <w:rPr>
          <w:rFonts w:ascii="Times New Roman" w:eastAsia="Times New Roman" w:hAnsi="Times New Roman" w:cs="Times New Roman"/>
          <w:sz w:val="24"/>
          <w:szCs w:val="24"/>
        </w:rPr>
        <w:t xml:space="preserve"> район </w:t>
      </w:r>
      <w:r w:rsidR="000A22BD" w:rsidRPr="007B6DE8">
        <w:rPr>
          <w:rFonts w:ascii="Times New Roman" w:eastAsia="Times New Roman" w:hAnsi="Times New Roman" w:cs="Times New Roman"/>
          <w:sz w:val="24"/>
          <w:szCs w:val="24"/>
        </w:rPr>
        <w:t xml:space="preserve">от </w:t>
      </w:r>
      <w:r w:rsidR="002E654F">
        <w:rPr>
          <w:rFonts w:ascii="Times New Roman" w:hAnsi="Times New Roman" w:cs="Times New Roman"/>
          <w:sz w:val="24"/>
          <w:szCs w:val="24"/>
        </w:rPr>
        <w:t>13</w:t>
      </w:r>
      <w:r w:rsidR="00F9145A" w:rsidRPr="00F9145A">
        <w:rPr>
          <w:rFonts w:ascii="Times New Roman" w:hAnsi="Times New Roman" w:cs="Times New Roman"/>
          <w:sz w:val="24"/>
          <w:szCs w:val="24"/>
        </w:rPr>
        <w:t>.07.2023г. № 4</w:t>
      </w:r>
      <w:r w:rsidR="002E654F">
        <w:rPr>
          <w:rFonts w:ascii="Times New Roman" w:hAnsi="Times New Roman" w:cs="Times New Roman"/>
          <w:sz w:val="24"/>
          <w:szCs w:val="24"/>
        </w:rPr>
        <w:t>2</w:t>
      </w:r>
      <w:r w:rsidR="005F3987">
        <w:rPr>
          <w:rFonts w:ascii="Times New Roman" w:hAnsi="Times New Roman" w:cs="Times New Roman"/>
          <w:sz w:val="24"/>
          <w:szCs w:val="24"/>
        </w:rPr>
        <w:t>.</w:t>
      </w:r>
    </w:p>
    <w:p w:rsidR="00F919BA" w:rsidRPr="002E654F" w:rsidRDefault="009212B2" w:rsidP="002E654F">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2142E8">
        <w:rPr>
          <w:rFonts w:ascii="Times New Roman" w:eastAsia="Times New Roman" w:hAnsi="Times New Roman" w:cs="Times New Roman"/>
          <w:b/>
          <w:sz w:val="24"/>
          <w:szCs w:val="24"/>
        </w:rPr>
        <w:t>Предмет контрольного мероприятия</w:t>
      </w:r>
      <w:r w:rsidRPr="0075344A">
        <w:rPr>
          <w:rFonts w:ascii="Times New Roman" w:eastAsia="Times New Roman" w:hAnsi="Times New Roman" w:cs="Times New Roman"/>
          <w:b/>
          <w:sz w:val="24"/>
          <w:szCs w:val="24"/>
        </w:rPr>
        <w:t xml:space="preserve">: </w:t>
      </w:r>
      <w:r w:rsidR="00DE625F" w:rsidRPr="00F919BA">
        <w:rPr>
          <w:rFonts w:ascii="Times New Roman" w:eastAsia="Times New Roman" w:hAnsi="Times New Roman" w:cs="Times New Roman"/>
          <w:sz w:val="24"/>
          <w:szCs w:val="24"/>
        </w:rPr>
        <w:t>средства</w:t>
      </w:r>
      <w:r w:rsidR="00F919BA" w:rsidRPr="00F919BA">
        <w:rPr>
          <w:rFonts w:ascii="Times New Roman" w:eastAsia="Times New Roman" w:hAnsi="Times New Roman" w:cs="Times New Roman"/>
          <w:sz w:val="24"/>
          <w:szCs w:val="24"/>
        </w:rPr>
        <w:t xml:space="preserve"> районного бюджета</w:t>
      </w:r>
      <w:r w:rsidR="0075344A" w:rsidRPr="00F919BA">
        <w:rPr>
          <w:rFonts w:ascii="Times New Roman" w:eastAsia="Times New Roman" w:hAnsi="Times New Roman" w:cs="Times New Roman"/>
          <w:sz w:val="24"/>
          <w:szCs w:val="24"/>
        </w:rPr>
        <w:t>,</w:t>
      </w:r>
      <w:r w:rsidR="00F919BA" w:rsidRPr="00F919BA">
        <w:rPr>
          <w:rFonts w:ascii="Times New Roman" w:eastAsia="Times New Roman" w:hAnsi="Times New Roman" w:cs="Times New Roman"/>
          <w:sz w:val="24"/>
          <w:szCs w:val="24"/>
        </w:rPr>
        <w:t xml:space="preserve"> выделенные в 2022 году на реализацию мероприятий муниципальной программы </w:t>
      </w:r>
      <w:r w:rsidR="002E654F" w:rsidRPr="002E654F">
        <w:rPr>
          <w:rFonts w:ascii="Times New Roman" w:eastAsia="Times New Roman" w:hAnsi="Times New Roman" w:cs="Times New Roman"/>
          <w:sz w:val="24"/>
          <w:szCs w:val="24"/>
        </w:rPr>
        <w:t xml:space="preserve">«Реформирование </w:t>
      </w:r>
      <w:proofErr w:type="spellStart"/>
      <w:r w:rsidR="002E654F" w:rsidRPr="002E654F">
        <w:rPr>
          <w:rFonts w:ascii="Times New Roman" w:eastAsia="Times New Roman" w:hAnsi="Times New Roman" w:cs="Times New Roman"/>
          <w:sz w:val="24"/>
          <w:szCs w:val="24"/>
        </w:rPr>
        <w:t>жилищно</w:t>
      </w:r>
      <w:proofErr w:type="spellEnd"/>
      <w:r w:rsidR="002E654F" w:rsidRPr="002E654F">
        <w:rPr>
          <w:rFonts w:ascii="Times New Roman" w:eastAsia="Times New Roman" w:hAnsi="Times New Roman" w:cs="Times New Roman"/>
          <w:sz w:val="24"/>
          <w:szCs w:val="24"/>
        </w:rPr>
        <w:t xml:space="preserve"> – коммунального </w:t>
      </w:r>
      <w:r w:rsidR="002E654F">
        <w:rPr>
          <w:rFonts w:ascii="Times New Roman" w:eastAsia="Times New Roman" w:hAnsi="Times New Roman" w:cs="Times New Roman"/>
          <w:sz w:val="24"/>
          <w:szCs w:val="24"/>
        </w:rPr>
        <w:t xml:space="preserve">хозяйства МО </w:t>
      </w:r>
      <w:proofErr w:type="spellStart"/>
      <w:r w:rsidR="002E654F">
        <w:rPr>
          <w:rFonts w:ascii="Times New Roman" w:eastAsia="Times New Roman" w:hAnsi="Times New Roman" w:cs="Times New Roman"/>
          <w:sz w:val="24"/>
          <w:szCs w:val="24"/>
        </w:rPr>
        <w:t>Куйтунский</w:t>
      </w:r>
      <w:proofErr w:type="spellEnd"/>
      <w:r w:rsidR="002E654F">
        <w:rPr>
          <w:rFonts w:ascii="Times New Roman" w:eastAsia="Times New Roman" w:hAnsi="Times New Roman" w:cs="Times New Roman"/>
          <w:sz w:val="24"/>
          <w:szCs w:val="24"/>
        </w:rPr>
        <w:t xml:space="preserve"> район» </w:t>
      </w:r>
      <w:r w:rsidR="002E654F" w:rsidRPr="002E654F">
        <w:rPr>
          <w:rFonts w:ascii="Times New Roman" w:eastAsia="Times New Roman" w:hAnsi="Times New Roman" w:cs="Times New Roman"/>
          <w:sz w:val="24"/>
          <w:szCs w:val="24"/>
        </w:rPr>
        <w:t>на 2020-2024 годы»</w:t>
      </w:r>
      <w:r w:rsidR="00F919BA">
        <w:rPr>
          <w:rFonts w:ascii="Times New Roman" w:eastAsia="Times New Roman" w:hAnsi="Times New Roman" w:cs="Times New Roman"/>
          <w:sz w:val="24"/>
          <w:szCs w:val="24"/>
        </w:rPr>
        <w:t>.</w:t>
      </w:r>
    </w:p>
    <w:p w:rsidR="002E654F" w:rsidRDefault="009212B2" w:rsidP="00372953">
      <w:pPr>
        <w:spacing w:after="0" w:line="240" w:lineRule="auto"/>
        <w:ind w:firstLine="567"/>
        <w:jc w:val="both"/>
        <w:rPr>
          <w:rFonts w:ascii="Times New Roman" w:eastAsia="Times New Roman" w:hAnsi="Times New Roman" w:cs="Times New Roman"/>
          <w:sz w:val="24"/>
          <w:szCs w:val="24"/>
        </w:rPr>
      </w:pPr>
      <w:r w:rsidRPr="0075344A">
        <w:rPr>
          <w:rFonts w:ascii="Times New Roman" w:eastAsia="Times New Roman" w:hAnsi="Times New Roman" w:cs="Times New Roman"/>
          <w:b/>
          <w:sz w:val="24"/>
          <w:szCs w:val="24"/>
        </w:rPr>
        <w:t>Объект контрольного мероприятия:</w:t>
      </w:r>
      <w:r w:rsidR="000A4537" w:rsidRPr="0075344A">
        <w:rPr>
          <w:rFonts w:ascii="Times New Roman" w:eastAsia="Times New Roman" w:hAnsi="Times New Roman" w:cs="Times New Roman"/>
          <w:sz w:val="24"/>
          <w:szCs w:val="24"/>
        </w:rPr>
        <w:t xml:space="preserve"> </w:t>
      </w:r>
      <w:r w:rsidR="002E654F">
        <w:rPr>
          <w:rFonts w:ascii="Times New Roman" w:eastAsia="Times New Roman" w:hAnsi="Times New Roman" w:cs="Times New Roman"/>
          <w:sz w:val="24"/>
          <w:szCs w:val="24"/>
        </w:rPr>
        <w:t>А</w:t>
      </w:r>
      <w:r w:rsidR="002E654F" w:rsidRPr="00F919BA">
        <w:rPr>
          <w:rFonts w:ascii="Times New Roman" w:eastAsia="Times New Roman" w:hAnsi="Times New Roman" w:cs="Times New Roman"/>
          <w:sz w:val="24"/>
          <w:szCs w:val="24"/>
        </w:rPr>
        <w:t>дминистраци</w:t>
      </w:r>
      <w:r w:rsidR="002E654F">
        <w:rPr>
          <w:rFonts w:ascii="Times New Roman" w:eastAsia="Times New Roman" w:hAnsi="Times New Roman" w:cs="Times New Roman"/>
          <w:sz w:val="24"/>
          <w:szCs w:val="24"/>
        </w:rPr>
        <w:t>я</w:t>
      </w:r>
      <w:r w:rsidR="002E654F" w:rsidRPr="00F919BA">
        <w:rPr>
          <w:rFonts w:ascii="Times New Roman" w:eastAsia="Times New Roman" w:hAnsi="Times New Roman" w:cs="Times New Roman"/>
          <w:sz w:val="24"/>
          <w:szCs w:val="24"/>
        </w:rPr>
        <w:t xml:space="preserve"> МО </w:t>
      </w:r>
      <w:proofErr w:type="spellStart"/>
      <w:r w:rsidR="002E654F" w:rsidRPr="00F919BA">
        <w:rPr>
          <w:rFonts w:ascii="Times New Roman" w:eastAsia="Times New Roman" w:hAnsi="Times New Roman" w:cs="Times New Roman"/>
          <w:sz w:val="24"/>
          <w:szCs w:val="24"/>
        </w:rPr>
        <w:t>Куйтунский</w:t>
      </w:r>
      <w:proofErr w:type="spellEnd"/>
      <w:r w:rsidR="002E654F" w:rsidRPr="00F919BA">
        <w:rPr>
          <w:rFonts w:ascii="Times New Roman" w:eastAsia="Times New Roman" w:hAnsi="Times New Roman" w:cs="Times New Roman"/>
          <w:sz w:val="24"/>
          <w:szCs w:val="24"/>
        </w:rPr>
        <w:t xml:space="preserve"> район</w:t>
      </w:r>
      <w:r w:rsidR="002E654F">
        <w:rPr>
          <w:rFonts w:ascii="Times New Roman" w:eastAsia="Times New Roman" w:hAnsi="Times New Roman" w:cs="Times New Roman"/>
          <w:sz w:val="24"/>
          <w:szCs w:val="24"/>
        </w:rPr>
        <w:t xml:space="preserve">, Управление образования </w:t>
      </w:r>
      <w:r w:rsidR="002E654F" w:rsidRPr="00F919BA">
        <w:rPr>
          <w:rFonts w:ascii="Times New Roman" w:eastAsia="Times New Roman" w:hAnsi="Times New Roman" w:cs="Times New Roman"/>
          <w:sz w:val="24"/>
          <w:szCs w:val="24"/>
        </w:rPr>
        <w:t xml:space="preserve">администрации МО </w:t>
      </w:r>
      <w:proofErr w:type="spellStart"/>
      <w:r w:rsidR="002E654F" w:rsidRPr="00F919BA">
        <w:rPr>
          <w:rFonts w:ascii="Times New Roman" w:eastAsia="Times New Roman" w:hAnsi="Times New Roman" w:cs="Times New Roman"/>
          <w:sz w:val="24"/>
          <w:szCs w:val="24"/>
        </w:rPr>
        <w:t>Куйтунский</w:t>
      </w:r>
      <w:proofErr w:type="spellEnd"/>
      <w:r w:rsidR="002E654F" w:rsidRPr="00F919BA">
        <w:rPr>
          <w:rFonts w:ascii="Times New Roman" w:eastAsia="Times New Roman" w:hAnsi="Times New Roman" w:cs="Times New Roman"/>
          <w:sz w:val="24"/>
          <w:szCs w:val="24"/>
        </w:rPr>
        <w:t xml:space="preserve"> район</w:t>
      </w:r>
      <w:r w:rsidR="00085D65">
        <w:rPr>
          <w:rFonts w:ascii="Times New Roman" w:eastAsia="Times New Roman" w:hAnsi="Times New Roman" w:cs="Times New Roman"/>
          <w:sz w:val="24"/>
          <w:szCs w:val="24"/>
        </w:rPr>
        <w:t>.</w:t>
      </w:r>
    </w:p>
    <w:p w:rsidR="00F9145A" w:rsidRDefault="009212B2" w:rsidP="00F9145A">
      <w:pPr>
        <w:spacing w:after="0" w:line="240" w:lineRule="auto"/>
        <w:ind w:firstLine="540"/>
        <w:rPr>
          <w:rFonts w:ascii="Times New Roman" w:hAnsi="Times New Roman" w:cs="Times New Roman"/>
          <w:sz w:val="24"/>
          <w:szCs w:val="24"/>
        </w:rPr>
      </w:pPr>
      <w:r w:rsidRPr="00A26773">
        <w:rPr>
          <w:rFonts w:ascii="Times New Roman" w:eastAsia="Times New Roman" w:hAnsi="Times New Roman" w:cs="Times New Roman"/>
          <w:b/>
          <w:sz w:val="24"/>
          <w:szCs w:val="24"/>
        </w:rPr>
        <w:t xml:space="preserve">Срок проведения контрольного мероприятия: </w:t>
      </w:r>
      <w:r w:rsidR="00372953" w:rsidRPr="00A26773">
        <w:rPr>
          <w:rFonts w:ascii="Times New Roman" w:eastAsia="Times New Roman" w:hAnsi="Times New Roman" w:cs="Times New Roman"/>
          <w:sz w:val="24"/>
          <w:szCs w:val="24"/>
        </w:rPr>
        <w:t xml:space="preserve">с </w:t>
      </w:r>
      <w:r w:rsidR="002E654F">
        <w:rPr>
          <w:rFonts w:ascii="Times New Roman" w:eastAsia="Times New Roman" w:hAnsi="Times New Roman" w:cs="Times New Roman"/>
          <w:sz w:val="24"/>
          <w:szCs w:val="24"/>
        </w:rPr>
        <w:t>13</w:t>
      </w:r>
      <w:r w:rsidR="00F9145A" w:rsidRPr="00F9145A">
        <w:rPr>
          <w:rFonts w:ascii="Times New Roman" w:hAnsi="Times New Roman" w:cs="Times New Roman"/>
          <w:sz w:val="24"/>
          <w:szCs w:val="24"/>
        </w:rPr>
        <w:t>.07.2023г. по 2</w:t>
      </w:r>
      <w:r w:rsidR="002E654F">
        <w:rPr>
          <w:rFonts w:ascii="Times New Roman" w:hAnsi="Times New Roman" w:cs="Times New Roman"/>
          <w:sz w:val="24"/>
          <w:szCs w:val="24"/>
        </w:rPr>
        <w:t>4</w:t>
      </w:r>
      <w:r w:rsidR="00F9145A" w:rsidRPr="00F9145A">
        <w:rPr>
          <w:rFonts w:ascii="Times New Roman" w:hAnsi="Times New Roman" w:cs="Times New Roman"/>
          <w:sz w:val="24"/>
          <w:szCs w:val="24"/>
        </w:rPr>
        <w:t>.0</w:t>
      </w:r>
      <w:r w:rsidR="002E654F">
        <w:rPr>
          <w:rFonts w:ascii="Times New Roman" w:hAnsi="Times New Roman" w:cs="Times New Roman"/>
          <w:sz w:val="24"/>
          <w:szCs w:val="24"/>
        </w:rPr>
        <w:t>8</w:t>
      </w:r>
      <w:r w:rsidR="00F9145A" w:rsidRPr="00F9145A">
        <w:rPr>
          <w:rFonts w:ascii="Times New Roman" w:hAnsi="Times New Roman" w:cs="Times New Roman"/>
          <w:sz w:val="24"/>
          <w:szCs w:val="24"/>
        </w:rPr>
        <w:t>.2023г.</w:t>
      </w:r>
    </w:p>
    <w:p w:rsidR="00F919BA" w:rsidRDefault="009212B2" w:rsidP="002E654F">
      <w:pPr>
        <w:spacing w:after="0" w:line="240" w:lineRule="auto"/>
        <w:ind w:firstLine="540"/>
        <w:jc w:val="both"/>
        <w:rPr>
          <w:rFonts w:ascii="Times New Roman" w:eastAsia="Times New Roman" w:hAnsi="Times New Roman" w:cs="Times New Roman"/>
          <w:sz w:val="24"/>
          <w:szCs w:val="24"/>
        </w:rPr>
      </w:pPr>
      <w:r w:rsidRPr="0075344A">
        <w:rPr>
          <w:rFonts w:ascii="Times New Roman" w:eastAsia="Times New Roman" w:hAnsi="Times New Roman" w:cs="Times New Roman"/>
          <w:b/>
          <w:sz w:val="24"/>
          <w:szCs w:val="24"/>
        </w:rPr>
        <w:t>Цель контрольного мероприятия:</w:t>
      </w:r>
      <w:r w:rsidRPr="0075344A">
        <w:rPr>
          <w:rFonts w:ascii="Times New Roman" w:eastAsia="Times New Roman" w:hAnsi="Times New Roman" w:cs="Times New Roman"/>
          <w:sz w:val="24"/>
          <w:szCs w:val="24"/>
        </w:rPr>
        <w:t xml:space="preserve"> </w:t>
      </w:r>
      <w:r w:rsidR="00F919BA">
        <w:rPr>
          <w:rFonts w:ascii="Times New Roman" w:eastAsia="Times New Roman" w:hAnsi="Times New Roman" w:cs="Times New Roman"/>
          <w:sz w:val="24"/>
          <w:szCs w:val="24"/>
        </w:rPr>
        <w:t xml:space="preserve">оценить законность и эффективность (экономность и результативность) использования средств муниципальной программы </w:t>
      </w:r>
      <w:r w:rsidR="002E654F" w:rsidRPr="002E654F">
        <w:rPr>
          <w:rFonts w:ascii="Times New Roman" w:eastAsia="Times New Roman" w:hAnsi="Times New Roman" w:cs="Times New Roman"/>
          <w:sz w:val="24"/>
          <w:szCs w:val="24"/>
        </w:rPr>
        <w:t xml:space="preserve">«Реформирование </w:t>
      </w:r>
      <w:proofErr w:type="spellStart"/>
      <w:r w:rsidR="002E654F" w:rsidRPr="002E654F">
        <w:rPr>
          <w:rFonts w:ascii="Times New Roman" w:eastAsia="Times New Roman" w:hAnsi="Times New Roman" w:cs="Times New Roman"/>
          <w:sz w:val="24"/>
          <w:szCs w:val="24"/>
        </w:rPr>
        <w:t>жилищно</w:t>
      </w:r>
      <w:proofErr w:type="spellEnd"/>
      <w:r w:rsidR="002E654F" w:rsidRPr="002E654F">
        <w:rPr>
          <w:rFonts w:ascii="Times New Roman" w:eastAsia="Times New Roman" w:hAnsi="Times New Roman" w:cs="Times New Roman"/>
          <w:sz w:val="24"/>
          <w:szCs w:val="24"/>
        </w:rPr>
        <w:t xml:space="preserve"> – коммунального </w:t>
      </w:r>
      <w:r w:rsidR="002E654F">
        <w:rPr>
          <w:rFonts w:ascii="Times New Roman" w:eastAsia="Times New Roman" w:hAnsi="Times New Roman" w:cs="Times New Roman"/>
          <w:sz w:val="24"/>
          <w:szCs w:val="24"/>
        </w:rPr>
        <w:t xml:space="preserve">хозяйства МО </w:t>
      </w:r>
      <w:proofErr w:type="spellStart"/>
      <w:r w:rsidR="002E654F">
        <w:rPr>
          <w:rFonts w:ascii="Times New Roman" w:eastAsia="Times New Roman" w:hAnsi="Times New Roman" w:cs="Times New Roman"/>
          <w:sz w:val="24"/>
          <w:szCs w:val="24"/>
        </w:rPr>
        <w:t>Куйтунский</w:t>
      </w:r>
      <w:proofErr w:type="spellEnd"/>
      <w:r w:rsidR="002E654F">
        <w:rPr>
          <w:rFonts w:ascii="Times New Roman" w:eastAsia="Times New Roman" w:hAnsi="Times New Roman" w:cs="Times New Roman"/>
          <w:sz w:val="24"/>
          <w:szCs w:val="24"/>
        </w:rPr>
        <w:t xml:space="preserve"> район» </w:t>
      </w:r>
      <w:r w:rsidR="002E654F" w:rsidRPr="002E654F">
        <w:rPr>
          <w:rFonts w:ascii="Times New Roman" w:eastAsia="Times New Roman" w:hAnsi="Times New Roman" w:cs="Times New Roman"/>
          <w:sz w:val="24"/>
          <w:szCs w:val="24"/>
        </w:rPr>
        <w:t>на 2020-2024 годы»</w:t>
      </w:r>
      <w:r w:rsidR="002E654F">
        <w:rPr>
          <w:rFonts w:ascii="Times New Roman" w:eastAsia="Times New Roman" w:hAnsi="Times New Roman" w:cs="Times New Roman"/>
          <w:sz w:val="24"/>
          <w:szCs w:val="24"/>
        </w:rPr>
        <w:t xml:space="preserve">. </w:t>
      </w:r>
      <w:r w:rsidR="00F919BA">
        <w:rPr>
          <w:rFonts w:ascii="Times New Roman" w:eastAsia="Times New Roman" w:hAnsi="Times New Roman" w:cs="Times New Roman"/>
          <w:sz w:val="24"/>
          <w:szCs w:val="24"/>
        </w:rPr>
        <w:t>Оценить степень достижения запланированных социально – экономических результатов муниципальной программы.</w:t>
      </w:r>
    </w:p>
    <w:p w:rsidR="00372953" w:rsidRPr="00B25ECF" w:rsidRDefault="009212B2" w:rsidP="00372953">
      <w:pPr>
        <w:spacing w:after="0" w:line="240" w:lineRule="auto"/>
        <w:ind w:firstLine="567"/>
        <w:jc w:val="both"/>
        <w:rPr>
          <w:rFonts w:ascii="Times New Roman" w:eastAsia="Times New Roman" w:hAnsi="Times New Roman" w:cs="Times New Roman"/>
          <w:sz w:val="24"/>
          <w:szCs w:val="24"/>
        </w:rPr>
      </w:pPr>
      <w:r w:rsidRPr="00B25ECF">
        <w:rPr>
          <w:rFonts w:ascii="Times New Roman" w:eastAsia="Times New Roman" w:hAnsi="Times New Roman" w:cs="Times New Roman"/>
          <w:b/>
          <w:sz w:val="24"/>
          <w:szCs w:val="24"/>
        </w:rPr>
        <w:t xml:space="preserve">Проверяемый период: </w:t>
      </w:r>
      <w:r w:rsidR="00372953" w:rsidRPr="00B25ECF">
        <w:rPr>
          <w:rFonts w:ascii="Times New Roman" w:eastAsia="Times New Roman" w:hAnsi="Times New Roman" w:cs="Times New Roman"/>
          <w:sz w:val="24"/>
          <w:szCs w:val="24"/>
        </w:rPr>
        <w:t>20</w:t>
      </w:r>
      <w:r w:rsidR="006A00D9" w:rsidRPr="00B25ECF">
        <w:rPr>
          <w:rFonts w:ascii="Times New Roman" w:eastAsia="Times New Roman" w:hAnsi="Times New Roman" w:cs="Times New Roman"/>
          <w:sz w:val="24"/>
          <w:szCs w:val="24"/>
        </w:rPr>
        <w:t>2</w:t>
      </w:r>
      <w:r w:rsidR="00FB1B45" w:rsidRPr="00B25ECF">
        <w:rPr>
          <w:rFonts w:ascii="Times New Roman" w:eastAsia="Times New Roman" w:hAnsi="Times New Roman" w:cs="Times New Roman"/>
          <w:sz w:val="24"/>
          <w:szCs w:val="24"/>
        </w:rPr>
        <w:t>2</w:t>
      </w:r>
      <w:r w:rsidR="008529EF" w:rsidRPr="00B25ECF">
        <w:rPr>
          <w:rFonts w:ascii="Times New Roman" w:eastAsia="Times New Roman" w:hAnsi="Times New Roman" w:cs="Times New Roman"/>
          <w:sz w:val="24"/>
          <w:szCs w:val="24"/>
        </w:rPr>
        <w:t xml:space="preserve"> </w:t>
      </w:r>
      <w:r w:rsidR="00372953" w:rsidRPr="00B25ECF">
        <w:rPr>
          <w:rFonts w:ascii="Times New Roman" w:eastAsia="Times New Roman" w:hAnsi="Times New Roman" w:cs="Times New Roman"/>
          <w:sz w:val="24"/>
          <w:szCs w:val="24"/>
        </w:rPr>
        <w:t>год.</w:t>
      </w:r>
    </w:p>
    <w:p w:rsidR="003F687A" w:rsidRPr="00B25ECF" w:rsidRDefault="003F687A" w:rsidP="00372953">
      <w:pPr>
        <w:spacing w:after="0" w:line="240" w:lineRule="auto"/>
        <w:ind w:firstLine="567"/>
        <w:jc w:val="both"/>
        <w:rPr>
          <w:rFonts w:ascii="Times New Roman" w:hAnsi="Times New Roman" w:cs="Times New Roman"/>
          <w:sz w:val="24"/>
          <w:szCs w:val="24"/>
        </w:rPr>
      </w:pPr>
      <w:r w:rsidRPr="00B25ECF">
        <w:rPr>
          <w:rFonts w:ascii="Times New Roman" w:hAnsi="Times New Roman" w:cs="Times New Roman"/>
          <w:b/>
          <w:sz w:val="24"/>
          <w:szCs w:val="24"/>
        </w:rPr>
        <w:t>Объем проверенных финансовых средств</w:t>
      </w:r>
      <w:r w:rsidRPr="00B25ECF">
        <w:rPr>
          <w:rFonts w:ascii="Times New Roman" w:hAnsi="Times New Roman" w:cs="Times New Roman"/>
          <w:sz w:val="24"/>
          <w:szCs w:val="24"/>
        </w:rPr>
        <w:t xml:space="preserve"> -  </w:t>
      </w:r>
      <w:r w:rsidR="002E654F">
        <w:rPr>
          <w:rFonts w:ascii="Times New Roman" w:eastAsia="Times New Roman" w:hAnsi="Times New Roman" w:cs="Times New Roman"/>
          <w:sz w:val="24"/>
          <w:szCs w:val="24"/>
        </w:rPr>
        <w:t>998</w:t>
      </w:r>
      <w:r w:rsidR="00B14101">
        <w:rPr>
          <w:rFonts w:ascii="Times New Roman" w:eastAsia="Times New Roman" w:hAnsi="Times New Roman" w:cs="Times New Roman"/>
          <w:sz w:val="24"/>
          <w:szCs w:val="24"/>
        </w:rPr>
        <w:t>,4</w:t>
      </w:r>
      <w:r w:rsidR="00B25ECF" w:rsidRPr="00B25ECF">
        <w:rPr>
          <w:rFonts w:ascii="Times New Roman" w:eastAsia="Times New Roman" w:hAnsi="Times New Roman" w:cs="Times New Roman"/>
          <w:sz w:val="24"/>
          <w:szCs w:val="24"/>
        </w:rPr>
        <w:t xml:space="preserve"> </w:t>
      </w:r>
      <w:r w:rsidRPr="00B25ECF">
        <w:rPr>
          <w:rFonts w:ascii="Times New Roman" w:hAnsi="Times New Roman" w:cs="Times New Roman"/>
          <w:sz w:val="24"/>
          <w:szCs w:val="24"/>
        </w:rPr>
        <w:t>тыс. руб.</w:t>
      </w:r>
    </w:p>
    <w:p w:rsidR="002E654F" w:rsidRDefault="0036583B" w:rsidP="00A7384A">
      <w:pPr>
        <w:spacing w:after="0" w:line="240" w:lineRule="auto"/>
        <w:ind w:firstLine="567"/>
        <w:jc w:val="both"/>
        <w:rPr>
          <w:rFonts w:ascii="Times New Roman" w:eastAsia="Times New Roman" w:hAnsi="Times New Roman" w:cs="Times New Roman"/>
          <w:sz w:val="24"/>
          <w:szCs w:val="24"/>
        </w:rPr>
      </w:pPr>
      <w:r w:rsidRPr="00F919BA">
        <w:rPr>
          <w:rFonts w:ascii="Times New Roman" w:eastAsia="Times New Roman" w:hAnsi="Times New Roman" w:cs="Times New Roman"/>
          <w:sz w:val="24"/>
          <w:szCs w:val="24"/>
        </w:rPr>
        <w:t xml:space="preserve">Проверка проведена с уведомлением </w:t>
      </w:r>
      <w:r w:rsidR="002E654F">
        <w:rPr>
          <w:rFonts w:ascii="Times New Roman" w:eastAsia="Times New Roman" w:hAnsi="Times New Roman" w:cs="Times New Roman"/>
          <w:sz w:val="24"/>
          <w:szCs w:val="24"/>
        </w:rPr>
        <w:t xml:space="preserve">мэра муниципального образования </w:t>
      </w:r>
      <w:proofErr w:type="spellStart"/>
      <w:r w:rsidR="002E654F">
        <w:rPr>
          <w:rFonts w:ascii="Times New Roman" w:eastAsia="Times New Roman" w:hAnsi="Times New Roman" w:cs="Times New Roman"/>
          <w:sz w:val="24"/>
          <w:szCs w:val="24"/>
        </w:rPr>
        <w:t>Куйтунский</w:t>
      </w:r>
      <w:proofErr w:type="spellEnd"/>
      <w:r w:rsidR="002E654F">
        <w:rPr>
          <w:rFonts w:ascii="Times New Roman" w:eastAsia="Times New Roman" w:hAnsi="Times New Roman" w:cs="Times New Roman"/>
          <w:sz w:val="24"/>
          <w:szCs w:val="24"/>
        </w:rPr>
        <w:t xml:space="preserve"> район</w:t>
      </w:r>
      <w:r w:rsidR="00085D65">
        <w:rPr>
          <w:rFonts w:ascii="Times New Roman" w:eastAsia="Times New Roman" w:hAnsi="Times New Roman" w:cs="Times New Roman"/>
          <w:sz w:val="24"/>
          <w:szCs w:val="24"/>
        </w:rPr>
        <w:t xml:space="preserve"> </w:t>
      </w:r>
      <w:r w:rsidR="00870C09" w:rsidRPr="00025EAB">
        <w:rPr>
          <w:rFonts w:ascii="Times New Roman" w:eastAsia="Times New Roman" w:hAnsi="Times New Roman" w:cs="Times New Roman"/>
          <w:sz w:val="24"/>
          <w:szCs w:val="24"/>
        </w:rPr>
        <w:t>Непомнящего Алексея Анатольевича.</w:t>
      </w:r>
    </w:p>
    <w:p w:rsidR="00580BBD" w:rsidRPr="00F9145A" w:rsidRDefault="009744BB" w:rsidP="00870C09">
      <w:pPr>
        <w:spacing w:after="0" w:line="240" w:lineRule="auto"/>
        <w:ind w:firstLine="567"/>
        <w:jc w:val="both"/>
        <w:rPr>
          <w:rFonts w:ascii="Times New Roman" w:eastAsia="Times New Roman" w:hAnsi="Times New Roman" w:cs="Times New Roman"/>
          <w:color w:val="FF0000"/>
          <w:sz w:val="24"/>
          <w:szCs w:val="24"/>
        </w:rPr>
      </w:pPr>
      <w:r w:rsidRPr="00B25ECF">
        <w:rPr>
          <w:rFonts w:ascii="Times New Roman" w:eastAsia="Times New Roman" w:hAnsi="Times New Roman" w:cs="Times New Roman"/>
          <w:sz w:val="24"/>
          <w:szCs w:val="24"/>
        </w:rPr>
        <w:t xml:space="preserve">Акт проверки № </w:t>
      </w:r>
      <w:r w:rsidR="00033E25" w:rsidRPr="00B25ECF">
        <w:rPr>
          <w:rFonts w:ascii="Times New Roman" w:eastAsia="Times New Roman" w:hAnsi="Times New Roman" w:cs="Times New Roman"/>
          <w:sz w:val="24"/>
          <w:szCs w:val="24"/>
        </w:rPr>
        <w:t>3</w:t>
      </w:r>
      <w:r w:rsidR="00870C09">
        <w:rPr>
          <w:rFonts w:ascii="Times New Roman" w:eastAsia="Times New Roman" w:hAnsi="Times New Roman" w:cs="Times New Roman"/>
          <w:sz w:val="24"/>
          <w:szCs w:val="24"/>
        </w:rPr>
        <w:t>3</w:t>
      </w:r>
      <w:r w:rsidRPr="00B25ECF">
        <w:rPr>
          <w:rFonts w:ascii="Times New Roman" w:eastAsia="Times New Roman" w:hAnsi="Times New Roman" w:cs="Times New Roman"/>
          <w:sz w:val="24"/>
          <w:szCs w:val="24"/>
        </w:rPr>
        <w:t xml:space="preserve"> от </w:t>
      </w:r>
      <w:r w:rsidR="00033E25" w:rsidRPr="00B25ECF">
        <w:rPr>
          <w:rFonts w:ascii="Times New Roman" w:eastAsia="Times New Roman" w:hAnsi="Times New Roman" w:cs="Times New Roman"/>
          <w:sz w:val="24"/>
          <w:szCs w:val="24"/>
        </w:rPr>
        <w:t>2</w:t>
      </w:r>
      <w:r w:rsidR="00870C09">
        <w:rPr>
          <w:rFonts w:ascii="Times New Roman" w:eastAsia="Times New Roman" w:hAnsi="Times New Roman" w:cs="Times New Roman"/>
          <w:sz w:val="24"/>
          <w:szCs w:val="24"/>
        </w:rPr>
        <w:t>4</w:t>
      </w:r>
      <w:r w:rsidRPr="00B25ECF">
        <w:rPr>
          <w:rFonts w:ascii="Times New Roman" w:eastAsia="Times New Roman" w:hAnsi="Times New Roman" w:cs="Times New Roman"/>
          <w:sz w:val="24"/>
          <w:szCs w:val="24"/>
        </w:rPr>
        <w:t>.</w:t>
      </w:r>
      <w:r w:rsidR="00DF702D" w:rsidRPr="00B25ECF">
        <w:rPr>
          <w:rFonts w:ascii="Times New Roman" w:eastAsia="Times New Roman" w:hAnsi="Times New Roman" w:cs="Times New Roman"/>
          <w:sz w:val="24"/>
          <w:szCs w:val="24"/>
        </w:rPr>
        <w:t>0</w:t>
      </w:r>
      <w:r w:rsidR="00870C09">
        <w:rPr>
          <w:rFonts w:ascii="Times New Roman" w:eastAsia="Times New Roman" w:hAnsi="Times New Roman" w:cs="Times New Roman"/>
          <w:sz w:val="24"/>
          <w:szCs w:val="24"/>
        </w:rPr>
        <w:t>8</w:t>
      </w:r>
      <w:r w:rsidRPr="00B25ECF">
        <w:rPr>
          <w:rFonts w:ascii="Times New Roman" w:eastAsia="Times New Roman" w:hAnsi="Times New Roman" w:cs="Times New Roman"/>
          <w:sz w:val="24"/>
          <w:szCs w:val="24"/>
        </w:rPr>
        <w:t>.202</w:t>
      </w:r>
      <w:r w:rsidR="00DF702D" w:rsidRPr="00B25ECF">
        <w:rPr>
          <w:rFonts w:ascii="Times New Roman" w:eastAsia="Times New Roman" w:hAnsi="Times New Roman" w:cs="Times New Roman"/>
          <w:sz w:val="24"/>
          <w:szCs w:val="24"/>
        </w:rPr>
        <w:t>3</w:t>
      </w:r>
      <w:r w:rsidRPr="00B25ECF">
        <w:rPr>
          <w:rFonts w:ascii="Times New Roman" w:eastAsia="Times New Roman" w:hAnsi="Times New Roman" w:cs="Times New Roman"/>
          <w:sz w:val="24"/>
          <w:szCs w:val="24"/>
        </w:rPr>
        <w:t xml:space="preserve"> года вручен</w:t>
      </w:r>
      <w:r w:rsidRPr="00B25ECF">
        <w:rPr>
          <w:rFonts w:ascii="Times New Roman" w:eastAsia="Times New Roman" w:hAnsi="Times New Roman" w:cs="Times New Roman"/>
          <w:color w:val="FF0000"/>
          <w:sz w:val="24"/>
          <w:szCs w:val="24"/>
        </w:rPr>
        <w:t xml:space="preserve"> </w:t>
      </w:r>
      <w:r w:rsidR="00870C09" w:rsidRPr="00870C09">
        <w:rPr>
          <w:rFonts w:ascii="Times New Roman" w:eastAsia="Times New Roman" w:hAnsi="Times New Roman" w:cs="Times New Roman"/>
          <w:sz w:val="24"/>
          <w:szCs w:val="24"/>
        </w:rPr>
        <w:t>мэру муниципально</w:t>
      </w:r>
      <w:r w:rsidR="00870C09">
        <w:rPr>
          <w:rFonts w:ascii="Times New Roman" w:eastAsia="Times New Roman" w:hAnsi="Times New Roman" w:cs="Times New Roman"/>
          <w:sz w:val="24"/>
          <w:szCs w:val="24"/>
        </w:rPr>
        <w:t xml:space="preserve">го образования </w:t>
      </w:r>
      <w:proofErr w:type="spellStart"/>
      <w:r w:rsidR="00870C09">
        <w:rPr>
          <w:rFonts w:ascii="Times New Roman" w:eastAsia="Times New Roman" w:hAnsi="Times New Roman" w:cs="Times New Roman"/>
          <w:sz w:val="24"/>
          <w:szCs w:val="24"/>
        </w:rPr>
        <w:t>Куйтунский</w:t>
      </w:r>
      <w:proofErr w:type="spellEnd"/>
      <w:r w:rsidR="00870C09">
        <w:rPr>
          <w:rFonts w:ascii="Times New Roman" w:eastAsia="Times New Roman" w:hAnsi="Times New Roman" w:cs="Times New Roman"/>
          <w:sz w:val="24"/>
          <w:szCs w:val="24"/>
        </w:rPr>
        <w:t xml:space="preserve"> район</w:t>
      </w:r>
      <w:r w:rsidRPr="00A26773">
        <w:rPr>
          <w:rFonts w:ascii="Times New Roman" w:eastAsia="Times New Roman" w:hAnsi="Times New Roman" w:cs="Times New Roman"/>
          <w:sz w:val="24"/>
          <w:szCs w:val="24"/>
        </w:rPr>
        <w:t>.</w:t>
      </w:r>
      <w:r w:rsidR="00DF702D" w:rsidRPr="00B25ECF">
        <w:rPr>
          <w:rFonts w:ascii="Times New Roman" w:eastAsia="Times New Roman" w:hAnsi="Times New Roman" w:cs="Times New Roman"/>
          <w:color w:val="FF0000"/>
          <w:sz w:val="24"/>
          <w:szCs w:val="24"/>
        </w:rPr>
        <w:t xml:space="preserve"> </w:t>
      </w:r>
      <w:r w:rsidRPr="00A26773">
        <w:rPr>
          <w:rFonts w:ascii="Times New Roman" w:eastAsia="Times New Roman" w:hAnsi="Times New Roman" w:cs="Times New Roman"/>
          <w:sz w:val="24"/>
          <w:szCs w:val="24"/>
        </w:rPr>
        <w:t xml:space="preserve">В установленный </w:t>
      </w:r>
      <w:r w:rsidR="00B25ECF" w:rsidRPr="00A26773">
        <w:rPr>
          <w:rFonts w:ascii="Times New Roman" w:eastAsia="Times New Roman" w:hAnsi="Times New Roman" w:cs="Times New Roman"/>
          <w:sz w:val="24"/>
          <w:szCs w:val="24"/>
        </w:rPr>
        <w:t xml:space="preserve">срок </w:t>
      </w:r>
      <w:r w:rsidRPr="00A26773">
        <w:rPr>
          <w:rFonts w:ascii="Times New Roman" w:eastAsia="Times New Roman" w:hAnsi="Times New Roman" w:cs="Times New Roman"/>
          <w:sz w:val="24"/>
          <w:szCs w:val="24"/>
        </w:rPr>
        <w:t xml:space="preserve">для представления информации о результатах рассмотрения акта от </w:t>
      </w:r>
      <w:r w:rsidR="006E7819">
        <w:rPr>
          <w:rFonts w:ascii="Times New Roman" w:eastAsia="Times New Roman" w:hAnsi="Times New Roman" w:cs="Times New Roman"/>
          <w:sz w:val="24"/>
          <w:szCs w:val="24"/>
        </w:rPr>
        <w:t>А</w:t>
      </w:r>
      <w:r w:rsidR="006E7819" w:rsidRPr="00F919BA">
        <w:rPr>
          <w:rFonts w:ascii="Times New Roman" w:eastAsia="Times New Roman" w:hAnsi="Times New Roman" w:cs="Times New Roman"/>
          <w:sz w:val="24"/>
          <w:szCs w:val="24"/>
        </w:rPr>
        <w:t>дминистраци</w:t>
      </w:r>
      <w:r w:rsidR="006E7819">
        <w:rPr>
          <w:rFonts w:ascii="Times New Roman" w:eastAsia="Times New Roman" w:hAnsi="Times New Roman" w:cs="Times New Roman"/>
          <w:sz w:val="24"/>
          <w:szCs w:val="24"/>
        </w:rPr>
        <w:t>я</w:t>
      </w:r>
      <w:r w:rsidR="006E7819" w:rsidRPr="00F919BA">
        <w:rPr>
          <w:rFonts w:ascii="Times New Roman" w:eastAsia="Times New Roman" w:hAnsi="Times New Roman" w:cs="Times New Roman"/>
          <w:sz w:val="24"/>
          <w:szCs w:val="24"/>
        </w:rPr>
        <w:t xml:space="preserve"> МО </w:t>
      </w:r>
      <w:proofErr w:type="spellStart"/>
      <w:r w:rsidR="006E7819" w:rsidRPr="00F919BA">
        <w:rPr>
          <w:rFonts w:ascii="Times New Roman" w:eastAsia="Times New Roman" w:hAnsi="Times New Roman" w:cs="Times New Roman"/>
          <w:sz w:val="24"/>
          <w:szCs w:val="24"/>
        </w:rPr>
        <w:t>Куйтунский</w:t>
      </w:r>
      <w:proofErr w:type="spellEnd"/>
      <w:r w:rsidR="006E7819" w:rsidRPr="00F919BA">
        <w:rPr>
          <w:rFonts w:ascii="Times New Roman" w:eastAsia="Times New Roman" w:hAnsi="Times New Roman" w:cs="Times New Roman"/>
          <w:sz w:val="24"/>
          <w:szCs w:val="24"/>
        </w:rPr>
        <w:t xml:space="preserve"> район</w:t>
      </w:r>
      <w:r w:rsidR="006E7819" w:rsidRPr="00A26773">
        <w:rPr>
          <w:rFonts w:ascii="Times New Roman" w:eastAsia="Times New Roman" w:hAnsi="Times New Roman" w:cs="Times New Roman"/>
          <w:sz w:val="24"/>
          <w:szCs w:val="24"/>
        </w:rPr>
        <w:t xml:space="preserve"> </w:t>
      </w:r>
      <w:r w:rsidR="00580BBD" w:rsidRPr="00A26773">
        <w:rPr>
          <w:rFonts w:ascii="Times New Roman" w:eastAsia="Times New Roman" w:hAnsi="Times New Roman" w:cs="Times New Roman"/>
          <w:sz w:val="24"/>
          <w:szCs w:val="24"/>
        </w:rPr>
        <w:t>замечания в адрес КСП не поступали.</w:t>
      </w:r>
    </w:p>
    <w:p w:rsidR="001C52E9" w:rsidRPr="002142E8" w:rsidRDefault="001C52E9" w:rsidP="009744BB">
      <w:pPr>
        <w:spacing w:after="0" w:line="240" w:lineRule="auto"/>
        <w:ind w:firstLine="567"/>
        <w:jc w:val="both"/>
        <w:rPr>
          <w:rFonts w:ascii="Times New Roman" w:eastAsia="Times New Roman" w:hAnsi="Times New Roman" w:cs="Times New Roman"/>
          <w:color w:val="FF0000"/>
          <w:sz w:val="24"/>
          <w:szCs w:val="24"/>
          <w:highlight w:val="yellow"/>
        </w:rPr>
      </w:pPr>
    </w:p>
    <w:p w:rsidR="009212B2" w:rsidRPr="002142E8" w:rsidRDefault="009212B2" w:rsidP="003F687A">
      <w:pPr>
        <w:spacing w:after="0" w:line="240" w:lineRule="auto"/>
        <w:ind w:firstLine="567"/>
        <w:jc w:val="both"/>
        <w:rPr>
          <w:rFonts w:ascii="Times New Roman" w:eastAsia="Times New Roman" w:hAnsi="Times New Roman" w:cs="Times New Roman"/>
          <w:b/>
          <w:sz w:val="24"/>
          <w:szCs w:val="24"/>
        </w:rPr>
      </w:pPr>
      <w:r w:rsidRPr="002142E8">
        <w:rPr>
          <w:rFonts w:ascii="Times New Roman" w:eastAsia="Times New Roman" w:hAnsi="Times New Roman" w:cs="Times New Roman"/>
          <w:b/>
          <w:sz w:val="24"/>
          <w:szCs w:val="24"/>
        </w:rPr>
        <w:t>Результаты контрольного мероприятия:</w:t>
      </w:r>
    </w:p>
    <w:p w:rsidR="00C3533C" w:rsidRDefault="00C3533C" w:rsidP="00C3533C">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666580" w:rsidRPr="00666580">
        <w:rPr>
          <w:rFonts w:ascii="Times New Roman" w:eastAsia="Times New Roman" w:hAnsi="Times New Roman" w:cs="Times New Roman"/>
          <w:b/>
          <w:sz w:val="24"/>
          <w:szCs w:val="24"/>
        </w:rPr>
        <w:t xml:space="preserve">Содержание </w:t>
      </w:r>
      <w:r w:rsidR="00666580" w:rsidRPr="00C64D1E">
        <w:rPr>
          <w:rFonts w:ascii="Times New Roman" w:eastAsia="Times New Roman" w:hAnsi="Times New Roman" w:cs="Times New Roman"/>
          <w:b/>
          <w:sz w:val="24"/>
          <w:szCs w:val="24"/>
        </w:rPr>
        <w:t>муниципальной программы</w:t>
      </w:r>
    </w:p>
    <w:p w:rsidR="00C64D1E" w:rsidRPr="00C64D1E" w:rsidRDefault="00C64D1E" w:rsidP="00C64D1E">
      <w:pPr>
        <w:spacing w:after="0" w:line="240" w:lineRule="auto"/>
        <w:ind w:firstLine="567"/>
        <w:jc w:val="both"/>
        <w:rPr>
          <w:rFonts w:ascii="Times New Roman" w:eastAsia="Times New Roman" w:hAnsi="Times New Roman" w:cs="Times New Roman"/>
          <w:b/>
          <w:sz w:val="24"/>
          <w:szCs w:val="24"/>
        </w:rPr>
      </w:pPr>
      <w:bookmarkStart w:id="1" w:name="_Hlk138339729"/>
      <w:r w:rsidRPr="00C64D1E">
        <w:rPr>
          <w:rFonts w:ascii="Times New Roman" w:eastAsia="Times New Roman" w:hAnsi="Times New Roman" w:cs="Times New Roman"/>
          <w:sz w:val="24"/>
          <w:szCs w:val="24"/>
        </w:rPr>
        <w:t xml:space="preserve">Муниципальная программа «Реформирование </w:t>
      </w:r>
      <w:proofErr w:type="spellStart"/>
      <w:r w:rsidRPr="00C64D1E">
        <w:rPr>
          <w:rFonts w:ascii="Times New Roman" w:eastAsia="Times New Roman" w:hAnsi="Times New Roman" w:cs="Times New Roman"/>
          <w:sz w:val="24"/>
          <w:szCs w:val="24"/>
        </w:rPr>
        <w:t>жилищно</w:t>
      </w:r>
      <w:proofErr w:type="spellEnd"/>
      <w:r w:rsidRPr="00C64D1E">
        <w:rPr>
          <w:rFonts w:ascii="Times New Roman" w:eastAsia="Times New Roman" w:hAnsi="Times New Roman" w:cs="Times New Roman"/>
          <w:sz w:val="24"/>
          <w:szCs w:val="24"/>
        </w:rPr>
        <w:t xml:space="preserve"> – коммунального хозяйства МО </w:t>
      </w:r>
      <w:proofErr w:type="spellStart"/>
      <w:r w:rsidRPr="00C64D1E">
        <w:rPr>
          <w:rFonts w:ascii="Times New Roman" w:eastAsia="Times New Roman" w:hAnsi="Times New Roman" w:cs="Times New Roman"/>
          <w:sz w:val="24"/>
          <w:szCs w:val="24"/>
        </w:rPr>
        <w:t>Куйтунский</w:t>
      </w:r>
      <w:proofErr w:type="spellEnd"/>
      <w:r w:rsidRPr="00C64D1E">
        <w:rPr>
          <w:rFonts w:ascii="Times New Roman" w:eastAsia="Times New Roman" w:hAnsi="Times New Roman" w:cs="Times New Roman"/>
          <w:sz w:val="24"/>
          <w:szCs w:val="24"/>
        </w:rPr>
        <w:t xml:space="preserve"> район» на 2020-2024 годы» (далее – Программа, муниципальная программа) утверждена Постановлением администрации МО </w:t>
      </w:r>
      <w:proofErr w:type="spellStart"/>
      <w:r w:rsidRPr="00C64D1E">
        <w:rPr>
          <w:rFonts w:ascii="Times New Roman" w:eastAsia="Times New Roman" w:hAnsi="Times New Roman" w:cs="Times New Roman"/>
          <w:sz w:val="24"/>
          <w:szCs w:val="24"/>
        </w:rPr>
        <w:t>Куйтунский</w:t>
      </w:r>
      <w:proofErr w:type="spellEnd"/>
      <w:r w:rsidRPr="00C64D1E">
        <w:rPr>
          <w:rFonts w:ascii="Times New Roman" w:eastAsia="Times New Roman" w:hAnsi="Times New Roman" w:cs="Times New Roman"/>
          <w:sz w:val="24"/>
          <w:szCs w:val="24"/>
        </w:rPr>
        <w:t xml:space="preserve"> район от 23.09.2019г. № 750-п.</w:t>
      </w:r>
    </w:p>
    <w:bookmarkEnd w:id="1"/>
    <w:p w:rsidR="00C64D1E" w:rsidRPr="00C64D1E" w:rsidRDefault="00C64D1E" w:rsidP="00C64D1E">
      <w:pPr>
        <w:spacing w:after="0" w:line="240" w:lineRule="auto"/>
        <w:ind w:firstLine="540"/>
        <w:jc w:val="both"/>
        <w:rPr>
          <w:rFonts w:ascii="Times New Roman" w:eastAsia="Calibri" w:hAnsi="Times New Roman" w:cs="Times New Roman"/>
          <w:sz w:val="24"/>
          <w:szCs w:val="24"/>
          <w:lang w:eastAsia="en-US"/>
        </w:rPr>
      </w:pPr>
      <w:r w:rsidRPr="00C64D1E">
        <w:rPr>
          <w:rFonts w:ascii="Times New Roman" w:eastAsia="Calibri" w:hAnsi="Times New Roman" w:cs="Times New Roman"/>
          <w:sz w:val="24"/>
          <w:szCs w:val="24"/>
          <w:lang w:eastAsia="en-US"/>
        </w:rPr>
        <w:t>Ответственным исполнителем муниципальной программы является</w:t>
      </w:r>
      <w:r w:rsidRPr="00C64D1E">
        <w:rPr>
          <w:rFonts w:ascii="Times New Roman" w:eastAsia="Calibri" w:hAnsi="Times New Roman" w:cs="Times New Roman"/>
          <w:color w:val="FF0000"/>
          <w:sz w:val="24"/>
          <w:szCs w:val="24"/>
          <w:lang w:eastAsia="en-US"/>
        </w:rPr>
        <w:t xml:space="preserve"> </w:t>
      </w:r>
      <w:r w:rsidRPr="00C64D1E">
        <w:rPr>
          <w:rFonts w:ascii="Times New Roman" w:eastAsia="Calibri" w:hAnsi="Times New Roman" w:cs="Times New Roman"/>
          <w:sz w:val="24"/>
          <w:szCs w:val="24"/>
          <w:lang w:eastAsia="en-US"/>
        </w:rPr>
        <w:t xml:space="preserve">Управление по жилищно-коммунальному хозяйству администрации МО </w:t>
      </w:r>
      <w:proofErr w:type="spellStart"/>
      <w:r w:rsidRPr="00C64D1E">
        <w:rPr>
          <w:rFonts w:ascii="Times New Roman" w:eastAsia="Calibri" w:hAnsi="Times New Roman" w:cs="Times New Roman"/>
          <w:sz w:val="24"/>
          <w:szCs w:val="24"/>
          <w:lang w:eastAsia="en-US"/>
        </w:rPr>
        <w:t>Куйтунский</w:t>
      </w:r>
      <w:proofErr w:type="spellEnd"/>
      <w:r w:rsidRPr="00C64D1E">
        <w:rPr>
          <w:rFonts w:ascii="Times New Roman" w:eastAsia="Calibri" w:hAnsi="Times New Roman" w:cs="Times New Roman"/>
          <w:sz w:val="24"/>
          <w:szCs w:val="24"/>
          <w:lang w:eastAsia="en-US"/>
        </w:rPr>
        <w:t xml:space="preserve"> район. </w:t>
      </w:r>
      <w:r w:rsidRPr="00C64D1E">
        <w:rPr>
          <w:rFonts w:ascii="Times New Roman" w:eastAsia="Calibri" w:hAnsi="Times New Roman" w:cs="Times New Roman"/>
          <w:sz w:val="24"/>
          <w:szCs w:val="24"/>
          <w:lang w:eastAsia="en-US"/>
        </w:rPr>
        <w:lastRenderedPageBreak/>
        <w:t>Соисполнитель программы – управление образования</w:t>
      </w:r>
      <w:r w:rsidRPr="00C64D1E">
        <w:rPr>
          <w:rFonts w:ascii="Times New Roman" w:eastAsia="Calibri" w:hAnsi="Times New Roman" w:cs="Times New Roman"/>
          <w:color w:val="FF0000"/>
          <w:sz w:val="24"/>
          <w:szCs w:val="24"/>
          <w:lang w:eastAsia="en-US"/>
        </w:rPr>
        <w:t xml:space="preserve"> </w:t>
      </w:r>
      <w:r w:rsidRPr="00C64D1E">
        <w:rPr>
          <w:rFonts w:ascii="Times New Roman" w:eastAsia="Calibri" w:hAnsi="Times New Roman" w:cs="Times New Roman"/>
          <w:sz w:val="24"/>
          <w:szCs w:val="24"/>
          <w:lang w:eastAsia="en-US"/>
        </w:rPr>
        <w:t xml:space="preserve">администрации МО </w:t>
      </w:r>
      <w:proofErr w:type="spellStart"/>
      <w:r w:rsidRPr="00C64D1E">
        <w:rPr>
          <w:rFonts w:ascii="Times New Roman" w:eastAsia="Calibri" w:hAnsi="Times New Roman" w:cs="Times New Roman"/>
          <w:sz w:val="24"/>
          <w:szCs w:val="24"/>
          <w:lang w:eastAsia="en-US"/>
        </w:rPr>
        <w:t>Куйтунский</w:t>
      </w:r>
      <w:proofErr w:type="spellEnd"/>
      <w:r w:rsidRPr="00C64D1E">
        <w:rPr>
          <w:rFonts w:ascii="Times New Roman" w:eastAsia="Calibri" w:hAnsi="Times New Roman" w:cs="Times New Roman"/>
          <w:sz w:val="24"/>
          <w:szCs w:val="24"/>
          <w:lang w:eastAsia="en-US"/>
        </w:rPr>
        <w:t xml:space="preserve"> район.</w:t>
      </w:r>
      <w:r w:rsidRPr="00C64D1E">
        <w:rPr>
          <w:rFonts w:ascii="Times New Roman" w:eastAsia="Calibri" w:hAnsi="Times New Roman" w:cs="Times New Roman"/>
          <w:color w:val="FF0000"/>
          <w:sz w:val="24"/>
          <w:szCs w:val="24"/>
          <w:lang w:eastAsia="en-US"/>
        </w:rPr>
        <w:t xml:space="preserve"> </w:t>
      </w:r>
      <w:r w:rsidRPr="00C64D1E">
        <w:rPr>
          <w:rFonts w:ascii="Times New Roman" w:eastAsia="Calibri" w:hAnsi="Times New Roman" w:cs="Times New Roman"/>
          <w:sz w:val="24"/>
          <w:szCs w:val="24"/>
          <w:lang w:eastAsia="en-US"/>
        </w:rPr>
        <w:t>Подпрограммы муниципальной программы нет.</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xml:space="preserve">Целью муниципальной Программы является повышение эффективности и надежности функционирования объектов теплоснабжения и водоснабжения МО </w:t>
      </w:r>
      <w:proofErr w:type="spellStart"/>
      <w:r w:rsidRPr="00C64D1E">
        <w:rPr>
          <w:rFonts w:ascii="Times New Roman" w:eastAsia="Times New Roman" w:hAnsi="Times New Roman" w:cs="Times New Roman"/>
          <w:sz w:val="24"/>
          <w:szCs w:val="24"/>
        </w:rPr>
        <w:t>Куйтунский</w:t>
      </w:r>
      <w:proofErr w:type="spellEnd"/>
      <w:r w:rsidRPr="00C64D1E">
        <w:rPr>
          <w:rFonts w:ascii="Times New Roman" w:eastAsia="Times New Roman" w:hAnsi="Times New Roman" w:cs="Times New Roman"/>
          <w:sz w:val="24"/>
          <w:szCs w:val="24"/>
        </w:rPr>
        <w:t xml:space="preserve"> район.</w:t>
      </w:r>
    </w:p>
    <w:p w:rsidR="00C64D1E" w:rsidRPr="00C64D1E" w:rsidRDefault="00C64D1E" w:rsidP="00C64D1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xml:space="preserve">Для достижения указанной цели предлагаются к решению следующие задачи: </w:t>
      </w:r>
    </w:p>
    <w:p w:rsidR="00C64D1E" w:rsidRPr="00C64D1E" w:rsidRDefault="00C64D1E" w:rsidP="00C64D1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капитальный ремонт источников теплоснабжения с заменой котлов;</w:t>
      </w:r>
    </w:p>
    <w:p w:rsidR="00C64D1E" w:rsidRPr="00C64D1E" w:rsidRDefault="00C64D1E" w:rsidP="00C64D1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ремонт водонапорных башен с заменой ёмкостей под воду;</w:t>
      </w:r>
    </w:p>
    <w:p w:rsidR="00C64D1E" w:rsidRPr="00C64D1E" w:rsidRDefault="00C64D1E" w:rsidP="00C64D1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ремонт инженерных сетей теплоснабжения и водоснабжения;</w:t>
      </w:r>
    </w:p>
    <w:p w:rsidR="00C64D1E" w:rsidRPr="00C64D1E" w:rsidRDefault="00C64D1E" w:rsidP="00C64D1E">
      <w:pPr>
        <w:shd w:val="clear" w:color="auto" w:fill="FFFFFF"/>
        <w:spacing w:after="0" w:line="273" w:lineRule="atLeast"/>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разработка проектной документации на строительство и модернизацию объектов теплоснабжения.</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Для достижения заявленной цели и решении задач в рамках муниципальной программы предусмотрена реализация четырех основных мероприятий указанных выше в задачах.</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Срок реализации Программы: 2020-2024 годы.</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В результате реализации Программы ожидается, что износ источников теплоснабжения, водоснабжения, инженерных сетей в 2020 году составит 39%, в 2021 году – 38%, в 2022 году – 37%, в 2023 году – 36%, в 2024 году - 35%.</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Паспортом в первоначальном варианте объем финансового обеспечения программы предусмотрен в размере</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20209 тыс. руб., в том числе по годам:</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2020г. – 3609 тыс. руб.,</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2021г. – 4450 тыс. руб.,</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2022г. – 3700 тыс. руб.,</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2023г. – 4850 тыс. руб., 2024г. – 3600 тыс. руб. Источниками финансирования предусмотрены средства районного бюджета.</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xml:space="preserve">В соответствии с п. 7 ч. 2 ст. 9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и Порядком разработки, реализации и оценки эффективности реализации муниципальных программ, утвержденным постановлением администрации МО </w:t>
      </w:r>
      <w:proofErr w:type="spellStart"/>
      <w:r w:rsidRPr="00C64D1E">
        <w:rPr>
          <w:rFonts w:ascii="Times New Roman" w:eastAsia="Times New Roman" w:hAnsi="Times New Roman" w:cs="Times New Roman"/>
          <w:sz w:val="24"/>
          <w:szCs w:val="24"/>
        </w:rPr>
        <w:t>Куйтунский</w:t>
      </w:r>
      <w:proofErr w:type="spellEnd"/>
      <w:r w:rsidRPr="00C64D1E">
        <w:rPr>
          <w:rFonts w:ascii="Times New Roman" w:eastAsia="Times New Roman" w:hAnsi="Times New Roman" w:cs="Times New Roman"/>
          <w:sz w:val="24"/>
          <w:szCs w:val="24"/>
        </w:rPr>
        <w:t xml:space="preserve"> район от 18.04.2014 № 265-п (далее - Порядок разработки МП) КСП была проведена финансово-экономическая экспертиза проекта муниципальной программы (заключение КСП № 34 от 01.10.2019 года). Так КСП отмечалось, что:</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в нарушении п. 3.6 Порядка разработки МП, в паспорте проекта программы отсутствует строка «Правовое основание разработки муниципальной программы»;</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в текстовой части проекта программы представлены таблицы с № 1, 2, 4, 6, т.е. нарушена нумерация таблиц (таблиц № 3 и № 5 нет);</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в текстовой части проекта программы разделы имеют следующую нумерацию: 1 «Характеристика», 3 «Цели и задачи», 4 «Ресурсное обеспечение», 5 «Анализ рисков», 5 «Механизм реализации», 6 «Контроль за реализацией», 7 «Ожидаемые результаты», т.е. нарушена нумерация разделов (нет раздела № 2, а раздел № 5 отражен дважды).</w:t>
      </w:r>
    </w:p>
    <w:p w:rsidR="00C64D1E" w:rsidRPr="00C64D1E" w:rsidRDefault="00C64D1E" w:rsidP="00C64D1E">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C64D1E">
        <w:rPr>
          <w:rFonts w:ascii="Times New Roman" w:eastAsia="Times New Roman" w:hAnsi="Times New Roman" w:cs="Times New Roman"/>
          <w:b/>
          <w:sz w:val="24"/>
          <w:szCs w:val="24"/>
        </w:rPr>
        <w:t>В ходе проведения настоящего контрольного мероприятия установлено, что замечания отраженные в заключении КСП № 34 от 01.10.2019 года не учтены.</w:t>
      </w:r>
    </w:p>
    <w:p w:rsidR="00C64D1E" w:rsidRPr="00C64D1E" w:rsidRDefault="00C64D1E" w:rsidP="00C64D1E">
      <w:pPr>
        <w:spacing w:after="0" w:line="240" w:lineRule="auto"/>
        <w:ind w:firstLine="567"/>
        <w:jc w:val="both"/>
        <w:rPr>
          <w:rFonts w:ascii="Times New Roman" w:eastAsia="Times New Roman" w:hAnsi="Times New Roman" w:cs="Times New Roman"/>
          <w:color w:val="FF0000"/>
          <w:sz w:val="24"/>
          <w:szCs w:val="24"/>
        </w:rPr>
      </w:pPr>
      <w:r w:rsidRPr="00C64D1E">
        <w:rPr>
          <w:rFonts w:ascii="Times New Roman" w:eastAsia="Times New Roman" w:hAnsi="Times New Roman" w:cs="Times New Roman"/>
          <w:sz w:val="24"/>
          <w:szCs w:val="24"/>
        </w:rPr>
        <w:t>В течение срока действия Программы (с момента утверждения до конца проверяемого периода) изменения вносились девять раз:</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26.03.2020г.,</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10.06.2020г.,</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31.07.2020г.,</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21.12.2020г.,</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01.04.2021г.,</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05.04.2021г.,</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23.11.2021г.,</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03.12.2021г.,</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14.04.2022г.</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Постановлением Администрации от 23.11.2021г. № 1502-п</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 xml:space="preserve">«О внесении изменений в муниципальную программу «Реформирование жилищно-коммунального хозяйства муниципального образования </w:t>
      </w:r>
      <w:proofErr w:type="spellStart"/>
      <w:r w:rsidRPr="00C64D1E">
        <w:rPr>
          <w:rFonts w:ascii="Times New Roman" w:eastAsia="Times New Roman" w:hAnsi="Times New Roman" w:cs="Times New Roman"/>
          <w:sz w:val="24"/>
          <w:szCs w:val="24"/>
        </w:rPr>
        <w:t>Куйтунский</w:t>
      </w:r>
      <w:proofErr w:type="spellEnd"/>
      <w:r w:rsidRPr="00C64D1E">
        <w:rPr>
          <w:rFonts w:ascii="Times New Roman" w:eastAsia="Times New Roman" w:hAnsi="Times New Roman" w:cs="Times New Roman"/>
          <w:sz w:val="24"/>
          <w:szCs w:val="24"/>
        </w:rPr>
        <w:t xml:space="preserve"> район на период с 2020 – 2024 гг.»</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изменено:</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xml:space="preserve">- наименование задачи № 4 с </w:t>
      </w:r>
      <w:r w:rsidRPr="00C64D1E">
        <w:rPr>
          <w:rFonts w:ascii="Times New Roman" w:eastAsia="Times New Roman" w:hAnsi="Times New Roman" w:cs="Times New Roman"/>
          <w:i/>
          <w:sz w:val="24"/>
          <w:szCs w:val="24"/>
        </w:rPr>
        <w:t xml:space="preserve">«Проектирования объектов теплоснабжения» </w:t>
      </w:r>
      <w:r w:rsidRPr="00C64D1E">
        <w:rPr>
          <w:rFonts w:ascii="Times New Roman" w:eastAsia="Times New Roman" w:hAnsi="Times New Roman" w:cs="Times New Roman"/>
          <w:sz w:val="24"/>
          <w:szCs w:val="24"/>
        </w:rPr>
        <w:t xml:space="preserve">на </w:t>
      </w:r>
      <w:r w:rsidRPr="00C64D1E">
        <w:rPr>
          <w:rFonts w:ascii="Times New Roman" w:eastAsia="Times New Roman" w:hAnsi="Times New Roman" w:cs="Times New Roman"/>
          <w:i/>
          <w:sz w:val="24"/>
          <w:szCs w:val="24"/>
        </w:rPr>
        <w:t>«Приобретение оборудования»</w:t>
      </w:r>
      <w:r w:rsidRPr="00C64D1E">
        <w:rPr>
          <w:rFonts w:ascii="Times New Roman" w:eastAsia="Times New Roman" w:hAnsi="Times New Roman" w:cs="Times New Roman"/>
          <w:sz w:val="24"/>
          <w:szCs w:val="24"/>
        </w:rPr>
        <w:t>;</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xml:space="preserve">- наименование основного мероприятия № 4.1 с </w:t>
      </w:r>
      <w:r w:rsidRPr="00C64D1E">
        <w:rPr>
          <w:rFonts w:ascii="Times New Roman" w:eastAsia="Times New Roman" w:hAnsi="Times New Roman" w:cs="Times New Roman"/>
          <w:i/>
          <w:sz w:val="24"/>
          <w:szCs w:val="24"/>
        </w:rPr>
        <w:t xml:space="preserve">«Разработки проектной документации на строительство котельной в </w:t>
      </w:r>
      <w:proofErr w:type="spellStart"/>
      <w:r w:rsidRPr="00C64D1E">
        <w:rPr>
          <w:rFonts w:ascii="Times New Roman" w:eastAsia="Times New Roman" w:hAnsi="Times New Roman" w:cs="Times New Roman"/>
          <w:i/>
          <w:sz w:val="24"/>
          <w:szCs w:val="24"/>
        </w:rPr>
        <w:t>блочно</w:t>
      </w:r>
      <w:proofErr w:type="spellEnd"/>
      <w:r w:rsidRPr="00C64D1E">
        <w:rPr>
          <w:rFonts w:ascii="Times New Roman" w:eastAsia="Times New Roman" w:hAnsi="Times New Roman" w:cs="Times New Roman"/>
          <w:i/>
          <w:sz w:val="24"/>
          <w:szCs w:val="24"/>
        </w:rPr>
        <w:t xml:space="preserve">-модульном исполнении МКОУ </w:t>
      </w:r>
      <w:proofErr w:type="spellStart"/>
      <w:r w:rsidRPr="00C64D1E">
        <w:rPr>
          <w:rFonts w:ascii="Times New Roman" w:eastAsia="Times New Roman" w:hAnsi="Times New Roman" w:cs="Times New Roman"/>
          <w:i/>
          <w:sz w:val="24"/>
          <w:szCs w:val="24"/>
        </w:rPr>
        <w:t>Кундуйская</w:t>
      </w:r>
      <w:proofErr w:type="spellEnd"/>
      <w:r w:rsidRPr="00C64D1E">
        <w:rPr>
          <w:rFonts w:ascii="Times New Roman" w:eastAsia="Times New Roman" w:hAnsi="Times New Roman" w:cs="Times New Roman"/>
          <w:i/>
          <w:sz w:val="24"/>
          <w:szCs w:val="24"/>
        </w:rPr>
        <w:t xml:space="preserve"> СОШ с. </w:t>
      </w:r>
      <w:proofErr w:type="spellStart"/>
      <w:r w:rsidRPr="00C64D1E">
        <w:rPr>
          <w:rFonts w:ascii="Times New Roman" w:eastAsia="Times New Roman" w:hAnsi="Times New Roman" w:cs="Times New Roman"/>
          <w:i/>
          <w:sz w:val="24"/>
          <w:szCs w:val="24"/>
        </w:rPr>
        <w:t>Кундуй</w:t>
      </w:r>
      <w:proofErr w:type="spellEnd"/>
      <w:r w:rsidRPr="00C64D1E">
        <w:rPr>
          <w:rFonts w:ascii="Times New Roman" w:eastAsia="Times New Roman" w:hAnsi="Times New Roman" w:cs="Times New Roman"/>
          <w:i/>
          <w:sz w:val="24"/>
          <w:szCs w:val="24"/>
        </w:rPr>
        <w:t xml:space="preserve">» </w:t>
      </w:r>
      <w:r w:rsidRPr="00C64D1E">
        <w:rPr>
          <w:rFonts w:ascii="Times New Roman" w:eastAsia="Times New Roman" w:hAnsi="Times New Roman" w:cs="Times New Roman"/>
          <w:sz w:val="24"/>
          <w:szCs w:val="24"/>
        </w:rPr>
        <w:t xml:space="preserve">на </w:t>
      </w:r>
      <w:r w:rsidRPr="00C64D1E">
        <w:rPr>
          <w:rFonts w:ascii="Times New Roman" w:eastAsia="Times New Roman" w:hAnsi="Times New Roman" w:cs="Times New Roman"/>
          <w:i/>
          <w:sz w:val="24"/>
          <w:szCs w:val="24"/>
        </w:rPr>
        <w:t>«Приобретение электростанции (переносной или на шасси)»</w:t>
      </w:r>
      <w:r w:rsidRPr="00C64D1E">
        <w:rPr>
          <w:rFonts w:ascii="Times New Roman" w:eastAsia="Times New Roman" w:hAnsi="Times New Roman" w:cs="Times New Roman"/>
          <w:sz w:val="24"/>
          <w:szCs w:val="24"/>
        </w:rPr>
        <w:t>.</w:t>
      </w:r>
    </w:p>
    <w:p w:rsidR="00C64D1E" w:rsidRPr="00C64D1E" w:rsidRDefault="00C64D1E" w:rsidP="00C64D1E">
      <w:pPr>
        <w:spacing w:after="0" w:line="240" w:lineRule="auto"/>
        <w:ind w:firstLine="567"/>
        <w:jc w:val="both"/>
        <w:rPr>
          <w:rFonts w:ascii="Times New Roman" w:eastAsia="Times New Roman" w:hAnsi="Times New Roman" w:cs="Times New Roman"/>
          <w:color w:val="FF0000"/>
          <w:sz w:val="24"/>
          <w:szCs w:val="24"/>
        </w:rPr>
      </w:pPr>
      <w:r w:rsidRPr="00C64D1E">
        <w:rPr>
          <w:rFonts w:ascii="Times New Roman" w:eastAsia="Times New Roman" w:hAnsi="Times New Roman" w:cs="Times New Roman"/>
          <w:sz w:val="24"/>
          <w:szCs w:val="24"/>
        </w:rPr>
        <w:lastRenderedPageBreak/>
        <w:t xml:space="preserve">Остальные изменения связаны </w:t>
      </w:r>
      <w:bookmarkStart w:id="2" w:name="_Hlk138340931"/>
      <w:r w:rsidRPr="00C64D1E">
        <w:rPr>
          <w:rFonts w:ascii="Times New Roman" w:eastAsia="Times New Roman" w:hAnsi="Times New Roman" w:cs="Times New Roman"/>
          <w:sz w:val="24"/>
          <w:szCs w:val="24"/>
        </w:rPr>
        <w:t>с уточнением общего объема ресурсного обеспечения и источников финансирования Программы.</w:t>
      </w:r>
      <w:r w:rsidRPr="00C64D1E">
        <w:rPr>
          <w:rFonts w:ascii="Times New Roman" w:eastAsia="Times New Roman" w:hAnsi="Times New Roman" w:cs="Times New Roman"/>
          <w:color w:val="FF0000"/>
          <w:sz w:val="24"/>
          <w:szCs w:val="24"/>
        </w:rPr>
        <w:t xml:space="preserve"> </w:t>
      </w:r>
      <w:bookmarkEnd w:id="2"/>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xml:space="preserve">В 2020 году  средства областного бюджета привлекались в соответствии с постановлением Правительства Иркутской области от 03.06.2019 года № 439-пп «О внесении изменения в Положение о предоставлении и расходовании субсидий из областного бюджета местным бюджетам в целях </w:t>
      </w:r>
      <w:proofErr w:type="spellStart"/>
      <w:r w:rsidRPr="00C64D1E">
        <w:rPr>
          <w:rFonts w:ascii="Times New Roman" w:eastAsia="Times New Roman" w:hAnsi="Times New Roman" w:cs="Times New Roman"/>
          <w:sz w:val="24"/>
          <w:szCs w:val="24"/>
        </w:rPr>
        <w:t>софинансирования</w:t>
      </w:r>
      <w:proofErr w:type="spellEnd"/>
      <w:r w:rsidRPr="00C64D1E">
        <w:rPr>
          <w:rFonts w:ascii="Times New Roman" w:eastAsia="Times New Roman" w:hAnsi="Times New Roman" w:cs="Times New Roman"/>
          <w:sz w:val="24"/>
          <w:szCs w:val="24"/>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 На 2022-2024 годы расходы на реализацию Программы предусмотрены только за счет средств районного бюджета.</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Финансовое обеспечение, предусматриваемое паспортом Программы, по годам представлено ниже в таблице.</w:t>
      </w:r>
    </w:p>
    <w:p w:rsidR="00C64D1E" w:rsidRPr="00C64D1E" w:rsidRDefault="00C64D1E" w:rsidP="00C64D1E">
      <w:pPr>
        <w:spacing w:after="0" w:line="240" w:lineRule="auto"/>
        <w:ind w:firstLine="567"/>
        <w:jc w:val="right"/>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Таблица № 1 (тыс. руб.)</w:t>
      </w:r>
    </w:p>
    <w:tbl>
      <w:tblPr>
        <w:tblStyle w:val="110"/>
        <w:tblW w:w="0" w:type="auto"/>
        <w:tblLook w:val="04A0" w:firstRow="1" w:lastRow="0" w:firstColumn="1" w:lastColumn="0" w:noHBand="0" w:noVBand="1"/>
      </w:tblPr>
      <w:tblGrid>
        <w:gridCol w:w="3085"/>
        <w:gridCol w:w="1350"/>
        <w:gridCol w:w="918"/>
        <w:gridCol w:w="992"/>
        <w:gridCol w:w="993"/>
        <w:gridCol w:w="992"/>
        <w:gridCol w:w="1134"/>
      </w:tblGrid>
      <w:tr w:rsidR="00C64D1E" w:rsidRPr="00C64D1E" w:rsidTr="00C64D1E">
        <w:tc>
          <w:tcPr>
            <w:tcW w:w="3085"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Дата утверждения Программы (изменений в неё)</w:t>
            </w:r>
          </w:p>
        </w:tc>
        <w:tc>
          <w:tcPr>
            <w:tcW w:w="1350" w:type="dxa"/>
          </w:tcPr>
          <w:p w:rsidR="00C64D1E" w:rsidRPr="00C64D1E" w:rsidRDefault="00C64D1E" w:rsidP="00C64D1E">
            <w:pPr>
              <w:jc w:val="center"/>
              <w:rPr>
                <w:rFonts w:ascii="Times New Roman" w:eastAsia="Times New Roman" w:hAnsi="Times New Roman" w:cs="Times New Roman"/>
                <w:b/>
                <w:bCs/>
              </w:rPr>
            </w:pPr>
            <w:r w:rsidRPr="00C64D1E">
              <w:rPr>
                <w:rFonts w:ascii="Times New Roman" w:eastAsia="Times New Roman" w:hAnsi="Times New Roman" w:cs="Times New Roman"/>
                <w:b/>
                <w:bCs/>
              </w:rPr>
              <w:t>Итого по Программе</w:t>
            </w:r>
          </w:p>
        </w:tc>
        <w:tc>
          <w:tcPr>
            <w:tcW w:w="918"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2020</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2021</w:t>
            </w:r>
          </w:p>
        </w:tc>
        <w:tc>
          <w:tcPr>
            <w:tcW w:w="993"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2022</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2023</w:t>
            </w:r>
          </w:p>
        </w:tc>
        <w:tc>
          <w:tcPr>
            <w:tcW w:w="1134"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2024</w:t>
            </w:r>
          </w:p>
        </w:tc>
      </w:tr>
      <w:tr w:rsidR="00C64D1E" w:rsidRPr="00C64D1E" w:rsidTr="00C64D1E">
        <w:tc>
          <w:tcPr>
            <w:tcW w:w="3085" w:type="dxa"/>
          </w:tcPr>
          <w:p w:rsidR="00C64D1E" w:rsidRPr="00C64D1E" w:rsidRDefault="00C64D1E" w:rsidP="00C64D1E">
            <w:pPr>
              <w:jc w:val="both"/>
              <w:rPr>
                <w:rFonts w:ascii="Times New Roman" w:eastAsia="Times New Roman" w:hAnsi="Times New Roman" w:cs="Times New Roman"/>
              </w:rPr>
            </w:pPr>
            <w:r w:rsidRPr="00C64D1E">
              <w:rPr>
                <w:rFonts w:ascii="Times New Roman" w:eastAsia="Times New Roman" w:hAnsi="Times New Roman" w:cs="Times New Roman"/>
              </w:rPr>
              <w:t>23.09.2019 № 750-п (первоначальная)</w:t>
            </w:r>
          </w:p>
        </w:tc>
        <w:tc>
          <w:tcPr>
            <w:tcW w:w="1350" w:type="dxa"/>
          </w:tcPr>
          <w:p w:rsidR="00C64D1E" w:rsidRPr="00C64D1E" w:rsidRDefault="00C64D1E" w:rsidP="00C64D1E">
            <w:pPr>
              <w:jc w:val="center"/>
              <w:rPr>
                <w:rFonts w:ascii="Times New Roman" w:eastAsia="Times New Roman" w:hAnsi="Times New Roman" w:cs="Times New Roman"/>
                <w:b/>
                <w:bCs/>
              </w:rPr>
            </w:pPr>
            <w:r w:rsidRPr="00C64D1E">
              <w:rPr>
                <w:rFonts w:ascii="Times New Roman" w:eastAsia="Times New Roman" w:hAnsi="Times New Roman" w:cs="Times New Roman"/>
                <w:b/>
                <w:bCs/>
              </w:rPr>
              <w:t>20209</w:t>
            </w:r>
          </w:p>
        </w:tc>
        <w:tc>
          <w:tcPr>
            <w:tcW w:w="918"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3609</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4450</w:t>
            </w:r>
          </w:p>
        </w:tc>
        <w:tc>
          <w:tcPr>
            <w:tcW w:w="993"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3700</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4850</w:t>
            </w:r>
          </w:p>
        </w:tc>
        <w:tc>
          <w:tcPr>
            <w:tcW w:w="1134"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3600</w:t>
            </w:r>
          </w:p>
        </w:tc>
      </w:tr>
      <w:tr w:rsidR="00C64D1E" w:rsidRPr="00C64D1E" w:rsidTr="00C64D1E">
        <w:tc>
          <w:tcPr>
            <w:tcW w:w="3085" w:type="dxa"/>
          </w:tcPr>
          <w:p w:rsidR="00C64D1E" w:rsidRPr="00C64D1E" w:rsidRDefault="00C64D1E" w:rsidP="00C64D1E">
            <w:pPr>
              <w:jc w:val="both"/>
              <w:rPr>
                <w:rFonts w:ascii="Times New Roman" w:eastAsia="Times New Roman" w:hAnsi="Times New Roman" w:cs="Times New Roman"/>
              </w:rPr>
            </w:pPr>
            <w:r w:rsidRPr="00C64D1E">
              <w:rPr>
                <w:rFonts w:ascii="Times New Roman" w:eastAsia="Times New Roman" w:hAnsi="Times New Roman" w:cs="Times New Roman"/>
              </w:rPr>
              <w:t>26.03.2020 № 282-п</w:t>
            </w:r>
          </w:p>
        </w:tc>
        <w:tc>
          <w:tcPr>
            <w:tcW w:w="1350" w:type="dxa"/>
          </w:tcPr>
          <w:p w:rsidR="00C64D1E" w:rsidRPr="00C64D1E" w:rsidRDefault="00C64D1E" w:rsidP="00C64D1E">
            <w:pPr>
              <w:jc w:val="center"/>
              <w:rPr>
                <w:rFonts w:ascii="Times New Roman" w:eastAsia="Times New Roman" w:hAnsi="Times New Roman" w:cs="Times New Roman"/>
                <w:b/>
                <w:bCs/>
              </w:rPr>
            </w:pPr>
            <w:r w:rsidRPr="00C64D1E">
              <w:rPr>
                <w:rFonts w:ascii="Times New Roman" w:eastAsia="Times New Roman" w:hAnsi="Times New Roman" w:cs="Times New Roman"/>
                <w:b/>
                <w:bCs/>
              </w:rPr>
              <w:t>19310</w:t>
            </w:r>
          </w:p>
        </w:tc>
        <w:tc>
          <w:tcPr>
            <w:tcW w:w="918"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5000</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2100</w:t>
            </w:r>
          </w:p>
        </w:tc>
        <w:tc>
          <w:tcPr>
            <w:tcW w:w="993"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2100</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5300</w:t>
            </w:r>
          </w:p>
        </w:tc>
        <w:tc>
          <w:tcPr>
            <w:tcW w:w="1134"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4810</w:t>
            </w:r>
          </w:p>
        </w:tc>
      </w:tr>
      <w:tr w:rsidR="00C64D1E" w:rsidRPr="00C64D1E" w:rsidTr="00C64D1E">
        <w:tc>
          <w:tcPr>
            <w:tcW w:w="3085" w:type="dxa"/>
          </w:tcPr>
          <w:p w:rsidR="00C64D1E" w:rsidRPr="00C64D1E" w:rsidRDefault="00C64D1E" w:rsidP="00C64D1E">
            <w:pPr>
              <w:jc w:val="both"/>
              <w:rPr>
                <w:rFonts w:ascii="Times New Roman" w:eastAsia="Times New Roman" w:hAnsi="Times New Roman" w:cs="Times New Roman"/>
              </w:rPr>
            </w:pPr>
            <w:r w:rsidRPr="00C64D1E">
              <w:rPr>
                <w:rFonts w:ascii="Times New Roman" w:eastAsia="Times New Roman" w:hAnsi="Times New Roman" w:cs="Times New Roman"/>
              </w:rPr>
              <w:t>10.06.2020 № 466-п</w:t>
            </w:r>
          </w:p>
        </w:tc>
        <w:tc>
          <w:tcPr>
            <w:tcW w:w="1350" w:type="dxa"/>
          </w:tcPr>
          <w:p w:rsidR="00C64D1E" w:rsidRPr="00C64D1E" w:rsidRDefault="00C64D1E" w:rsidP="00C64D1E">
            <w:pPr>
              <w:jc w:val="center"/>
              <w:rPr>
                <w:rFonts w:ascii="Times New Roman" w:eastAsia="Times New Roman" w:hAnsi="Times New Roman" w:cs="Times New Roman"/>
                <w:b/>
                <w:bCs/>
              </w:rPr>
            </w:pPr>
            <w:r w:rsidRPr="00C64D1E">
              <w:rPr>
                <w:rFonts w:ascii="Times New Roman" w:eastAsia="Times New Roman" w:hAnsi="Times New Roman" w:cs="Times New Roman"/>
                <w:b/>
                <w:bCs/>
              </w:rPr>
              <w:t>19710</w:t>
            </w:r>
          </w:p>
        </w:tc>
        <w:tc>
          <w:tcPr>
            <w:tcW w:w="918"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5400</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2100</w:t>
            </w:r>
          </w:p>
        </w:tc>
        <w:tc>
          <w:tcPr>
            <w:tcW w:w="993"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2100</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5300</w:t>
            </w:r>
          </w:p>
        </w:tc>
        <w:tc>
          <w:tcPr>
            <w:tcW w:w="1134"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4810</w:t>
            </w:r>
          </w:p>
        </w:tc>
      </w:tr>
      <w:tr w:rsidR="00C64D1E" w:rsidRPr="00C64D1E" w:rsidTr="00C64D1E">
        <w:tc>
          <w:tcPr>
            <w:tcW w:w="3085" w:type="dxa"/>
          </w:tcPr>
          <w:p w:rsidR="00C64D1E" w:rsidRPr="00C64D1E" w:rsidRDefault="00C64D1E" w:rsidP="00C64D1E">
            <w:pPr>
              <w:jc w:val="both"/>
              <w:rPr>
                <w:rFonts w:ascii="Times New Roman" w:eastAsia="Times New Roman" w:hAnsi="Times New Roman" w:cs="Times New Roman"/>
              </w:rPr>
            </w:pPr>
            <w:r w:rsidRPr="00C64D1E">
              <w:rPr>
                <w:rFonts w:ascii="Times New Roman" w:eastAsia="Times New Roman" w:hAnsi="Times New Roman" w:cs="Times New Roman"/>
              </w:rPr>
              <w:t>31.07.2020 № 602-п</w:t>
            </w:r>
          </w:p>
        </w:tc>
        <w:tc>
          <w:tcPr>
            <w:tcW w:w="1350" w:type="dxa"/>
          </w:tcPr>
          <w:p w:rsidR="00C64D1E" w:rsidRPr="00C64D1E" w:rsidRDefault="00C64D1E" w:rsidP="00C64D1E">
            <w:pPr>
              <w:jc w:val="center"/>
              <w:rPr>
                <w:rFonts w:ascii="Times New Roman" w:eastAsia="Times New Roman" w:hAnsi="Times New Roman" w:cs="Times New Roman"/>
                <w:b/>
                <w:bCs/>
              </w:rPr>
            </w:pPr>
            <w:r w:rsidRPr="00C64D1E">
              <w:rPr>
                <w:rFonts w:ascii="Times New Roman" w:eastAsia="Times New Roman" w:hAnsi="Times New Roman" w:cs="Times New Roman"/>
                <w:b/>
                <w:bCs/>
              </w:rPr>
              <w:t>20010</w:t>
            </w:r>
          </w:p>
        </w:tc>
        <w:tc>
          <w:tcPr>
            <w:tcW w:w="918"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5700</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2650</w:t>
            </w:r>
          </w:p>
        </w:tc>
        <w:tc>
          <w:tcPr>
            <w:tcW w:w="993"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1550</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5300</w:t>
            </w:r>
          </w:p>
        </w:tc>
        <w:tc>
          <w:tcPr>
            <w:tcW w:w="1134"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4810</w:t>
            </w:r>
          </w:p>
        </w:tc>
      </w:tr>
      <w:tr w:rsidR="00C64D1E" w:rsidRPr="00C64D1E" w:rsidTr="00C64D1E">
        <w:tc>
          <w:tcPr>
            <w:tcW w:w="3085" w:type="dxa"/>
          </w:tcPr>
          <w:p w:rsidR="00C64D1E" w:rsidRPr="00C64D1E" w:rsidRDefault="00C64D1E" w:rsidP="00C64D1E">
            <w:pPr>
              <w:jc w:val="both"/>
              <w:rPr>
                <w:rFonts w:ascii="Times New Roman" w:eastAsia="Times New Roman" w:hAnsi="Times New Roman" w:cs="Times New Roman"/>
              </w:rPr>
            </w:pPr>
            <w:r w:rsidRPr="00C64D1E">
              <w:rPr>
                <w:rFonts w:ascii="Times New Roman" w:eastAsia="Times New Roman" w:hAnsi="Times New Roman" w:cs="Times New Roman"/>
              </w:rPr>
              <w:t>21.12.2020 № 1009-п</w:t>
            </w:r>
          </w:p>
        </w:tc>
        <w:tc>
          <w:tcPr>
            <w:tcW w:w="1350" w:type="dxa"/>
          </w:tcPr>
          <w:p w:rsidR="00C64D1E" w:rsidRPr="00C64D1E" w:rsidRDefault="00C64D1E" w:rsidP="00C64D1E">
            <w:pPr>
              <w:jc w:val="center"/>
              <w:rPr>
                <w:rFonts w:ascii="Times New Roman" w:eastAsia="Times New Roman" w:hAnsi="Times New Roman" w:cs="Times New Roman"/>
                <w:b/>
                <w:bCs/>
              </w:rPr>
            </w:pPr>
            <w:r w:rsidRPr="00C64D1E">
              <w:rPr>
                <w:rFonts w:ascii="Times New Roman" w:eastAsia="Times New Roman" w:hAnsi="Times New Roman" w:cs="Times New Roman"/>
                <w:b/>
                <w:bCs/>
              </w:rPr>
              <w:t>19699</w:t>
            </w:r>
          </w:p>
        </w:tc>
        <w:tc>
          <w:tcPr>
            <w:tcW w:w="918"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5389</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2650</w:t>
            </w:r>
          </w:p>
        </w:tc>
        <w:tc>
          <w:tcPr>
            <w:tcW w:w="993"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1550</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5300</w:t>
            </w:r>
          </w:p>
        </w:tc>
        <w:tc>
          <w:tcPr>
            <w:tcW w:w="1134"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4810</w:t>
            </w:r>
          </w:p>
        </w:tc>
      </w:tr>
      <w:tr w:rsidR="00C64D1E" w:rsidRPr="00C64D1E" w:rsidTr="00C64D1E">
        <w:tc>
          <w:tcPr>
            <w:tcW w:w="3085" w:type="dxa"/>
          </w:tcPr>
          <w:p w:rsidR="00C64D1E" w:rsidRPr="00C64D1E" w:rsidRDefault="00C64D1E" w:rsidP="00C64D1E">
            <w:pPr>
              <w:jc w:val="both"/>
              <w:rPr>
                <w:rFonts w:ascii="Times New Roman" w:eastAsia="Times New Roman" w:hAnsi="Times New Roman" w:cs="Times New Roman"/>
              </w:rPr>
            </w:pPr>
            <w:r w:rsidRPr="00C64D1E">
              <w:rPr>
                <w:rFonts w:ascii="Times New Roman" w:eastAsia="Times New Roman" w:hAnsi="Times New Roman" w:cs="Times New Roman"/>
              </w:rPr>
              <w:t>01.04.2021 № 351-п</w:t>
            </w:r>
          </w:p>
        </w:tc>
        <w:tc>
          <w:tcPr>
            <w:tcW w:w="1350" w:type="dxa"/>
          </w:tcPr>
          <w:p w:rsidR="00C64D1E" w:rsidRPr="00C64D1E" w:rsidRDefault="00C64D1E" w:rsidP="00C64D1E">
            <w:pPr>
              <w:jc w:val="center"/>
              <w:rPr>
                <w:rFonts w:ascii="Times New Roman" w:eastAsia="Times New Roman" w:hAnsi="Times New Roman" w:cs="Times New Roman"/>
                <w:b/>
                <w:bCs/>
              </w:rPr>
            </w:pPr>
            <w:r w:rsidRPr="00C64D1E">
              <w:rPr>
                <w:rFonts w:ascii="Times New Roman" w:eastAsia="Times New Roman" w:hAnsi="Times New Roman" w:cs="Times New Roman"/>
                <w:b/>
                <w:bCs/>
              </w:rPr>
              <w:t>12149</w:t>
            </w:r>
          </w:p>
        </w:tc>
        <w:tc>
          <w:tcPr>
            <w:tcW w:w="918"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5089</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1050</w:t>
            </w:r>
          </w:p>
        </w:tc>
        <w:tc>
          <w:tcPr>
            <w:tcW w:w="993"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600</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600</w:t>
            </w:r>
          </w:p>
        </w:tc>
        <w:tc>
          <w:tcPr>
            <w:tcW w:w="1134"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4810</w:t>
            </w:r>
          </w:p>
        </w:tc>
      </w:tr>
      <w:tr w:rsidR="00C64D1E" w:rsidRPr="00C64D1E" w:rsidTr="00C64D1E">
        <w:tc>
          <w:tcPr>
            <w:tcW w:w="3085" w:type="dxa"/>
          </w:tcPr>
          <w:p w:rsidR="00C64D1E" w:rsidRPr="00C64D1E" w:rsidRDefault="00C64D1E" w:rsidP="00C64D1E">
            <w:pPr>
              <w:jc w:val="both"/>
              <w:rPr>
                <w:rFonts w:ascii="Times New Roman" w:eastAsia="Times New Roman" w:hAnsi="Times New Roman" w:cs="Times New Roman"/>
              </w:rPr>
            </w:pPr>
            <w:r w:rsidRPr="00C64D1E">
              <w:rPr>
                <w:rFonts w:ascii="Times New Roman" w:eastAsia="Times New Roman" w:hAnsi="Times New Roman" w:cs="Times New Roman"/>
              </w:rPr>
              <w:t>05.04.2021 № 370-п</w:t>
            </w:r>
          </w:p>
        </w:tc>
        <w:tc>
          <w:tcPr>
            <w:tcW w:w="1350" w:type="dxa"/>
          </w:tcPr>
          <w:p w:rsidR="00C64D1E" w:rsidRPr="00C64D1E" w:rsidRDefault="00C64D1E" w:rsidP="00C64D1E">
            <w:pPr>
              <w:jc w:val="center"/>
              <w:rPr>
                <w:rFonts w:ascii="Times New Roman" w:eastAsia="Times New Roman" w:hAnsi="Times New Roman" w:cs="Times New Roman"/>
                <w:b/>
                <w:bCs/>
              </w:rPr>
            </w:pPr>
            <w:r w:rsidRPr="00C64D1E">
              <w:rPr>
                <w:rFonts w:ascii="Times New Roman" w:eastAsia="Times New Roman" w:hAnsi="Times New Roman" w:cs="Times New Roman"/>
                <w:b/>
                <w:bCs/>
              </w:rPr>
              <w:t>12299</w:t>
            </w:r>
          </w:p>
        </w:tc>
        <w:tc>
          <w:tcPr>
            <w:tcW w:w="918"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5089</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1200</w:t>
            </w:r>
          </w:p>
        </w:tc>
        <w:tc>
          <w:tcPr>
            <w:tcW w:w="993"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600</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600</w:t>
            </w:r>
          </w:p>
        </w:tc>
        <w:tc>
          <w:tcPr>
            <w:tcW w:w="1134"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4810</w:t>
            </w:r>
          </w:p>
        </w:tc>
      </w:tr>
      <w:tr w:rsidR="00C64D1E" w:rsidRPr="00C64D1E" w:rsidTr="00C64D1E">
        <w:tc>
          <w:tcPr>
            <w:tcW w:w="3085" w:type="dxa"/>
          </w:tcPr>
          <w:p w:rsidR="00C64D1E" w:rsidRPr="00C64D1E" w:rsidRDefault="00C64D1E" w:rsidP="00C64D1E">
            <w:pPr>
              <w:jc w:val="both"/>
              <w:rPr>
                <w:rFonts w:ascii="Times New Roman" w:eastAsia="Times New Roman" w:hAnsi="Times New Roman" w:cs="Times New Roman"/>
              </w:rPr>
            </w:pPr>
            <w:r w:rsidRPr="00C64D1E">
              <w:rPr>
                <w:rFonts w:ascii="Times New Roman" w:eastAsia="Times New Roman" w:hAnsi="Times New Roman" w:cs="Times New Roman"/>
              </w:rPr>
              <w:t>23.11.2021 № 1502-п</w:t>
            </w:r>
          </w:p>
        </w:tc>
        <w:tc>
          <w:tcPr>
            <w:tcW w:w="1350" w:type="dxa"/>
          </w:tcPr>
          <w:p w:rsidR="00C64D1E" w:rsidRPr="00C64D1E" w:rsidRDefault="00C64D1E" w:rsidP="00C64D1E">
            <w:pPr>
              <w:jc w:val="center"/>
              <w:rPr>
                <w:rFonts w:ascii="Times New Roman" w:eastAsia="Times New Roman" w:hAnsi="Times New Roman" w:cs="Times New Roman"/>
                <w:b/>
                <w:bCs/>
              </w:rPr>
            </w:pPr>
            <w:r w:rsidRPr="00C64D1E">
              <w:rPr>
                <w:rFonts w:ascii="Times New Roman" w:eastAsia="Times New Roman" w:hAnsi="Times New Roman" w:cs="Times New Roman"/>
                <w:b/>
                <w:bCs/>
              </w:rPr>
              <w:t>15199</w:t>
            </w:r>
          </w:p>
        </w:tc>
        <w:tc>
          <w:tcPr>
            <w:tcW w:w="918"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5089</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1700</w:t>
            </w:r>
          </w:p>
        </w:tc>
        <w:tc>
          <w:tcPr>
            <w:tcW w:w="993"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1800</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1800</w:t>
            </w:r>
          </w:p>
        </w:tc>
        <w:tc>
          <w:tcPr>
            <w:tcW w:w="1134"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4810</w:t>
            </w:r>
          </w:p>
        </w:tc>
      </w:tr>
      <w:tr w:rsidR="00C64D1E" w:rsidRPr="00C64D1E" w:rsidTr="00C64D1E">
        <w:tc>
          <w:tcPr>
            <w:tcW w:w="3085" w:type="dxa"/>
          </w:tcPr>
          <w:p w:rsidR="00C64D1E" w:rsidRPr="00C64D1E" w:rsidRDefault="00C64D1E" w:rsidP="00C64D1E">
            <w:pPr>
              <w:jc w:val="both"/>
              <w:rPr>
                <w:rFonts w:ascii="Times New Roman" w:eastAsia="Times New Roman" w:hAnsi="Times New Roman" w:cs="Times New Roman"/>
              </w:rPr>
            </w:pPr>
            <w:r w:rsidRPr="00C64D1E">
              <w:rPr>
                <w:rFonts w:ascii="Times New Roman" w:eastAsia="Times New Roman" w:hAnsi="Times New Roman" w:cs="Times New Roman"/>
              </w:rPr>
              <w:t>03.12.2021 № 1584-п</w:t>
            </w:r>
          </w:p>
        </w:tc>
        <w:tc>
          <w:tcPr>
            <w:tcW w:w="1350" w:type="dxa"/>
          </w:tcPr>
          <w:p w:rsidR="00C64D1E" w:rsidRPr="00C64D1E" w:rsidRDefault="00C64D1E" w:rsidP="00C64D1E">
            <w:pPr>
              <w:jc w:val="center"/>
              <w:rPr>
                <w:rFonts w:ascii="Times New Roman" w:eastAsia="Times New Roman" w:hAnsi="Times New Roman" w:cs="Times New Roman"/>
                <w:b/>
                <w:bCs/>
              </w:rPr>
            </w:pPr>
            <w:r w:rsidRPr="00C64D1E">
              <w:rPr>
                <w:rFonts w:ascii="Times New Roman" w:eastAsia="Times New Roman" w:hAnsi="Times New Roman" w:cs="Times New Roman"/>
                <w:b/>
                <w:bCs/>
              </w:rPr>
              <w:t>15699</w:t>
            </w:r>
          </w:p>
        </w:tc>
        <w:tc>
          <w:tcPr>
            <w:tcW w:w="918"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5089</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2200</w:t>
            </w:r>
          </w:p>
        </w:tc>
        <w:tc>
          <w:tcPr>
            <w:tcW w:w="993"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1800</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1800</w:t>
            </w:r>
          </w:p>
        </w:tc>
        <w:tc>
          <w:tcPr>
            <w:tcW w:w="1134"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4810</w:t>
            </w:r>
          </w:p>
        </w:tc>
      </w:tr>
      <w:tr w:rsidR="00C64D1E" w:rsidRPr="00C64D1E" w:rsidTr="00C64D1E">
        <w:tc>
          <w:tcPr>
            <w:tcW w:w="3085" w:type="dxa"/>
          </w:tcPr>
          <w:p w:rsidR="00C64D1E" w:rsidRPr="00C64D1E" w:rsidRDefault="00C64D1E" w:rsidP="00C64D1E">
            <w:pPr>
              <w:jc w:val="both"/>
              <w:rPr>
                <w:rFonts w:ascii="Times New Roman" w:eastAsia="Times New Roman" w:hAnsi="Times New Roman" w:cs="Times New Roman"/>
              </w:rPr>
            </w:pPr>
            <w:r w:rsidRPr="00C64D1E">
              <w:rPr>
                <w:rFonts w:ascii="Times New Roman" w:eastAsia="Times New Roman" w:hAnsi="Times New Roman" w:cs="Times New Roman"/>
              </w:rPr>
              <w:t>14.04.2022 № 462-п</w:t>
            </w:r>
          </w:p>
        </w:tc>
        <w:tc>
          <w:tcPr>
            <w:tcW w:w="1350" w:type="dxa"/>
          </w:tcPr>
          <w:p w:rsidR="00C64D1E" w:rsidRPr="00C64D1E" w:rsidRDefault="00C64D1E" w:rsidP="00C64D1E">
            <w:pPr>
              <w:jc w:val="center"/>
              <w:rPr>
                <w:rFonts w:ascii="Times New Roman" w:eastAsia="Times New Roman" w:hAnsi="Times New Roman" w:cs="Times New Roman"/>
                <w:b/>
                <w:bCs/>
              </w:rPr>
            </w:pPr>
            <w:r w:rsidRPr="00C64D1E">
              <w:rPr>
                <w:rFonts w:ascii="Times New Roman" w:eastAsia="Times New Roman" w:hAnsi="Times New Roman" w:cs="Times New Roman"/>
                <w:b/>
                <w:bCs/>
              </w:rPr>
              <w:t>16099</w:t>
            </w:r>
          </w:p>
        </w:tc>
        <w:tc>
          <w:tcPr>
            <w:tcW w:w="918"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5089</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2200</w:t>
            </w:r>
          </w:p>
        </w:tc>
        <w:tc>
          <w:tcPr>
            <w:tcW w:w="993"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2200</w:t>
            </w:r>
          </w:p>
        </w:tc>
        <w:tc>
          <w:tcPr>
            <w:tcW w:w="992"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1800</w:t>
            </w:r>
          </w:p>
        </w:tc>
        <w:tc>
          <w:tcPr>
            <w:tcW w:w="1134"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4810</w:t>
            </w:r>
          </w:p>
        </w:tc>
      </w:tr>
    </w:tbl>
    <w:p w:rsidR="00C64D1E" w:rsidRPr="00C64D1E" w:rsidRDefault="00C64D1E" w:rsidP="00C64D1E">
      <w:pPr>
        <w:spacing w:after="0" w:line="240" w:lineRule="auto"/>
        <w:ind w:firstLine="567"/>
        <w:jc w:val="both"/>
        <w:rPr>
          <w:rFonts w:ascii="Times New Roman" w:eastAsia="Times New Roman" w:hAnsi="Times New Roman" w:cs="Times New Roman"/>
          <w:color w:val="FF0000"/>
          <w:sz w:val="24"/>
          <w:szCs w:val="24"/>
        </w:rPr>
      </w:pP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xml:space="preserve">Как видно из таблицы, </w:t>
      </w:r>
      <w:bookmarkStart w:id="3" w:name="_Hlk138344910"/>
      <w:r w:rsidRPr="00C64D1E">
        <w:rPr>
          <w:rFonts w:ascii="Times New Roman" w:eastAsia="Times New Roman" w:hAnsi="Times New Roman" w:cs="Times New Roman"/>
          <w:sz w:val="24"/>
          <w:szCs w:val="24"/>
        </w:rPr>
        <w:t>ресурсное обеспечение Программы уменьшилось на 4110 тыс. руб. (по сравнению с первоначальной редакцией снижено на 20,3%) и составило 16099 тыс. руб.</w:t>
      </w:r>
      <w:bookmarkEnd w:id="3"/>
      <w:r w:rsidRPr="00C64D1E">
        <w:rPr>
          <w:rFonts w:ascii="Times New Roman" w:eastAsia="Times New Roman" w:hAnsi="Times New Roman" w:cs="Times New Roman"/>
          <w:sz w:val="24"/>
          <w:szCs w:val="24"/>
        </w:rPr>
        <w:t xml:space="preserve"> </w:t>
      </w:r>
    </w:p>
    <w:p w:rsidR="00666580" w:rsidRPr="00F9145A" w:rsidRDefault="00666580" w:rsidP="00666580">
      <w:pPr>
        <w:tabs>
          <w:tab w:val="left" w:pos="567"/>
        </w:tabs>
        <w:spacing w:after="0" w:line="240" w:lineRule="auto"/>
        <w:ind w:firstLine="567"/>
        <w:jc w:val="both"/>
        <w:rPr>
          <w:rFonts w:ascii="Times New Roman" w:eastAsia="Times New Roman" w:hAnsi="Times New Roman" w:cs="Times New Roman"/>
          <w:color w:val="FF0000"/>
          <w:sz w:val="24"/>
          <w:szCs w:val="24"/>
          <w:u w:val="single"/>
        </w:rPr>
      </w:pPr>
    </w:p>
    <w:p w:rsidR="00503BF4" w:rsidRPr="00666580" w:rsidRDefault="00503BF4" w:rsidP="00503BF4">
      <w:pPr>
        <w:shd w:val="clear" w:color="auto" w:fill="FFFFFF"/>
        <w:spacing w:after="0" w:line="240" w:lineRule="auto"/>
        <w:jc w:val="center"/>
        <w:rPr>
          <w:rFonts w:ascii="Times New Roman" w:eastAsia="Times New Roman" w:hAnsi="Times New Roman" w:cs="Times New Roman"/>
          <w:sz w:val="24"/>
          <w:szCs w:val="24"/>
          <w:highlight w:val="green"/>
        </w:rPr>
      </w:pPr>
      <w:r w:rsidRPr="00666580">
        <w:rPr>
          <w:rFonts w:ascii="Times New Roman" w:eastAsia="Times New Roman" w:hAnsi="Times New Roman" w:cs="Times New Roman"/>
          <w:b/>
          <w:sz w:val="24"/>
          <w:szCs w:val="24"/>
        </w:rPr>
        <w:t xml:space="preserve">2. </w:t>
      </w:r>
      <w:r w:rsidR="00666580" w:rsidRPr="00666580">
        <w:rPr>
          <w:rFonts w:ascii="Times New Roman" w:eastAsia="Times New Roman" w:hAnsi="Times New Roman" w:cs="Times New Roman"/>
          <w:b/>
          <w:bCs/>
          <w:spacing w:val="1"/>
          <w:sz w:val="24"/>
          <w:szCs w:val="24"/>
        </w:rPr>
        <w:t>Исполнение Программы в 2022 году</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bookmarkStart w:id="4" w:name="_Hlk135923345"/>
      <w:r w:rsidRPr="00C64D1E">
        <w:rPr>
          <w:rFonts w:ascii="Times New Roman" w:eastAsia="Times New Roman" w:hAnsi="Times New Roman" w:cs="Times New Roman"/>
          <w:sz w:val="24"/>
          <w:szCs w:val="24"/>
        </w:rPr>
        <w:t xml:space="preserve">Решением Думы МО </w:t>
      </w:r>
      <w:proofErr w:type="spellStart"/>
      <w:r w:rsidRPr="00C64D1E">
        <w:rPr>
          <w:rFonts w:ascii="Times New Roman" w:eastAsia="Times New Roman" w:hAnsi="Times New Roman" w:cs="Times New Roman"/>
          <w:sz w:val="24"/>
          <w:szCs w:val="24"/>
        </w:rPr>
        <w:t>Куйтунский</w:t>
      </w:r>
      <w:proofErr w:type="spellEnd"/>
      <w:r w:rsidRPr="00C64D1E">
        <w:rPr>
          <w:rFonts w:ascii="Times New Roman" w:eastAsia="Times New Roman" w:hAnsi="Times New Roman" w:cs="Times New Roman"/>
          <w:sz w:val="24"/>
          <w:szCs w:val="24"/>
        </w:rPr>
        <w:t xml:space="preserve"> район от 24.12.2021г. № 194 «О бюджете муниципального образования </w:t>
      </w:r>
      <w:proofErr w:type="spellStart"/>
      <w:r w:rsidRPr="00C64D1E">
        <w:rPr>
          <w:rFonts w:ascii="Times New Roman" w:eastAsia="Times New Roman" w:hAnsi="Times New Roman" w:cs="Times New Roman"/>
          <w:sz w:val="24"/>
          <w:szCs w:val="24"/>
        </w:rPr>
        <w:t>Куйтунский</w:t>
      </w:r>
      <w:proofErr w:type="spellEnd"/>
      <w:r w:rsidRPr="00C64D1E">
        <w:rPr>
          <w:rFonts w:ascii="Times New Roman" w:eastAsia="Times New Roman" w:hAnsi="Times New Roman" w:cs="Times New Roman"/>
          <w:sz w:val="24"/>
          <w:szCs w:val="24"/>
        </w:rPr>
        <w:t xml:space="preserve"> район на 2022 год и на плановый период 2023 и 2024 годов»</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объем средств на реализацию муниципальной программы</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 xml:space="preserve">«Реформирование </w:t>
      </w:r>
      <w:proofErr w:type="spellStart"/>
      <w:r w:rsidRPr="00C64D1E">
        <w:rPr>
          <w:rFonts w:ascii="Times New Roman" w:eastAsia="Times New Roman" w:hAnsi="Times New Roman" w:cs="Times New Roman"/>
          <w:sz w:val="24"/>
          <w:szCs w:val="24"/>
        </w:rPr>
        <w:t>жилищно</w:t>
      </w:r>
      <w:proofErr w:type="spellEnd"/>
      <w:r w:rsidRPr="00C64D1E">
        <w:rPr>
          <w:rFonts w:ascii="Times New Roman" w:eastAsia="Times New Roman" w:hAnsi="Times New Roman" w:cs="Times New Roman"/>
          <w:sz w:val="24"/>
          <w:szCs w:val="24"/>
        </w:rPr>
        <w:t xml:space="preserve"> – коммунального хозяйства МО </w:t>
      </w:r>
      <w:proofErr w:type="spellStart"/>
      <w:r w:rsidRPr="00C64D1E">
        <w:rPr>
          <w:rFonts w:ascii="Times New Roman" w:eastAsia="Times New Roman" w:hAnsi="Times New Roman" w:cs="Times New Roman"/>
          <w:sz w:val="24"/>
          <w:szCs w:val="24"/>
        </w:rPr>
        <w:t>Куйтунский</w:t>
      </w:r>
      <w:proofErr w:type="spellEnd"/>
      <w:r w:rsidRPr="00C64D1E">
        <w:rPr>
          <w:rFonts w:ascii="Times New Roman" w:eastAsia="Times New Roman" w:hAnsi="Times New Roman" w:cs="Times New Roman"/>
          <w:sz w:val="24"/>
          <w:szCs w:val="24"/>
        </w:rPr>
        <w:t xml:space="preserve"> район» на 2020-2024 годы» утвержден на 2022 год в</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сумме 1000 тыс. руб.</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 xml:space="preserve">Главным распорядителем бюджетных средств, выделенных на реализацию Программы, является Управление образования администрации МО </w:t>
      </w:r>
      <w:proofErr w:type="spellStart"/>
      <w:r w:rsidRPr="00C64D1E">
        <w:rPr>
          <w:rFonts w:ascii="Times New Roman" w:eastAsia="Times New Roman" w:hAnsi="Times New Roman" w:cs="Times New Roman"/>
          <w:sz w:val="24"/>
          <w:szCs w:val="24"/>
        </w:rPr>
        <w:t>Куйтунский</w:t>
      </w:r>
      <w:proofErr w:type="spellEnd"/>
      <w:r w:rsidRPr="00C64D1E">
        <w:rPr>
          <w:rFonts w:ascii="Times New Roman" w:eastAsia="Times New Roman" w:hAnsi="Times New Roman" w:cs="Times New Roman"/>
          <w:sz w:val="24"/>
          <w:szCs w:val="24"/>
        </w:rPr>
        <w:t xml:space="preserve"> район.</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Решением о бюджете в окончательной редакции от 23.12.2022г. № 271</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расходы на реализацию Программы на 2022 год утверждены в объеме 1000 тыс. руб.</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Главными распорядителями бюджетных средств, выделенных на реализацию Программы, являются:</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xml:space="preserve">- Администрация МО </w:t>
      </w:r>
      <w:proofErr w:type="spellStart"/>
      <w:r w:rsidRPr="00C64D1E">
        <w:rPr>
          <w:rFonts w:ascii="Times New Roman" w:eastAsia="Times New Roman" w:hAnsi="Times New Roman" w:cs="Times New Roman"/>
          <w:sz w:val="24"/>
          <w:szCs w:val="24"/>
        </w:rPr>
        <w:t>Куйтунский</w:t>
      </w:r>
      <w:proofErr w:type="spellEnd"/>
      <w:r w:rsidRPr="00C64D1E">
        <w:rPr>
          <w:rFonts w:ascii="Times New Roman" w:eastAsia="Times New Roman" w:hAnsi="Times New Roman" w:cs="Times New Roman"/>
          <w:sz w:val="24"/>
          <w:szCs w:val="24"/>
        </w:rPr>
        <w:t xml:space="preserve"> район в сумме 449 тыс. руб.;</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xml:space="preserve">- Управление образования администрации МО </w:t>
      </w:r>
      <w:proofErr w:type="spellStart"/>
      <w:r w:rsidRPr="00C64D1E">
        <w:rPr>
          <w:rFonts w:ascii="Times New Roman" w:eastAsia="Times New Roman" w:hAnsi="Times New Roman" w:cs="Times New Roman"/>
          <w:sz w:val="24"/>
          <w:szCs w:val="24"/>
        </w:rPr>
        <w:t>Куйтунский</w:t>
      </w:r>
      <w:proofErr w:type="spellEnd"/>
      <w:r w:rsidRPr="00C64D1E">
        <w:rPr>
          <w:rFonts w:ascii="Times New Roman" w:eastAsia="Times New Roman" w:hAnsi="Times New Roman" w:cs="Times New Roman"/>
          <w:sz w:val="24"/>
          <w:szCs w:val="24"/>
        </w:rPr>
        <w:t xml:space="preserve"> район в сумме 551 тыс. руб.</w:t>
      </w:r>
    </w:p>
    <w:p w:rsidR="00C64D1E" w:rsidRPr="00C64D1E" w:rsidRDefault="00C64D1E" w:rsidP="00C64D1E">
      <w:pPr>
        <w:shd w:val="clear" w:color="auto" w:fill="FFFFFF"/>
        <w:spacing w:after="0" w:line="240" w:lineRule="auto"/>
        <w:ind w:firstLine="567"/>
        <w:jc w:val="both"/>
        <w:rPr>
          <w:rFonts w:ascii="Times New Roman" w:eastAsia="Times New Roman" w:hAnsi="Times New Roman" w:cs="Times New Roman"/>
          <w:b/>
          <w:sz w:val="24"/>
          <w:szCs w:val="24"/>
        </w:rPr>
      </w:pPr>
      <w:bookmarkStart w:id="5" w:name="_Hlk100817889"/>
      <w:r w:rsidRPr="00C64D1E">
        <w:rPr>
          <w:rFonts w:ascii="Times New Roman" w:eastAsia="Times New Roman" w:hAnsi="Times New Roman" w:cs="Times New Roman"/>
          <w:b/>
          <w:sz w:val="24"/>
          <w:szCs w:val="24"/>
        </w:rPr>
        <w:t xml:space="preserve">Объем бюджетных ассигнований муниципальной программы предусмотренный решением о бюджете, не соответствует объему финансирования, предусмотренному паспортом программы на 2022 год (на 01.01.2022г. на 800 тыс. руб., а начиная с 14.04.2022г. на 1200 тыс. руб.). Данный факт свидетельствует о нарушении пункта 2 ст. 179 БК РФ, определяющей, что объем бюджетных ассигнований на финансовое обеспечение реализации муниципальной программы утверждается решением о </w:t>
      </w:r>
      <w:r w:rsidRPr="00C64D1E">
        <w:rPr>
          <w:rFonts w:ascii="Times New Roman" w:eastAsia="Times New Roman" w:hAnsi="Times New Roman" w:cs="Times New Roman"/>
          <w:b/>
          <w:sz w:val="24"/>
          <w:szCs w:val="24"/>
        </w:rPr>
        <w:lastRenderedPageBreak/>
        <w:t>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 (п. 1.1.18 Классификатора нарушений).</w:t>
      </w:r>
      <w:bookmarkEnd w:id="5"/>
    </w:p>
    <w:p w:rsidR="00C64D1E" w:rsidRPr="00C64D1E" w:rsidRDefault="00C64D1E" w:rsidP="00C64D1E">
      <w:pPr>
        <w:spacing w:after="0" w:line="240" w:lineRule="auto"/>
        <w:ind w:firstLine="567"/>
        <w:jc w:val="both"/>
        <w:rPr>
          <w:rFonts w:ascii="Times New Roman" w:eastAsia="Times New Roman" w:hAnsi="Times New Roman" w:cs="Times New Roman"/>
          <w:b/>
          <w:bCs/>
          <w:sz w:val="24"/>
          <w:szCs w:val="24"/>
        </w:rPr>
      </w:pPr>
      <w:r w:rsidRPr="00C64D1E">
        <w:rPr>
          <w:rFonts w:ascii="Times New Roman" w:eastAsia="Times New Roman" w:hAnsi="Times New Roman" w:cs="Times New Roman"/>
          <w:b/>
          <w:bCs/>
          <w:sz w:val="24"/>
          <w:szCs w:val="24"/>
        </w:rPr>
        <w:t xml:space="preserve">Управлению по жилищно-коммунальному хозяйству администрации МО </w:t>
      </w:r>
      <w:proofErr w:type="spellStart"/>
      <w:r w:rsidRPr="00C64D1E">
        <w:rPr>
          <w:rFonts w:ascii="Times New Roman" w:eastAsia="Times New Roman" w:hAnsi="Times New Roman" w:cs="Times New Roman"/>
          <w:b/>
          <w:bCs/>
          <w:sz w:val="24"/>
          <w:szCs w:val="24"/>
        </w:rPr>
        <w:t>Куйтунский</w:t>
      </w:r>
      <w:proofErr w:type="spellEnd"/>
      <w:r w:rsidRPr="00C64D1E">
        <w:rPr>
          <w:rFonts w:ascii="Times New Roman" w:eastAsia="Times New Roman" w:hAnsi="Times New Roman" w:cs="Times New Roman"/>
          <w:b/>
          <w:bCs/>
          <w:sz w:val="24"/>
          <w:szCs w:val="24"/>
        </w:rPr>
        <w:t xml:space="preserve"> район необходимо было внести изменения в паспорт программы в части уменьшения объемов финансирования.</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В редакции Постановления Администрации от 03.12.2021г. № 1584-п объем финансового обеспечения мероприятий программы на 2022 год</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предусмотрен в сумме 1800 тыс. руб.</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за счет средств местного бюджета на выполнение двух мероприятий, в том числе на ремонт источников теплоснабжения в сумме 600 тыс. руб. и на приобретение электростанции в сумме 1200 тыс. руб.</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Постановлением Администрации от 14.04.2022г. № 462-п объем финансового обеспечения мероприятий программы на 2022 год увеличен на 400 тыс. руб. и определен в сумме 2200 тыс. руб. Согласно плану мероприятий планируется ремонт источников теплоснабжения на сумму 551 тыс. руб. и приобретение электростанции на сумму 1649 тыс. руб.</w:t>
      </w:r>
    </w:p>
    <w:p w:rsidR="00C64D1E" w:rsidRPr="00C64D1E" w:rsidRDefault="00C64D1E" w:rsidP="00C64D1E">
      <w:pPr>
        <w:spacing w:after="0" w:line="240" w:lineRule="auto"/>
        <w:ind w:firstLine="567"/>
        <w:jc w:val="both"/>
        <w:rPr>
          <w:rFonts w:ascii="Times New Roman" w:eastAsia="Calibri" w:hAnsi="Times New Roman" w:cs="Times New Roman"/>
          <w:sz w:val="24"/>
          <w:szCs w:val="24"/>
        </w:rPr>
      </w:pPr>
      <w:r w:rsidRPr="00C64D1E">
        <w:rPr>
          <w:rFonts w:ascii="Times New Roman" w:eastAsia="Calibri" w:hAnsi="Times New Roman" w:cs="Times New Roman"/>
          <w:sz w:val="24"/>
          <w:szCs w:val="24"/>
        </w:rPr>
        <w:t>Информация о внесении изменений в объем финансового обеспечения Программы на 2022 год в разрезе мероприятий приведена в таблице № 2.</w:t>
      </w:r>
    </w:p>
    <w:p w:rsidR="00C64D1E" w:rsidRPr="00C64D1E" w:rsidRDefault="00C64D1E" w:rsidP="00C64D1E">
      <w:pPr>
        <w:spacing w:after="0" w:line="240" w:lineRule="auto"/>
        <w:ind w:firstLine="567"/>
        <w:jc w:val="right"/>
        <w:rPr>
          <w:rFonts w:ascii="Times New Roman" w:eastAsia="Calibri" w:hAnsi="Times New Roman" w:cs="Times New Roman"/>
          <w:sz w:val="24"/>
          <w:szCs w:val="24"/>
        </w:rPr>
      </w:pPr>
      <w:r w:rsidRPr="00C64D1E">
        <w:rPr>
          <w:rFonts w:ascii="Times New Roman" w:eastAsia="Calibri" w:hAnsi="Times New Roman" w:cs="Times New Roman"/>
          <w:sz w:val="24"/>
          <w:szCs w:val="24"/>
        </w:rPr>
        <w:t>Таблица № 2 (тыс. руб.)</w:t>
      </w:r>
    </w:p>
    <w:tbl>
      <w:tblPr>
        <w:tblStyle w:val="12"/>
        <w:tblW w:w="9356" w:type="dxa"/>
        <w:tblInd w:w="108" w:type="dxa"/>
        <w:tblLayout w:type="fixed"/>
        <w:tblLook w:val="04A0" w:firstRow="1" w:lastRow="0" w:firstColumn="1" w:lastColumn="0" w:noHBand="0" w:noVBand="1"/>
      </w:tblPr>
      <w:tblGrid>
        <w:gridCol w:w="4962"/>
        <w:gridCol w:w="1701"/>
        <w:gridCol w:w="1417"/>
        <w:gridCol w:w="1276"/>
      </w:tblGrid>
      <w:tr w:rsidR="00C64D1E" w:rsidRPr="00C64D1E" w:rsidTr="00C64D1E">
        <w:trPr>
          <w:trHeight w:val="120"/>
        </w:trPr>
        <w:tc>
          <w:tcPr>
            <w:tcW w:w="4962" w:type="dxa"/>
            <w:vMerge w:val="restart"/>
          </w:tcPr>
          <w:p w:rsidR="00C64D1E" w:rsidRPr="00C64D1E" w:rsidRDefault="00C64D1E" w:rsidP="00C64D1E">
            <w:pPr>
              <w:jc w:val="center"/>
              <w:rPr>
                <w:rFonts w:ascii="Times New Roman" w:eastAsia="Calibri" w:hAnsi="Times New Roman" w:cs="Times New Roman"/>
                <w:sz w:val="20"/>
                <w:szCs w:val="20"/>
              </w:rPr>
            </w:pPr>
            <w:r w:rsidRPr="00C64D1E">
              <w:rPr>
                <w:rFonts w:ascii="Times New Roman" w:eastAsia="Calibri" w:hAnsi="Times New Roman" w:cs="Times New Roman"/>
                <w:sz w:val="20"/>
                <w:szCs w:val="20"/>
              </w:rPr>
              <w:t>Наименование мероприятий</w:t>
            </w:r>
          </w:p>
        </w:tc>
        <w:tc>
          <w:tcPr>
            <w:tcW w:w="4394" w:type="dxa"/>
            <w:gridSpan w:val="3"/>
          </w:tcPr>
          <w:p w:rsidR="00C64D1E" w:rsidRPr="00C64D1E" w:rsidRDefault="00C64D1E" w:rsidP="00C64D1E">
            <w:pPr>
              <w:jc w:val="center"/>
              <w:rPr>
                <w:rFonts w:ascii="Times New Roman" w:eastAsia="Calibri" w:hAnsi="Times New Roman" w:cs="Times New Roman"/>
                <w:sz w:val="20"/>
                <w:szCs w:val="20"/>
              </w:rPr>
            </w:pPr>
            <w:r w:rsidRPr="00C64D1E">
              <w:rPr>
                <w:rFonts w:ascii="Times New Roman" w:eastAsia="Calibri" w:hAnsi="Times New Roman" w:cs="Times New Roman"/>
                <w:sz w:val="20"/>
                <w:szCs w:val="20"/>
              </w:rPr>
              <w:t>Объем финансового обеспечения программы, согласно паспорту в редакциях от:</w:t>
            </w:r>
          </w:p>
        </w:tc>
      </w:tr>
      <w:tr w:rsidR="00C64D1E" w:rsidRPr="00C64D1E" w:rsidTr="00C64D1E">
        <w:trPr>
          <w:trHeight w:val="105"/>
        </w:trPr>
        <w:tc>
          <w:tcPr>
            <w:tcW w:w="4962" w:type="dxa"/>
            <w:vMerge/>
          </w:tcPr>
          <w:p w:rsidR="00C64D1E" w:rsidRPr="00C64D1E" w:rsidRDefault="00C64D1E" w:rsidP="00C64D1E">
            <w:pPr>
              <w:jc w:val="both"/>
              <w:rPr>
                <w:rFonts w:ascii="Times New Roman" w:eastAsia="Calibri" w:hAnsi="Times New Roman" w:cs="Times New Roman"/>
                <w:color w:val="FF0000"/>
                <w:sz w:val="20"/>
                <w:szCs w:val="20"/>
              </w:rPr>
            </w:pPr>
          </w:p>
        </w:tc>
        <w:tc>
          <w:tcPr>
            <w:tcW w:w="1701" w:type="dxa"/>
          </w:tcPr>
          <w:p w:rsidR="00C64D1E" w:rsidRPr="00C64D1E" w:rsidRDefault="00C64D1E" w:rsidP="00C64D1E">
            <w:pPr>
              <w:ind w:left="-108" w:right="-108"/>
              <w:jc w:val="center"/>
              <w:rPr>
                <w:rFonts w:ascii="Times New Roman" w:eastAsia="Calibri" w:hAnsi="Times New Roman" w:cs="Times New Roman"/>
                <w:sz w:val="20"/>
                <w:szCs w:val="20"/>
              </w:rPr>
            </w:pPr>
            <w:r w:rsidRPr="00C64D1E">
              <w:rPr>
                <w:rFonts w:ascii="Times New Roman" w:eastAsia="Calibri" w:hAnsi="Times New Roman" w:cs="Times New Roman"/>
                <w:sz w:val="20"/>
                <w:szCs w:val="20"/>
              </w:rPr>
              <w:t>23.09.19г. № 750-п</w:t>
            </w:r>
            <w:r w:rsidRPr="00C64D1E">
              <w:rPr>
                <w:rFonts w:ascii="Times New Roman" w:eastAsia="Calibri" w:hAnsi="Times New Roman" w:cs="Times New Roman"/>
                <w:color w:val="FF0000"/>
                <w:sz w:val="20"/>
                <w:szCs w:val="20"/>
              </w:rPr>
              <w:t xml:space="preserve"> </w:t>
            </w:r>
            <w:r w:rsidRPr="00C64D1E">
              <w:rPr>
                <w:rFonts w:ascii="Times New Roman" w:eastAsia="Calibri" w:hAnsi="Times New Roman" w:cs="Times New Roman"/>
                <w:sz w:val="20"/>
                <w:szCs w:val="20"/>
              </w:rPr>
              <w:t>(</w:t>
            </w:r>
            <w:proofErr w:type="spellStart"/>
            <w:r w:rsidRPr="00C64D1E">
              <w:rPr>
                <w:rFonts w:ascii="Times New Roman" w:eastAsia="Calibri" w:hAnsi="Times New Roman" w:cs="Times New Roman"/>
                <w:sz w:val="20"/>
                <w:szCs w:val="20"/>
              </w:rPr>
              <w:t>первонач.ред</w:t>
            </w:r>
            <w:proofErr w:type="spellEnd"/>
            <w:r w:rsidRPr="00C64D1E">
              <w:rPr>
                <w:rFonts w:ascii="Times New Roman" w:eastAsia="Calibri" w:hAnsi="Times New Roman" w:cs="Times New Roman"/>
                <w:sz w:val="20"/>
                <w:szCs w:val="20"/>
              </w:rPr>
              <w:t>)</w:t>
            </w:r>
          </w:p>
        </w:tc>
        <w:tc>
          <w:tcPr>
            <w:tcW w:w="1417" w:type="dxa"/>
          </w:tcPr>
          <w:p w:rsidR="00C64D1E" w:rsidRPr="00C64D1E" w:rsidRDefault="00C64D1E" w:rsidP="00C64D1E">
            <w:pPr>
              <w:jc w:val="center"/>
              <w:rPr>
                <w:rFonts w:ascii="Times New Roman" w:eastAsia="Calibri" w:hAnsi="Times New Roman" w:cs="Times New Roman"/>
                <w:sz w:val="20"/>
                <w:szCs w:val="20"/>
              </w:rPr>
            </w:pPr>
            <w:r w:rsidRPr="00C64D1E">
              <w:rPr>
                <w:rFonts w:ascii="Times New Roman" w:eastAsia="Calibri" w:hAnsi="Times New Roman" w:cs="Times New Roman"/>
                <w:sz w:val="20"/>
                <w:szCs w:val="20"/>
              </w:rPr>
              <w:t xml:space="preserve">03.12.21г. </w:t>
            </w:r>
          </w:p>
          <w:p w:rsidR="00C64D1E" w:rsidRPr="00C64D1E" w:rsidRDefault="00C64D1E" w:rsidP="00C64D1E">
            <w:pPr>
              <w:jc w:val="center"/>
              <w:rPr>
                <w:rFonts w:ascii="Times New Roman" w:eastAsia="Calibri" w:hAnsi="Times New Roman" w:cs="Times New Roman"/>
                <w:sz w:val="20"/>
                <w:szCs w:val="20"/>
              </w:rPr>
            </w:pPr>
            <w:r w:rsidRPr="00C64D1E">
              <w:rPr>
                <w:rFonts w:ascii="Times New Roman" w:eastAsia="Calibri" w:hAnsi="Times New Roman" w:cs="Times New Roman"/>
                <w:sz w:val="20"/>
                <w:szCs w:val="20"/>
              </w:rPr>
              <w:t>№ 1584-п</w:t>
            </w:r>
          </w:p>
        </w:tc>
        <w:tc>
          <w:tcPr>
            <w:tcW w:w="1276" w:type="dxa"/>
          </w:tcPr>
          <w:p w:rsidR="00C64D1E" w:rsidRPr="00C64D1E" w:rsidRDefault="00C64D1E" w:rsidP="00C64D1E">
            <w:pPr>
              <w:jc w:val="center"/>
              <w:rPr>
                <w:rFonts w:ascii="Times New Roman" w:eastAsia="Calibri" w:hAnsi="Times New Roman" w:cs="Times New Roman"/>
                <w:sz w:val="20"/>
                <w:szCs w:val="20"/>
              </w:rPr>
            </w:pPr>
            <w:r w:rsidRPr="00C64D1E">
              <w:rPr>
                <w:rFonts w:ascii="Times New Roman" w:eastAsia="Calibri" w:hAnsi="Times New Roman" w:cs="Times New Roman"/>
                <w:sz w:val="20"/>
                <w:szCs w:val="20"/>
              </w:rPr>
              <w:t>14.04.22г. № 462-п</w:t>
            </w:r>
          </w:p>
        </w:tc>
      </w:tr>
      <w:tr w:rsidR="00C64D1E" w:rsidRPr="00C64D1E" w:rsidTr="00C64D1E">
        <w:tc>
          <w:tcPr>
            <w:tcW w:w="4962" w:type="dxa"/>
          </w:tcPr>
          <w:p w:rsidR="00C64D1E" w:rsidRPr="00C64D1E" w:rsidRDefault="00C64D1E" w:rsidP="00C64D1E">
            <w:pPr>
              <w:jc w:val="both"/>
              <w:rPr>
                <w:rFonts w:ascii="Times New Roman" w:eastAsia="Calibri" w:hAnsi="Times New Roman" w:cs="Times New Roman"/>
              </w:rPr>
            </w:pPr>
            <w:r w:rsidRPr="00C64D1E">
              <w:rPr>
                <w:rFonts w:ascii="Times New Roman" w:eastAsia="Calibri" w:hAnsi="Times New Roman" w:cs="Times New Roman"/>
              </w:rPr>
              <w:t>Ремонт источников теплоснабжения</w:t>
            </w:r>
          </w:p>
        </w:tc>
        <w:tc>
          <w:tcPr>
            <w:tcW w:w="1701" w:type="dxa"/>
          </w:tcPr>
          <w:p w:rsidR="00C64D1E" w:rsidRPr="00C64D1E" w:rsidRDefault="00C64D1E" w:rsidP="00C64D1E">
            <w:pPr>
              <w:jc w:val="center"/>
              <w:rPr>
                <w:rFonts w:ascii="Times New Roman" w:eastAsia="Calibri" w:hAnsi="Times New Roman" w:cs="Times New Roman"/>
                <w:u w:val="single"/>
              </w:rPr>
            </w:pPr>
            <w:r w:rsidRPr="00C64D1E">
              <w:rPr>
                <w:rFonts w:ascii="Times New Roman" w:eastAsia="Calibri" w:hAnsi="Times New Roman" w:cs="Times New Roman"/>
              </w:rPr>
              <w:t xml:space="preserve">2300 </w:t>
            </w:r>
          </w:p>
          <w:p w:rsidR="00C64D1E" w:rsidRPr="00C64D1E" w:rsidRDefault="00C64D1E" w:rsidP="00C64D1E">
            <w:pPr>
              <w:jc w:val="center"/>
              <w:rPr>
                <w:rFonts w:ascii="Times New Roman" w:eastAsia="Calibri" w:hAnsi="Times New Roman" w:cs="Times New Roman"/>
                <w:u w:val="single"/>
              </w:rPr>
            </w:pPr>
          </w:p>
        </w:tc>
        <w:tc>
          <w:tcPr>
            <w:tcW w:w="1417" w:type="dxa"/>
          </w:tcPr>
          <w:p w:rsidR="00C64D1E" w:rsidRPr="00C64D1E" w:rsidRDefault="00C64D1E" w:rsidP="00C64D1E">
            <w:pPr>
              <w:ind w:right="-131" w:hanging="20"/>
              <w:jc w:val="center"/>
              <w:rPr>
                <w:rFonts w:ascii="Times New Roman" w:eastAsia="Calibri" w:hAnsi="Times New Roman" w:cs="Times New Roman"/>
                <w:sz w:val="20"/>
                <w:szCs w:val="20"/>
                <w:u w:val="single"/>
              </w:rPr>
            </w:pPr>
            <w:r w:rsidRPr="00C64D1E">
              <w:rPr>
                <w:rFonts w:ascii="Times New Roman" w:eastAsia="Calibri" w:hAnsi="Times New Roman" w:cs="Times New Roman"/>
              </w:rPr>
              <w:t>600</w:t>
            </w:r>
          </w:p>
          <w:p w:rsidR="00C64D1E" w:rsidRPr="00C64D1E" w:rsidRDefault="00C64D1E" w:rsidP="00C64D1E">
            <w:pPr>
              <w:ind w:right="-131"/>
              <w:jc w:val="center"/>
              <w:rPr>
                <w:rFonts w:ascii="Times New Roman" w:eastAsia="Calibri" w:hAnsi="Times New Roman" w:cs="Times New Roman"/>
                <w:color w:val="FF0000"/>
                <w:sz w:val="20"/>
                <w:szCs w:val="20"/>
                <w:u w:val="single"/>
              </w:rPr>
            </w:pPr>
          </w:p>
        </w:tc>
        <w:tc>
          <w:tcPr>
            <w:tcW w:w="1276" w:type="dxa"/>
          </w:tcPr>
          <w:p w:rsidR="00C64D1E" w:rsidRPr="00C64D1E" w:rsidRDefault="00C64D1E" w:rsidP="00C64D1E">
            <w:pPr>
              <w:ind w:right="-131" w:hanging="20"/>
              <w:jc w:val="center"/>
              <w:rPr>
                <w:rFonts w:ascii="Times New Roman" w:eastAsia="Calibri" w:hAnsi="Times New Roman" w:cs="Times New Roman"/>
                <w:sz w:val="20"/>
                <w:szCs w:val="20"/>
              </w:rPr>
            </w:pPr>
            <w:r w:rsidRPr="00C64D1E">
              <w:rPr>
                <w:rFonts w:ascii="Times New Roman" w:eastAsia="Calibri" w:hAnsi="Times New Roman" w:cs="Times New Roman"/>
              </w:rPr>
              <w:t>551</w:t>
            </w:r>
          </w:p>
          <w:p w:rsidR="00C64D1E" w:rsidRPr="00C64D1E" w:rsidRDefault="00C64D1E" w:rsidP="00C64D1E">
            <w:pPr>
              <w:jc w:val="center"/>
              <w:rPr>
                <w:rFonts w:ascii="Times New Roman" w:eastAsia="Calibri" w:hAnsi="Times New Roman" w:cs="Times New Roman"/>
                <w:color w:val="FF0000"/>
                <w:sz w:val="20"/>
                <w:szCs w:val="20"/>
              </w:rPr>
            </w:pPr>
          </w:p>
        </w:tc>
      </w:tr>
      <w:tr w:rsidR="00C64D1E" w:rsidRPr="00C64D1E" w:rsidTr="00C64D1E">
        <w:trPr>
          <w:trHeight w:val="505"/>
        </w:trPr>
        <w:tc>
          <w:tcPr>
            <w:tcW w:w="4962" w:type="dxa"/>
          </w:tcPr>
          <w:p w:rsidR="00C64D1E" w:rsidRPr="00C64D1E" w:rsidRDefault="00C64D1E" w:rsidP="00C64D1E">
            <w:pPr>
              <w:jc w:val="both"/>
              <w:rPr>
                <w:rFonts w:ascii="Times New Roman" w:eastAsia="Calibri" w:hAnsi="Times New Roman" w:cs="Times New Roman"/>
              </w:rPr>
            </w:pPr>
            <w:r w:rsidRPr="00C64D1E">
              <w:rPr>
                <w:rFonts w:ascii="Times New Roman" w:eastAsia="Calibri" w:hAnsi="Times New Roman" w:cs="Times New Roman"/>
              </w:rPr>
              <w:t>Ремонт инженерных сетей теплоснабжения и водоснабжения</w:t>
            </w:r>
          </w:p>
        </w:tc>
        <w:tc>
          <w:tcPr>
            <w:tcW w:w="1701" w:type="dxa"/>
          </w:tcPr>
          <w:p w:rsidR="00C64D1E" w:rsidRPr="00C64D1E" w:rsidRDefault="00C64D1E" w:rsidP="00C64D1E">
            <w:pPr>
              <w:jc w:val="center"/>
              <w:rPr>
                <w:rFonts w:ascii="Times New Roman" w:eastAsia="Calibri" w:hAnsi="Times New Roman" w:cs="Times New Roman"/>
                <w:u w:val="single"/>
              </w:rPr>
            </w:pPr>
            <w:r w:rsidRPr="00C64D1E">
              <w:rPr>
                <w:rFonts w:ascii="Times New Roman" w:eastAsia="Calibri" w:hAnsi="Times New Roman" w:cs="Times New Roman"/>
              </w:rPr>
              <w:t>1400</w:t>
            </w:r>
          </w:p>
          <w:p w:rsidR="00C64D1E" w:rsidRPr="00C64D1E" w:rsidRDefault="00C64D1E" w:rsidP="00C64D1E">
            <w:pPr>
              <w:jc w:val="center"/>
              <w:rPr>
                <w:rFonts w:ascii="Times New Roman" w:eastAsia="Calibri" w:hAnsi="Times New Roman" w:cs="Times New Roman"/>
                <w:u w:val="single"/>
              </w:rPr>
            </w:pPr>
          </w:p>
        </w:tc>
        <w:tc>
          <w:tcPr>
            <w:tcW w:w="1417" w:type="dxa"/>
          </w:tcPr>
          <w:p w:rsidR="00C64D1E" w:rsidRPr="00C64D1E" w:rsidRDefault="00C64D1E" w:rsidP="00C64D1E">
            <w:pPr>
              <w:ind w:right="-131" w:hanging="20"/>
              <w:jc w:val="center"/>
              <w:rPr>
                <w:rFonts w:ascii="Times New Roman" w:eastAsia="Calibri" w:hAnsi="Times New Roman" w:cs="Times New Roman"/>
              </w:rPr>
            </w:pPr>
            <w:r w:rsidRPr="00C64D1E">
              <w:rPr>
                <w:rFonts w:ascii="Times New Roman" w:eastAsia="Calibri" w:hAnsi="Times New Roman" w:cs="Times New Roman"/>
              </w:rPr>
              <w:t>0</w:t>
            </w:r>
          </w:p>
          <w:p w:rsidR="00C64D1E" w:rsidRPr="00C64D1E" w:rsidRDefault="00C64D1E" w:rsidP="00C64D1E">
            <w:pPr>
              <w:jc w:val="center"/>
              <w:rPr>
                <w:rFonts w:ascii="Times New Roman" w:eastAsia="Calibri" w:hAnsi="Times New Roman" w:cs="Times New Roman"/>
                <w:color w:val="FF0000"/>
              </w:rPr>
            </w:pPr>
          </w:p>
        </w:tc>
        <w:tc>
          <w:tcPr>
            <w:tcW w:w="1276" w:type="dxa"/>
          </w:tcPr>
          <w:p w:rsidR="00C64D1E" w:rsidRPr="00C64D1E" w:rsidRDefault="00C64D1E" w:rsidP="00C64D1E">
            <w:pPr>
              <w:ind w:right="-131" w:hanging="20"/>
              <w:jc w:val="center"/>
              <w:rPr>
                <w:rFonts w:ascii="Times New Roman" w:eastAsia="Calibri" w:hAnsi="Times New Roman" w:cs="Times New Roman"/>
                <w:sz w:val="20"/>
                <w:szCs w:val="20"/>
              </w:rPr>
            </w:pPr>
            <w:r w:rsidRPr="00C64D1E">
              <w:rPr>
                <w:rFonts w:ascii="Times New Roman" w:eastAsia="Calibri" w:hAnsi="Times New Roman" w:cs="Times New Roman"/>
              </w:rPr>
              <w:t xml:space="preserve">0 </w:t>
            </w:r>
          </w:p>
        </w:tc>
      </w:tr>
      <w:tr w:rsidR="00C64D1E" w:rsidRPr="00C64D1E" w:rsidTr="00C64D1E">
        <w:trPr>
          <w:trHeight w:val="285"/>
        </w:trPr>
        <w:tc>
          <w:tcPr>
            <w:tcW w:w="4962" w:type="dxa"/>
          </w:tcPr>
          <w:p w:rsidR="00C64D1E" w:rsidRPr="00C64D1E" w:rsidRDefault="00C64D1E" w:rsidP="00C64D1E">
            <w:pPr>
              <w:jc w:val="both"/>
              <w:rPr>
                <w:rFonts w:ascii="Times New Roman" w:eastAsia="Calibri" w:hAnsi="Times New Roman" w:cs="Times New Roman"/>
              </w:rPr>
            </w:pPr>
            <w:r w:rsidRPr="00C64D1E">
              <w:rPr>
                <w:rFonts w:ascii="Times New Roman" w:eastAsia="Calibri" w:hAnsi="Times New Roman" w:cs="Times New Roman"/>
              </w:rPr>
              <w:t>Ремонт объектов водоснабжения</w:t>
            </w:r>
          </w:p>
        </w:tc>
        <w:tc>
          <w:tcPr>
            <w:tcW w:w="1701" w:type="dxa"/>
          </w:tcPr>
          <w:p w:rsidR="00C64D1E" w:rsidRPr="00C64D1E" w:rsidRDefault="00C64D1E" w:rsidP="00C64D1E">
            <w:pPr>
              <w:jc w:val="center"/>
              <w:rPr>
                <w:rFonts w:ascii="Times New Roman" w:eastAsia="Calibri" w:hAnsi="Times New Roman" w:cs="Times New Roman"/>
              </w:rPr>
            </w:pPr>
            <w:r w:rsidRPr="00C64D1E">
              <w:rPr>
                <w:rFonts w:ascii="Times New Roman" w:eastAsia="Calibri" w:hAnsi="Times New Roman" w:cs="Times New Roman"/>
              </w:rPr>
              <w:t>0</w:t>
            </w:r>
          </w:p>
        </w:tc>
        <w:tc>
          <w:tcPr>
            <w:tcW w:w="1417" w:type="dxa"/>
          </w:tcPr>
          <w:p w:rsidR="00C64D1E" w:rsidRPr="00C64D1E" w:rsidRDefault="00C64D1E" w:rsidP="00C64D1E">
            <w:pPr>
              <w:ind w:right="-131" w:hanging="20"/>
              <w:jc w:val="center"/>
              <w:rPr>
                <w:rFonts w:ascii="Times New Roman" w:eastAsia="Calibri" w:hAnsi="Times New Roman" w:cs="Times New Roman"/>
              </w:rPr>
            </w:pPr>
            <w:r w:rsidRPr="00C64D1E">
              <w:rPr>
                <w:rFonts w:ascii="Times New Roman" w:eastAsia="Calibri" w:hAnsi="Times New Roman" w:cs="Times New Roman"/>
              </w:rPr>
              <w:t>0</w:t>
            </w:r>
          </w:p>
        </w:tc>
        <w:tc>
          <w:tcPr>
            <w:tcW w:w="1276" w:type="dxa"/>
          </w:tcPr>
          <w:p w:rsidR="00C64D1E" w:rsidRPr="00C64D1E" w:rsidRDefault="00C64D1E" w:rsidP="00C64D1E">
            <w:pPr>
              <w:ind w:right="-131" w:hanging="20"/>
              <w:jc w:val="center"/>
              <w:rPr>
                <w:rFonts w:ascii="Times New Roman" w:eastAsia="Calibri" w:hAnsi="Times New Roman" w:cs="Times New Roman"/>
              </w:rPr>
            </w:pPr>
            <w:r w:rsidRPr="00C64D1E">
              <w:rPr>
                <w:rFonts w:ascii="Times New Roman" w:eastAsia="Calibri" w:hAnsi="Times New Roman" w:cs="Times New Roman"/>
              </w:rPr>
              <w:t>0</w:t>
            </w:r>
          </w:p>
        </w:tc>
      </w:tr>
      <w:tr w:rsidR="00C64D1E" w:rsidRPr="00C64D1E" w:rsidTr="00C64D1E">
        <w:trPr>
          <w:trHeight w:val="285"/>
        </w:trPr>
        <w:tc>
          <w:tcPr>
            <w:tcW w:w="4962" w:type="dxa"/>
          </w:tcPr>
          <w:p w:rsidR="00C64D1E" w:rsidRPr="00C64D1E" w:rsidRDefault="00C64D1E" w:rsidP="00C64D1E">
            <w:pPr>
              <w:jc w:val="both"/>
              <w:rPr>
                <w:rFonts w:ascii="Times New Roman" w:eastAsia="Calibri" w:hAnsi="Times New Roman" w:cs="Times New Roman"/>
              </w:rPr>
            </w:pPr>
            <w:r w:rsidRPr="00C64D1E">
              <w:rPr>
                <w:rFonts w:ascii="Times New Roman" w:eastAsia="Calibri" w:hAnsi="Times New Roman" w:cs="Times New Roman"/>
              </w:rPr>
              <w:t xml:space="preserve">Разработка проектной документации на строительство котельной в </w:t>
            </w:r>
            <w:proofErr w:type="spellStart"/>
            <w:r w:rsidRPr="00C64D1E">
              <w:rPr>
                <w:rFonts w:ascii="Times New Roman" w:eastAsia="Calibri" w:hAnsi="Times New Roman" w:cs="Times New Roman"/>
              </w:rPr>
              <w:t>блочно</w:t>
            </w:r>
            <w:proofErr w:type="spellEnd"/>
            <w:r w:rsidRPr="00C64D1E">
              <w:rPr>
                <w:rFonts w:ascii="Times New Roman" w:eastAsia="Calibri" w:hAnsi="Times New Roman" w:cs="Times New Roman"/>
              </w:rPr>
              <w:t>-модульном</w:t>
            </w:r>
          </w:p>
          <w:p w:rsidR="00C64D1E" w:rsidRPr="00C64D1E" w:rsidRDefault="00C64D1E" w:rsidP="00C64D1E">
            <w:pPr>
              <w:jc w:val="both"/>
              <w:rPr>
                <w:rFonts w:ascii="Times New Roman" w:eastAsia="Calibri" w:hAnsi="Times New Roman" w:cs="Times New Roman"/>
              </w:rPr>
            </w:pPr>
            <w:proofErr w:type="gramStart"/>
            <w:r w:rsidRPr="00C64D1E">
              <w:rPr>
                <w:rFonts w:ascii="Times New Roman" w:eastAsia="Calibri" w:hAnsi="Times New Roman" w:cs="Times New Roman"/>
              </w:rPr>
              <w:t>исполнении</w:t>
            </w:r>
            <w:proofErr w:type="gramEnd"/>
            <w:r w:rsidRPr="00C64D1E">
              <w:rPr>
                <w:rFonts w:ascii="Times New Roman" w:eastAsia="Calibri" w:hAnsi="Times New Roman" w:cs="Times New Roman"/>
              </w:rPr>
              <w:t xml:space="preserve"> МКОУ </w:t>
            </w:r>
            <w:proofErr w:type="spellStart"/>
            <w:r w:rsidRPr="00C64D1E">
              <w:rPr>
                <w:rFonts w:ascii="Times New Roman" w:eastAsia="Calibri" w:hAnsi="Times New Roman" w:cs="Times New Roman"/>
              </w:rPr>
              <w:t>Кундуйская</w:t>
            </w:r>
            <w:proofErr w:type="spellEnd"/>
            <w:r w:rsidRPr="00C64D1E">
              <w:rPr>
                <w:rFonts w:ascii="Times New Roman" w:eastAsia="Calibri" w:hAnsi="Times New Roman" w:cs="Times New Roman"/>
              </w:rPr>
              <w:t xml:space="preserve"> СОШ с. </w:t>
            </w:r>
            <w:proofErr w:type="spellStart"/>
            <w:r w:rsidRPr="00C64D1E">
              <w:rPr>
                <w:rFonts w:ascii="Times New Roman" w:eastAsia="Calibri" w:hAnsi="Times New Roman" w:cs="Times New Roman"/>
              </w:rPr>
              <w:t>Кундуй</w:t>
            </w:r>
            <w:proofErr w:type="spellEnd"/>
          </w:p>
        </w:tc>
        <w:tc>
          <w:tcPr>
            <w:tcW w:w="1701" w:type="dxa"/>
          </w:tcPr>
          <w:p w:rsidR="00C64D1E" w:rsidRPr="00C64D1E" w:rsidRDefault="00C64D1E" w:rsidP="00C64D1E">
            <w:pPr>
              <w:jc w:val="center"/>
              <w:rPr>
                <w:rFonts w:ascii="Times New Roman" w:eastAsia="Calibri" w:hAnsi="Times New Roman" w:cs="Times New Roman"/>
              </w:rPr>
            </w:pPr>
          </w:p>
          <w:p w:rsidR="00C64D1E" w:rsidRPr="00C64D1E" w:rsidRDefault="00C64D1E" w:rsidP="00C64D1E">
            <w:pPr>
              <w:jc w:val="center"/>
              <w:rPr>
                <w:rFonts w:ascii="Times New Roman" w:eastAsia="Calibri" w:hAnsi="Times New Roman" w:cs="Times New Roman"/>
              </w:rPr>
            </w:pPr>
            <w:r w:rsidRPr="00C64D1E">
              <w:rPr>
                <w:rFonts w:ascii="Times New Roman" w:eastAsia="Calibri" w:hAnsi="Times New Roman" w:cs="Times New Roman"/>
              </w:rPr>
              <w:t>0</w:t>
            </w:r>
          </w:p>
        </w:tc>
        <w:tc>
          <w:tcPr>
            <w:tcW w:w="2693" w:type="dxa"/>
            <w:gridSpan w:val="2"/>
          </w:tcPr>
          <w:p w:rsidR="00C64D1E" w:rsidRPr="00C64D1E" w:rsidRDefault="00C64D1E" w:rsidP="00C64D1E">
            <w:pPr>
              <w:ind w:right="-131" w:hanging="20"/>
              <w:jc w:val="center"/>
              <w:rPr>
                <w:rFonts w:ascii="Times New Roman" w:eastAsia="Calibri" w:hAnsi="Times New Roman" w:cs="Times New Roman"/>
                <w:sz w:val="20"/>
                <w:szCs w:val="20"/>
              </w:rPr>
            </w:pPr>
            <w:proofErr w:type="gramStart"/>
            <w:r w:rsidRPr="00C64D1E">
              <w:rPr>
                <w:rFonts w:ascii="Times New Roman" w:eastAsia="Calibri" w:hAnsi="Times New Roman" w:cs="Times New Roman"/>
                <w:sz w:val="20"/>
                <w:szCs w:val="20"/>
              </w:rPr>
              <w:t>от</w:t>
            </w:r>
            <w:proofErr w:type="gramEnd"/>
            <w:r w:rsidRPr="00C64D1E">
              <w:rPr>
                <w:rFonts w:ascii="Times New Roman" w:eastAsia="Calibri" w:hAnsi="Times New Roman" w:cs="Times New Roman"/>
                <w:sz w:val="20"/>
                <w:szCs w:val="20"/>
              </w:rPr>
              <w:t xml:space="preserve"> 23.11.2021г. № 1502-п</w:t>
            </w:r>
          </w:p>
          <w:p w:rsidR="00C64D1E" w:rsidRPr="00C64D1E" w:rsidRDefault="00C64D1E" w:rsidP="00C64D1E">
            <w:pPr>
              <w:ind w:right="-131" w:hanging="20"/>
              <w:jc w:val="center"/>
              <w:rPr>
                <w:rFonts w:ascii="Times New Roman" w:eastAsia="Calibri" w:hAnsi="Times New Roman" w:cs="Times New Roman"/>
                <w:sz w:val="20"/>
                <w:szCs w:val="20"/>
              </w:rPr>
            </w:pPr>
            <w:proofErr w:type="gramStart"/>
            <w:r w:rsidRPr="00C64D1E">
              <w:rPr>
                <w:rFonts w:ascii="Times New Roman" w:eastAsia="Calibri" w:hAnsi="Times New Roman" w:cs="Times New Roman"/>
                <w:sz w:val="20"/>
                <w:szCs w:val="20"/>
              </w:rPr>
              <w:t>мероприятие</w:t>
            </w:r>
            <w:proofErr w:type="gramEnd"/>
            <w:r w:rsidRPr="00C64D1E">
              <w:rPr>
                <w:rFonts w:ascii="Times New Roman" w:eastAsia="Calibri" w:hAnsi="Times New Roman" w:cs="Times New Roman"/>
                <w:sz w:val="20"/>
                <w:szCs w:val="20"/>
              </w:rPr>
              <w:t xml:space="preserve"> изменено на</w:t>
            </w:r>
          </w:p>
          <w:p w:rsidR="00C64D1E" w:rsidRPr="00C64D1E" w:rsidRDefault="00C64D1E" w:rsidP="00C64D1E">
            <w:pPr>
              <w:ind w:right="-131" w:hanging="20"/>
              <w:jc w:val="center"/>
              <w:rPr>
                <w:rFonts w:ascii="Times New Roman" w:eastAsia="Calibri" w:hAnsi="Times New Roman" w:cs="Times New Roman"/>
                <w:color w:val="FF0000"/>
              </w:rPr>
            </w:pPr>
            <w:r w:rsidRPr="00C64D1E">
              <w:rPr>
                <w:rFonts w:ascii="Times New Roman" w:eastAsia="Calibri" w:hAnsi="Times New Roman" w:cs="Times New Roman"/>
                <w:sz w:val="20"/>
                <w:szCs w:val="20"/>
              </w:rPr>
              <w:t xml:space="preserve"> </w:t>
            </w:r>
            <w:proofErr w:type="gramStart"/>
            <w:r w:rsidRPr="00C64D1E">
              <w:rPr>
                <w:rFonts w:ascii="Times New Roman" w:eastAsia="Calibri" w:hAnsi="Times New Roman" w:cs="Times New Roman"/>
                <w:sz w:val="20"/>
                <w:szCs w:val="20"/>
              </w:rPr>
              <w:t>приобретение</w:t>
            </w:r>
            <w:proofErr w:type="gramEnd"/>
            <w:r w:rsidRPr="00C64D1E">
              <w:rPr>
                <w:rFonts w:ascii="Times New Roman" w:eastAsia="Calibri" w:hAnsi="Times New Roman" w:cs="Times New Roman"/>
                <w:sz w:val="20"/>
                <w:szCs w:val="20"/>
              </w:rPr>
              <w:t xml:space="preserve"> электростанции </w:t>
            </w:r>
          </w:p>
        </w:tc>
      </w:tr>
      <w:tr w:rsidR="00C64D1E" w:rsidRPr="00C64D1E" w:rsidTr="00C64D1E">
        <w:trPr>
          <w:trHeight w:val="285"/>
        </w:trPr>
        <w:tc>
          <w:tcPr>
            <w:tcW w:w="4962" w:type="dxa"/>
          </w:tcPr>
          <w:p w:rsidR="00C64D1E" w:rsidRPr="00C64D1E" w:rsidRDefault="00C64D1E" w:rsidP="00C64D1E">
            <w:pPr>
              <w:jc w:val="both"/>
              <w:rPr>
                <w:rFonts w:ascii="Times New Roman" w:eastAsia="Calibri" w:hAnsi="Times New Roman" w:cs="Times New Roman"/>
              </w:rPr>
            </w:pPr>
            <w:r w:rsidRPr="00C64D1E">
              <w:rPr>
                <w:rFonts w:ascii="Times New Roman" w:eastAsia="Calibri" w:hAnsi="Times New Roman" w:cs="Times New Roman"/>
              </w:rPr>
              <w:t>Приобретение электростанции</w:t>
            </w:r>
          </w:p>
          <w:p w:rsidR="00C64D1E" w:rsidRPr="00C64D1E" w:rsidRDefault="00C64D1E" w:rsidP="00C64D1E">
            <w:pPr>
              <w:jc w:val="both"/>
              <w:rPr>
                <w:rFonts w:ascii="Times New Roman" w:eastAsia="Calibri" w:hAnsi="Times New Roman" w:cs="Times New Roman"/>
              </w:rPr>
            </w:pPr>
            <w:r w:rsidRPr="00C64D1E">
              <w:rPr>
                <w:rFonts w:ascii="Times New Roman" w:eastAsia="Calibri" w:hAnsi="Times New Roman" w:cs="Times New Roman"/>
              </w:rPr>
              <w:t>(</w:t>
            </w:r>
            <w:proofErr w:type="gramStart"/>
            <w:r w:rsidRPr="00C64D1E">
              <w:rPr>
                <w:rFonts w:ascii="Times New Roman" w:eastAsia="Calibri" w:hAnsi="Times New Roman" w:cs="Times New Roman"/>
              </w:rPr>
              <w:t>переносной</w:t>
            </w:r>
            <w:proofErr w:type="gramEnd"/>
            <w:r w:rsidRPr="00C64D1E">
              <w:rPr>
                <w:rFonts w:ascii="Times New Roman" w:eastAsia="Calibri" w:hAnsi="Times New Roman" w:cs="Times New Roman"/>
              </w:rPr>
              <w:t xml:space="preserve"> или на шасси)</w:t>
            </w:r>
          </w:p>
        </w:tc>
        <w:tc>
          <w:tcPr>
            <w:tcW w:w="1701" w:type="dxa"/>
          </w:tcPr>
          <w:p w:rsidR="00C64D1E" w:rsidRPr="00C64D1E" w:rsidRDefault="00C64D1E" w:rsidP="00C64D1E">
            <w:pPr>
              <w:jc w:val="center"/>
              <w:rPr>
                <w:rFonts w:ascii="Times New Roman" w:eastAsia="Calibri" w:hAnsi="Times New Roman" w:cs="Times New Roman"/>
              </w:rPr>
            </w:pPr>
            <w:r w:rsidRPr="00C64D1E">
              <w:rPr>
                <w:rFonts w:ascii="Times New Roman" w:eastAsia="Calibri" w:hAnsi="Times New Roman" w:cs="Times New Roman"/>
              </w:rPr>
              <w:t>-</w:t>
            </w:r>
          </w:p>
        </w:tc>
        <w:tc>
          <w:tcPr>
            <w:tcW w:w="1417" w:type="dxa"/>
          </w:tcPr>
          <w:p w:rsidR="00C64D1E" w:rsidRPr="00C64D1E" w:rsidRDefault="00C64D1E" w:rsidP="00C64D1E">
            <w:pPr>
              <w:ind w:right="-131" w:hanging="20"/>
              <w:jc w:val="center"/>
              <w:rPr>
                <w:rFonts w:ascii="Times New Roman" w:eastAsia="Calibri" w:hAnsi="Times New Roman" w:cs="Times New Roman"/>
              </w:rPr>
            </w:pPr>
            <w:r w:rsidRPr="00C64D1E">
              <w:rPr>
                <w:rFonts w:ascii="Times New Roman" w:eastAsia="Calibri" w:hAnsi="Times New Roman" w:cs="Times New Roman"/>
              </w:rPr>
              <w:t>1200</w:t>
            </w:r>
          </w:p>
        </w:tc>
        <w:tc>
          <w:tcPr>
            <w:tcW w:w="1276" w:type="dxa"/>
          </w:tcPr>
          <w:p w:rsidR="00C64D1E" w:rsidRPr="00C64D1E" w:rsidRDefault="00C64D1E" w:rsidP="00C64D1E">
            <w:pPr>
              <w:ind w:right="-131" w:hanging="20"/>
              <w:jc w:val="center"/>
              <w:rPr>
                <w:rFonts w:ascii="Times New Roman" w:eastAsia="Calibri" w:hAnsi="Times New Roman" w:cs="Times New Roman"/>
              </w:rPr>
            </w:pPr>
            <w:r w:rsidRPr="00C64D1E">
              <w:rPr>
                <w:rFonts w:ascii="Times New Roman" w:eastAsia="Calibri" w:hAnsi="Times New Roman" w:cs="Times New Roman"/>
              </w:rPr>
              <w:t>1649</w:t>
            </w:r>
          </w:p>
        </w:tc>
      </w:tr>
      <w:tr w:rsidR="00C64D1E" w:rsidRPr="00C64D1E" w:rsidTr="00C64D1E">
        <w:tc>
          <w:tcPr>
            <w:tcW w:w="4962" w:type="dxa"/>
          </w:tcPr>
          <w:p w:rsidR="00C64D1E" w:rsidRPr="00C64D1E" w:rsidRDefault="00C64D1E" w:rsidP="00C64D1E">
            <w:pPr>
              <w:jc w:val="center"/>
              <w:rPr>
                <w:rFonts w:ascii="Times New Roman" w:eastAsia="Calibri" w:hAnsi="Times New Roman" w:cs="Times New Roman"/>
                <w:b/>
                <w:bCs/>
              </w:rPr>
            </w:pPr>
            <w:r w:rsidRPr="00C64D1E">
              <w:rPr>
                <w:rFonts w:ascii="Times New Roman" w:eastAsia="Calibri" w:hAnsi="Times New Roman" w:cs="Times New Roman"/>
                <w:b/>
                <w:bCs/>
              </w:rPr>
              <w:t>Итого по программе</w:t>
            </w:r>
          </w:p>
        </w:tc>
        <w:tc>
          <w:tcPr>
            <w:tcW w:w="1701" w:type="dxa"/>
          </w:tcPr>
          <w:p w:rsidR="00C64D1E" w:rsidRPr="00C64D1E" w:rsidRDefault="00C64D1E" w:rsidP="00C64D1E">
            <w:pPr>
              <w:jc w:val="center"/>
              <w:rPr>
                <w:rFonts w:ascii="Times New Roman" w:eastAsia="Calibri" w:hAnsi="Times New Roman" w:cs="Times New Roman"/>
                <w:b/>
                <w:bCs/>
              </w:rPr>
            </w:pPr>
            <w:r w:rsidRPr="00C64D1E">
              <w:rPr>
                <w:rFonts w:ascii="Times New Roman" w:eastAsia="Calibri" w:hAnsi="Times New Roman" w:cs="Times New Roman"/>
                <w:b/>
                <w:bCs/>
              </w:rPr>
              <w:t>3700</w:t>
            </w:r>
          </w:p>
        </w:tc>
        <w:tc>
          <w:tcPr>
            <w:tcW w:w="1417" w:type="dxa"/>
          </w:tcPr>
          <w:p w:rsidR="00C64D1E" w:rsidRPr="00C64D1E" w:rsidRDefault="00C64D1E" w:rsidP="00C64D1E">
            <w:pPr>
              <w:jc w:val="center"/>
              <w:rPr>
                <w:rFonts w:ascii="Times New Roman" w:eastAsia="Calibri" w:hAnsi="Times New Roman" w:cs="Times New Roman"/>
                <w:b/>
                <w:bCs/>
              </w:rPr>
            </w:pPr>
            <w:r w:rsidRPr="00C64D1E">
              <w:rPr>
                <w:rFonts w:ascii="Times New Roman" w:eastAsia="Calibri" w:hAnsi="Times New Roman" w:cs="Times New Roman"/>
                <w:b/>
                <w:bCs/>
              </w:rPr>
              <w:t>1800</w:t>
            </w:r>
          </w:p>
        </w:tc>
        <w:tc>
          <w:tcPr>
            <w:tcW w:w="1276" w:type="dxa"/>
          </w:tcPr>
          <w:p w:rsidR="00C64D1E" w:rsidRPr="00C64D1E" w:rsidRDefault="00C64D1E" w:rsidP="00C64D1E">
            <w:pPr>
              <w:jc w:val="center"/>
              <w:rPr>
                <w:rFonts w:ascii="Times New Roman" w:eastAsia="Calibri" w:hAnsi="Times New Roman" w:cs="Times New Roman"/>
                <w:b/>
                <w:bCs/>
              </w:rPr>
            </w:pPr>
            <w:r w:rsidRPr="00C64D1E">
              <w:rPr>
                <w:rFonts w:ascii="Times New Roman" w:eastAsia="Calibri" w:hAnsi="Times New Roman" w:cs="Times New Roman"/>
                <w:b/>
                <w:bCs/>
              </w:rPr>
              <w:t>2200</w:t>
            </w:r>
          </w:p>
        </w:tc>
      </w:tr>
    </w:tbl>
    <w:p w:rsidR="00C64D1E" w:rsidRPr="00C64D1E" w:rsidRDefault="00C64D1E" w:rsidP="00C64D1E">
      <w:pPr>
        <w:spacing w:after="0" w:line="240" w:lineRule="auto"/>
        <w:ind w:firstLine="567"/>
        <w:jc w:val="both"/>
        <w:rPr>
          <w:rFonts w:ascii="Times New Roman" w:eastAsia="Calibri" w:hAnsi="Times New Roman" w:cs="Times New Roman"/>
          <w:color w:val="FF0000"/>
          <w:sz w:val="24"/>
          <w:szCs w:val="24"/>
        </w:rPr>
      </w:pPr>
    </w:p>
    <w:p w:rsidR="00C64D1E" w:rsidRPr="00C64D1E" w:rsidRDefault="00C64D1E" w:rsidP="00C64D1E">
      <w:pPr>
        <w:spacing w:after="0" w:line="240" w:lineRule="auto"/>
        <w:ind w:firstLine="567"/>
        <w:jc w:val="both"/>
        <w:rPr>
          <w:rFonts w:ascii="Times New Roman" w:eastAsia="Calibri" w:hAnsi="Times New Roman" w:cs="Times New Roman"/>
          <w:sz w:val="24"/>
          <w:szCs w:val="24"/>
        </w:rPr>
      </w:pPr>
      <w:r w:rsidRPr="00C64D1E">
        <w:rPr>
          <w:rFonts w:ascii="Times New Roman" w:eastAsia="Calibri" w:hAnsi="Times New Roman" w:cs="Times New Roman"/>
          <w:sz w:val="24"/>
          <w:szCs w:val="24"/>
        </w:rPr>
        <w:t xml:space="preserve">До начала 2022 финансового года лимиты бюджетных обязательств на реализацию мероприятий Программы доведены Финансовым управлением администрации МО </w:t>
      </w:r>
      <w:proofErr w:type="spellStart"/>
      <w:r w:rsidRPr="00C64D1E">
        <w:rPr>
          <w:rFonts w:ascii="Times New Roman" w:eastAsia="Calibri" w:hAnsi="Times New Roman" w:cs="Times New Roman"/>
          <w:sz w:val="24"/>
          <w:szCs w:val="24"/>
        </w:rPr>
        <w:t>Куйтунский</w:t>
      </w:r>
      <w:proofErr w:type="spellEnd"/>
      <w:r w:rsidRPr="00C64D1E">
        <w:rPr>
          <w:rFonts w:ascii="Times New Roman" w:eastAsia="Calibri" w:hAnsi="Times New Roman" w:cs="Times New Roman"/>
          <w:sz w:val="24"/>
          <w:szCs w:val="24"/>
        </w:rPr>
        <w:t xml:space="preserve"> район до ГРБС – Управление образования</w:t>
      </w:r>
      <w:r w:rsidRPr="00C64D1E">
        <w:rPr>
          <w:rFonts w:ascii="Times New Roman" w:eastAsia="Calibri" w:hAnsi="Times New Roman" w:cs="Times New Roman"/>
          <w:color w:val="FF0000"/>
          <w:sz w:val="24"/>
          <w:szCs w:val="24"/>
        </w:rPr>
        <w:t xml:space="preserve"> </w:t>
      </w:r>
      <w:r w:rsidRPr="00C64D1E">
        <w:rPr>
          <w:rFonts w:ascii="Times New Roman" w:eastAsia="Calibri" w:hAnsi="Times New Roman" w:cs="Times New Roman"/>
          <w:sz w:val="24"/>
          <w:szCs w:val="24"/>
        </w:rPr>
        <w:t>в объеме бюджетных ассигнований, утвержденных решением о бюджете на 2022 год  по подразделу</w:t>
      </w:r>
      <w:r w:rsidRPr="00C64D1E">
        <w:rPr>
          <w:rFonts w:ascii="Times New Roman" w:eastAsia="Calibri" w:hAnsi="Times New Roman" w:cs="Times New Roman"/>
          <w:color w:val="FF0000"/>
          <w:sz w:val="24"/>
          <w:szCs w:val="24"/>
        </w:rPr>
        <w:t xml:space="preserve"> </w:t>
      </w:r>
      <w:r w:rsidRPr="00C64D1E">
        <w:rPr>
          <w:rFonts w:ascii="Times New Roman" w:eastAsia="Calibri" w:hAnsi="Times New Roman" w:cs="Times New Roman"/>
          <w:sz w:val="24"/>
          <w:szCs w:val="24"/>
        </w:rPr>
        <w:t>0702 «Общее образование»</w:t>
      </w:r>
      <w:r w:rsidRPr="00C64D1E">
        <w:rPr>
          <w:rFonts w:ascii="Times New Roman" w:eastAsia="Calibri" w:hAnsi="Times New Roman" w:cs="Times New Roman"/>
          <w:color w:val="FF0000"/>
          <w:sz w:val="24"/>
          <w:szCs w:val="24"/>
        </w:rPr>
        <w:t xml:space="preserve"> </w:t>
      </w:r>
      <w:r w:rsidRPr="00C64D1E">
        <w:rPr>
          <w:rFonts w:ascii="Times New Roman" w:eastAsia="Calibri" w:hAnsi="Times New Roman" w:cs="Times New Roman"/>
          <w:sz w:val="24"/>
          <w:szCs w:val="24"/>
        </w:rPr>
        <w:t>КЦСР 09.0.00.21000</w:t>
      </w:r>
      <w:r w:rsidRPr="00C64D1E">
        <w:rPr>
          <w:rFonts w:ascii="Times New Roman" w:eastAsia="Calibri" w:hAnsi="Times New Roman" w:cs="Times New Roman"/>
          <w:color w:val="FF0000"/>
          <w:sz w:val="24"/>
          <w:szCs w:val="24"/>
        </w:rPr>
        <w:t xml:space="preserve"> </w:t>
      </w:r>
      <w:r w:rsidRPr="00C64D1E">
        <w:rPr>
          <w:rFonts w:ascii="Times New Roman" w:eastAsia="Calibri" w:hAnsi="Times New Roman" w:cs="Times New Roman"/>
          <w:sz w:val="24"/>
          <w:szCs w:val="24"/>
        </w:rPr>
        <w:t>«Муниципальная программа</w:t>
      </w:r>
      <w:r w:rsidRPr="00C64D1E">
        <w:rPr>
          <w:rFonts w:ascii="Times New Roman" w:eastAsia="Calibri" w:hAnsi="Times New Roman" w:cs="Times New Roman"/>
          <w:color w:val="FF0000"/>
          <w:sz w:val="24"/>
          <w:szCs w:val="24"/>
        </w:rPr>
        <w:t xml:space="preserve"> </w:t>
      </w:r>
      <w:r w:rsidRPr="00C64D1E">
        <w:rPr>
          <w:rFonts w:ascii="Times New Roman" w:eastAsia="Times New Roman" w:hAnsi="Times New Roman" w:cs="Times New Roman"/>
          <w:sz w:val="24"/>
          <w:szCs w:val="24"/>
        </w:rPr>
        <w:t xml:space="preserve">«Реформирование </w:t>
      </w:r>
      <w:proofErr w:type="spellStart"/>
      <w:r w:rsidRPr="00C64D1E">
        <w:rPr>
          <w:rFonts w:ascii="Times New Roman" w:eastAsia="Times New Roman" w:hAnsi="Times New Roman" w:cs="Times New Roman"/>
          <w:sz w:val="24"/>
          <w:szCs w:val="24"/>
        </w:rPr>
        <w:t>жилищно</w:t>
      </w:r>
      <w:proofErr w:type="spellEnd"/>
      <w:r w:rsidRPr="00C64D1E">
        <w:rPr>
          <w:rFonts w:ascii="Times New Roman" w:eastAsia="Times New Roman" w:hAnsi="Times New Roman" w:cs="Times New Roman"/>
          <w:sz w:val="24"/>
          <w:szCs w:val="24"/>
        </w:rPr>
        <w:t xml:space="preserve"> – коммунального хозяйства МО </w:t>
      </w:r>
      <w:proofErr w:type="spellStart"/>
      <w:r w:rsidRPr="00C64D1E">
        <w:rPr>
          <w:rFonts w:ascii="Times New Roman" w:eastAsia="Times New Roman" w:hAnsi="Times New Roman" w:cs="Times New Roman"/>
          <w:sz w:val="24"/>
          <w:szCs w:val="24"/>
        </w:rPr>
        <w:t>Куйтунский</w:t>
      </w:r>
      <w:proofErr w:type="spellEnd"/>
      <w:r w:rsidRPr="00C64D1E">
        <w:rPr>
          <w:rFonts w:ascii="Times New Roman" w:eastAsia="Times New Roman" w:hAnsi="Times New Roman" w:cs="Times New Roman"/>
          <w:sz w:val="24"/>
          <w:szCs w:val="24"/>
        </w:rPr>
        <w:t xml:space="preserve"> район» на 2020-2024 годы» </w:t>
      </w:r>
      <w:r w:rsidRPr="00C64D1E">
        <w:rPr>
          <w:rFonts w:ascii="Times New Roman" w:eastAsia="Calibri" w:hAnsi="Times New Roman" w:cs="Times New Roman"/>
          <w:sz w:val="24"/>
          <w:szCs w:val="24"/>
        </w:rPr>
        <w:t>в сумме 1000 тыс. руб.</w:t>
      </w:r>
      <w:r w:rsidRPr="00C64D1E">
        <w:rPr>
          <w:rFonts w:ascii="Times New Roman" w:eastAsia="Calibri" w:hAnsi="Times New Roman" w:cs="Times New Roman"/>
          <w:color w:val="FF0000"/>
          <w:sz w:val="24"/>
          <w:szCs w:val="24"/>
        </w:rPr>
        <w:t xml:space="preserve"> </w:t>
      </w:r>
      <w:r w:rsidRPr="00C64D1E">
        <w:rPr>
          <w:rFonts w:ascii="Times New Roman" w:eastAsia="Calibri" w:hAnsi="Times New Roman" w:cs="Times New Roman"/>
          <w:sz w:val="24"/>
          <w:szCs w:val="24"/>
        </w:rPr>
        <w:t>по виду расходов 200 «Закупка товаров, работ и услуг для государственных (муниципальных) нужд».</w:t>
      </w:r>
      <w:r w:rsidRPr="00C64D1E">
        <w:rPr>
          <w:rFonts w:ascii="Times New Roman" w:eastAsia="Calibri" w:hAnsi="Times New Roman" w:cs="Times New Roman"/>
          <w:color w:val="FF0000"/>
          <w:sz w:val="24"/>
          <w:szCs w:val="24"/>
        </w:rPr>
        <w:t xml:space="preserve"> </w:t>
      </w:r>
      <w:r w:rsidRPr="00C64D1E">
        <w:rPr>
          <w:rFonts w:ascii="Times New Roman" w:eastAsia="Calibri" w:hAnsi="Times New Roman" w:cs="Times New Roman"/>
          <w:sz w:val="24"/>
          <w:szCs w:val="24"/>
        </w:rPr>
        <w:t>В свою очередь, исполняя функции главного распорядителя бюджетных средств, Управлением образования распределены лимиты бюджетных обязательств по получателям бюджетных средств:</w:t>
      </w:r>
      <w:r w:rsidRPr="00C64D1E">
        <w:rPr>
          <w:rFonts w:ascii="Times New Roman" w:eastAsia="Calibri" w:hAnsi="Times New Roman" w:cs="Times New Roman"/>
          <w:color w:val="FF0000"/>
          <w:sz w:val="24"/>
          <w:szCs w:val="24"/>
        </w:rPr>
        <w:t xml:space="preserve"> </w:t>
      </w:r>
      <w:r w:rsidRPr="00C64D1E">
        <w:rPr>
          <w:rFonts w:ascii="Times New Roman" w:eastAsia="Calibri" w:hAnsi="Times New Roman" w:cs="Times New Roman"/>
          <w:sz w:val="24"/>
          <w:szCs w:val="24"/>
        </w:rPr>
        <w:t xml:space="preserve">до МКОУ </w:t>
      </w:r>
      <w:proofErr w:type="spellStart"/>
      <w:r w:rsidRPr="00C64D1E">
        <w:rPr>
          <w:rFonts w:ascii="Times New Roman" w:eastAsia="Calibri" w:hAnsi="Times New Roman" w:cs="Times New Roman"/>
          <w:sz w:val="24"/>
          <w:szCs w:val="24"/>
        </w:rPr>
        <w:t>Тулинской</w:t>
      </w:r>
      <w:proofErr w:type="spellEnd"/>
      <w:r w:rsidRPr="00C64D1E">
        <w:rPr>
          <w:rFonts w:ascii="Times New Roman" w:eastAsia="Calibri" w:hAnsi="Times New Roman" w:cs="Times New Roman"/>
          <w:sz w:val="24"/>
          <w:szCs w:val="24"/>
        </w:rPr>
        <w:t xml:space="preserve"> СОШ доведено лимитов в сумме 450 тыс. руб., до Управления образования – 550 тыс. руб. В апреле 2022 года</w:t>
      </w:r>
      <w:r w:rsidRPr="00C64D1E">
        <w:rPr>
          <w:rFonts w:ascii="Times New Roman" w:eastAsia="Times New Roman" w:hAnsi="Times New Roman" w:cs="Times New Roman"/>
          <w:sz w:val="24"/>
          <w:szCs w:val="24"/>
        </w:rPr>
        <w:t xml:space="preserve"> </w:t>
      </w:r>
      <w:r w:rsidRPr="00C64D1E">
        <w:rPr>
          <w:rFonts w:ascii="Times New Roman" w:eastAsia="Calibri" w:hAnsi="Times New Roman" w:cs="Times New Roman"/>
          <w:sz w:val="24"/>
          <w:szCs w:val="24"/>
        </w:rPr>
        <w:t xml:space="preserve">Управлением образования распределены лимиты бюджетных обязательств по получателям бюджетных средств: до МКОУ </w:t>
      </w:r>
      <w:proofErr w:type="spellStart"/>
      <w:r w:rsidRPr="00C64D1E">
        <w:rPr>
          <w:rFonts w:ascii="Times New Roman" w:eastAsia="Calibri" w:hAnsi="Times New Roman" w:cs="Times New Roman"/>
          <w:sz w:val="24"/>
          <w:szCs w:val="24"/>
        </w:rPr>
        <w:t>Тулинской</w:t>
      </w:r>
      <w:proofErr w:type="spellEnd"/>
      <w:r w:rsidRPr="00C64D1E">
        <w:rPr>
          <w:rFonts w:ascii="Times New Roman" w:eastAsia="Calibri" w:hAnsi="Times New Roman" w:cs="Times New Roman"/>
          <w:sz w:val="24"/>
          <w:szCs w:val="24"/>
        </w:rPr>
        <w:t xml:space="preserve"> СОШ доведено лимитов в сумме 551 тыс. руб., до Управления образования – 449 тыс. руб.</w:t>
      </w:r>
    </w:p>
    <w:p w:rsidR="00C64D1E" w:rsidRPr="00C64D1E" w:rsidRDefault="00C64D1E" w:rsidP="00C64D1E">
      <w:pPr>
        <w:spacing w:after="0" w:line="240" w:lineRule="auto"/>
        <w:ind w:firstLine="567"/>
        <w:jc w:val="both"/>
        <w:rPr>
          <w:rFonts w:ascii="Times New Roman" w:eastAsia="Calibri" w:hAnsi="Times New Roman" w:cs="Times New Roman"/>
          <w:sz w:val="24"/>
          <w:szCs w:val="24"/>
        </w:rPr>
      </w:pPr>
      <w:r w:rsidRPr="00C64D1E">
        <w:rPr>
          <w:rFonts w:ascii="Times New Roman" w:eastAsia="Calibri" w:hAnsi="Times New Roman" w:cs="Times New Roman"/>
          <w:sz w:val="24"/>
          <w:szCs w:val="24"/>
        </w:rPr>
        <w:t xml:space="preserve">В мае 2022 года лимиты бюджетных обязательств на реализацию мероприятий Программы доведены Финансовым управлением администрации МО </w:t>
      </w:r>
      <w:proofErr w:type="spellStart"/>
      <w:r w:rsidRPr="00C64D1E">
        <w:rPr>
          <w:rFonts w:ascii="Times New Roman" w:eastAsia="Calibri" w:hAnsi="Times New Roman" w:cs="Times New Roman"/>
          <w:sz w:val="24"/>
          <w:szCs w:val="24"/>
        </w:rPr>
        <w:t>Куйтунский</w:t>
      </w:r>
      <w:proofErr w:type="spellEnd"/>
      <w:r w:rsidRPr="00C64D1E">
        <w:rPr>
          <w:rFonts w:ascii="Times New Roman" w:eastAsia="Calibri" w:hAnsi="Times New Roman" w:cs="Times New Roman"/>
          <w:sz w:val="24"/>
          <w:szCs w:val="24"/>
        </w:rPr>
        <w:t xml:space="preserve"> район до двух ГРБС:</w:t>
      </w:r>
    </w:p>
    <w:p w:rsidR="00C64D1E" w:rsidRPr="00C64D1E" w:rsidRDefault="00C64D1E" w:rsidP="00C64D1E">
      <w:pPr>
        <w:spacing w:after="0" w:line="240" w:lineRule="auto"/>
        <w:ind w:firstLine="567"/>
        <w:jc w:val="both"/>
        <w:rPr>
          <w:rFonts w:ascii="Times New Roman" w:eastAsia="Calibri" w:hAnsi="Times New Roman" w:cs="Times New Roman"/>
          <w:sz w:val="24"/>
          <w:szCs w:val="24"/>
        </w:rPr>
      </w:pPr>
      <w:r w:rsidRPr="00C64D1E">
        <w:rPr>
          <w:rFonts w:ascii="Times New Roman" w:eastAsia="Calibri" w:hAnsi="Times New Roman" w:cs="Times New Roman"/>
          <w:sz w:val="24"/>
          <w:szCs w:val="24"/>
        </w:rPr>
        <w:lastRenderedPageBreak/>
        <w:t xml:space="preserve">- Администрации МО </w:t>
      </w:r>
      <w:proofErr w:type="spellStart"/>
      <w:r w:rsidRPr="00C64D1E">
        <w:rPr>
          <w:rFonts w:ascii="Times New Roman" w:eastAsia="Calibri" w:hAnsi="Times New Roman" w:cs="Times New Roman"/>
          <w:sz w:val="24"/>
          <w:szCs w:val="24"/>
        </w:rPr>
        <w:t>Куйтунский</w:t>
      </w:r>
      <w:proofErr w:type="spellEnd"/>
      <w:r w:rsidRPr="00C64D1E">
        <w:rPr>
          <w:rFonts w:ascii="Times New Roman" w:eastAsia="Calibri" w:hAnsi="Times New Roman" w:cs="Times New Roman"/>
          <w:sz w:val="24"/>
          <w:szCs w:val="24"/>
        </w:rPr>
        <w:t xml:space="preserve"> район по подразделу 0502 «Коммунальное хозяйство» в сумме 449 тыс. руб.</w:t>
      </w:r>
      <w:r w:rsidRPr="00C64D1E">
        <w:rPr>
          <w:rFonts w:ascii="Times New Roman" w:eastAsia="Times New Roman" w:hAnsi="Times New Roman" w:cs="Times New Roman"/>
          <w:sz w:val="24"/>
          <w:szCs w:val="24"/>
        </w:rPr>
        <w:t xml:space="preserve"> Ис</w:t>
      </w:r>
      <w:r w:rsidRPr="00C64D1E">
        <w:rPr>
          <w:rFonts w:ascii="Times New Roman" w:eastAsia="Calibri" w:hAnsi="Times New Roman" w:cs="Times New Roman"/>
          <w:sz w:val="24"/>
          <w:szCs w:val="24"/>
        </w:rPr>
        <w:t xml:space="preserve">полняя функции главного распорядителя бюджетных средств, Администрацией МО </w:t>
      </w:r>
      <w:proofErr w:type="spellStart"/>
      <w:r w:rsidRPr="00C64D1E">
        <w:rPr>
          <w:rFonts w:ascii="Times New Roman" w:eastAsia="Calibri" w:hAnsi="Times New Roman" w:cs="Times New Roman"/>
          <w:sz w:val="24"/>
          <w:szCs w:val="24"/>
        </w:rPr>
        <w:t>Куйтунский</w:t>
      </w:r>
      <w:proofErr w:type="spellEnd"/>
      <w:r w:rsidRPr="00C64D1E">
        <w:rPr>
          <w:rFonts w:ascii="Times New Roman" w:eastAsia="Calibri" w:hAnsi="Times New Roman" w:cs="Times New Roman"/>
          <w:sz w:val="24"/>
          <w:szCs w:val="24"/>
        </w:rPr>
        <w:t xml:space="preserve"> район распределены и доведены лимиты бюджетных обязательств до МКУ «КУМИГ по </w:t>
      </w:r>
      <w:proofErr w:type="spellStart"/>
      <w:r w:rsidRPr="00C64D1E">
        <w:rPr>
          <w:rFonts w:ascii="Times New Roman" w:eastAsia="Calibri" w:hAnsi="Times New Roman" w:cs="Times New Roman"/>
          <w:sz w:val="24"/>
          <w:szCs w:val="24"/>
        </w:rPr>
        <w:t>Куйтунскому</w:t>
      </w:r>
      <w:proofErr w:type="spellEnd"/>
      <w:r w:rsidRPr="00C64D1E">
        <w:rPr>
          <w:rFonts w:ascii="Times New Roman" w:eastAsia="Calibri" w:hAnsi="Times New Roman" w:cs="Times New Roman"/>
          <w:sz w:val="24"/>
          <w:szCs w:val="24"/>
        </w:rPr>
        <w:t xml:space="preserve"> району» в сумме 449 тыс. руб.;</w:t>
      </w:r>
    </w:p>
    <w:p w:rsidR="00C64D1E" w:rsidRPr="00C64D1E" w:rsidRDefault="00C64D1E" w:rsidP="00C64D1E">
      <w:pPr>
        <w:spacing w:after="0" w:line="240" w:lineRule="auto"/>
        <w:ind w:firstLine="567"/>
        <w:jc w:val="both"/>
        <w:rPr>
          <w:rFonts w:ascii="Times New Roman" w:eastAsia="Calibri" w:hAnsi="Times New Roman" w:cs="Times New Roman"/>
          <w:sz w:val="24"/>
          <w:szCs w:val="24"/>
        </w:rPr>
      </w:pPr>
      <w:r w:rsidRPr="00C64D1E">
        <w:rPr>
          <w:rFonts w:ascii="Times New Roman" w:eastAsia="Calibri" w:hAnsi="Times New Roman" w:cs="Times New Roman"/>
          <w:sz w:val="24"/>
          <w:szCs w:val="24"/>
        </w:rPr>
        <w:t xml:space="preserve">- Управления образования администрации МО </w:t>
      </w:r>
      <w:proofErr w:type="spellStart"/>
      <w:r w:rsidRPr="00C64D1E">
        <w:rPr>
          <w:rFonts w:ascii="Times New Roman" w:eastAsia="Calibri" w:hAnsi="Times New Roman" w:cs="Times New Roman"/>
          <w:sz w:val="24"/>
          <w:szCs w:val="24"/>
        </w:rPr>
        <w:t>Куйтунский</w:t>
      </w:r>
      <w:proofErr w:type="spellEnd"/>
      <w:r w:rsidRPr="00C64D1E">
        <w:rPr>
          <w:rFonts w:ascii="Times New Roman" w:eastAsia="Calibri" w:hAnsi="Times New Roman" w:cs="Times New Roman"/>
          <w:sz w:val="24"/>
          <w:szCs w:val="24"/>
        </w:rPr>
        <w:t xml:space="preserve"> район</w:t>
      </w:r>
      <w:r w:rsidRPr="00C64D1E">
        <w:rPr>
          <w:rFonts w:ascii="Times New Roman" w:eastAsia="Times New Roman" w:hAnsi="Times New Roman" w:cs="Times New Roman"/>
          <w:sz w:val="24"/>
          <w:szCs w:val="24"/>
        </w:rPr>
        <w:t xml:space="preserve"> </w:t>
      </w:r>
      <w:r w:rsidRPr="00C64D1E">
        <w:rPr>
          <w:rFonts w:ascii="Times New Roman" w:eastAsia="Calibri" w:hAnsi="Times New Roman" w:cs="Times New Roman"/>
          <w:sz w:val="24"/>
          <w:szCs w:val="24"/>
        </w:rPr>
        <w:t xml:space="preserve">по подразделу 0702 «Общее образование» в сумме 551 тыс. руб. Исполняя функции главного распорядителя бюджетных средств, Управлением образования распределены и доведены лимиты бюджетных обязательств до МКОУ </w:t>
      </w:r>
      <w:proofErr w:type="spellStart"/>
      <w:r w:rsidRPr="00C64D1E">
        <w:rPr>
          <w:rFonts w:ascii="Times New Roman" w:eastAsia="Calibri" w:hAnsi="Times New Roman" w:cs="Times New Roman"/>
          <w:sz w:val="24"/>
          <w:szCs w:val="24"/>
        </w:rPr>
        <w:t>Тулинская</w:t>
      </w:r>
      <w:proofErr w:type="spellEnd"/>
      <w:r w:rsidRPr="00C64D1E">
        <w:rPr>
          <w:rFonts w:ascii="Times New Roman" w:eastAsia="Calibri" w:hAnsi="Times New Roman" w:cs="Times New Roman"/>
          <w:sz w:val="24"/>
          <w:szCs w:val="24"/>
        </w:rPr>
        <w:t xml:space="preserve"> СОШ в сумме 551 тыс. руб.</w:t>
      </w:r>
    </w:p>
    <w:p w:rsidR="00C64D1E" w:rsidRPr="00C64D1E" w:rsidRDefault="00C64D1E" w:rsidP="00C64D1E">
      <w:pPr>
        <w:spacing w:after="0" w:line="240" w:lineRule="auto"/>
        <w:ind w:firstLine="567"/>
        <w:jc w:val="both"/>
        <w:rPr>
          <w:rFonts w:ascii="Times New Roman" w:eastAsia="Calibri" w:hAnsi="Times New Roman" w:cs="Times New Roman"/>
          <w:sz w:val="24"/>
          <w:szCs w:val="24"/>
        </w:rPr>
      </w:pPr>
      <w:r w:rsidRPr="00C64D1E">
        <w:rPr>
          <w:rFonts w:ascii="Times New Roman" w:eastAsia="Calibri" w:hAnsi="Times New Roman" w:cs="Times New Roman"/>
          <w:sz w:val="24"/>
          <w:szCs w:val="24"/>
        </w:rPr>
        <w:t>Согласно расшифровок к бюджетным сметам получателей бюджетных средств, средства планируется направить</w:t>
      </w:r>
      <w:r w:rsidRPr="00C64D1E">
        <w:rPr>
          <w:rFonts w:ascii="Times New Roman" w:eastAsia="Calibri" w:hAnsi="Times New Roman" w:cs="Times New Roman"/>
          <w:color w:val="FF0000"/>
          <w:sz w:val="24"/>
          <w:szCs w:val="24"/>
        </w:rPr>
        <w:t xml:space="preserve"> </w:t>
      </w:r>
      <w:r w:rsidRPr="00C64D1E">
        <w:rPr>
          <w:rFonts w:ascii="Times New Roman" w:eastAsia="Calibri" w:hAnsi="Times New Roman" w:cs="Times New Roman"/>
          <w:sz w:val="24"/>
          <w:szCs w:val="24"/>
        </w:rPr>
        <w:t>на приобретение дизельной электрической станции</w:t>
      </w:r>
      <w:r w:rsidRPr="00C64D1E">
        <w:rPr>
          <w:rFonts w:ascii="Times New Roman" w:eastAsia="Times New Roman" w:hAnsi="Times New Roman" w:cs="Times New Roman"/>
          <w:sz w:val="24"/>
          <w:szCs w:val="24"/>
        </w:rPr>
        <w:t xml:space="preserve"> </w:t>
      </w:r>
      <w:r w:rsidRPr="00C64D1E">
        <w:rPr>
          <w:rFonts w:ascii="Times New Roman" w:eastAsia="Calibri" w:hAnsi="Times New Roman" w:cs="Times New Roman"/>
          <w:sz w:val="24"/>
          <w:szCs w:val="24"/>
        </w:rPr>
        <w:t xml:space="preserve">в сумме 449 тыс. руб. и на выполнение работ по замене дымовой трубы котельной МКОУ </w:t>
      </w:r>
      <w:proofErr w:type="spellStart"/>
      <w:r w:rsidRPr="00C64D1E">
        <w:rPr>
          <w:rFonts w:ascii="Times New Roman" w:eastAsia="Calibri" w:hAnsi="Times New Roman" w:cs="Times New Roman"/>
          <w:sz w:val="24"/>
          <w:szCs w:val="24"/>
        </w:rPr>
        <w:t>Тулинская</w:t>
      </w:r>
      <w:proofErr w:type="spellEnd"/>
      <w:r w:rsidRPr="00C64D1E">
        <w:rPr>
          <w:rFonts w:ascii="Times New Roman" w:eastAsia="Calibri" w:hAnsi="Times New Roman" w:cs="Times New Roman"/>
          <w:sz w:val="24"/>
          <w:szCs w:val="24"/>
        </w:rPr>
        <w:t xml:space="preserve"> СОШ в сумме 551 тыс. руб.</w:t>
      </w:r>
    </w:p>
    <w:p w:rsidR="00C64D1E" w:rsidRPr="00C64D1E" w:rsidRDefault="00C64D1E" w:rsidP="00C64D1E">
      <w:pPr>
        <w:spacing w:after="0" w:line="240" w:lineRule="auto"/>
        <w:ind w:firstLine="567"/>
        <w:jc w:val="both"/>
        <w:rPr>
          <w:rFonts w:ascii="Times New Roman" w:eastAsia="Times New Roman" w:hAnsi="Times New Roman" w:cs="Times New Roman"/>
          <w:color w:val="FF0000"/>
          <w:sz w:val="24"/>
          <w:szCs w:val="24"/>
        </w:rPr>
      </w:pPr>
      <w:bookmarkStart w:id="6" w:name="_Hlk138345053"/>
      <w:r w:rsidRPr="00C64D1E">
        <w:rPr>
          <w:rFonts w:ascii="Times New Roman" w:eastAsia="Times New Roman" w:hAnsi="Times New Roman" w:cs="Times New Roman"/>
          <w:sz w:val="24"/>
          <w:szCs w:val="24"/>
        </w:rPr>
        <w:t>Кассовый расход денежных средств по муниципальной программе за 2022 год составил</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b/>
          <w:bCs/>
          <w:sz w:val="24"/>
          <w:szCs w:val="24"/>
        </w:rPr>
        <w:t xml:space="preserve">998,4 тыс. руб., </w:t>
      </w:r>
      <w:r w:rsidRPr="00C64D1E">
        <w:rPr>
          <w:rFonts w:ascii="Times New Roman" w:eastAsia="Times New Roman" w:hAnsi="Times New Roman" w:cs="Times New Roman"/>
          <w:sz w:val="24"/>
          <w:szCs w:val="24"/>
        </w:rPr>
        <w:t xml:space="preserve">или 99,8% от предусмотренных бюджетных ассигнований решением о бюджете. </w:t>
      </w:r>
    </w:p>
    <w:bookmarkEnd w:id="6"/>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Сведения о ресурсном обеспечении и исполнении Программы за 2022 год в разрезе мероприятий приведен ниже в таблице № 3.</w:t>
      </w:r>
    </w:p>
    <w:p w:rsidR="00C64D1E" w:rsidRPr="00C64D1E" w:rsidRDefault="00C64D1E" w:rsidP="00C64D1E">
      <w:pPr>
        <w:spacing w:after="0" w:line="240" w:lineRule="auto"/>
        <w:ind w:firstLine="567"/>
        <w:jc w:val="right"/>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Таблица № 3 (тыс. руб.)</w:t>
      </w:r>
    </w:p>
    <w:tbl>
      <w:tblPr>
        <w:tblStyle w:val="13"/>
        <w:tblW w:w="0" w:type="auto"/>
        <w:tblLook w:val="04A0" w:firstRow="1" w:lastRow="0" w:firstColumn="1" w:lastColumn="0" w:noHBand="0" w:noVBand="1"/>
      </w:tblPr>
      <w:tblGrid>
        <w:gridCol w:w="3936"/>
        <w:gridCol w:w="1701"/>
        <w:gridCol w:w="1417"/>
        <w:gridCol w:w="1153"/>
        <w:gridCol w:w="1363"/>
      </w:tblGrid>
      <w:tr w:rsidR="00C64D1E" w:rsidRPr="00C64D1E" w:rsidTr="00C64D1E">
        <w:tc>
          <w:tcPr>
            <w:tcW w:w="3936"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Мероприятия программы</w:t>
            </w:r>
          </w:p>
        </w:tc>
        <w:tc>
          <w:tcPr>
            <w:tcW w:w="1701" w:type="dxa"/>
          </w:tcPr>
          <w:p w:rsidR="00C64D1E" w:rsidRPr="00C64D1E" w:rsidRDefault="00C64D1E" w:rsidP="00C64D1E">
            <w:pPr>
              <w:jc w:val="center"/>
              <w:rPr>
                <w:rFonts w:ascii="Times New Roman" w:eastAsia="Times New Roman" w:hAnsi="Times New Roman" w:cs="Times New Roman"/>
                <w:sz w:val="18"/>
                <w:szCs w:val="18"/>
              </w:rPr>
            </w:pPr>
            <w:r w:rsidRPr="00C64D1E">
              <w:rPr>
                <w:rFonts w:ascii="Times New Roman" w:eastAsia="Times New Roman" w:hAnsi="Times New Roman" w:cs="Times New Roman"/>
                <w:sz w:val="18"/>
                <w:szCs w:val="18"/>
              </w:rPr>
              <w:t xml:space="preserve">Предусмотрено по паспорту на 2022г. (в ред.  </w:t>
            </w:r>
            <w:proofErr w:type="spellStart"/>
            <w:proofErr w:type="gramStart"/>
            <w:r w:rsidRPr="00C64D1E">
              <w:rPr>
                <w:rFonts w:ascii="Times New Roman" w:eastAsia="Times New Roman" w:hAnsi="Times New Roman" w:cs="Times New Roman"/>
                <w:sz w:val="18"/>
                <w:szCs w:val="18"/>
              </w:rPr>
              <w:t>постановл</w:t>
            </w:r>
            <w:proofErr w:type="spellEnd"/>
            <w:proofErr w:type="gramEnd"/>
            <w:r w:rsidRPr="00C64D1E">
              <w:rPr>
                <w:rFonts w:ascii="Times New Roman" w:eastAsia="Times New Roman" w:hAnsi="Times New Roman" w:cs="Times New Roman"/>
                <w:sz w:val="18"/>
                <w:szCs w:val="18"/>
              </w:rPr>
              <w:t xml:space="preserve">. от </w:t>
            </w:r>
            <w:r w:rsidRPr="00C64D1E">
              <w:rPr>
                <w:rFonts w:ascii="Times New Roman" w:eastAsia="Calibri" w:hAnsi="Times New Roman" w:cs="Times New Roman"/>
                <w:sz w:val="20"/>
                <w:szCs w:val="20"/>
              </w:rPr>
              <w:t>14.04.22г. № 462-п)</w:t>
            </w:r>
          </w:p>
        </w:tc>
        <w:tc>
          <w:tcPr>
            <w:tcW w:w="1417" w:type="dxa"/>
          </w:tcPr>
          <w:p w:rsidR="00C64D1E" w:rsidRPr="00C64D1E" w:rsidRDefault="00C64D1E" w:rsidP="00C64D1E">
            <w:pPr>
              <w:ind w:left="-108" w:right="-108"/>
              <w:jc w:val="center"/>
              <w:rPr>
                <w:rFonts w:ascii="Times New Roman" w:eastAsia="Times New Roman" w:hAnsi="Times New Roman" w:cs="Times New Roman"/>
                <w:sz w:val="18"/>
                <w:szCs w:val="18"/>
              </w:rPr>
            </w:pPr>
            <w:r w:rsidRPr="00C64D1E">
              <w:rPr>
                <w:rFonts w:ascii="Times New Roman" w:eastAsia="Times New Roman" w:hAnsi="Times New Roman" w:cs="Times New Roman"/>
                <w:sz w:val="18"/>
                <w:szCs w:val="18"/>
              </w:rPr>
              <w:t xml:space="preserve">Предусмотрено уточненным решением о бюджете от 23.12.22г. № 271 </w:t>
            </w:r>
          </w:p>
        </w:tc>
        <w:tc>
          <w:tcPr>
            <w:tcW w:w="1153" w:type="dxa"/>
          </w:tcPr>
          <w:p w:rsidR="00C64D1E" w:rsidRPr="00C64D1E" w:rsidRDefault="00C64D1E" w:rsidP="00C64D1E">
            <w:pPr>
              <w:jc w:val="center"/>
              <w:rPr>
                <w:rFonts w:ascii="Times New Roman" w:eastAsia="Times New Roman" w:hAnsi="Times New Roman" w:cs="Times New Roman"/>
                <w:sz w:val="20"/>
                <w:szCs w:val="20"/>
              </w:rPr>
            </w:pPr>
            <w:r w:rsidRPr="00C64D1E">
              <w:rPr>
                <w:rFonts w:ascii="Times New Roman" w:eastAsia="Times New Roman" w:hAnsi="Times New Roman" w:cs="Times New Roman"/>
                <w:sz w:val="18"/>
                <w:szCs w:val="18"/>
              </w:rPr>
              <w:t>Исполнено за 2022 год</w:t>
            </w:r>
          </w:p>
        </w:tc>
        <w:tc>
          <w:tcPr>
            <w:tcW w:w="1363" w:type="dxa"/>
          </w:tcPr>
          <w:p w:rsidR="00C64D1E" w:rsidRPr="00C64D1E" w:rsidRDefault="00C64D1E" w:rsidP="00C64D1E">
            <w:pPr>
              <w:jc w:val="center"/>
              <w:rPr>
                <w:rFonts w:ascii="Times New Roman" w:eastAsia="Times New Roman" w:hAnsi="Times New Roman" w:cs="Times New Roman"/>
                <w:sz w:val="20"/>
                <w:szCs w:val="20"/>
              </w:rPr>
            </w:pPr>
            <w:r w:rsidRPr="00C64D1E">
              <w:rPr>
                <w:rFonts w:ascii="Times New Roman" w:eastAsia="Times New Roman" w:hAnsi="Times New Roman" w:cs="Times New Roman"/>
                <w:sz w:val="18"/>
                <w:szCs w:val="18"/>
              </w:rPr>
              <w:t>Исполнено к утвержденным назначениям, %</w:t>
            </w:r>
          </w:p>
        </w:tc>
      </w:tr>
      <w:tr w:rsidR="00C64D1E" w:rsidRPr="00C64D1E" w:rsidTr="00C64D1E">
        <w:tc>
          <w:tcPr>
            <w:tcW w:w="3936" w:type="dxa"/>
          </w:tcPr>
          <w:p w:rsidR="00C64D1E" w:rsidRPr="00C64D1E" w:rsidRDefault="00C64D1E" w:rsidP="00C64D1E">
            <w:pPr>
              <w:jc w:val="both"/>
              <w:rPr>
                <w:rFonts w:ascii="Times New Roman" w:eastAsia="Times New Roman" w:hAnsi="Times New Roman" w:cs="Times New Roman"/>
              </w:rPr>
            </w:pPr>
            <w:r w:rsidRPr="00C64D1E">
              <w:rPr>
                <w:rFonts w:ascii="Times New Roman" w:eastAsia="Times New Roman" w:hAnsi="Times New Roman" w:cs="Times New Roman"/>
              </w:rPr>
              <w:t>1. Ремонт источников теплоснабжения</w:t>
            </w:r>
          </w:p>
        </w:tc>
        <w:tc>
          <w:tcPr>
            <w:tcW w:w="1701" w:type="dxa"/>
            <w:vAlign w:val="center"/>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551</w:t>
            </w:r>
          </w:p>
        </w:tc>
        <w:tc>
          <w:tcPr>
            <w:tcW w:w="1417" w:type="dxa"/>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551</w:t>
            </w:r>
          </w:p>
        </w:tc>
        <w:tc>
          <w:tcPr>
            <w:tcW w:w="1153" w:type="dxa"/>
            <w:vAlign w:val="center"/>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550,4</w:t>
            </w:r>
          </w:p>
        </w:tc>
        <w:tc>
          <w:tcPr>
            <w:tcW w:w="1363" w:type="dxa"/>
            <w:vAlign w:val="center"/>
          </w:tcPr>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99,9</w:t>
            </w:r>
          </w:p>
        </w:tc>
      </w:tr>
      <w:tr w:rsidR="00C64D1E" w:rsidRPr="00C64D1E" w:rsidTr="00C64D1E">
        <w:tc>
          <w:tcPr>
            <w:tcW w:w="3936" w:type="dxa"/>
          </w:tcPr>
          <w:p w:rsidR="00C64D1E" w:rsidRPr="00C64D1E" w:rsidRDefault="00C64D1E" w:rsidP="00C64D1E">
            <w:pPr>
              <w:jc w:val="both"/>
              <w:rPr>
                <w:rFonts w:ascii="Times New Roman" w:eastAsia="Times New Roman" w:hAnsi="Times New Roman" w:cs="Times New Roman"/>
              </w:rPr>
            </w:pPr>
            <w:r w:rsidRPr="00C64D1E">
              <w:rPr>
                <w:rFonts w:ascii="Times New Roman" w:eastAsia="Times New Roman" w:hAnsi="Times New Roman" w:cs="Times New Roman"/>
              </w:rPr>
              <w:t>2. Приобретение электростанции</w:t>
            </w:r>
          </w:p>
          <w:p w:rsidR="00C64D1E" w:rsidRPr="00C64D1E" w:rsidRDefault="00C64D1E" w:rsidP="00C64D1E">
            <w:pPr>
              <w:jc w:val="both"/>
              <w:rPr>
                <w:rFonts w:ascii="Times New Roman" w:eastAsia="Times New Roman" w:hAnsi="Times New Roman" w:cs="Times New Roman"/>
                <w:color w:val="FF0000"/>
              </w:rPr>
            </w:pPr>
            <w:r w:rsidRPr="00C64D1E">
              <w:rPr>
                <w:rFonts w:ascii="Times New Roman" w:eastAsia="Times New Roman" w:hAnsi="Times New Roman" w:cs="Times New Roman"/>
              </w:rPr>
              <w:t>(</w:t>
            </w:r>
            <w:proofErr w:type="gramStart"/>
            <w:r w:rsidRPr="00C64D1E">
              <w:rPr>
                <w:rFonts w:ascii="Times New Roman" w:eastAsia="Times New Roman" w:hAnsi="Times New Roman" w:cs="Times New Roman"/>
              </w:rPr>
              <w:t>переносной</w:t>
            </w:r>
            <w:proofErr w:type="gramEnd"/>
            <w:r w:rsidRPr="00C64D1E">
              <w:rPr>
                <w:rFonts w:ascii="Times New Roman" w:eastAsia="Times New Roman" w:hAnsi="Times New Roman" w:cs="Times New Roman"/>
              </w:rPr>
              <w:t xml:space="preserve"> или на шасси)</w:t>
            </w:r>
          </w:p>
        </w:tc>
        <w:tc>
          <w:tcPr>
            <w:tcW w:w="1701" w:type="dxa"/>
            <w:vAlign w:val="center"/>
          </w:tcPr>
          <w:p w:rsidR="00C64D1E" w:rsidRPr="00C64D1E" w:rsidRDefault="00C64D1E" w:rsidP="00C64D1E">
            <w:pPr>
              <w:jc w:val="center"/>
              <w:rPr>
                <w:rFonts w:ascii="Times New Roman" w:eastAsia="Times New Roman" w:hAnsi="Times New Roman" w:cs="Times New Roman"/>
              </w:rPr>
            </w:pPr>
          </w:p>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1649</w:t>
            </w:r>
          </w:p>
        </w:tc>
        <w:tc>
          <w:tcPr>
            <w:tcW w:w="1417" w:type="dxa"/>
          </w:tcPr>
          <w:p w:rsidR="00C64D1E" w:rsidRPr="00C64D1E" w:rsidRDefault="00C64D1E" w:rsidP="00C64D1E">
            <w:pPr>
              <w:jc w:val="center"/>
              <w:rPr>
                <w:rFonts w:ascii="Times New Roman" w:eastAsia="Times New Roman" w:hAnsi="Times New Roman" w:cs="Times New Roman"/>
              </w:rPr>
            </w:pPr>
          </w:p>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449</w:t>
            </w:r>
          </w:p>
        </w:tc>
        <w:tc>
          <w:tcPr>
            <w:tcW w:w="1153" w:type="dxa"/>
            <w:vAlign w:val="center"/>
          </w:tcPr>
          <w:p w:rsidR="00C64D1E" w:rsidRPr="00C64D1E" w:rsidRDefault="00C64D1E" w:rsidP="00C64D1E">
            <w:pPr>
              <w:jc w:val="center"/>
              <w:rPr>
                <w:rFonts w:ascii="Times New Roman" w:eastAsia="Times New Roman" w:hAnsi="Times New Roman" w:cs="Times New Roman"/>
              </w:rPr>
            </w:pPr>
          </w:p>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448</w:t>
            </w:r>
          </w:p>
        </w:tc>
        <w:tc>
          <w:tcPr>
            <w:tcW w:w="1363" w:type="dxa"/>
            <w:vAlign w:val="center"/>
          </w:tcPr>
          <w:p w:rsidR="00C64D1E" w:rsidRPr="00C64D1E" w:rsidRDefault="00C64D1E" w:rsidP="00C64D1E">
            <w:pPr>
              <w:jc w:val="center"/>
              <w:rPr>
                <w:rFonts w:ascii="Times New Roman" w:eastAsia="Times New Roman" w:hAnsi="Times New Roman" w:cs="Times New Roman"/>
              </w:rPr>
            </w:pPr>
          </w:p>
          <w:p w:rsidR="00C64D1E" w:rsidRPr="00C64D1E" w:rsidRDefault="00C64D1E" w:rsidP="00C64D1E">
            <w:pPr>
              <w:jc w:val="center"/>
              <w:rPr>
                <w:rFonts w:ascii="Times New Roman" w:eastAsia="Times New Roman" w:hAnsi="Times New Roman" w:cs="Times New Roman"/>
              </w:rPr>
            </w:pPr>
            <w:r w:rsidRPr="00C64D1E">
              <w:rPr>
                <w:rFonts w:ascii="Times New Roman" w:eastAsia="Times New Roman" w:hAnsi="Times New Roman" w:cs="Times New Roman"/>
              </w:rPr>
              <w:t>99,8</w:t>
            </w:r>
          </w:p>
        </w:tc>
      </w:tr>
      <w:tr w:rsidR="00C64D1E" w:rsidRPr="00C64D1E" w:rsidTr="00C64D1E">
        <w:tc>
          <w:tcPr>
            <w:tcW w:w="3936" w:type="dxa"/>
          </w:tcPr>
          <w:p w:rsidR="00C64D1E" w:rsidRPr="00C64D1E" w:rsidRDefault="00C64D1E" w:rsidP="00C64D1E">
            <w:pPr>
              <w:jc w:val="center"/>
              <w:rPr>
                <w:rFonts w:ascii="Times New Roman" w:eastAsia="Times New Roman" w:hAnsi="Times New Roman" w:cs="Times New Roman"/>
                <w:b/>
                <w:bCs/>
              </w:rPr>
            </w:pPr>
            <w:r w:rsidRPr="00C64D1E">
              <w:rPr>
                <w:rFonts w:ascii="Times New Roman" w:eastAsia="Times New Roman" w:hAnsi="Times New Roman" w:cs="Times New Roman"/>
                <w:b/>
                <w:bCs/>
              </w:rPr>
              <w:t>Итого:</w:t>
            </w:r>
          </w:p>
        </w:tc>
        <w:tc>
          <w:tcPr>
            <w:tcW w:w="1701" w:type="dxa"/>
          </w:tcPr>
          <w:p w:rsidR="00C64D1E" w:rsidRPr="00C64D1E" w:rsidRDefault="00C64D1E" w:rsidP="00C64D1E">
            <w:pPr>
              <w:jc w:val="center"/>
              <w:rPr>
                <w:rFonts w:ascii="Times New Roman" w:eastAsia="Times New Roman" w:hAnsi="Times New Roman" w:cs="Times New Roman"/>
                <w:b/>
                <w:bCs/>
              </w:rPr>
            </w:pPr>
            <w:r w:rsidRPr="00C64D1E">
              <w:rPr>
                <w:rFonts w:ascii="Times New Roman" w:eastAsia="Times New Roman" w:hAnsi="Times New Roman" w:cs="Times New Roman"/>
                <w:b/>
                <w:bCs/>
              </w:rPr>
              <w:t>2200</w:t>
            </w:r>
          </w:p>
        </w:tc>
        <w:tc>
          <w:tcPr>
            <w:tcW w:w="1417" w:type="dxa"/>
          </w:tcPr>
          <w:p w:rsidR="00C64D1E" w:rsidRPr="00C64D1E" w:rsidRDefault="00C64D1E" w:rsidP="00C64D1E">
            <w:pPr>
              <w:jc w:val="center"/>
              <w:rPr>
                <w:rFonts w:ascii="Times New Roman" w:eastAsia="Times New Roman" w:hAnsi="Times New Roman" w:cs="Times New Roman"/>
                <w:b/>
                <w:bCs/>
              </w:rPr>
            </w:pPr>
            <w:r w:rsidRPr="00C64D1E">
              <w:rPr>
                <w:rFonts w:ascii="Times New Roman" w:eastAsia="Times New Roman" w:hAnsi="Times New Roman" w:cs="Times New Roman"/>
                <w:b/>
                <w:bCs/>
              </w:rPr>
              <w:t>1000</w:t>
            </w:r>
          </w:p>
        </w:tc>
        <w:tc>
          <w:tcPr>
            <w:tcW w:w="1153" w:type="dxa"/>
          </w:tcPr>
          <w:p w:rsidR="00C64D1E" w:rsidRPr="00C64D1E" w:rsidRDefault="00C64D1E" w:rsidP="00C64D1E">
            <w:pPr>
              <w:jc w:val="center"/>
              <w:rPr>
                <w:rFonts w:ascii="Times New Roman" w:eastAsia="Times New Roman" w:hAnsi="Times New Roman" w:cs="Times New Roman"/>
                <w:b/>
                <w:bCs/>
              </w:rPr>
            </w:pPr>
            <w:r w:rsidRPr="00C64D1E">
              <w:rPr>
                <w:rFonts w:ascii="Times New Roman" w:eastAsia="Times New Roman" w:hAnsi="Times New Roman" w:cs="Times New Roman"/>
                <w:b/>
                <w:bCs/>
              </w:rPr>
              <w:t>998,4</w:t>
            </w:r>
          </w:p>
        </w:tc>
        <w:tc>
          <w:tcPr>
            <w:tcW w:w="1363" w:type="dxa"/>
          </w:tcPr>
          <w:p w:rsidR="00C64D1E" w:rsidRPr="00C64D1E" w:rsidRDefault="00C64D1E" w:rsidP="00C64D1E">
            <w:pPr>
              <w:jc w:val="center"/>
              <w:rPr>
                <w:rFonts w:ascii="Times New Roman" w:eastAsia="Times New Roman" w:hAnsi="Times New Roman" w:cs="Times New Roman"/>
                <w:b/>
                <w:bCs/>
              </w:rPr>
            </w:pPr>
            <w:r w:rsidRPr="00C64D1E">
              <w:rPr>
                <w:rFonts w:ascii="Times New Roman" w:eastAsia="Times New Roman" w:hAnsi="Times New Roman" w:cs="Times New Roman"/>
                <w:b/>
                <w:bCs/>
              </w:rPr>
              <w:t>99,8</w:t>
            </w:r>
          </w:p>
        </w:tc>
      </w:tr>
    </w:tbl>
    <w:p w:rsidR="00C64D1E" w:rsidRPr="00C64D1E" w:rsidRDefault="00C64D1E" w:rsidP="00C64D1E">
      <w:pPr>
        <w:spacing w:after="0" w:line="240" w:lineRule="auto"/>
        <w:ind w:firstLine="567"/>
        <w:jc w:val="both"/>
        <w:rPr>
          <w:rFonts w:ascii="Times New Roman" w:eastAsia="Times New Roman" w:hAnsi="Times New Roman" w:cs="Times New Roman"/>
          <w:color w:val="FF0000"/>
          <w:sz w:val="24"/>
          <w:szCs w:val="24"/>
        </w:rPr>
      </w:pP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Расходы по мероприятиям осуществлялись двумя исполнителями:</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 xml:space="preserve">МКУ «КУМИГ по </w:t>
      </w:r>
      <w:proofErr w:type="spellStart"/>
      <w:r w:rsidRPr="00C64D1E">
        <w:rPr>
          <w:rFonts w:ascii="Times New Roman" w:eastAsia="Times New Roman" w:hAnsi="Times New Roman" w:cs="Times New Roman"/>
          <w:sz w:val="24"/>
          <w:szCs w:val="24"/>
        </w:rPr>
        <w:t>Куйтунскому</w:t>
      </w:r>
      <w:proofErr w:type="spellEnd"/>
      <w:r w:rsidRPr="00C64D1E">
        <w:rPr>
          <w:rFonts w:ascii="Times New Roman" w:eastAsia="Times New Roman" w:hAnsi="Times New Roman" w:cs="Times New Roman"/>
          <w:sz w:val="24"/>
          <w:szCs w:val="24"/>
        </w:rPr>
        <w:t xml:space="preserve"> району» (ГРБС - Администрация МО </w:t>
      </w:r>
      <w:proofErr w:type="spellStart"/>
      <w:r w:rsidRPr="00C64D1E">
        <w:rPr>
          <w:rFonts w:ascii="Times New Roman" w:eastAsia="Times New Roman" w:hAnsi="Times New Roman" w:cs="Times New Roman"/>
          <w:sz w:val="24"/>
          <w:szCs w:val="24"/>
        </w:rPr>
        <w:t>Куйтунский</w:t>
      </w:r>
      <w:proofErr w:type="spellEnd"/>
      <w:r w:rsidRPr="00C64D1E">
        <w:rPr>
          <w:rFonts w:ascii="Times New Roman" w:eastAsia="Times New Roman" w:hAnsi="Times New Roman" w:cs="Times New Roman"/>
          <w:sz w:val="24"/>
          <w:szCs w:val="24"/>
        </w:rPr>
        <w:t xml:space="preserve"> район) и МКОУ </w:t>
      </w:r>
      <w:proofErr w:type="spellStart"/>
      <w:r w:rsidRPr="00C64D1E">
        <w:rPr>
          <w:rFonts w:ascii="Times New Roman" w:eastAsia="Times New Roman" w:hAnsi="Times New Roman" w:cs="Times New Roman"/>
          <w:sz w:val="24"/>
          <w:szCs w:val="24"/>
        </w:rPr>
        <w:t>Тулинская</w:t>
      </w:r>
      <w:proofErr w:type="spellEnd"/>
      <w:r w:rsidRPr="00C64D1E">
        <w:rPr>
          <w:rFonts w:ascii="Times New Roman" w:eastAsia="Times New Roman" w:hAnsi="Times New Roman" w:cs="Times New Roman"/>
          <w:sz w:val="24"/>
          <w:szCs w:val="24"/>
        </w:rPr>
        <w:t xml:space="preserve"> СОШ (ГРБС - Управление образования администрации МО </w:t>
      </w:r>
      <w:proofErr w:type="spellStart"/>
      <w:r w:rsidRPr="00C64D1E">
        <w:rPr>
          <w:rFonts w:ascii="Times New Roman" w:eastAsia="Times New Roman" w:hAnsi="Times New Roman" w:cs="Times New Roman"/>
          <w:sz w:val="24"/>
          <w:szCs w:val="24"/>
        </w:rPr>
        <w:t>Куйтунский</w:t>
      </w:r>
      <w:proofErr w:type="spellEnd"/>
      <w:r w:rsidRPr="00C64D1E">
        <w:rPr>
          <w:rFonts w:ascii="Times New Roman" w:eastAsia="Times New Roman" w:hAnsi="Times New Roman" w:cs="Times New Roman"/>
          <w:sz w:val="24"/>
          <w:szCs w:val="24"/>
        </w:rPr>
        <w:t xml:space="preserve"> район). </w:t>
      </w:r>
    </w:p>
    <w:p w:rsidR="00C64D1E" w:rsidRPr="00C64D1E" w:rsidRDefault="00C64D1E" w:rsidP="00C64D1E">
      <w:pPr>
        <w:spacing w:after="0" w:line="240" w:lineRule="auto"/>
        <w:ind w:firstLine="567"/>
        <w:jc w:val="both"/>
        <w:rPr>
          <w:rFonts w:ascii="Times New Roman" w:eastAsia="Calibri" w:hAnsi="Times New Roman" w:cs="Times New Roman"/>
          <w:sz w:val="24"/>
          <w:szCs w:val="24"/>
        </w:rPr>
      </w:pPr>
      <w:r w:rsidRPr="00C64D1E">
        <w:rPr>
          <w:rFonts w:ascii="Times New Roman" w:eastAsia="Times New Roman" w:hAnsi="Times New Roman" w:cs="Times New Roman"/>
          <w:b/>
          <w:bCs/>
          <w:sz w:val="24"/>
          <w:szCs w:val="24"/>
        </w:rPr>
        <w:t>1.</w:t>
      </w:r>
      <w:r w:rsidRPr="00C64D1E">
        <w:rPr>
          <w:rFonts w:ascii="Times New Roman" w:eastAsia="Calibri" w:hAnsi="Times New Roman" w:cs="Times New Roman"/>
          <w:b/>
          <w:bCs/>
          <w:color w:val="FF0000"/>
          <w:sz w:val="24"/>
          <w:szCs w:val="24"/>
        </w:rPr>
        <w:t xml:space="preserve">  </w:t>
      </w:r>
      <w:r w:rsidRPr="00C64D1E">
        <w:rPr>
          <w:rFonts w:ascii="Times New Roman" w:eastAsia="Calibri" w:hAnsi="Times New Roman" w:cs="Times New Roman"/>
          <w:b/>
          <w:bCs/>
          <w:sz w:val="24"/>
          <w:szCs w:val="24"/>
        </w:rPr>
        <w:t>Мероприятие «Замена дымовой трубы котельной МКОУ «</w:t>
      </w:r>
      <w:proofErr w:type="spellStart"/>
      <w:r w:rsidRPr="00C64D1E">
        <w:rPr>
          <w:rFonts w:ascii="Times New Roman" w:eastAsia="Calibri" w:hAnsi="Times New Roman" w:cs="Times New Roman"/>
          <w:b/>
          <w:bCs/>
          <w:sz w:val="24"/>
          <w:szCs w:val="24"/>
        </w:rPr>
        <w:t>Тулинская</w:t>
      </w:r>
      <w:proofErr w:type="spellEnd"/>
      <w:r w:rsidRPr="00C64D1E">
        <w:rPr>
          <w:rFonts w:ascii="Times New Roman" w:eastAsia="Calibri" w:hAnsi="Times New Roman" w:cs="Times New Roman"/>
          <w:b/>
          <w:bCs/>
          <w:sz w:val="24"/>
          <w:szCs w:val="24"/>
        </w:rPr>
        <w:t xml:space="preserve"> СОШ»</w:t>
      </w:r>
      <w:r w:rsidRPr="00C64D1E">
        <w:rPr>
          <w:rFonts w:ascii="Times New Roman" w:eastAsia="Calibri" w:hAnsi="Times New Roman" w:cs="Times New Roman"/>
          <w:b/>
          <w:bCs/>
          <w:color w:val="FF0000"/>
          <w:sz w:val="24"/>
          <w:szCs w:val="24"/>
        </w:rPr>
        <w:t xml:space="preserve"> </w:t>
      </w:r>
      <w:r w:rsidRPr="00C64D1E">
        <w:rPr>
          <w:rFonts w:ascii="Times New Roman" w:eastAsia="Calibri" w:hAnsi="Times New Roman" w:cs="Times New Roman"/>
          <w:sz w:val="24"/>
          <w:szCs w:val="24"/>
        </w:rPr>
        <w:t>осуществлялось по КЦСР 0900021000.</w:t>
      </w:r>
      <w:r w:rsidRPr="00C64D1E">
        <w:rPr>
          <w:rFonts w:ascii="Times New Roman" w:eastAsia="Calibri" w:hAnsi="Times New Roman" w:cs="Times New Roman"/>
          <w:color w:val="FF0000"/>
          <w:sz w:val="24"/>
          <w:szCs w:val="24"/>
        </w:rPr>
        <w:t xml:space="preserve"> </w:t>
      </w:r>
      <w:r w:rsidRPr="00C64D1E">
        <w:rPr>
          <w:rFonts w:ascii="Times New Roman" w:eastAsia="Calibri" w:hAnsi="Times New Roman" w:cs="Times New Roman"/>
          <w:sz w:val="24"/>
          <w:szCs w:val="24"/>
        </w:rPr>
        <w:t xml:space="preserve">Исполнителем данного мероприятия являлась МКОУ </w:t>
      </w:r>
      <w:proofErr w:type="spellStart"/>
      <w:r w:rsidRPr="00C64D1E">
        <w:rPr>
          <w:rFonts w:ascii="Times New Roman" w:eastAsia="Calibri" w:hAnsi="Times New Roman" w:cs="Times New Roman"/>
          <w:sz w:val="24"/>
          <w:szCs w:val="24"/>
        </w:rPr>
        <w:t>Тулинская</w:t>
      </w:r>
      <w:proofErr w:type="spellEnd"/>
      <w:r w:rsidRPr="00C64D1E">
        <w:rPr>
          <w:rFonts w:ascii="Times New Roman" w:eastAsia="Calibri" w:hAnsi="Times New Roman" w:cs="Times New Roman"/>
          <w:sz w:val="24"/>
          <w:szCs w:val="24"/>
        </w:rPr>
        <w:t xml:space="preserve"> СОШ. </w:t>
      </w:r>
    </w:p>
    <w:p w:rsidR="00C64D1E" w:rsidRPr="00C64D1E" w:rsidRDefault="00C64D1E" w:rsidP="00C64D1E">
      <w:pPr>
        <w:spacing w:after="0" w:line="240" w:lineRule="auto"/>
        <w:ind w:firstLine="567"/>
        <w:jc w:val="both"/>
        <w:rPr>
          <w:rFonts w:ascii="Times New Roman" w:eastAsia="Calibri" w:hAnsi="Times New Roman" w:cs="Times New Roman"/>
          <w:color w:val="FF0000"/>
          <w:sz w:val="24"/>
          <w:szCs w:val="24"/>
        </w:rPr>
      </w:pPr>
      <w:r w:rsidRPr="00C64D1E">
        <w:rPr>
          <w:rFonts w:ascii="Times New Roman" w:eastAsia="Calibri" w:hAnsi="Times New Roman" w:cs="Times New Roman"/>
          <w:sz w:val="24"/>
          <w:szCs w:val="24"/>
        </w:rPr>
        <w:t xml:space="preserve">МКОУ </w:t>
      </w:r>
      <w:proofErr w:type="spellStart"/>
      <w:r w:rsidRPr="00C64D1E">
        <w:rPr>
          <w:rFonts w:ascii="Times New Roman" w:eastAsia="Calibri" w:hAnsi="Times New Roman" w:cs="Times New Roman"/>
          <w:sz w:val="24"/>
          <w:szCs w:val="24"/>
        </w:rPr>
        <w:t>Тулинской</w:t>
      </w:r>
      <w:proofErr w:type="spellEnd"/>
      <w:r w:rsidRPr="00C64D1E">
        <w:rPr>
          <w:rFonts w:ascii="Times New Roman" w:eastAsia="Calibri" w:hAnsi="Times New Roman" w:cs="Times New Roman"/>
          <w:sz w:val="24"/>
          <w:szCs w:val="24"/>
        </w:rPr>
        <w:t xml:space="preserve"> СОШ заключен</w:t>
      </w:r>
      <w:r w:rsidRPr="00C64D1E">
        <w:rPr>
          <w:rFonts w:ascii="Times New Roman" w:eastAsia="Calibri" w:hAnsi="Times New Roman" w:cs="Times New Roman"/>
          <w:color w:val="FF0000"/>
          <w:sz w:val="24"/>
          <w:szCs w:val="24"/>
        </w:rPr>
        <w:t xml:space="preserve"> </w:t>
      </w:r>
      <w:r w:rsidRPr="00C64D1E">
        <w:rPr>
          <w:rFonts w:ascii="Times New Roman" w:eastAsia="Calibri" w:hAnsi="Times New Roman" w:cs="Times New Roman"/>
          <w:sz w:val="24"/>
          <w:szCs w:val="24"/>
        </w:rPr>
        <w:t>договор подряда № 1пд/22 от 11.04.2022г. с ООО «</w:t>
      </w:r>
      <w:proofErr w:type="spellStart"/>
      <w:r w:rsidRPr="00C64D1E">
        <w:rPr>
          <w:rFonts w:ascii="Times New Roman" w:eastAsia="Calibri" w:hAnsi="Times New Roman" w:cs="Times New Roman"/>
          <w:sz w:val="24"/>
          <w:szCs w:val="24"/>
        </w:rPr>
        <w:t>Энергокомплекс</w:t>
      </w:r>
      <w:proofErr w:type="spellEnd"/>
      <w:r w:rsidRPr="00C64D1E">
        <w:rPr>
          <w:rFonts w:ascii="Times New Roman" w:eastAsia="Calibri" w:hAnsi="Times New Roman" w:cs="Times New Roman"/>
          <w:sz w:val="24"/>
          <w:szCs w:val="24"/>
        </w:rPr>
        <w:t>» на</w:t>
      </w:r>
      <w:r w:rsidRPr="00C64D1E">
        <w:rPr>
          <w:rFonts w:ascii="Times New Roman" w:eastAsia="Calibri" w:hAnsi="Times New Roman" w:cs="Times New Roman"/>
          <w:color w:val="FF0000"/>
          <w:sz w:val="24"/>
          <w:szCs w:val="24"/>
        </w:rPr>
        <w:t xml:space="preserve"> </w:t>
      </w:r>
      <w:r w:rsidRPr="00C64D1E">
        <w:rPr>
          <w:rFonts w:ascii="Times New Roman" w:eastAsia="Calibri" w:hAnsi="Times New Roman" w:cs="Times New Roman"/>
          <w:sz w:val="24"/>
          <w:szCs w:val="24"/>
        </w:rPr>
        <w:t xml:space="preserve">выполнение работ по замене дымовой трубы котельной (расположенной по адресу: </w:t>
      </w:r>
      <w:proofErr w:type="spellStart"/>
      <w:r w:rsidRPr="00C64D1E">
        <w:rPr>
          <w:rFonts w:ascii="Times New Roman" w:eastAsia="Calibri" w:hAnsi="Times New Roman" w:cs="Times New Roman"/>
          <w:sz w:val="24"/>
          <w:szCs w:val="24"/>
        </w:rPr>
        <w:t>Куйтунский</w:t>
      </w:r>
      <w:proofErr w:type="spellEnd"/>
      <w:r w:rsidRPr="00C64D1E">
        <w:rPr>
          <w:rFonts w:ascii="Times New Roman" w:eastAsia="Calibri" w:hAnsi="Times New Roman" w:cs="Times New Roman"/>
          <w:sz w:val="24"/>
          <w:szCs w:val="24"/>
        </w:rPr>
        <w:t xml:space="preserve"> район, </w:t>
      </w:r>
      <w:proofErr w:type="spellStart"/>
      <w:proofErr w:type="gramStart"/>
      <w:r w:rsidRPr="00C64D1E">
        <w:rPr>
          <w:rFonts w:ascii="Times New Roman" w:eastAsia="Calibri" w:hAnsi="Times New Roman" w:cs="Times New Roman"/>
          <w:sz w:val="24"/>
          <w:szCs w:val="24"/>
        </w:rPr>
        <w:t>п.жд,ст</w:t>
      </w:r>
      <w:proofErr w:type="spellEnd"/>
      <w:r w:rsidRPr="00C64D1E">
        <w:rPr>
          <w:rFonts w:ascii="Times New Roman" w:eastAsia="Calibri" w:hAnsi="Times New Roman" w:cs="Times New Roman"/>
          <w:sz w:val="24"/>
          <w:szCs w:val="24"/>
        </w:rPr>
        <w:t>.</w:t>
      </w:r>
      <w:proofErr w:type="gramEnd"/>
      <w:r w:rsidRPr="00C64D1E">
        <w:rPr>
          <w:rFonts w:ascii="Times New Roman" w:eastAsia="Calibri" w:hAnsi="Times New Roman" w:cs="Times New Roman"/>
          <w:sz w:val="24"/>
          <w:szCs w:val="24"/>
        </w:rPr>
        <w:t xml:space="preserve"> </w:t>
      </w:r>
      <w:proofErr w:type="spellStart"/>
      <w:r w:rsidRPr="00C64D1E">
        <w:rPr>
          <w:rFonts w:ascii="Times New Roman" w:eastAsia="Calibri" w:hAnsi="Times New Roman" w:cs="Times New Roman"/>
          <w:sz w:val="24"/>
          <w:szCs w:val="24"/>
        </w:rPr>
        <w:t>Тулюшка</w:t>
      </w:r>
      <w:proofErr w:type="spellEnd"/>
      <w:r w:rsidRPr="00C64D1E">
        <w:rPr>
          <w:rFonts w:ascii="Times New Roman" w:eastAsia="Calibri" w:hAnsi="Times New Roman" w:cs="Times New Roman"/>
          <w:sz w:val="24"/>
          <w:szCs w:val="24"/>
        </w:rPr>
        <w:t>, ул. Свердлова, д. 1)</w:t>
      </w:r>
      <w:r w:rsidRPr="00C64D1E">
        <w:rPr>
          <w:rFonts w:ascii="Times New Roman" w:eastAsia="Calibri" w:hAnsi="Times New Roman" w:cs="Times New Roman"/>
          <w:color w:val="FF0000"/>
          <w:sz w:val="24"/>
          <w:szCs w:val="24"/>
        </w:rPr>
        <w:t xml:space="preserve"> </w:t>
      </w:r>
      <w:r w:rsidRPr="00C64D1E">
        <w:rPr>
          <w:rFonts w:ascii="Times New Roman" w:eastAsia="Calibri" w:hAnsi="Times New Roman" w:cs="Times New Roman"/>
          <w:sz w:val="24"/>
          <w:szCs w:val="24"/>
        </w:rPr>
        <w:t>стоимостью 550,4 тыс. руб. в соответствии с пунктом 4 частью 1 статьи 93</w:t>
      </w:r>
      <w:r w:rsidRPr="00C64D1E">
        <w:rPr>
          <w:rFonts w:ascii="Times New Roman" w:eastAsia="Calibri" w:hAnsi="Times New Roman" w:cs="Times New Roman"/>
          <w:color w:val="FF0000"/>
          <w:sz w:val="24"/>
          <w:szCs w:val="24"/>
        </w:rPr>
        <w:t xml:space="preserve"> </w:t>
      </w:r>
      <w:r w:rsidRPr="00C64D1E">
        <w:rPr>
          <w:rFonts w:ascii="Times New Roman" w:eastAsia="Calibri" w:hAnsi="Times New Roman" w:cs="Times New Roman"/>
          <w:sz w:val="24"/>
          <w:szCs w:val="24"/>
        </w:rPr>
        <w:t>Федерального закона от 5 апреля 2013г. № 44-ФЗ (закупка работы на сумму, не превышающую шестисот тысяч рублей у единственного подрядчика). Начальная (максимальная) цена контракта определена локальным сметным расчетом (приложение № 1 к договору).</w:t>
      </w:r>
    </w:p>
    <w:p w:rsidR="00C64D1E" w:rsidRPr="00C64D1E" w:rsidRDefault="00C64D1E" w:rsidP="00C64D1E">
      <w:pPr>
        <w:spacing w:after="0" w:line="240" w:lineRule="auto"/>
        <w:ind w:firstLine="567"/>
        <w:jc w:val="both"/>
        <w:rPr>
          <w:rFonts w:ascii="Times New Roman" w:eastAsia="Calibri" w:hAnsi="Times New Roman" w:cs="Times New Roman"/>
          <w:color w:val="FF0000"/>
          <w:sz w:val="24"/>
          <w:szCs w:val="24"/>
        </w:rPr>
      </w:pPr>
      <w:r w:rsidRPr="00C64D1E">
        <w:rPr>
          <w:rFonts w:ascii="Times New Roman" w:eastAsia="Calibri" w:hAnsi="Times New Roman" w:cs="Times New Roman"/>
          <w:sz w:val="24"/>
          <w:szCs w:val="24"/>
        </w:rPr>
        <w:t>Согласно приложения № 1 к договору, Подрядчик должен</w:t>
      </w:r>
      <w:r w:rsidRPr="00C64D1E">
        <w:rPr>
          <w:rFonts w:ascii="Times New Roman" w:eastAsia="Calibri" w:hAnsi="Times New Roman" w:cs="Times New Roman"/>
          <w:color w:val="FF0000"/>
          <w:sz w:val="24"/>
          <w:szCs w:val="24"/>
        </w:rPr>
        <w:t xml:space="preserve"> </w:t>
      </w:r>
      <w:r w:rsidRPr="00C64D1E">
        <w:rPr>
          <w:rFonts w:ascii="Times New Roman" w:eastAsia="Calibri" w:hAnsi="Times New Roman" w:cs="Times New Roman"/>
          <w:sz w:val="24"/>
          <w:szCs w:val="24"/>
        </w:rPr>
        <w:t>выполнить следующие работы: демонтаж дымовой трубы и газохода до дымовой трубы, устройство фундамента под растяжки дымовой трубы, монтаж дымовой трубы высотой 20 метров и газохода до дымовой трубы. Срок выполнения работ определен с 16 до 30 мая 2022 года (п. 3.1 договора).</w:t>
      </w:r>
      <w:r w:rsidRPr="00C64D1E">
        <w:rPr>
          <w:rFonts w:ascii="Times New Roman" w:eastAsia="Calibri" w:hAnsi="Times New Roman" w:cs="Times New Roman"/>
          <w:color w:val="FF0000"/>
          <w:sz w:val="24"/>
          <w:szCs w:val="24"/>
        </w:rPr>
        <w:t xml:space="preserve"> </w:t>
      </w:r>
      <w:r w:rsidRPr="00C64D1E">
        <w:rPr>
          <w:rFonts w:ascii="Times New Roman" w:eastAsia="Calibri" w:hAnsi="Times New Roman" w:cs="Times New Roman"/>
          <w:sz w:val="24"/>
          <w:szCs w:val="24"/>
        </w:rPr>
        <w:t>Пунктом 7.1 договора установлено, что оплата осуществляется в течение 10 (десяти) рабочих дней с даты подписания сторонами документов о приемке выполненных работ. Согласно Акта о приемке выполненных работ (форма КС-2) и Справки о стоимости выполненных работ (форма КС-3) от 30 мая 2022 года</w:t>
      </w:r>
      <w:r w:rsidRPr="00C64D1E">
        <w:rPr>
          <w:rFonts w:ascii="Times New Roman" w:eastAsia="Calibri" w:hAnsi="Times New Roman" w:cs="Times New Roman"/>
          <w:color w:val="FF0000"/>
          <w:sz w:val="24"/>
          <w:szCs w:val="24"/>
        </w:rPr>
        <w:t xml:space="preserve"> </w:t>
      </w:r>
      <w:r w:rsidRPr="00C64D1E">
        <w:rPr>
          <w:rFonts w:ascii="Times New Roman" w:eastAsia="Calibri" w:hAnsi="Times New Roman" w:cs="Times New Roman"/>
          <w:sz w:val="24"/>
          <w:szCs w:val="24"/>
        </w:rPr>
        <w:t>вышеперечисленные работы выполнены полностью и в срок.</w:t>
      </w:r>
      <w:r w:rsidRPr="00C64D1E">
        <w:rPr>
          <w:rFonts w:ascii="Times New Roman" w:eastAsia="Calibri" w:hAnsi="Times New Roman" w:cs="Times New Roman"/>
          <w:color w:val="FF0000"/>
          <w:sz w:val="24"/>
          <w:szCs w:val="24"/>
        </w:rPr>
        <w:t xml:space="preserve"> </w:t>
      </w:r>
      <w:r w:rsidRPr="00C64D1E">
        <w:rPr>
          <w:rFonts w:ascii="Times New Roman" w:eastAsia="Calibri" w:hAnsi="Times New Roman" w:cs="Times New Roman"/>
          <w:sz w:val="24"/>
          <w:szCs w:val="24"/>
        </w:rPr>
        <w:t>Оплата за выполненные работы в сумме 550,4 тыс. руб.</w:t>
      </w:r>
      <w:r w:rsidRPr="00C64D1E">
        <w:rPr>
          <w:rFonts w:ascii="Times New Roman" w:eastAsia="Calibri" w:hAnsi="Times New Roman" w:cs="Times New Roman"/>
          <w:color w:val="FF0000"/>
          <w:sz w:val="24"/>
          <w:szCs w:val="24"/>
        </w:rPr>
        <w:t xml:space="preserve"> </w:t>
      </w:r>
      <w:r w:rsidRPr="00C64D1E">
        <w:rPr>
          <w:rFonts w:ascii="Times New Roman" w:eastAsia="Calibri" w:hAnsi="Times New Roman" w:cs="Times New Roman"/>
          <w:sz w:val="24"/>
          <w:szCs w:val="24"/>
        </w:rPr>
        <w:t>произведена 16.06.2022г.,</w:t>
      </w:r>
      <w:r w:rsidRPr="00C64D1E">
        <w:rPr>
          <w:rFonts w:ascii="Times New Roman" w:eastAsia="Calibri" w:hAnsi="Times New Roman" w:cs="Times New Roman"/>
          <w:color w:val="FF0000"/>
          <w:sz w:val="24"/>
          <w:szCs w:val="24"/>
        </w:rPr>
        <w:t xml:space="preserve"> </w:t>
      </w:r>
      <w:r w:rsidRPr="00C64D1E">
        <w:rPr>
          <w:rFonts w:ascii="Times New Roman" w:eastAsia="Times New Roman" w:hAnsi="Times New Roman" w:cs="Times New Roman"/>
          <w:sz w:val="24"/>
          <w:szCs w:val="24"/>
        </w:rPr>
        <w:t xml:space="preserve">или </w:t>
      </w:r>
      <w:r w:rsidRPr="00C64D1E">
        <w:rPr>
          <w:rFonts w:ascii="Times New Roman" w:eastAsia="Times New Roman" w:hAnsi="Times New Roman" w:cs="Times New Roman"/>
          <w:sz w:val="24"/>
          <w:szCs w:val="24"/>
          <w:u w:val="single"/>
        </w:rPr>
        <w:t xml:space="preserve">на 13 рабочий день </w:t>
      </w:r>
      <w:r w:rsidRPr="00C64D1E">
        <w:rPr>
          <w:rFonts w:ascii="Times New Roman" w:eastAsia="Times New Roman" w:hAnsi="Times New Roman" w:cs="Times New Roman"/>
          <w:sz w:val="24"/>
          <w:szCs w:val="24"/>
        </w:rPr>
        <w:t xml:space="preserve">со дня приемки работ, </w:t>
      </w:r>
      <w:r w:rsidRPr="00C64D1E">
        <w:rPr>
          <w:rFonts w:ascii="Times New Roman" w:eastAsia="Times New Roman" w:hAnsi="Times New Roman" w:cs="Times New Roman"/>
          <w:b/>
          <w:sz w:val="24"/>
          <w:szCs w:val="24"/>
        </w:rPr>
        <w:t>т.е. с нарушением сроков установленных пунктом 7.1 договора</w:t>
      </w:r>
      <w:r w:rsidRPr="00C64D1E">
        <w:rPr>
          <w:rFonts w:ascii="Times New Roman" w:eastAsia="Times New Roman" w:hAnsi="Times New Roman" w:cs="Times New Roman"/>
          <w:sz w:val="24"/>
          <w:szCs w:val="24"/>
        </w:rPr>
        <w:t xml:space="preserve"> (</w:t>
      </w:r>
      <w:r w:rsidRPr="00C64D1E">
        <w:rPr>
          <w:rFonts w:ascii="Times New Roman" w:eastAsia="Times New Roman" w:hAnsi="Times New Roman" w:cs="Times New Roman"/>
          <w:sz w:val="24"/>
          <w:szCs w:val="24"/>
          <w:u w:val="single"/>
        </w:rPr>
        <w:t>в течение 10 (десяти) рабочих дней</w:t>
      </w:r>
      <w:r w:rsidRPr="00C64D1E">
        <w:rPr>
          <w:rFonts w:ascii="Times New Roman" w:eastAsia="Times New Roman" w:hAnsi="Times New Roman" w:cs="Times New Roman"/>
          <w:sz w:val="24"/>
          <w:szCs w:val="24"/>
        </w:rPr>
        <w:t xml:space="preserve"> с даты подписания сторонами документов о приемке </w:t>
      </w:r>
      <w:r w:rsidRPr="00C64D1E">
        <w:rPr>
          <w:rFonts w:ascii="Times New Roman" w:eastAsia="Calibri" w:hAnsi="Times New Roman" w:cs="Times New Roman"/>
          <w:sz w:val="24"/>
          <w:szCs w:val="24"/>
        </w:rPr>
        <w:t>выполненных работ</w:t>
      </w:r>
      <w:r w:rsidRPr="00C64D1E">
        <w:rPr>
          <w:rFonts w:ascii="Times New Roman" w:eastAsia="Times New Roman" w:hAnsi="Times New Roman" w:cs="Times New Roman"/>
          <w:sz w:val="24"/>
          <w:szCs w:val="24"/>
        </w:rPr>
        <w:t>).</w:t>
      </w:r>
    </w:p>
    <w:p w:rsidR="00C64D1E" w:rsidRPr="00C64D1E" w:rsidRDefault="00C64D1E" w:rsidP="00C64D1E">
      <w:pPr>
        <w:spacing w:after="0" w:line="240" w:lineRule="auto"/>
        <w:ind w:firstLine="567"/>
        <w:jc w:val="both"/>
        <w:rPr>
          <w:rFonts w:ascii="Times New Roman" w:eastAsia="Calibri" w:hAnsi="Times New Roman" w:cs="Times New Roman"/>
          <w:sz w:val="24"/>
          <w:szCs w:val="24"/>
        </w:rPr>
      </w:pPr>
      <w:r w:rsidRPr="00C64D1E">
        <w:rPr>
          <w:rFonts w:ascii="Times New Roman" w:eastAsia="Times New Roman" w:hAnsi="Times New Roman" w:cs="Times New Roman"/>
          <w:b/>
          <w:bCs/>
          <w:sz w:val="24"/>
          <w:szCs w:val="24"/>
        </w:rPr>
        <w:lastRenderedPageBreak/>
        <w:t>2. Мероприятие «Приобретение дизельной электрической станции»</w:t>
      </w:r>
      <w:r w:rsidRPr="00C64D1E">
        <w:rPr>
          <w:rFonts w:ascii="Times New Roman" w:eastAsia="Times New Roman" w:hAnsi="Times New Roman" w:cs="Times New Roman"/>
          <w:sz w:val="24"/>
          <w:szCs w:val="24"/>
        </w:rPr>
        <w:t xml:space="preserve"> осуществлялось по КЦСР </w:t>
      </w:r>
      <w:r w:rsidRPr="00C64D1E">
        <w:rPr>
          <w:rFonts w:ascii="Times New Roman" w:eastAsia="Calibri" w:hAnsi="Times New Roman" w:cs="Times New Roman"/>
          <w:sz w:val="24"/>
          <w:szCs w:val="24"/>
        </w:rPr>
        <w:t>0900021000.</w:t>
      </w:r>
      <w:r w:rsidRPr="00C64D1E">
        <w:rPr>
          <w:rFonts w:ascii="Times New Roman" w:eastAsia="Calibri" w:hAnsi="Times New Roman" w:cs="Times New Roman"/>
          <w:color w:val="FF0000"/>
          <w:sz w:val="24"/>
          <w:szCs w:val="24"/>
        </w:rPr>
        <w:t xml:space="preserve"> </w:t>
      </w:r>
      <w:r w:rsidRPr="00C64D1E">
        <w:rPr>
          <w:rFonts w:ascii="Times New Roman" w:eastAsia="Calibri" w:hAnsi="Times New Roman" w:cs="Times New Roman"/>
          <w:sz w:val="24"/>
          <w:szCs w:val="24"/>
        </w:rPr>
        <w:t xml:space="preserve">Исполнителем данного мероприятия являлось МКУ «КУМИГ по </w:t>
      </w:r>
      <w:proofErr w:type="spellStart"/>
      <w:r w:rsidRPr="00C64D1E">
        <w:rPr>
          <w:rFonts w:ascii="Times New Roman" w:eastAsia="Calibri" w:hAnsi="Times New Roman" w:cs="Times New Roman"/>
          <w:sz w:val="24"/>
          <w:szCs w:val="24"/>
        </w:rPr>
        <w:t>Куйтунскому</w:t>
      </w:r>
      <w:proofErr w:type="spellEnd"/>
      <w:r w:rsidRPr="00C64D1E">
        <w:rPr>
          <w:rFonts w:ascii="Times New Roman" w:eastAsia="Calibri" w:hAnsi="Times New Roman" w:cs="Times New Roman"/>
          <w:sz w:val="24"/>
          <w:szCs w:val="24"/>
        </w:rPr>
        <w:t xml:space="preserve"> району».</w:t>
      </w:r>
    </w:p>
    <w:p w:rsidR="00C64D1E" w:rsidRPr="00C64D1E" w:rsidRDefault="00C64D1E" w:rsidP="00C64D1E">
      <w:pPr>
        <w:spacing w:after="0" w:line="240" w:lineRule="auto"/>
        <w:ind w:firstLine="567"/>
        <w:jc w:val="both"/>
        <w:rPr>
          <w:rFonts w:ascii="Times New Roman" w:eastAsia="Times New Roman" w:hAnsi="Times New Roman" w:cs="Times New Roman"/>
          <w:bCs/>
          <w:sz w:val="24"/>
          <w:szCs w:val="24"/>
        </w:rPr>
      </w:pPr>
      <w:r w:rsidRPr="00C64D1E">
        <w:rPr>
          <w:rFonts w:ascii="Times New Roman" w:eastAsia="Times New Roman" w:hAnsi="Times New Roman" w:cs="Times New Roman"/>
          <w:sz w:val="24"/>
          <w:szCs w:val="24"/>
        </w:rPr>
        <w:t xml:space="preserve">Между МКУ «КУМИГ по </w:t>
      </w:r>
      <w:proofErr w:type="spellStart"/>
      <w:r w:rsidRPr="00C64D1E">
        <w:rPr>
          <w:rFonts w:ascii="Times New Roman" w:eastAsia="Times New Roman" w:hAnsi="Times New Roman" w:cs="Times New Roman"/>
          <w:sz w:val="24"/>
          <w:szCs w:val="24"/>
        </w:rPr>
        <w:t>Куйтунскому</w:t>
      </w:r>
      <w:proofErr w:type="spellEnd"/>
      <w:r w:rsidRPr="00C64D1E">
        <w:rPr>
          <w:rFonts w:ascii="Times New Roman" w:eastAsia="Times New Roman" w:hAnsi="Times New Roman" w:cs="Times New Roman"/>
          <w:sz w:val="24"/>
          <w:szCs w:val="24"/>
        </w:rPr>
        <w:t xml:space="preserve"> району»</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и ООО «Силовая техника»</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заключен муниципальный контракт от</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09.06.2022г.</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 2022.660378 на</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 xml:space="preserve">поставку дизельной электростанции стоимостью </w:t>
      </w:r>
      <w:r w:rsidRPr="00C64D1E">
        <w:rPr>
          <w:rFonts w:ascii="Times New Roman" w:eastAsia="Times New Roman" w:hAnsi="Times New Roman" w:cs="Times New Roman"/>
          <w:bCs/>
          <w:sz w:val="24"/>
          <w:szCs w:val="24"/>
        </w:rPr>
        <w:t>448 тыс. руб.</w:t>
      </w:r>
      <w:r w:rsidRPr="00C64D1E">
        <w:rPr>
          <w:rFonts w:ascii="Times New Roman" w:eastAsia="Times New Roman" w:hAnsi="Times New Roman" w:cs="Times New Roman"/>
          <w:b/>
          <w:bCs/>
          <w:color w:val="FF0000"/>
          <w:sz w:val="24"/>
          <w:szCs w:val="24"/>
        </w:rPr>
        <w:t xml:space="preserve"> </w:t>
      </w:r>
      <w:r w:rsidRPr="00C64D1E">
        <w:rPr>
          <w:rFonts w:ascii="Times New Roman" w:eastAsia="Times New Roman" w:hAnsi="Times New Roman" w:cs="Times New Roman"/>
          <w:bCs/>
          <w:sz w:val="24"/>
          <w:szCs w:val="24"/>
        </w:rPr>
        <w:t xml:space="preserve">в соответствии с частью 2 статьи 15 Федерального закона от 8 марта 2022г. № 46-ФЗ (осуществлена закупка товаров у единственного поставщика). </w:t>
      </w:r>
      <w:r w:rsidRPr="00C64D1E">
        <w:rPr>
          <w:rFonts w:ascii="Times New Roman" w:eastAsia="Times New Roman" w:hAnsi="Times New Roman" w:cs="Times New Roman"/>
          <w:sz w:val="24"/>
          <w:szCs w:val="24"/>
        </w:rPr>
        <w:t>Начальная (максимальная) цена контракта определена методом сопоставимых рыночных цен (анализ рынка).</w:t>
      </w:r>
      <w:r w:rsidRPr="00C64D1E">
        <w:rPr>
          <w:rFonts w:ascii="Times New Roman" w:eastAsia="Times New Roman" w:hAnsi="Times New Roman" w:cs="Times New Roman"/>
          <w:color w:val="FF0000"/>
          <w:sz w:val="24"/>
          <w:szCs w:val="24"/>
        </w:rPr>
        <w:t xml:space="preserve"> </w:t>
      </w:r>
      <w:bookmarkStart w:id="7" w:name="_Hlk138337217"/>
    </w:p>
    <w:bookmarkEnd w:id="7"/>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Согласно техническому заданию (приложение № 1 к Контракту) Поставщик своими силами и средствами должен поставить дизельную электростанцию «</w:t>
      </w:r>
      <w:proofErr w:type="spellStart"/>
      <w:r w:rsidRPr="00C64D1E">
        <w:rPr>
          <w:rFonts w:ascii="Times New Roman" w:eastAsia="Times New Roman" w:hAnsi="Times New Roman" w:cs="Times New Roman"/>
          <w:sz w:val="24"/>
          <w:szCs w:val="24"/>
        </w:rPr>
        <w:t>Стелс</w:t>
      </w:r>
      <w:proofErr w:type="spellEnd"/>
      <w:r w:rsidRPr="00C64D1E">
        <w:rPr>
          <w:rFonts w:ascii="Times New Roman" w:eastAsia="Times New Roman" w:hAnsi="Times New Roman" w:cs="Times New Roman"/>
          <w:sz w:val="24"/>
          <w:szCs w:val="24"/>
        </w:rPr>
        <w:t xml:space="preserve">» АД-10С-Т400-2Р по адресу </w:t>
      </w:r>
      <w:proofErr w:type="spellStart"/>
      <w:r w:rsidRPr="00C64D1E">
        <w:rPr>
          <w:rFonts w:ascii="Times New Roman" w:eastAsia="Times New Roman" w:hAnsi="Times New Roman" w:cs="Times New Roman"/>
          <w:sz w:val="24"/>
          <w:szCs w:val="24"/>
        </w:rPr>
        <w:t>р.п</w:t>
      </w:r>
      <w:proofErr w:type="spellEnd"/>
      <w:r w:rsidRPr="00C64D1E">
        <w:rPr>
          <w:rFonts w:ascii="Times New Roman" w:eastAsia="Times New Roman" w:hAnsi="Times New Roman" w:cs="Times New Roman"/>
          <w:sz w:val="24"/>
          <w:szCs w:val="24"/>
        </w:rPr>
        <w:t>. Куйтун, ул. Карла Маркса, д. 18. Срок поставки Товара определен: с момента заключения Контракта в течении 10 календарных дней, т.е. до 19.06.2022 года</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(пункт 3.5 Контракта).</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Пунктом 2.5 Контракта установлено,</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что оплата осуществляется в течение 10 (десяти) рабочих дней с даты</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подписания сторонами документов о приемке Товара.</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Согласно Унифицированному передаточному документу (Акту) № 38 от 19 июня 2022 года</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Товар получен без претензий и в срок.</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 xml:space="preserve">Оплата за дизельную электростанцию в сумме 448 тыс. руб. произведена 14.07.2022г., или </w:t>
      </w:r>
      <w:r w:rsidRPr="00C64D1E">
        <w:rPr>
          <w:rFonts w:ascii="Times New Roman" w:eastAsia="Times New Roman" w:hAnsi="Times New Roman" w:cs="Times New Roman"/>
          <w:sz w:val="24"/>
          <w:szCs w:val="24"/>
          <w:u w:val="single"/>
        </w:rPr>
        <w:t xml:space="preserve">на 22 рабочий день </w:t>
      </w:r>
      <w:r w:rsidRPr="00C64D1E">
        <w:rPr>
          <w:rFonts w:ascii="Times New Roman" w:eastAsia="Times New Roman" w:hAnsi="Times New Roman" w:cs="Times New Roman"/>
          <w:sz w:val="24"/>
          <w:szCs w:val="24"/>
        </w:rPr>
        <w:t xml:space="preserve">со дня приемки Товара, </w:t>
      </w:r>
      <w:r w:rsidRPr="00C64D1E">
        <w:rPr>
          <w:rFonts w:ascii="Times New Roman" w:eastAsia="Times New Roman" w:hAnsi="Times New Roman" w:cs="Times New Roman"/>
          <w:b/>
          <w:sz w:val="24"/>
          <w:szCs w:val="24"/>
        </w:rPr>
        <w:t>т.е. с нарушением сроков установленных пунктом 2.5 Контракта</w:t>
      </w:r>
      <w:r w:rsidRPr="00C64D1E">
        <w:rPr>
          <w:rFonts w:ascii="Times New Roman" w:eastAsia="Times New Roman" w:hAnsi="Times New Roman" w:cs="Times New Roman"/>
          <w:sz w:val="24"/>
          <w:szCs w:val="24"/>
        </w:rPr>
        <w:t xml:space="preserve"> (</w:t>
      </w:r>
      <w:r w:rsidRPr="00C64D1E">
        <w:rPr>
          <w:rFonts w:ascii="Times New Roman" w:eastAsia="Times New Roman" w:hAnsi="Times New Roman" w:cs="Times New Roman"/>
          <w:sz w:val="24"/>
          <w:szCs w:val="24"/>
          <w:u w:val="single"/>
        </w:rPr>
        <w:t>в течение 10 (десяти) рабочих дней</w:t>
      </w:r>
      <w:r w:rsidRPr="00C64D1E">
        <w:rPr>
          <w:rFonts w:ascii="Times New Roman" w:eastAsia="Times New Roman" w:hAnsi="Times New Roman" w:cs="Times New Roman"/>
          <w:sz w:val="24"/>
          <w:szCs w:val="24"/>
        </w:rPr>
        <w:t xml:space="preserve"> с даты подписания сторонами документов о приемке Товара).</w:t>
      </w:r>
    </w:p>
    <w:p w:rsidR="00C64D1E" w:rsidRPr="00C64D1E" w:rsidRDefault="00C64D1E" w:rsidP="00C64D1E">
      <w:pPr>
        <w:spacing w:after="0" w:line="240" w:lineRule="auto"/>
        <w:ind w:firstLine="567"/>
        <w:jc w:val="both"/>
        <w:rPr>
          <w:rFonts w:ascii="Times New Roman" w:eastAsia="Times New Roman" w:hAnsi="Times New Roman" w:cs="Times New Roman"/>
          <w:bCs/>
          <w:sz w:val="24"/>
          <w:szCs w:val="24"/>
        </w:rPr>
      </w:pPr>
      <w:r w:rsidRPr="00C64D1E">
        <w:rPr>
          <w:rFonts w:ascii="Times New Roman" w:eastAsia="Times New Roman" w:hAnsi="Times New Roman" w:cs="Times New Roman"/>
          <w:sz w:val="24"/>
          <w:szCs w:val="24"/>
        </w:rPr>
        <w:t xml:space="preserve">Информация об исполнении указанного контракта в ЕИС размещена 25.07.2022г., или </w:t>
      </w:r>
      <w:r w:rsidRPr="00C64D1E">
        <w:rPr>
          <w:rFonts w:ascii="Times New Roman" w:eastAsia="Times New Roman" w:hAnsi="Times New Roman" w:cs="Times New Roman"/>
          <w:sz w:val="24"/>
          <w:szCs w:val="24"/>
          <w:u w:val="single"/>
        </w:rPr>
        <w:t>на 9 рабочий день</w:t>
      </w:r>
      <w:r w:rsidRPr="00C64D1E">
        <w:rPr>
          <w:rFonts w:ascii="Times New Roman" w:eastAsia="Times New Roman" w:hAnsi="Times New Roman" w:cs="Times New Roman"/>
          <w:sz w:val="24"/>
          <w:szCs w:val="24"/>
        </w:rPr>
        <w:t xml:space="preserve"> со дня исполнения контракта, </w:t>
      </w:r>
      <w:r w:rsidRPr="00C64D1E">
        <w:rPr>
          <w:rFonts w:ascii="Times New Roman" w:eastAsia="Times New Roman" w:hAnsi="Times New Roman" w:cs="Times New Roman"/>
          <w:b/>
          <w:bCs/>
          <w:sz w:val="24"/>
          <w:szCs w:val="24"/>
        </w:rPr>
        <w:t xml:space="preserve">т.е. с нарушением сроков установленных ч. 3 ст. 103 Федерального Закона 44-ФЗ </w:t>
      </w:r>
      <w:r w:rsidRPr="00C64D1E">
        <w:rPr>
          <w:rFonts w:ascii="Times New Roman" w:eastAsia="Times New Roman" w:hAnsi="Times New Roman" w:cs="Times New Roman"/>
          <w:bCs/>
          <w:sz w:val="24"/>
          <w:szCs w:val="24"/>
        </w:rPr>
        <w:t>(</w:t>
      </w:r>
      <w:r w:rsidRPr="00C64D1E">
        <w:rPr>
          <w:rFonts w:ascii="Times New Roman" w:eastAsia="Times New Roman" w:hAnsi="Times New Roman" w:cs="Times New Roman"/>
          <w:bCs/>
          <w:sz w:val="24"/>
          <w:szCs w:val="24"/>
          <w:u w:val="single"/>
        </w:rPr>
        <w:t>не позднее пяти рабочих дней</w:t>
      </w:r>
      <w:r w:rsidRPr="00C64D1E">
        <w:rPr>
          <w:rFonts w:ascii="Times New Roman" w:eastAsia="Times New Roman" w:hAnsi="Times New Roman" w:cs="Times New Roman"/>
          <w:bCs/>
          <w:sz w:val="24"/>
          <w:szCs w:val="24"/>
        </w:rPr>
        <w:t xml:space="preserve"> со дня, следующего за днем соответственно исполнения контракта).</w:t>
      </w:r>
    </w:p>
    <w:p w:rsidR="001A66D5" w:rsidRDefault="00C64D1E" w:rsidP="00C64D1E">
      <w:pPr>
        <w:spacing w:after="0" w:line="240" w:lineRule="auto"/>
        <w:ind w:firstLine="567"/>
        <w:jc w:val="both"/>
        <w:rPr>
          <w:rFonts w:ascii="Times New Roman" w:eastAsia="Calibri" w:hAnsi="Times New Roman" w:cs="Times New Roman"/>
          <w:sz w:val="24"/>
          <w:szCs w:val="24"/>
        </w:rPr>
      </w:pPr>
      <w:r w:rsidRPr="00C64D1E">
        <w:rPr>
          <w:rFonts w:ascii="Times New Roman" w:eastAsia="Times New Roman" w:hAnsi="Times New Roman" w:cs="Times New Roman"/>
          <w:sz w:val="24"/>
          <w:szCs w:val="24"/>
        </w:rPr>
        <w:t xml:space="preserve">16 августа 2022 года дизельная электростанция балансовой стоимостью 448 тыс. руб. принята к бухгалтерскому учету МКУ «КУМИГ по </w:t>
      </w:r>
      <w:proofErr w:type="spellStart"/>
      <w:r w:rsidRPr="00C64D1E">
        <w:rPr>
          <w:rFonts w:ascii="Times New Roman" w:eastAsia="Times New Roman" w:hAnsi="Times New Roman" w:cs="Times New Roman"/>
          <w:sz w:val="24"/>
          <w:szCs w:val="24"/>
        </w:rPr>
        <w:t>Куйтунскому</w:t>
      </w:r>
      <w:proofErr w:type="spellEnd"/>
      <w:r w:rsidRPr="00C64D1E">
        <w:rPr>
          <w:rFonts w:ascii="Times New Roman" w:eastAsia="Times New Roman" w:hAnsi="Times New Roman" w:cs="Times New Roman"/>
          <w:sz w:val="24"/>
          <w:szCs w:val="24"/>
        </w:rPr>
        <w:t xml:space="preserve"> району» как объект движимого имущества и в этот же день передана МКОУ «</w:t>
      </w:r>
      <w:proofErr w:type="spellStart"/>
      <w:r w:rsidRPr="00C64D1E">
        <w:rPr>
          <w:rFonts w:ascii="Times New Roman" w:eastAsia="Times New Roman" w:hAnsi="Times New Roman" w:cs="Times New Roman"/>
          <w:sz w:val="24"/>
          <w:szCs w:val="24"/>
        </w:rPr>
        <w:t>Барлукская</w:t>
      </w:r>
      <w:proofErr w:type="spellEnd"/>
      <w:r w:rsidRPr="00C64D1E">
        <w:rPr>
          <w:rFonts w:ascii="Times New Roman" w:eastAsia="Times New Roman" w:hAnsi="Times New Roman" w:cs="Times New Roman"/>
          <w:sz w:val="24"/>
          <w:szCs w:val="24"/>
        </w:rPr>
        <w:t xml:space="preserve"> СОШ» на праве оперативного управления.</w:t>
      </w:r>
    </w:p>
    <w:p w:rsidR="00C64D1E" w:rsidRDefault="00C64D1E" w:rsidP="001A66D5">
      <w:pPr>
        <w:spacing w:after="0" w:line="240" w:lineRule="auto"/>
        <w:ind w:firstLine="567"/>
        <w:jc w:val="both"/>
        <w:rPr>
          <w:rFonts w:ascii="Times New Roman" w:eastAsia="Calibri" w:hAnsi="Times New Roman" w:cs="Times New Roman"/>
          <w:sz w:val="24"/>
          <w:szCs w:val="24"/>
        </w:rPr>
      </w:pPr>
    </w:p>
    <w:bookmarkEnd w:id="4"/>
    <w:p w:rsidR="00821CE7" w:rsidRPr="00821CE7" w:rsidRDefault="00821CE7" w:rsidP="00821CE7">
      <w:pPr>
        <w:spacing w:after="0" w:line="240" w:lineRule="auto"/>
        <w:jc w:val="center"/>
        <w:rPr>
          <w:rFonts w:ascii="Times New Roman" w:eastAsia="Times New Roman" w:hAnsi="Times New Roman" w:cs="Times New Roman"/>
          <w:b/>
          <w:sz w:val="24"/>
          <w:szCs w:val="24"/>
        </w:rPr>
      </w:pPr>
      <w:r w:rsidRPr="00821CE7">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Результаты реализации программы</w:t>
      </w:r>
    </w:p>
    <w:p w:rsidR="00C64D1E" w:rsidRPr="00C64D1E" w:rsidRDefault="00C64D1E" w:rsidP="00C64D1E">
      <w:pPr>
        <w:spacing w:after="0" w:line="240" w:lineRule="auto"/>
        <w:ind w:firstLine="567"/>
        <w:jc w:val="both"/>
        <w:rPr>
          <w:rFonts w:ascii="Times New Roman" w:eastAsia="Times New Roman" w:hAnsi="Times New Roman" w:cs="Times New Roman"/>
          <w:color w:val="FF0000"/>
          <w:sz w:val="24"/>
          <w:szCs w:val="24"/>
        </w:rPr>
      </w:pPr>
      <w:r w:rsidRPr="00C64D1E">
        <w:rPr>
          <w:rFonts w:ascii="Times New Roman" w:eastAsia="Times New Roman" w:hAnsi="Times New Roman" w:cs="Times New Roman"/>
          <w:sz w:val="24"/>
          <w:szCs w:val="24"/>
        </w:rPr>
        <w:t xml:space="preserve">В качестве ожидаемых результатов реализации Программы разработчики установили: </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износ источников теплоснабжения составит 37%;</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износ инженерных сетей теплоснабжения и водоснабжения составит 37%;</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износ источников водоснабжения составит 37%.</w:t>
      </w:r>
    </w:p>
    <w:p w:rsidR="00C64D1E" w:rsidRPr="00C64D1E" w:rsidRDefault="00C64D1E" w:rsidP="00C64D1E">
      <w:pPr>
        <w:spacing w:after="0" w:line="240" w:lineRule="auto"/>
        <w:ind w:firstLine="567"/>
        <w:jc w:val="both"/>
        <w:rPr>
          <w:rFonts w:ascii="Times New Roman" w:eastAsia="Times New Roman" w:hAnsi="Times New Roman" w:cs="Times New Roman"/>
          <w:b/>
          <w:bCs/>
          <w:i/>
          <w:iCs/>
          <w:sz w:val="24"/>
          <w:szCs w:val="24"/>
        </w:rPr>
      </w:pPr>
      <w:r w:rsidRPr="00C64D1E">
        <w:rPr>
          <w:rFonts w:ascii="Times New Roman" w:eastAsia="Times New Roman" w:hAnsi="Times New Roman" w:cs="Times New Roman"/>
          <w:b/>
          <w:bCs/>
          <w:sz w:val="24"/>
          <w:szCs w:val="24"/>
        </w:rPr>
        <w:t>По результатам экспертизы проекта Программы</w:t>
      </w:r>
      <w:r w:rsidRPr="00C64D1E">
        <w:rPr>
          <w:rFonts w:ascii="Times New Roman" w:eastAsia="Times New Roman" w:hAnsi="Times New Roman" w:cs="Times New Roman"/>
          <w:b/>
          <w:bCs/>
          <w:color w:val="FF0000"/>
          <w:sz w:val="24"/>
          <w:szCs w:val="24"/>
        </w:rPr>
        <w:t xml:space="preserve"> </w:t>
      </w:r>
      <w:r w:rsidRPr="00C64D1E">
        <w:rPr>
          <w:rFonts w:ascii="Times New Roman" w:eastAsia="Times New Roman" w:hAnsi="Times New Roman" w:cs="Times New Roman"/>
          <w:b/>
          <w:bCs/>
          <w:sz w:val="24"/>
          <w:szCs w:val="24"/>
        </w:rPr>
        <w:t xml:space="preserve">«Реформирование </w:t>
      </w:r>
      <w:proofErr w:type="spellStart"/>
      <w:r w:rsidRPr="00C64D1E">
        <w:rPr>
          <w:rFonts w:ascii="Times New Roman" w:eastAsia="Times New Roman" w:hAnsi="Times New Roman" w:cs="Times New Roman"/>
          <w:b/>
          <w:bCs/>
          <w:sz w:val="24"/>
          <w:szCs w:val="24"/>
        </w:rPr>
        <w:t>жилищно</w:t>
      </w:r>
      <w:proofErr w:type="spellEnd"/>
      <w:r w:rsidRPr="00C64D1E">
        <w:rPr>
          <w:rFonts w:ascii="Times New Roman" w:eastAsia="Times New Roman" w:hAnsi="Times New Roman" w:cs="Times New Roman"/>
          <w:b/>
          <w:bCs/>
          <w:sz w:val="24"/>
          <w:szCs w:val="24"/>
        </w:rPr>
        <w:t xml:space="preserve"> – коммунального хозяйства МО </w:t>
      </w:r>
      <w:proofErr w:type="spellStart"/>
      <w:r w:rsidRPr="00C64D1E">
        <w:rPr>
          <w:rFonts w:ascii="Times New Roman" w:eastAsia="Times New Roman" w:hAnsi="Times New Roman" w:cs="Times New Roman"/>
          <w:b/>
          <w:bCs/>
          <w:sz w:val="24"/>
          <w:szCs w:val="24"/>
        </w:rPr>
        <w:t>Куйтунский</w:t>
      </w:r>
      <w:proofErr w:type="spellEnd"/>
      <w:r w:rsidRPr="00C64D1E">
        <w:rPr>
          <w:rFonts w:ascii="Times New Roman" w:eastAsia="Times New Roman" w:hAnsi="Times New Roman" w:cs="Times New Roman"/>
          <w:b/>
          <w:bCs/>
          <w:sz w:val="24"/>
          <w:szCs w:val="24"/>
        </w:rPr>
        <w:t xml:space="preserve"> район» на 2020-2024 годы»</w:t>
      </w:r>
      <w:r w:rsidRPr="00C64D1E">
        <w:rPr>
          <w:rFonts w:ascii="Times New Roman" w:eastAsia="Times New Roman" w:hAnsi="Times New Roman" w:cs="Times New Roman"/>
          <w:b/>
          <w:bCs/>
          <w:color w:val="FF0000"/>
          <w:sz w:val="24"/>
          <w:szCs w:val="24"/>
        </w:rPr>
        <w:t xml:space="preserve"> </w:t>
      </w:r>
      <w:r w:rsidRPr="00C64D1E">
        <w:rPr>
          <w:rFonts w:ascii="Times New Roman" w:eastAsia="Times New Roman" w:hAnsi="Times New Roman" w:cs="Times New Roman"/>
          <w:b/>
          <w:bCs/>
          <w:sz w:val="24"/>
          <w:szCs w:val="24"/>
        </w:rPr>
        <w:t>КСП отмечалось,</w:t>
      </w:r>
      <w:r w:rsidRPr="00C64D1E">
        <w:rPr>
          <w:rFonts w:ascii="Times New Roman" w:eastAsia="Times New Roman" w:hAnsi="Times New Roman" w:cs="Times New Roman"/>
          <w:b/>
          <w:bCs/>
          <w:color w:val="FF0000"/>
          <w:sz w:val="24"/>
          <w:szCs w:val="24"/>
        </w:rPr>
        <w:t xml:space="preserve"> </w:t>
      </w:r>
      <w:r w:rsidRPr="00C64D1E">
        <w:rPr>
          <w:rFonts w:ascii="Times New Roman" w:eastAsia="Times New Roman" w:hAnsi="Times New Roman" w:cs="Times New Roman"/>
          <w:b/>
          <w:bCs/>
          <w:sz w:val="24"/>
          <w:szCs w:val="24"/>
        </w:rPr>
        <w:t>что методика расчета указанных критериев не приведена</w:t>
      </w:r>
      <w:r w:rsidRPr="00C64D1E">
        <w:rPr>
          <w:rFonts w:ascii="Times New Roman" w:eastAsia="Times New Roman" w:hAnsi="Times New Roman" w:cs="Times New Roman"/>
          <w:b/>
          <w:bCs/>
          <w:color w:val="FF0000"/>
          <w:sz w:val="24"/>
          <w:szCs w:val="24"/>
        </w:rPr>
        <w:t xml:space="preserve"> </w:t>
      </w:r>
      <w:r w:rsidRPr="00C64D1E">
        <w:rPr>
          <w:rFonts w:ascii="Times New Roman" w:eastAsia="Times New Roman" w:hAnsi="Times New Roman" w:cs="Times New Roman"/>
          <w:b/>
          <w:bCs/>
          <w:sz w:val="24"/>
          <w:szCs w:val="24"/>
        </w:rPr>
        <w:t xml:space="preserve">(заключение КСП </w:t>
      </w:r>
      <w:r w:rsidRPr="00C64D1E">
        <w:rPr>
          <w:rFonts w:ascii="Times New Roman" w:eastAsia="Times New Roman" w:hAnsi="Times New Roman" w:cs="Times New Roman"/>
          <w:b/>
          <w:sz w:val="24"/>
          <w:szCs w:val="24"/>
        </w:rPr>
        <w:t>от 01.10.2019 года № 34</w:t>
      </w:r>
      <w:r w:rsidRPr="00C64D1E">
        <w:rPr>
          <w:rFonts w:ascii="Times New Roman" w:eastAsia="Times New Roman" w:hAnsi="Times New Roman" w:cs="Times New Roman"/>
          <w:b/>
          <w:bCs/>
          <w:sz w:val="24"/>
          <w:szCs w:val="24"/>
        </w:rPr>
        <w:t>). Однако, замечания КСП учтены не были, и до настоящего времени методика расчета результатов реализации Программы не утверждена.</w:t>
      </w:r>
      <w:r w:rsidRPr="00C64D1E">
        <w:rPr>
          <w:rFonts w:ascii="Times New Roman" w:eastAsia="Times New Roman" w:hAnsi="Times New Roman" w:cs="Times New Roman"/>
          <w:b/>
          <w:bCs/>
          <w:color w:val="FF0000"/>
          <w:sz w:val="24"/>
          <w:szCs w:val="24"/>
        </w:rPr>
        <w:t xml:space="preserve"> </w:t>
      </w:r>
      <w:r w:rsidRPr="00C64D1E">
        <w:rPr>
          <w:rFonts w:ascii="Times New Roman" w:eastAsia="Times New Roman" w:hAnsi="Times New Roman" w:cs="Times New Roman"/>
          <w:b/>
          <w:bCs/>
          <w:sz w:val="24"/>
          <w:szCs w:val="24"/>
        </w:rPr>
        <w:t>Данное обстоятельство свидетельствует о нарушении п. 3.10 Порядка разработки МП, где указано, что «</w:t>
      </w:r>
      <w:r w:rsidRPr="00C64D1E">
        <w:rPr>
          <w:rFonts w:ascii="Times New Roman" w:eastAsia="Times New Roman" w:hAnsi="Times New Roman" w:cs="Times New Roman"/>
          <w:b/>
          <w:bCs/>
          <w:i/>
          <w:iCs/>
          <w:sz w:val="24"/>
          <w:szCs w:val="24"/>
        </w:rPr>
        <w:t>по каждому расчетному показателю результативности муниципальной программы должна быть приведена методика его расчета или указан источник, содержащий соответствующую информацию».</w:t>
      </w:r>
    </w:p>
    <w:p w:rsidR="00C64D1E" w:rsidRPr="00C64D1E" w:rsidRDefault="00C64D1E" w:rsidP="00C64D1E">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C64D1E">
        <w:rPr>
          <w:rFonts w:ascii="Times New Roman" w:eastAsia="Times New Roman" w:hAnsi="Times New Roman" w:cs="Times New Roman"/>
          <w:sz w:val="24"/>
          <w:szCs w:val="24"/>
        </w:rPr>
        <w:t xml:space="preserve">Согласно п. 5.6 Порядка разработки МП, </w:t>
      </w:r>
      <w:r w:rsidRPr="00C64D1E">
        <w:rPr>
          <w:rFonts w:ascii="Times New Roman" w:eastAsia="Times New Roman" w:hAnsi="Times New Roman" w:cs="Times New Roman"/>
          <w:bCs/>
          <w:sz w:val="24"/>
          <w:szCs w:val="24"/>
        </w:rPr>
        <w:t xml:space="preserve">для обеспечения общего контроля за реализацией муниципальной программы ответственный исполнитель совместно с соисполнителями подготавливает и представляет в экономическое управление годовой отчет о реализации муниципальной программы ежегодно </w:t>
      </w:r>
      <w:r w:rsidRPr="00C64D1E">
        <w:rPr>
          <w:rFonts w:ascii="Times New Roman" w:eastAsia="Times New Roman" w:hAnsi="Times New Roman" w:cs="Times New Roman"/>
          <w:bCs/>
          <w:sz w:val="24"/>
          <w:szCs w:val="24"/>
          <w:u w:val="single"/>
        </w:rPr>
        <w:t>в срок до 15 марта года,</w:t>
      </w:r>
      <w:r w:rsidRPr="00C64D1E">
        <w:rPr>
          <w:rFonts w:ascii="Times New Roman" w:eastAsia="Times New Roman" w:hAnsi="Times New Roman" w:cs="Times New Roman"/>
          <w:bCs/>
          <w:sz w:val="24"/>
          <w:szCs w:val="24"/>
        </w:rPr>
        <w:t xml:space="preserve"> следующего за отчетным годом.</w:t>
      </w:r>
    </w:p>
    <w:p w:rsidR="00C64D1E" w:rsidRPr="00C64D1E" w:rsidRDefault="00C64D1E" w:rsidP="00C64D1E">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C64D1E">
        <w:rPr>
          <w:rFonts w:ascii="Times New Roman" w:eastAsia="Times New Roman" w:hAnsi="Times New Roman" w:cs="Times New Roman"/>
          <w:bCs/>
          <w:sz w:val="24"/>
          <w:szCs w:val="24"/>
          <w:u w:val="single"/>
        </w:rPr>
        <w:t>Годовой отчет о реализации муниципальной программы</w:t>
      </w:r>
      <w:r w:rsidRPr="00C64D1E">
        <w:rPr>
          <w:rFonts w:ascii="Times New Roman" w:eastAsia="Times New Roman" w:hAnsi="Times New Roman" w:cs="Times New Roman"/>
          <w:bCs/>
          <w:color w:val="FF0000"/>
          <w:sz w:val="24"/>
          <w:szCs w:val="24"/>
        </w:rPr>
        <w:t xml:space="preserve"> </w:t>
      </w:r>
      <w:r w:rsidRPr="00C64D1E">
        <w:rPr>
          <w:rFonts w:ascii="Times New Roman" w:eastAsia="Times New Roman" w:hAnsi="Times New Roman" w:cs="Times New Roman"/>
          <w:sz w:val="24"/>
          <w:szCs w:val="24"/>
        </w:rPr>
        <w:t xml:space="preserve">«Реформирование </w:t>
      </w:r>
      <w:proofErr w:type="spellStart"/>
      <w:r w:rsidRPr="00C64D1E">
        <w:rPr>
          <w:rFonts w:ascii="Times New Roman" w:eastAsia="Times New Roman" w:hAnsi="Times New Roman" w:cs="Times New Roman"/>
          <w:sz w:val="24"/>
          <w:szCs w:val="24"/>
        </w:rPr>
        <w:t>жилищно</w:t>
      </w:r>
      <w:proofErr w:type="spellEnd"/>
      <w:r w:rsidRPr="00C64D1E">
        <w:rPr>
          <w:rFonts w:ascii="Times New Roman" w:eastAsia="Times New Roman" w:hAnsi="Times New Roman" w:cs="Times New Roman"/>
          <w:sz w:val="24"/>
          <w:szCs w:val="24"/>
        </w:rPr>
        <w:t xml:space="preserve"> – коммунального хозяйства МО </w:t>
      </w:r>
      <w:proofErr w:type="spellStart"/>
      <w:r w:rsidRPr="00C64D1E">
        <w:rPr>
          <w:rFonts w:ascii="Times New Roman" w:eastAsia="Times New Roman" w:hAnsi="Times New Roman" w:cs="Times New Roman"/>
          <w:sz w:val="24"/>
          <w:szCs w:val="24"/>
        </w:rPr>
        <w:t>Куйтунский</w:t>
      </w:r>
      <w:proofErr w:type="spellEnd"/>
      <w:r w:rsidRPr="00C64D1E">
        <w:rPr>
          <w:rFonts w:ascii="Times New Roman" w:eastAsia="Times New Roman" w:hAnsi="Times New Roman" w:cs="Times New Roman"/>
          <w:sz w:val="24"/>
          <w:szCs w:val="24"/>
        </w:rPr>
        <w:t xml:space="preserve"> район» на 2020-2024 годы»</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bCs/>
          <w:sz w:val="24"/>
          <w:szCs w:val="24"/>
          <w:u w:val="single"/>
        </w:rPr>
        <w:t>направлен</w:t>
      </w:r>
      <w:r w:rsidRPr="00C64D1E">
        <w:rPr>
          <w:rFonts w:ascii="Times New Roman" w:eastAsia="Times New Roman" w:hAnsi="Times New Roman" w:cs="Times New Roman"/>
          <w:bCs/>
          <w:sz w:val="24"/>
          <w:szCs w:val="24"/>
        </w:rPr>
        <w:t xml:space="preserve"> начальником отдела по ЖКХ в отдел социально-экономического развития администрации МО </w:t>
      </w:r>
      <w:proofErr w:type="spellStart"/>
      <w:r w:rsidRPr="00C64D1E">
        <w:rPr>
          <w:rFonts w:ascii="Times New Roman" w:eastAsia="Times New Roman" w:hAnsi="Times New Roman" w:cs="Times New Roman"/>
          <w:bCs/>
          <w:sz w:val="24"/>
          <w:szCs w:val="24"/>
        </w:rPr>
        <w:t>Куйтунский</w:t>
      </w:r>
      <w:proofErr w:type="spellEnd"/>
      <w:r w:rsidRPr="00C64D1E">
        <w:rPr>
          <w:rFonts w:ascii="Times New Roman" w:eastAsia="Times New Roman" w:hAnsi="Times New Roman" w:cs="Times New Roman"/>
          <w:bCs/>
          <w:sz w:val="24"/>
          <w:szCs w:val="24"/>
        </w:rPr>
        <w:t xml:space="preserve"> район</w:t>
      </w:r>
      <w:r w:rsidRPr="00C64D1E">
        <w:rPr>
          <w:rFonts w:ascii="Times New Roman" w:eastAsia="Times New Roman" w:hAnsi="Times New Roman" w:cs="Times New Roman"/>
          <w:bCs/>
          <w:color w:val="FF0000"/>
          <w:sz w:val="24"/>
          <w:szCs w:val="24"/>
        </w:rPr>
        <w:t xml:space="preserve"> </w:t>
      </w:r>
      <w:r w:rsidRPr="00C64D1E">
        <w:rPr>
          <w:rFonts w:ascii="Times New Roman" w:eastAsia="Times New Roman" w:hAnsi="Times New Roman" w:cs="Times New Roman"/>
          <w:bCs/>
          <w:sz w:val="24"/>
          <w:szCs w:val="24"/>
          <w:u w:val="single"/>
        </w:rPr>
        <w:t>без указания даты</w:t>
      </w:r>
      <w:r w:rsidRPr="00C64D1E">
        <w:rPr>
          <w:rFonts w:ascii="Times New Roman" w:eastAsia="Times New Roman" w:hAnsi="Times New Roman" w:cs="Times New Roman"/>
          <w:bCs/>
          <w:sz w:val="24"/>
          <w:szCs w:val="24"/>
        </w:rPr>
        <w:t xml:space="preserve"> (</w:t>
      </w:r>
      <w:r w:rsidRPr="00C64D1E">
        <w:rPr>
          <w:rFonts w:ascii="Times New Roman" w:eastAsia="Times New Roman" w:hAnsi="Times New Roman" w:cs="Times New Roman"/>
          <w:bCs/>
          <w:sz w:val="24"/>
          <w:szCs w:val="24"/>
          <w:u w:val="single"/>
        </w:rPr>
        <w:t>т.е. установить когда направлен отчет не представляется возможным)</w:t>
      </w:r>
      <w:r w:rsidRPr="00C64D1E">
        <w:rPr>
          <w:rFonts w:ascii="Times New Roman" w:eastAsia="Times New Roman" w:hAnsi="Times New Roman" w:cs="Times New Roman"/>
          <w:bCs/>
          <w:sz w:val="24"/>
          <w:szCs w:val="24"/>
        </w:rPr>
        <w:t>.</w:t>
      </w:r>
    </w:p>
    <w:p w:rsidR="00C64D1E" w:rsidRPr="00C64D1E" w:rsidRDefault="00C64D1E" w:rsidP="00C64D1E">
      <w:pPr>
        <w:spacing w:after="0" w:line="240" w:lineRule="auto"/>
        <w:ind w:firstLine="567"/>
        <w:jc w:val="both"/>
        <w:rPr>
          <w:rFonts w:ascii="Times New Roman" w:eastAsia="Times New Roman" w:hAnsi="Times New Roman" w:cs="Times New Roman"/>
          <w:bCs/>
          <w:sz w:val="24"/>
          <w:szCs w:val="24"/>
        </w:rPr>
      </w:pPr>
      <w:r w:rsidRPr="00C64D1E">
        <w:rPr>
          <w:rFonts w:ascii="Times New Roman" w:eastAsia="Times New Roman" w:hAnsi="Times New Roman" w:cs="Times New Roman"/>
          <w:bCs/>
          <w:sz w:val="24"/>
          <w:szCs w:val="24"/>
        </w:rPr>
        <w:lastRenderedPageBreak/>
        <w:t xml:space="preserve">Сведения о достижении показателей результативности муниципальной программы, за 2022 год представлены в таблице № 4. </w:t>
      </w:r>
    </w:p>
    <w:p w:rsidR="00C64D1E" w:rsidRPr="00C64D1E" w:rsidRDefault="00C64D1E" w:rsidP="00C64D1E">
      <w:pPr>
        <w:spacing w:after="0" w:line="240" w:lineRule="auto"/>
        <w:ind w:firstLine="567"/>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(тыс. руб.)</w:t>
      </w:r>
    </w:p>
    <w:tbl>
      <w:tblPr>
        <w:tblStyle w:val="14"/>
        <w:tblW w:w="0" w:type="auto"/>
        <w:tblLook w:val="04A0" w:firstRow="1" w:lastRow="0" w:firstColumn="1" w:lastColumn="0" w:noHBand="0" w:noVBand="1"/>
      </w:tblPr>
      <w:tblGrid>
        <w:gridCol w:w="526"/>
        <w:gridCol w:w="4166"/>
        <w:gridCol w:w="660"/>
        <w:gridCol w:w="1708"/>
        <w:gridCol w:w="1266"/>
        <w:gridCol w:w="1244"/>
      </w:tblGrid>
      <w:tr w:rsidR="00C64D1E" w:rsidRPr="00C64D1E" w:rsidTr="00C64D1E">
        <w:tc>
          <w:tcPr>
            <w:tcW w:w="526" w:type="dxa"/>
          </w:tcPr>
          <w:p w:rsidR="00C64D1E" w:rsidRPr="00C64D1E" w:rsidRDefault="00C64D1E" w:rsidP="00C64D1E">
            <w:pPr>
              <w:jc w:val="center"/>
              <w:rPr>
                <w:rFonts w:ascii="Times New Roman" w:eastAsia="Times New Roman" w:hAnsi="Times New Roman" w:cs="Times New Roman"/>
                <w:bCs/>
                <w:sz w:val="20"/>
                <w:szCs w:val="20"/>
              </w:rPr>
            </w:pPr>
            <w:r w:rsidRPr="00C64D1E">
              <w:rPr>
                <w:rFonts w:ascii="Times New Roman" w:eastAsia="Times New Roman" w:hAnsi="Times New Roman" w:cs="Times New Roman"/>
                <w:bCs/>
                <w:sz w:val="20"/>
                <w:szCs w:val="20"/>
              </w:rPr>
              <w:t>№ п/п</w:t>
            </w:r>
          </w:p>
        </w:tc>
        <w:tc>
          <w:tcPr>
            <w:tcW w:w="4166" w:type="dxa"/>
          </w:tcPr>
          <w:p w:rsidR="00C64D1E" w:rsidRPr="00C64D1E" w:rsidRDefault="00C64D1E" w:rsidP="00C64D1E">
            <w:pPr>
              <w:jc w:val="both"/>
              <w:rPr>
                <w:rFonts w:ascii="Times New Roman" w:eastAsia="Times New Roman" w:hAnsi="Times New Roman" w:cs="Times New Roman"/>
                <w:bCs/>
                <w:sz w:val="20"/>
                <w:szCs w:val="20"/>
              </w:rPr>
            </w:pPr>
            <w:r w:rsidRPr="00C64D1E">
              <w:rPr>
                <w:rFonts w:ascii="Times New Roman" w:eastAsia="Times New Roman" w:hAnsi="Times New Roman" w:cs="Times New Roman"/>
                <w:bCs/>
                <w:sz w:val="20"/>
                <w:szCs w:val="20"/>
              </w:rPr>
              <w:t xml:space="preserve">Наименование показателя результативности </w:t>
            </w:r>
          </w:p>
        </w:tc>
        <w:tc>
          <w:tcPr>
            <w:tcW w:w="660" w:type="dxa"/>
          </w:tcPr>
          <w:p w:rsidR="00C64D1E" w:rsidRPr="00C64D1E" w:rsidRDefault="00C64D1E" w:rsidP="00C64D1E">
            <w:pPr>
              <w:jc w:val="center"/>
              <w:rPr>
                <w:rFonts w:ascii="Times New Roman" w:eastAsia="Times New Roman" w:hAnsi="Times New Roman" w:cs="Times New Roman"/>
                <w:bCs/>
                <w:sz w:val="20"/>
                <w:szCs w:val="20"/>
              </w:rPr>
            </w:pPr>
            <w:r w:rsidRPr="00C64D1E">
              <w:rPr>
                <w:rFonts w:ascii="Times New Roman" w:eastAsia="Times New Roman" w:hAnsi="Times New Roman" w:cs="Times New Roman"/>
                <w:bCs/>
                <w:sz w:val="20"/>
                <w:szCs w:val="20"/>
              </w:rPr>
              <w:t>Ед. изм.</w:t>
            </w:r>
          </w:p>
        </w:tc>
        <w:tc>
          <w:tcPr>
            <w:tcW w:w="1708" w:type="dxa"/>
          </w:tcPr>
          <w:p w:rsidR="00C64D1E" w:rsidRPr="00C64D1E" w:rsidRDefault="00C64D1E" w:rsidP="00C64D1E">
            <w:pPr>
              <w:jc w:val="center"/>
              <w:rPr>
                <w:rFonts w:ascii="Times New Roman" w:eastAsia="Times New Roman" w:hAnsi="Times New Roman" w:cs="Times New Roman"/>
                <w:bCs/>
                <w:sz w:val="20"/>
                <w:szCs w:val="20"/>
              </w:rPr>
            </w:pPr>
            <w:r w:rsidRPr="00C64D1E">
              <w:rPr>
                <w:rFonts w:ascii="Times New Roman" w:eastAsia="Times New Roman" w:hAnsi="Times New Roman" w:cs="Times New Roman"/>
                <w:bCs/>
                <w:sz w:val="20"/>
                <w:szCs w:val="20"/>
              </w:rPr>
              <w:t xml:space="preserve">Значение показателя на 2022г. согласно МП </w:t>
            </w:r>
          </w:p>
        </w:tc>
        <w:tc>
          <w:tcPr>
            <w:tcW w:w="1266" w:type="dxa"/>
          </w:tcPr>
          <w:p w:rsidR="00C64D1E" w:rsidRPr="00C64D1E" w:rsidRDefault="00C64D1E" w:rsidP="00C64D1E">
            <w:pPr>
              <w:jc w:val="center"/>
              <w:rPr>
                <w:rFonts w:ascii="Times New Roman" w:eastAsia="Times New Roman" w:hAnsi="Times New Roman" w:cs="Times New Roman"/>
                <w:bCs/>
                <w:sz w:val="20"/>
                <w:szCs w:val="20"/>
              </w:rPr>
            </w:pPr>
            <w:r w:rsidRPr="00C64D1E">
              <w:rPr>
                <w:rFonts w:ascii="Times New Roman" w:eastAsia="Times New Roman" w:hAnsi="Times New Roman" w:cs="Times New Roman"/>
                <w:bCs/>
                <w:sz w:val="20"/>
                <w:szCs w:val="20"/>
              </w:rPr>
              <w:t>Достижение показателя согласно годовому отчету за 2022 год.</w:t>
            </w:r>
          </w:p>
        </w:tc>
        <w:tc>
          <w:tcPr>
            <w:tcW w:w="1244" w:type="dxa"/>
          </w:tcPr>
          <w:p w:rsidR="00C64D1E" w:rsidRPr="00C64D1E" w:rsidRDefault="00C64D1E" w:rsidP="00C64D1E">
            <w:pPr>
              <w:jc w:val="center"/>
              <w:rPr>
                <w:rFonts w:ascii="Times New Roman" w:eastAsia="Times New Roman" w:hAnsi="Times New Roman" w:cs="Times New Roman"/>
                <w:bCs/>
                <w:sz w:val="20"/>
                <w:szCs w:val="20"/>
              </w:rPr>
            </w:pPr>
            <w:r w:rsidRPr="00C64D1E">
              <w:rPr>
                <w:rFonts w:ascii="Times New Roman" w:eastAsia="Times New Roman" w:hAnsi="Times New Roman" w:cs="Times New Roman"/>
                <w:bCs/>
                <w:sz w:val="20"/>
                <w:szCs w:val="20"/>
              </w:rPr>
              <w:t>Отклонение от плана (+/-)</w:t>
            </w:r>
          </w:p>
        </w:tc>
      </w:tr>
      <w:tr w:rsidR="00C64D1E" w:rsidRPr="00C64D1E" w:rsidTr="00C64D1E">
        <w:tc>
          <w:tcPr>
            <w:tcW w:w="526" w:type="dxa"/>
          </w:tcPr>
          <w:p w:rsidR="00C64D1E" w:rsidRPr="00C64D1E" w:rsidRDefault="00C64D1E" w:rsidP="00C64D1E">
            <w:pPr>
              <w:jc w:val="center"/>
              <w:rPr>
                <w:rFonts w:ascii="Times New Roman" w:eastAsia="Times New Roman" w:hAnsi="Times New Roman" w:cs="Times New Roman"/>
                <w:bCs/>
              </w:rPr>
            </w:pPr>
            <w:r w:rsidRPr="00C64D1E">
              <w:rPr>
                <w:rFonts w:ascii="Times New Roman" w:eastAsia="Times New Roman" w:hAnsi="Times New Roman" w:cs="Times New Roman"/>
                <w:bCs/>
              </w:rPr>
              <w:t>1</w:t>
            </w:r>
          </w:p>
        </w:tc>
        <w:tc>
          <w:tcPr>
            <w:tcW w:w="4166" w:type="dxa"/>
          </w:tcPr>
          <w:p w:rsidR="00C64D1E" w:rsidRPr="00C64D1E" w:rsidRDefault="00C64D1E" w:rsidP="00C64D1E">
            <w:pPr>
              <w:jc w:val="both"/>
              <w:rPr>
                <w:rFonts w:ascii="Times New Roman" w:eastAsia="Times New Roman" w:hAnsi="Times New Roman" w:cs="Times New Roman"/>
                <w:bCs/>
              </w:rPr>
            </w:pPr>
            <w:r w:rsidRPr="00C64D1E">
              <w:rPr>
                <w:rFonts w:ascii="Times New Roman" w:eastAsia="Times New Roman" w:hAnsi="Times New Roman" w:cs="Times New Roman"/>
                <w:bCs/>
              </w:rPr>
              <w:t>Износ источников теплоснабжения (котельные)</w:t>
            </w:r>
          </w:p>
        </w:tc>
        <w:tc>
          <w:tcPr>
            <w:tcW w:w="660" w:type="dxa"/>
          </w:tcPr>
          <w:p w:rsidR="00C64D1E" w:rsidRPr="00C64D1E" w:rsidRDefault="00C64D1E" w:rsidP="00C64D1E">
            <w:pPr>
              <w:jc w:val="center"/>
              <w:rPr>
                <w:rFonts w:ascii="Times New Roman" w:eastAsia="Times New Roman" w:hAnsi="Times New Roman" w:cs="Times New Roman"/>
                <w:bCs/>
              </w:rPr>
            </w:pPr>
            <w:r w:rsidRPr="00C64D1E">
              <w:rPr>
                <w:rFonts w:ascii="Times New Roman" w:eastAsia="Times New Roman" w:hAnsi="Times New Roman" w:cs="Times New Roman"/>
                <w:bCs/>
              </w:rPr>
              <w:t>%</w:t>
            </w:r>
          </w:p>
        </w:tc>
        <w:tc>
          <w:tcPr>
            <w:tcW w:w="1708" w:type="dxa"/>
          </w:tcPr>
          <w:p w:rsidR="00C64D1E" w:rsidRPr="00C64D1E" w:rsidRDefault="00C64D1E" w:rsidP="00C64D1E">
            <w:pPr>
              <w:jc w:val="center"/>
              <w:rPr>
                <w:rFonts w:ascii="Times New Roman" w:eastAsia="Times New Roman" w:hAnsi="Times New Roman" w:cs="Times New Roman"/>
                <w:bCs/>
              </w:rPr>
            </w:pPr>
            <w:r w:rsidRPr="00C64D1E">
              <w:rPr>
                <w:rFonts w:ascii="Times New Roman" w:eastAsia="Times New Roman" w:hAnsi="Times New Roman" w:cs="Times New Roman"/>
                <w:bCs/>
              </w:rPr>
              <w:t>37</w:t>
            </w:r>
          </w:p>
        </w:tc>
        <w:tc>
          <w:tcPr>
            <w:tcW w:w="1266" w:type="dxa"/>
          </w:tcPr>
          <w:p w:rsidR="00C64D1E" w:rsidRPr="00C64D1E" w:rsidRDefault="00C64D1E" w:rsidP="00C64D1E">
            <w:pPr>
              <w:jc w:val="center"/>
              <w:rPr>
                <w:rFonts w:ascii="Times New Roman" w:eastAsia="Times New Roman" w:hAnsi="Times New Roman" w:cs="Times New Roman"/>
                <w:bCs/>
              </w:rPr>
            </w:pPr>
            <w:r w:rsidRPr="00C64D1E">
              <w:rPr>
                <w:rFonts w:ascii="Times New Roman" w:eastAsia="Times New Roman" w:hAnsi="Times New Roman" w:cs="Times New Roman"/>
                <w:bCs/>
              </w:rPr>
              <w:t>7</w:t>
            </w:r>
          </w:p>
        </w:tc>
        <w:tc>
          <w:tcPr>
            <w:tcW w:w="1244" w:type="dxa"/>
          </w:tcPr>
          <w:p w:rsidR="00C64D1E" w:rsidRPr="00C64D1E" w:rsidRDefault="00C64D1E" w:rsidP="00C64D1E">
            <w:pPr>
              <w:jc w:val="center"/>
              <w:rPr>
                <w:rFonts w:ascii="Times New Roman" w:eastAsia="Times New Roman" w:hAnsi="Times New Roman" w:cs="Times New Roman"/>
                <w:bCs/>
              </w:rPr>
            </w:pPr>
            <w:r w:rsidRPr="00C64D1E">
              <w:rPr>
                <w:rFonts w:ascii="Times New Roman" w:eastAsia="Times New Roman" w:hAnsi="Times New Roman" w:cs="Times New Roman"/>
                <w:bCs/>
              </w:rPr>
              <w:t>- 30</w:t>
            </w:r>
          </w:p>
        </w:tc>
      </w:tr>
      <w:tr w:rsidR="00C64D1E" w:rsidRPr="00C64D1E" w:rsidTr="00C64D1E">
        <w:trPr>
          <w:trHeight w:val="509"/>
        </w:trPr>
        <w:tc>
          <w:tcPr>
            <w:tcW w:w="526" w:type="dxa"/>
          </w:tcPr>
          <w:p w:rsidR="00C64D1E" w:rsidRPr="00C64D1E" w:rsidRDefault="00C64D1E" w:rsidP="00C64D1E">
            <w:pPr>
              <w:jc w:val="center"/>
              <w:rPr>
                <w:rFonts w:ascii="Times New Roman" w:eastAsia="Times New Roman" w:hAnsi="Times New Roman" w:cs="Times New Roman"/>
                <w:bCs/>
              </w:rPr>
            </w:pPr>
            <w:r w:rsidRPr="00C64D1E">
              <w:rPr>
                <w:rFonts w:ascii="Times New Roman" w:eastAsia="Times New Roman" w:hAnsi="Times New Roman" w:cs="Times New Roman"/>
                <w:bCs/>
              </w:rPr>
              <w:t>2</w:t>
            </w:r>
          </w:p>
        </w:tc>
        <w:tc>
          <w:tcPr>
            <w:tcW w:w="4166" w:type="dxa"/>
          </w:tcPr>
          <w:p w:rsidR="00C64D1E" w:rsidRPr="00C64D1E" w:rsidRDefault="00C64D1E" w:rsidP="00C64D1E">
            <w:pPr>
              <w:spacing w:after="120"/>
              <w:jc w:val="both"/>
              <w:rPr>
                <w:rFonts w:ascii="Times New Roman" w:eastAsia="Times New Roman" w:hAnsi="Times New Roman" w:cs="Times New Roman"/>
                <w:bCs/>
              </w:rPr>
            </w:pPr>
            <w:r w:rsidRPr="00C64D1E">
              <w:rPr>
                <w:rFonts w:ascii="Times New Roman" w:eastAsia="Times New Roman" w:hAnsi="Times New Roman" w:cs="Times New Roman"/>
                <w:bCs/>
              </w:rPr>
              <w:t>Износ инженерных сетей теплоснабжения и водоснабжения</w:t>
            </w:r>
          </w:p>
        </w:tc>
        <w:tc>
          <w:tcPr>
            <w:tcW w:w="660" w:type="dxa"/>
          </w:tcPr>
          <w:p w:rsidR="00C64D1E" w:rsidRPr="00C64D1E" w:rsidRDefault="00C64D1E" w:rsidP="00C64D1E">
            <w:pPr>
              <w:jc w:val="center"/>
              <w:rPr>
                <w:rFonts w:ascii="Times New Roman" w:eastAsia="Times New Roman" w:hAnsi="Times New Roman" w:cs="Times New Roman"/>
                <w:bCs/>
              </w:rPr>
            </w:pPr>
            <w:r w:rsidRPr="00C64D1E">
              <w:rPr>
                <w:rFonts w:ascii="Times New Roman" w:eastAsia="Times New Roman" w:hAnsi="Times New Roman" w:cs="Times New Roman"/>
                <w:bCs/>
              </w:rPr>
              <w:t>%</w:t>
            </w:r>
          </w:p>
        </w:tc>
        <w:tc>
          <w:tcPr>
            <w:tcW w:w="1708" w:type="dxa"/>
          </w:tcPr>
          <w:p w:rsidR="00C64D1E" w:rsidRPr="00C64D1E" w:rsidRDefault="00C64D1E" w:rsidP="00C64D1E">
            <w:pPr>
              <w:jc w:val="center"/>
              <w:rPr>
                <w:rFonts w:ascii="Times New Roman" w:eastAsia="Times New Roman" w:hAnsi="Times New Roman" w:cs="Times New Roman"/>
                <w:bCs/>
              </w:rPr>
            </w:pPr>
            <w:r w:rsidRPr="00C64D1E">
              <w:rPr>
                <w:rFonts w:ascii="Times New Roman" w:eastAsia="Times New Roman" w:hAnsi="Times New Roman" w:cs="Times New Roman"/>
                <w:bCs/>
              </w:rPr>
              <w:t>37</w:t>
            </w:r>
          </w:p>
        </w:tc>
        <w:tc>
          <w:tcPr>
            <w:tcW w:w="1266" w:type="dxa"/>
          </w:tcPr>
          <w:p w:rsidR="00C64D1E" w:rsidRPr="00C64D1E" w:rsidRDefault="00C64D1E" w:rsidP="00C64D1E">
            <w:pPr>
              <w:jc w:val="center"/>
              <w:rPr>
                <w:rFonts w:ascii="Times New Roman" w:eastAsia="Times New Roman" w:hAnsi="Times New Roman" w:cs="Times New Roman"/>
                <w:bCs/>
              </w:rPr>
            </w:pPr>
            <w:r w:rsidRPr="00C64D1E">
              <w:rPr>
                <w:rFonts w:ascii="Times New Roman" w:eastAsia="Times New Roman" w:hAnsi="Times New Roman" w:cs="Times New Roman"/>
                <w:bCs/>
              </w:rPr>
              <w:t>7</w:t>
            </w:r>
          </w:p>
        </w:tc>
        <w:tc>
          <w:tcPr>
            <w:tcW w:w="1244" w:type="dxa"/>
          </w:tcPr>
          <w:p w:rsidR="00C64D1E" w:rsidRPr="00C64D1E" w:rsidRDefault="00C64D1E" w:rsidP="00C64D1E">
            <w:pPr>
              <w:jc w:val="center"/>
              <w:rPr>
                <w:rFonts w:ascii="Times New Roman" w:eastAsia="Times New Roman" w:hAnsi="Times New Roman" w:cs="Times New Roman"/>
                <w:bCs/>
              </w:rPr>
            </w:pPr>
            <w:r w:rsidRPr="00C64D1E">
              <w:rPr>
                <w:rFonts w:ascii="Times New Roman" w:eastAsia="Times New Roman" w:hAnsi="Times New Roman" w:cs="Times New Roman"/>
                <w:bCs/>
              </w:rPr>
              <w:t>- 30</w:t>
            </w:r>
          </w:p>
        </w:tc>
      </w:tr>
      <w:tr w:rsidR="00C64D1E" w:rsidRPr="00C64D1E" w:rsidTr="00C64D1E">
        <w:tc>
          <w:tcPr>
            <w:tcW w:w="526" w:type="dxa"/>
          </w:tcPr>
          <w:p w:rsidR="00C64D1E" w:rsidRPr="00C64D1E" w:rsidRDefault="00C64D1E" w:rsidP="00C64D1E">
            <w:pPr>
              <w:jc w:val="center"/>
              <w:rPr>
                <w:rFonts w:ascii="Times New Roman" w:eastAsia="Times New Roman" w:hAnsi="Times New Roman" w:cs="Times New Roman"/>
                <w:bCs/>
              </w:rPr>
            </w:pPr>
            <w:r w:rsidRPr="00C64D1E">
              <w:rPr>
                <w:rFonts w:ascii="Times New Roman" w:eastAsia="Times New Roman" w:hAnsi="Times New Roman" w:cs="Times New Roman"/>
                <w:bCs/>
              </w:rPr>
              <w:t>3</w:t>
            </w:r>
          </w:p>
        </w:tc>
        <w:tc>
          <w:tcPr>
            <w:tcW w:w="4166" w:type="dxa"/>
          </w:tcPr>
          <w:p w:rsidR="00C64D1E" w:rsidRPr="00C64D1E" w:rsidRDefault="00C64D1E" w:rsidP="00C64D1E">
            <w:pPr>
              <w:jc w:val="both"/>
              <w:rPr>
                <w:rFonts w:ascii="Times New Roman" w:eastAsia="Times New Roman" w:hAnsi="Times New Roman" w:cs="Times New Roman"/>
                <w:bCs/>
              </w:rPr>
            </w:pPr>
            <w:r w:rsidRPr="00C64D1E">
              <w:rPr>
                <w:rFonts w:ascii="Times New Roman" w:eastAsia="Times New Roman" w:hAnsi="Times New Roman" w:cs="Times New Roman"/>
                <w:bCs/>
              </w:rPr>
              <w:t>Износ источников водоснабжения</w:t>
            </w:r>
          </w:p>
        </w:tc>
        <w:tc>
          <w:tcPr>
            <w:tcW w:w="660" w:type="dxa"/>
          </w:tcPr>
          <w:p w:rsidR="00C64D1E" w:rsidRPr="00C64D1E" w:rsidRDefault="00C64D1E" w:rsidP="00C64D1E">
            <w:pPr>
              <w:jc w:val="center"/>
              <w:rPr>
                <w:rFonts w:ascii="Times New Roman" w:eastAsia="Times New Roman" w:hAnsi="Times New Roman" w:cs="Times New Roman"/>
                <w:bCs/>
              </w:rPr>
            </w:pPr>
            <w:r w:rsidRPr="00C64D1E">
              <w:rPr>
                <w:rFonts w:ascii="Times New Roman" w:eastAsia="Times New Roman" w:hAnsi="Times New Roman" w:cs="Times New Roman"/>
                <w:bCs/>
              </w:rPr>
              <w:t>%</w:t>
            </w:r>
          </w:p>
        </w:tc>
        <w:tc>
          <w:tcPr>
            <w:tcW w:w="1708" w:type="dxa"/>
          </w:tcPr>
          <w:p w:rsidR="00C64D1E" w:rsidRPr="00C64D1E" w:rsidRDefault="00C64D1E" w:rsidP="00C64D1E">
            <w:pPr>
              <w:jc w:val="center"/>
              <w:rPr>
                <w:rFonts w:ascii="Times New Roman" w:eastAsia="Times New Roman" w:hAnsi="Times New Roman" w:cs="Times New Roman"/>
                <w:bCs/>
              </w:rPr>
            </w:pPr>
            <w:r w:rsidRPr="00C64D1E">
              <w:rPr>
                <w:rFonts w:ascii="Times New Roman" w:eastAsia="Times New Roman" w:hAnsi="Times New Roman" w:cs="Times New Roman"/>
                <w:bCs/>
              </w:rPr>
              <w:t>37</w:t>
            </w:r>
          </w:p>
        </w:tc>
        <w:tc>
          <w:tcPr>
            <w:tcW w:w="1266" w:type="dxa"/>
          </w:tcPr>
          <w:p w:rsidR="00C64D1E" w:rsidRPr="00C64D1E" w:rsidRDefault="00C64D1E" w:rsidP="00C64D1E">
            <w:pPr>
              <w:jc w:val="center"/>
              <w:rPr>
                <w:rFonts w:ascii="Times New Roman" w:eastAsia="Times New Roman" w:hAnsi="Times New Roman" w:cs="Times New Roman"/>
                <w:bCs/>
              </w:rPr>
            </w:pPr>
            <w:r w:rsidRPr="00C64D1E">
              <w:rPr>
                <w:rFonts w:ascii="Times New Roman" w:eastAsia="Times New Roman" w:hAnsi="Times New Roman" w:cs="Times New Roman"/>
                <w:bCs/>
              </w:rPr>
              <w:t>8</w:t>
            </w:r>
          </w:p>
        </w:tc>
        <w:tc>
          <w:tcPr>
            <w:tcW w:w="1244" w:type="dxa"/>
          </w:tcPr>
          <w:p w:rsidR="00C64D1E" w:rsidRPr="00C64D1E" w:rsidRDefault="00C64D1E" w:rsidP="00C64D1E">
            <w:pPr>
              <w:jc w:val="center"/>
              <w:rPr>
                <w:rFonts w:ascii="Times New Roman" w:eastAsia="Times New Roman" w:hAnsi="Times New Roman" w:cs="Times New Roman"/>
                <w:bCs/>
              </w:rPr>
            </w:pPr>
            <w:r w:rsidRPr="00C64D1E">
              <w:rPr>
                <w:rFonts w:ascii="Times New Roman" w:eastAsia="Times New Roman" w:hAnsi="Times New Roman" w:cs="Times New Roman"/>
                <w:bCs/>
              </w:rPr>
              <w:t>- 29</w:t>
            </w:r>
          </w:p>
        </w:tc>
      </w:tr>
    </w:tbl>
    <w:p w:rsidR="00C64D1E" w:rsidRPr="00C64D1E" w:rsidRDefault="00C64D1E" w:rsidP="00C64D1E">
      <w:pPr>
        <w:spacing w:after="0" w:line="240" w:lineRule="auto"/>
        <w:ind w:firstLine="567"/>
        <w:jc w:val="both"/>
        <w:rPr>
          <w:rFonts w:ascii="Times New Roman" w:eastAsia="Times New Roman" w:hAnsi="Times New Roman" w:cs="Times New Roman"/>
          <w:bCs/>
          <w:color w:val="FF0000"/>
          <w:sz w:val="24"/>
          <w:szCs w:val="24"/>
        </w:rPr>
      </w:pP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xml:space="preserve">В представленном годовом отчете о результате реализации муниципальной программы «Реформирование </w:t>
      </w:r>
      <w:proofErr w:type="spellStart"/>
      <w:r w:rsidRPr="00C64D1E">
        <w:rPr>
          <w:rFonts w:ascii="Times New Roman" w:eastAsia="Times New Roman" w:hAnsi="Times New Roman" w:cs="Times New Roman"/>
          <w:sz w:val="24"/>
          <w:szCs w:val="24"/>
        </w:rPr>
        <w:t>жилищно</w:t>
      </w:r>
      <w:proofErr w:type="spellEnd"/>
      <w:r w:rsidRPr="00C64D1E">
        <w:rPr>
          <w:rFonts w:ascii="Times New Roman" w:eastAsia="Times New Roman" w:hAnsi="Times New Roman" w:cs="Times New Roman"/>
          <w:sz w:val="24"/>
          <w:szCs w:val="24"/>
        </w:rPr>
        <w:t xml:space="preserve"> – коммунального хозяйства МО </w:t>
      </w:r>
      <w:proofErr w:type="spellStart"/>
      <w:r w:rsidRPr="00C64D1E">
        <w:rPr>
          <w:rFonts w:ascii="Times New Roman" w:eastAsia="Times New Roman" w:hAnsi="Times New Roman" w:cs="Times New Roman"/>
          <w:sz w:val="24"/>
          <w:szCs w:val="24"/>
        </w:rPr>
        <w:t>Куйтунский</w:t>
      </w:r>
      <w:proofErr w:type="spellEnd"/>
      <w:r w:rsidRPr="00C64D1E">
        <w:rPr>
          <w:rFonts w:ascii="Times New Roman" w:eastAsia="Times New Roman" w:hAnsi="Times New Roman" w:cs="Times New Roman"/>
          <w:sz w:val="24"/>
          <w:szCs w:val="24"/>
        </w:rPr>
        <w:t xml:space="preserve"> район» на 2020-2024 годы» сделан вывод о высокой эффективности реализации муниципальной программы.</w:t>
      </w:r>
    </w:p>
    <w:p w:rsidR="00C64D1E" w:rsidRPr="00C64D1E" w:rsidRDefault="00C64D1E" w:rsidP="00C64D1E">
      <w:pPr>
        <w:spacing w:after="0" w:line="240" w:lineRule="auto"/>
        <w:ind w:firstLine="567"/>
        <w:jc w:val="both"/>
        <w:rPr>
          <w:rFonts w:ascii="Times New Roman" w:eastAsia="Times New Roman" w:hAnsi="Times New Roman" w:cs="Times New Roman"/>
          <w:bCs/>
          <w:color w:val="FF0000"/>
          <w:sz w:val="24"/>
          <w:szCs w:val="24"/>
        </w:rPr>
      </w:pPr>
      <w:r w:rsidRPr="00C64D1E">
        <w:rPr>
          <w:rFonts w:ascii="Times New Roman" w:eastAsia="Times New Roman" w:hAnsi="Times New Roman" w:cs="Times New Roman"/>
          <w:sz w:val="24"/>
          <w:szCs w:val="24"/>
        </w:rPr>
        <w:t xml:space="preserve">КСП отмечает, что </w:t>
      </w:r>
      <w:r w:rsidRPr="00C64D1E">
        <w:rPr>
          <w:rFonts w:ascii="Times New Roman" w:eastAsia="Times New Roman" w:hAnsi="Times New Roman" w:cs="Times New Roman"/>
          <w:b/>
          <w:bCs/>
          <w:sz w:val="24"/>
          <w:szCs w:val="24"/>
        </w:rPr>
        <w:t>и плановые и фактические показатели носят декларативный характер, проверить их достоверность не представляется возможным, так как отсутствует методика их расчета, отсутствуют ссылки на официальные источники информации,</w:t>
      </w:r>
      <w:r w:rsidRPr="00C64D1E">
        <w:rPr>
          <w:rFonts w:ascii="Times New Roman" w:eastAsia="Times New Roman" w:hAnsi="Times New Roman" w:cs="Times New Roman"/>
          <w:sz w:val="24"/>
          <w:szCs w:val="24"/>
        </w:rPr>
        <w:t xml:space="preserve"> </w:t>
      </w:r>
      <w:r w:rsidRPr="00C64D1E">
        <w:rPr>
          <w:rFonts w:ascii="Times New Roman" w:eastAsia="Times New Roman" w:hAnsi="Times New Roman" w:cs="Times New Roman"/>
          <w:b/>
          <w:bCs/>
          <w:sz w:val="24"/>
          <w:szCs w:val="24"/>
        </w:rPr>
        <w:t>которые бы подтвердили расчеты разработчиков Программы</w:t>
      </w:r>
      <w:r w:rsidRPr="00C64D1E">
        <w:rPr>
          <w:rFonts w:ascii="Times New Roman" w:eastAsia="Times New Roman" w:hAnsi="Times New Roman" w:cs="Times New Roman"/>
          <w:sz w:val="24"/>
          <w:szCs w:val="24"/>
        </w:rPr>
        <w:t>.</w:t>
      </w:r>
    </w:p>
    <w:p w:rsidR="00C64D1E" w:rsidRDefault="00C64D1E" w:rsidP="00052B97">
      <w:pPr>
        <w:spacing w:after="0" w:line="240" w:lineRule="auto"/>
        <w:ind w:firstLine="567"/>
        <w:jc w:val="both"/>
        <w:rPr>
          <w:rFonts w:ascii="Times New Roman" w:eastAsia="Times New Roman" w:hAnsi="Times New Roman" w:cs="Times New Roman"/>
          <w:bCs/>
          <w:sz w:val="24"/>
          <w:szCs w:val="24"/>
        </w:rPr>
      </w:pPr>
    </w:p>
    <w:p w:rsidR="00CC5E5F" w:rsidRPr="00821CE7" w:rsidRDefault="00333148" w:rsidP="001B250E">
      <w:pPr>
        <w:autoSpaceDE w:val="0"/>
        <w:autoSpaceDN w:val="0"/>
        <w:adjustRightInd w:val="0"/>
        <w:spacing w:after="0" w:line="240" w:lineRule="auto"/>
        <w:ind w:right="27"/>
        <w:contextualSpacing/>
        <w:jc w:val="center"/>
        <w:rPr>
          <w:rFonts w:ascii="Times New Roman" w:hAnsi="Times New Roman" w:cs="Times New Roman"/>
          <w:b/>
          <w:sz w:val="24"/>
          <w:szCs w:val="24"/>
        </w:rPr>
      </w:pPr>
      <w:r w:rsidRPr="00821CE7">
        <w:rPr>
          <w:rFonts w:ascii="Times New Roman" w:hAnsi="Times New Roman" w:cs="Times New Roman"/>
          <w:b/>
          <w:sz w:val="24"/>
          <w:szCs w:val="24"/>
        </w:rPr>
        <w:t>Выводы:</w:t>
      </w:r>
    </w:p>
    <w:p w:rsidR="00C64D1E" w:rsidRPr="00C64D1E" w:rsidRDefault="0015513A" w:rsidP="00C64D1E">
      <w:pPr>
        <w:spacing w:after="0" w:line="240" w:lineRule="auto"/>
        <w:ind w:firstLine="567"/>
        <w:jc w:val="both"/>
        <w:rPr>
          <w:rFonts w:ascii="Times New Roman" w:eastAsia="Times New Roman" w:hAnsi="Times New Roman" w:cs="Times New Roman"/>
          <w:sz w:val="24"/>
          <w:szCs w:val="24"/>
        </w:rPr>
      </w:pPr>
      <w:r w:rsidRPr="00BA27AA">
        <w:rPr>
          <w:rFonts w:ascii="Times New Roman" w:eastAsia="Times New Roman" w:hAnsi="Times New Roman" w:cs="Times New Roman"/>
          <w:sz w:val="24"/>
          <w:szCs w:val="24"/>
        </w:rPr>
        <w:t xml:space="preserve">1. </w:t>
      </w:r>
      <w:r w:rsidR="00C64D1E" w:rsidRPr="00C64D1E">
        <w:rPr>
          <w:rFonts w:ascii="Times New Roman" w:eastAsia="Times New Roman" w:hAnsi="Times New Roman" w:cs="Times New Roman"/>
          <w:sz w:val="24"/>
          <w:szCs w:val="24"/>
        </w:rPr>
        <w:t>Муниципальная программа</w:t>
      </w:r>
      <w:r w:rsidR="00C64D1E" w:rsidRPr="00C64D1E">
        <w:rPr>
          <w:rFonts w:ascii="Times New Roman" w:eastAsia="Times New Roman" w:hAnsi="Times New Roman" w:cs="Times New Roman"/>
          <w:color w:val="FF0000"/>
          <w:sz w:val="24"/>
          <w:szCs w:val="24"/>
        </w:rPr>
        <w:t xml:space="preserve"> </w:t>
      </w:r>
      <w:r w:rsidR="00C64D1E" w:rsidRPr="00C64D1E">
        <w:rPr>
          <w:rFonts w:ascii="Times New Roman" w:eastAsia="Times New Roman" w:hAnsi="Times New Roman" w:cs="Times New Roman"/>
          <w:sz w:val="24"/>
          <w:szCs w:val="24"/>
        </w:rPr>
        <w:t xml:space="preserve">«Реформирование </w:t>
      </w:r>
      <w:proofErr w:type="spellStart"/>
      <w:r w:rsidR="00C64D1E" w:rsidRPr="00C64D1E">
        <w:rPr>
          <w:rFonts w:ascii="Times New Roman" w:eastAsia="Times New Roman" w:hAnsi="Times New Roman" w:cs="Times New Roman"/>
          <w:sz w:val="24"/>
          <w:szCs w:val="24"/>
        </w:rPr>
        <w:t>жилищно</w:t>
      </w:r>
      <w:proofErr w:type="spellEnd"/>
      <w:r w:rsidR="00C64D1E" w:rsidRPr="00C64D1E">
        <w:rPr>
          <w:rFonts w:ascii="Times New Roman" w:eastAsia="Times New Roman" w:hAnsi="Times New Roman" w:cs="Times New Roman"/>
          <w:sz w:val="24"/>
          <w:szCs w:val="24"/>
        </w:rPr>
        <w:t xml:space="preserve"> – коммунального хозяйства МО </w:t>
      </w:r>
      <w:proofErr w:type="spellStart"/>
      <w:r w:rsidR="00C64D1E" w:rsidRPr="00C64D1E">
        <w:rPr>
          <w:rFonts w:ascii="Times New Roman" w:eastAsia="Times New Roman" w:hAnsi="Times New Roman" w:cs="Times New Roman"/>
          <w:sz w:val="24"/>
          <w:szCs w:val="24"/>
        </w:rPr>
        <w:t>Куйтунский</w:t>
      </w:r>
      <w:proofErr w:type="spellEnd"/>
      <w:r w:rsidR="00C64D1E" w:rsidRPr="00C64D1E">
        <w:rPr>
          <w:rFonts w:ascii="Times New Roman" w:eastAsia="Times New Roman" w:hAnsi="Times New Roman" w:cs="Times New Roman"/>
          <w:sz w:val="24"/>
          <w:szCs w:val="24"/>
        </w:rPr>
        <w:t xml:space="preserve"> район» на 2020-2024 годы»</w:t>
      </w:r>
      <w:r w:rsidR="00C64D1E" w:rsidRPr="00C64D1E">
        <w:rPr>
          <w:rFonts w:ascii="Times New Roman" w:eastAsia="Times New Roman" w:hAnsi="Times New Roman" w:cs="Times New Roman"/>
          <w:color w:val="FF0000"/>
          <w:sz w:val="24"/>
          <w:szCs w:val="24"/>
        </w:rPr>
        <w:t xml:space="preserve"> </w:t>
      </w:r>
      <w:r w:rsidR="00C64D1E" w:rsidRPr="00C64D1E">
        <w:rPr>
          <w:rFonts w:ascii="Times New Roman" w:eastAsia="Times New Roman" w:hAnsi="Times New Roman" w:cs="Times New Roman"/>
          <w:sz w:val="24"/>
          <w:szCs w:val="24"/>
        </w:rPr>
        <w:t xml:space="preserve">утверждена Постановлением администрации МО </w:t>
      </w:r>
      <w:proofErr w:type="spellStart"/>
      <w:r w:rsidR="00C64D1E" w:rsidRPr="00C64D1E">
        <w:rPr>
          <w:rFonts w:ascii="Times New Roman" w:eastAsia="Times New Roman" w:hAnsi="Times New Roman" w:cs="Times New Roman"/>
          <w:sz w:val="24"/>
          <w:szCs w:val="24"/>
        </w:rPr>
        <w:t>Куйтунский</w:t>
      </w:r>
      <w:proofErr w:type="spellEnd"/>
      <w:r w:rsidR="00C64D1E" w:rsidRPr="00C64D1E">
        <w:rPr>
          <w:rFonts w:ascii="Times New Roman" w:eastAsia="Times New Roman" w:hAnsi="Times New Roman" w:cs="Times New Roman"/>
          <w:sz w:val="24"/>
          <w:szCs w:val="24"/>
        </w:rPr>
        <w:t xml:space="preserve"> район от 23.09.2019г. № 750-п.</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Для достижения заявленной цели и решении задач в рамках муниципальной программы предусмотрена реализация четырех основных мероприятий:</w:t>
      </w:r>
    </w:p>
    <w:p w:rsidR="00C64D1E" w:rsidRPr="00C64D1E" w:rsidRDefault="00C64D1E" w:rsidP="00C64D1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капитальный ремонт источников теплоснабжения с заменой котлов;</w:t>
      </w:r>
    </w:p>
    <w:p w:rsidR="00C64D1E" w:rsidRPr="00C64D1E" w:rsidRDefault="00C64D1E" w:rsidP="00C64D1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ремонт водонапорных башен с заменой ёмкостей под воду;</w:t>
      </w:r>
    </w:p>
    <w:p w:rsidR="00C64D1E" w:rsidRPr="00C64D1E" w:rsidRDefault="00C64D1E" w:rsidP="00C64D1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ремонт инженерных сетей теплоснабжения и водоснабжения;</w:t>
      </w:r>
    </w:p>
    <w:p w:rsidR="00C64D1E" w:rsidRPr="00C64D1E" w:rsidRDefault="00C64D1E" w:rsidP="00C64D1E">
      <w:pPr>
        <w:shd w:val="clear" w:color="auto" w:fill="FFFFFF"/>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разработка проектной документации на строительство и модернизацию объектов теплоснабжения.</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КСП ранее была проведена финансово-экономическая экспертиза проекта муниципальной программы (заключение КСП № 34 от 01.10.2019 года), в результате которой выявлены следующие замечания:</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в нарушении п. 3.6 Порядка разработки МП, в паспорте проекта программы отсутствует строка «Правовое основание разработки муниципальной программы»;</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в текстовой части проекта программы представлены таблицы с № 1, 2, 4, 6, т.е. нарушена нумерация таблиц (таблиц № 3 и № 5 нет);</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в текстовой части проекта программы разделы имеют следующую нумерацию: 1 «Характеристика», 3 «Цели и задачи», 4 «Ресурсное обеспечение», 5 «Анализ рисков», 5 «Механизм реализации», 6 «Контроль за реализацией», 7 «Ожидаемые результаты», т.е. нарушена нумерация разделов (нет раздела № 2, а раздел № 5 отражен дважды);</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в нарушение п. 3.10 Порядка разработки МП, в главе «Ожидаемые результаты реализации муниципальной программы» по указанным показателям не приведена методика их расчетов, а также не указан источник содержащий данную информацию.</w:t>
      </w:r>
    </w:p>
    <w:p w:rsidR="00C64D1E" w:rsidRPr="00C64D1E" w:rsidRDefault="00C64D1E" w:rsidP="00C64D1E">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C64D1E">
        <w:rPr>
          <w:rFonts w:ascii="Times New Roman" w:eastAsia="Times New Roman" w:hAnsi="Times New Roman" w:cs="Times New Roman"/>
          <w:sz w:val="24"/>
          <w:szCs w:val="24"/>
        </w:rPr>
        <w:t>В ходе проведения настоящего контрольного мероприятия установлено, что замечания отраженные в заключении КСП № 34 от 01.10.2019 года не учтены</w:t>
      </w:r>
      <w:r w:rsidRPr="00C64D1E">
        <w:rPr>
          <w:rFonts w:ascii="Times New Roman" w:eastAsia="Times New Roman" w:hAnsi="Times New Roman" w:cs="Times New Roman"/>
          <w:b/>
          <w:sz w:val="24"/>
          <w:szCs w:val="24"/>
        </w:rPr>
        <w:t>.</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Постановлением Администрации от 23.11.2021г. № 1502-п</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 xml:space="preserve">«О внесении изменений в муниципальную программу «Реформирование жилищно-коммунального хозяйства муниципального образования </w:t>
      </w:r>
      <w:proofErr w:type="spellStart"/>
      <w:r w:rsidRPr="00C64D1E">
        <w:rPr>
          <w:rFonts w:ascii="Times New Roman" w:eastAsia="Times New Roman" w:hAnsi="Times New Roman" w:cs="Times New Roman"/>
          <w:sz w:val="24"/>
          <w:szCs w:val="24"/>
        </w:rPr>
        <w:t>Куйтунский</w:t>
      </w:r>
      <w:proofErr w:type="spellEnd"/>
      <w:r w:rsidRPr="00C64D1E">
        <w:rPr>
          <w:rFonts w:ascii="Times New Roman" w:eastAsia="Times New Roman" w:hAnsi="Times New Roman" w:cs="Times New Roman"/>
          <w:sz w:val="24"/>
          <w:szCs w:val="24"/>
        </w:rPr>
        <w:t xml:space="preserve"> район на период с 2020 – 2024 гг.»</w:t>
      </w:r>
      <w:r w:rsidRPr="00C64D1E">
        <w:rPr>
          <w:rFonts w:ascii="Times New Roman" w:eastAsia="Times New Roman" w:hAnsi="Times New Roman" w:cs="Times New Roman"/>
          <w:color w:val="FF0000"/>
          <w:sz w:val="24"/>
          <w:szCs w:val="24"/>
        </w:rPr>
        <w:t xml:space="preserve"> </w:t>
      </w:r>
      <w:r w:rsidRPr="00C64D1E">
        <w:rPr>
          <w:rFonts w:ascii="Times New Roman" w:eastAsia="Times New Roman" w:hAnsi="Times New Roman" w:cs="Times New Roman"/>
          <w:sz w:val="24"/>
          <w:szCs w:val="24"/>
        </w:rPr>
        <w:t>изменено:</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lastRenderedPageBreak/>
        <w:t xml:space="preserve">- наименование задачи № 4 с </w:t>
      </w:r>
      <w:r w:rsidRPr="00C64D1E">
        <w:rPr>
          <w:rFonts w:ascii="Times New Roman" w:eastAsia="Times New Roman" w:hAnsi="Times New Roman" w:cs="Times New Roman"/>
          <w:i/>
          <w:sz w:val="24"/>
          <w:szCs w:val="24"/>
        </w:rPr>
        <w:t xml:space="preserve">«Проектирования объектов теплоснабжения» </w:t>
      </w:r>
      <w:r w:rsidRPr="00C64D1E">
        <w:rPr>
          <w:rFonts w:ascii="Times New Roman" w:eastAsia="Times New Roman" w:hAnsi="Times New Roman" w:cs="Times New Roman"/>
          <w:sz w:val="24"/>
          <w:szCs w:val="24"/>
        </w:rPr>
        <w:t xml:space="preserve">на </w:t>
      </w:r>
      <w:r w:rsidRPr="00C64D1E">
        <w:rPr>
          <w:rFonts w:ascii="Times New Roman" w:eastAsia="Times New Roman" w:hAnsi="Times New Roman" w:cs="Times New Roman"/>
          <w:i/>
          <w:sz w:val="24"/>
          <w:szCs w:val="24"/>
        </w:rPr>
        <w:t>«Приобретение оборудования»</w:t>
      </w:r>
      <w:r w:rsidRPr="00C64D1E">
        <w:rPr>
          <w:rFonts w:ascii="Times New Roman" w:eastAsia="Times New Roman" w:hAnsi="Times New Roman" w:cs="Times New Roman"/>
          <w:sz w:val="24"/>
          <w:szCs w:val="24"/>
        </w:rPr>
        <w:t>;</w:t>
      </w:r>
    </w:p>
    <w:p w:rsidR="00C64D1E" w:rsidRPr="00C64D1E" w:rsidRDefault="00C64D1E" w:rsidP="00C64D1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xml:space="preserve">- наименование основного мероприятия № 4.1 с </w:t>
      </w:r>
      <w:r w:rsidRPr="00C64D1E">
        <w:rPr>
          <w:rFonts w:ascii="Times New Roman" w:eastAsia="Times New Roman" w:hAnsi="Times New Roman" w:cs="Times New Roman"/>
          <w:i/>
          <w:sz w:val="24"/>
          <w:szCs w:val="24"/>
        </w:rPr>
        <w:t xml:space="preserve">«Разработки проектной документации на строительство котельной в </w:t>
      </w:r>
      <w:proofErr w:type="spellStart"/>
      <w:r w:rsidRPr="00C64D1E">
        <w:rPr>
          <w:rFonts w:ascii="Times New Roman" w:eastAsia="Times New Roman" w:hAnsi="Times New Roman" w:cs="Times New Roman"/>
          <w:i/>
          <w:sz w:val="24"/>
          <w:szCs w:val="24"/>
        </w:rPr>
        <w:t>блочно</w:t>
      </w:r>
      <w:proofErr w:type="spellEnd"/>
      <w:r w:rsidRPr="00C64D1E">
        <w:rPr>
          <w:rFonts w:ascii="Times New Roman" w:eastAsia="Times New Roman" w:hAnsi="Times New Roman" w:cs="Times New Roman"/>
          <w:i/>
          <w:sz w:val="24"/>
          <w:szCs w:val="24"/>
        </w:rPr>
        <w:t xml:space="preserve">-модульном исполнении МКОУ </w:t>
      </w:r>
      <w:proofErr w:type="spellStart"/>
      <w:r w:rsidRPr="00C64D1E">
        <w:rPr>
          <w:rFonts w:ascii="Times New Roman" w:eastAsia="Times New Roman" w:hAnsi="Times New Roman" w:cs="Times New Roman"/>
          <w:i/>
          <w:sz w:val="24"/>
          <w:szCs w:val="24"/>
        </w:rPr>
        <w:t>Кундуйская</w:t>
      </w:r>
      <w:proofErr w:type="spellEnd"/>
      <w:r w:rsidRPr="00C64D1E">
        <w:rPr>
          <w:rFonts w:ascii="Times New Roman" w:eastAsia="Times New Roman" w:hAnsi="Times New Roman" w:cs="Times New Roman"/>
          <w:i/>
          <w:sz w:val="24"/>
          <w:szCs w:val="24"/>
        </w:rPr>
        <w:t xml:space="preserve"> СОШ с. </w:t>
      </w:r>
      <w:proofErr w:type="spellStart"/>
      <w:r w:rsidRPr="00C64D1E">
        <w:rPr>
          <w:rFonts w:ascii="Times New Roman" w:eastAsia="Times New Roman" w:hAnsi="Times New Roman" w:cs="Times New Roman"/>
          <w:i/>
          <w:sz w:val="24"/>
          <w:szCs w:val="24"/>
        </w:rPr>
        <w:t>Кундуй</w:t>
      </w:r>
      <w:proofErr w:type="spellEnd"/>
      <w:r w:rsidRPr="00C64D1E">
        <w:rPr>
          <w:rFonts w:ascii="Times New Roman" w:eastAsia="Times New Roman" w:hAnsi="Times New Roman" w:cs="Times New Roman"/>
          <w:i/>
          <w:sz w:val="24"/>
          <w:szCs w:val="24"/>
        </w:rPr>
        <w:t xml:space="preserve">» </w:t>
      </w:r>
      <w:r w:rsidRPr="00C64D1E">
        <w:rPr>
          <w:rFonts w:ascii="Times New Roman" w:eastAsia="Times New Roman" w:hAnsi="Times New Roman" w:cs="Times New Roman"/>
          <w:sz w:val="24"/>
          <w:szCs w:val="24"/>
        </w:rPr>
        <w:t xml:space="preserve">на </w:t>
      </w:r>
      <w:r w:rsidRPr="00C64D1E">
        <w:rPr>
          <w:rFonts w:ascii="Times New Roman" w:eastAsia="Times New Roman" w:hAnsi="Times New Roman" w:cs="Times New Roman"/>
          <w:i/>
          <w:sz w:val="24"/>
          <w:szCs w:val="24"/>
        </w:rPr>
        <w:t>«Приобретение электростанции (переносной или на шасси)»</w:t>
      </w:r>
      <w:r w:rsidRPr="00C64D1E">
        <w:rPr>
          <w:rFonts w:ascii="Times New Roman" w:eastAsia="Times New Roman" w:hAnsi="Times New Roman" w:cs="Times New Roman"/>
          <w:sz w:val="24"/>
          <w:szCs w:val="24"/>
        </w:rPr>
        <w:t>.</w:t>
      </w:r>
    </w:p>
    <w:p w:rsidR="00C64D1E" w:rsidRPr="00C64D1E" w:rsidRDefault="00112A7F" w:rsidP="00C64D1E">
      <w:pPr>
        <w:pStyle w:val="af2"/>
        <w:spacing w:after="0"/>
        <w:ind w:left="0" w:firstLine="567"/>
        <w:jc w:val="both"/>
      </w:pPr>
      <w:r w:rsidRPr="0036686F">
        <w:t xml:space="preserve">2. </w:t>
      </w:r>
      <w:r w:rsidR="00C64D1E" w:rsidRPr="00C64D1E">
        <w:t>Фактический расход денежных средств по муниципальной программе за 2022 год составил 998,4 тыс. руб., или 99,8% от предусмотренных бюджетных ассигнований решением о бюджете. Средства в сумме 998,4 тыс. руб. использованы по целевому назначению,</w:t>
      </w:r>
      <w:r w:rsidR="00C64D1E" w:rsidRPr="00C64D1E">
        <w:rPr>
          <w:color w:val="FF0000"/>
        </w:rPr>
        <w:t xml:space="preserve"> </w:t>
      </w:r>
      <w:r w:rsidR="00C64D1E" w:rsidRPr="00C64D1E">
        <w:rPr>
          <w:bCs/>
        </w:rPr>
        <w:t>основные целевые показатели, установленные муниципальной программой на 2022 год перевыполнены (по двум показателям в 5,2 раза, по одному показателю в 4,6 раза).</w:t>
      </w:r>
    </w:p>
    <w:p w:rsidR="00C64D1E" w:rsidRPr="00C64D1E" w:rsidRDefault="00112A7F" w:rsidP="00C64D1E">
      <w:pPr>
        <w:spacing w:after="0" w:line="240" w:lineRule="auto"/>
        <w:ind w:firstLine="567"/>
        <w:jc w:val="both"/>
        <w:rPr>
          <w:rFonts w:ascii="Times New Roman" w:eastAsia="Times New Roman" w:hAnsi="Times New Roman" w:cs="Times New Roman"/>
          <w:sz w:val="24"/>
          <w:szCs w:val="24"/>
        </w:rPr>
      </w:pPr>
      <w:r w:rsidRPr="000B05FF">
        <w:rPr>
          <w:rFonts w:ascii="Times New Roman" w:eastAsia="Times New Roman" w:hAnsi="Times New Roman" w:cs="Times New Roman"/>
          <w:sz w:val="24"/>
          <w:szCs w:val="24"/>
        </w:rPr>
        <w:t xml:space="preserve">3. </w:t>
      </w:r>
      <w:r w:rsidR="00C64D1E" w:rsidRPr="00C64D1E">
        <w:rPr>
          <w:rFonts w:ascii="Times New Roman" w:eastAsia="Times New Roman" w:hAnsi="Times New Roman" w:cs="Times New Roman"/>
          <w:sz w:val="24"/>
          <w:szCs w:val="24"/>
        </w:rPr>
        <w:t>Объем бюджетных ассигнований муниципальной программы предусмотренный решением о бюджете, не соответствует объему финансирования, предусмотренному паспортом программы на 2022 год (на 01.01.2022г. на 800 тыс. руб., а начиная с 14.04.2022г. на 1200 тыс. руб.). Данный факт свидетельствует о нарушении пункта 2 ст. 179 БК РФ, определяющей, что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 (п. 1.1.18 Классификатора нарушений).</w:t>
      </w:r>
    </w:p>
    <w:p w:rsidR="00C64D1E" w:rsidRPr="00C64D1E" w:rsidRDefault="00C64D1E" w:rsidP="00A02AFE">
      <w:pPr>
        <w:spacing w:after="0" w:line="240" w:lineRule="auto"/>
        <w:ind w:firstLine="567"/>
        <w:jc w:val="both"/>
        <w:rPr>
          <w:rFonts w:ascii="Times New Roman" w:eastAsia="Times New Roman" w:hAnsi="Times New Roman" w:cs="Times New Roman"/>
          <w:sz w:val="24"/>
          <w:szCs w:val="24"/>
        </w:rPr>
      </w:pPr>
      <w:r w:rsidRPr="00C64D1E">
        <w:rPr>
          <w:rFonts w:ascii="Times New Roman" w:eastAsia="Times New Roman" w:hAnsi="Times New Roman" w:cs="Times New Roman"/>
          <w:sz w:val="24"/>
          <w:szCs w:val="24"/>
        </w:rPr>
        <w:t xml:space="preserve">Управлению по жилищно-коммунальному хозяйству администрации МО </w:t>
      </w:r>
      <w:proofErr w:type="spellStart"/>
      <w:r w:rsidRPr="00C64D1E">
        <w:rPr>
          <w:rFonts w:ascii="Times New Roman" w:eastAsia="Times New Roman" w:hAnsi="Times New Roman" w:cs="Times New Roman"/>
          <w:sz w:val="24"/>
          <w:szCs w:val="24"/>
        </w:rPr>
        <w:t>Куйтунский</w:t>
      </w:r>
      <w:proofErr w:type="spellEnd"/>
      <w:r w:rsidRPr="00C64D1E">
        <w:rPr>
          <w:rFonts w:ascii="Times New Roman" w:eastAsia="Times New Roman" w:hAnsi="Times New Roman" w:cs="Times New Roman"/>
          <w:sz w:val="24"/>
          <w:szCs w:val="24"/>
        </w:rPr>
        <w:t xml:space="preserve"> район необходимо было внести изменения в паспорт программы в части уменьшения объемов финансирования.</w:t>
      </w:r>
    </w:p>
    <w:p w:rsidR="00A02AFE" w:rsidRPr="00A02AFE" w:rsidRDefault="007F6CAC" w:rsidP="00A02AFE">
      <w:pPr>
        <w:spacing w:after="0" w:line="240" w:lineRule="auto"/>
        <w:ind w:firstLine="567"/>
        <w:jc w:val="both"/>
        <w:rPr>
          <w:rFonts w:ascii="Times New Roman" w:eastAsia="Times New Roman" w:hAnsi="Times New Roman" w:cs="Times New Roman"/>
          <w:bCs/>
          <w:sz w:val="24"/>
          <w:szCs w:val="24"/>
        </w:rPr>
      </w:pPr>
      <w:r w:rsidRPr="00FB55A4">
        <w:rPr>
          <w:rFonts w:ascii="Times New Roman" w:eastAsia="Times New Roman" w:hAnsi="Times New Roman" w:cs="Times New Roman"/>
          <w:sz w:val="24"/>
          <w:szCs w:val="24"/>
        </w:rPr>
        <w:t>4.</w:t>
      </w:r>
      <w:r w:rsidRPr="00F9145A">
        <w:rPr>
          <w:rFonts w:ascii="Times New Roman" w:eastAsia="Times New Roman" w:hAnsi="Times New Roman" w:cs="Times New Roman"/>
          <w:bCs/>
          <w:color w:val="FF0000"/>
          <w:sz w:val="24"/>
          <w:szCs w:val="24"/>
        </w:rPr>
        <w:t xml:space="preserve"> </w:t>
      </w:r>
      <w:r w:rsidR="00A02AFE" w:rsidRPr="00A02AFE">
        <w:rPr>
          <w:rFonts w:ascii="Times New Roman" w:eastAsia="Times New Roman" w:hAnsi="Times New Roman" w:cs="Times New Roman"/>
          <w:bCs/>
          <w:sz w:val="24"/>
          <w:szCs w:val="24"/>
        </w:rPr>
        <w:t>И плановые и фактические показатели носят декларативный характер, проверить их достоверность не представляется возможным, так как отсутствует методика их расчета, отсутствуют ссылки на официальные источники информации, которые бы подтвердили расчеты разработчиков Программы. Обоснования, расчеты к годовому отчету о реализации муниципальной программы</w:t>
      </w:r>
      <w:r w:rsidR="00A02AFE" w:rsidRPr="00A02AFE">
        <w:rPr>
          <w:rFonts w:ascii="Times New Roman" w:eastAsia="Times New Roman" w:hAnsi="Times New Roman" w:cs="Times New Roman"/>
          <w:bCs/>
          <w:color w:val="FF0000"/>
          <w:sz w:val="24"/>
          <w:szCs w:val="24"/>
        </w:rPr>
        <w:t xml:space="preserve"> </w:t>
      </w:r>
      <w:r w:rsidR="00A02AFE" w:rsidRPr="00A02AFE">
        <w:rPr>
          <w:rFonts w:ascii="Times New Roman" w:eastAsia="Times New Roman" w:hAnsi="Times New Roman" w:cs="Times New Roman"/>
          <w:sz w:val="24"/>
          <w:szCs w:val="24"/>
        </w:rPr>
        <w:t xml:space="preserve">«Реформирование жилищно-коммунального хозяйства муниципального образования </w:t>
      </w:r>
      <w:proofErr w:type="spellStart"/>
      <w:r w:rsidR="00A02AFE" w:rsidRPr="00A02AFE">
        <w:rPr>
          <w:rFonts w:ascii="Times New Roman" w:eastAsia="Times New Roman" w:hAnsi="Times New Roman" w:cs="Times New Roman"/>
          <w:sz w:val="24"/>
          <w:szCs w:val="24"/>
        </w:rPr>
        <w:t>Куйтунский</w:t>
      </w:r>
      <w:proofErr w:type="spellEnd"/>
      <w:r w:rsidR="00A02AFE" w:rsidRPr="00A02AFE">
        <w:rPr>
          <w:rFonts w:ascii="Times New Roman" w:eastAsia="Times New Roman" w:hAnsi="Times New Roman" w:cs="Times New Roman"/>
          <w:sz w:val="24"/>
          <w:szCs w:val="24"/>
        </w:rPr>
        <w:t xml:space="preserve"> район на период с 2020 – 2024 гг.»</w:t>
      </w:r>
      <w:r w:rsidR="00A02AFE" w:rsidRPr="00A02AFE">
        <w:rPr>
          <w:rFonts w:ascii="Times New Roman" w:eastAsia="Times New Roman" w:hAnsi="Times New Roman" w:cs="Times New Roman"/>
          <w:color w:val="FF0000"/>
          <w:sz w:val="24"/>
          <w:szCs w:val="24"/>
        </w:rPr>
        <w:t xml:space="preserve"> </w:t>
      </w:r>
      <w:r w:rsidR="00A02AFE" w:rsidRPr="00A02AFE">
        <w:rPr>
          <w:rFonts w:ascii="Times New Roman" w:eastAsia="Times New Roman" w:hAnsi="Times New Roman" w:cs="Times New Roman"/>
          <w:bCs/>
          <w:color w:val="FF0000"/>
          <w:sz w:val="24"/>
          <w:szCs w:val="24"/>
        </w:rPr>
        <w:t xml:space="preserve"> </w:t>
      </w:r>
      <w:proofErr w:type="gramStart"/>
      <w:r w:rsidR="00A02AFE" w:rsidRPr="00A02AFE">
        <w:rPr>
          <w:rFonts w:ascii="Times New Roman" w:eastAsia="Times New Roman" w:hAnsi="Times New Roman" w:cs="Times New Roman"/>
          <w:bCs/>
          <w:sz w:val="24"/>
          <w:szCs w:val="24"/>
        </w:rPr>
        <w:t>не</w:t>
      </w:r>
      <w:proofErr w:type="gramEnd"/>
      <w:r w:rsidR="00A02AFE" w:rsidRPr="00A02AFE">
        <w:rPr>
          <w:rFonts w:ascii="Times New Roman" w:eastAsia="Times New Roman" w:hAnsi="Times New Roman" w:cs="Times New Roman"/>
          <w:bCs/>
          <w:sz w:val="24"/>
          <w:szCs w:val="24"/>
        </w:rPr>
        <w:t xml:space="preserve"> представлены.</w:t>
      </w:r>
    </w:p>
    <w:p w:rsidR="00A02AFE" w:rsidRPr="00A02AFE" w:rsidRDefault="007F6CAC" w:rsidP="00A02AFE">
      <w:pPr>
        <w:spacing w:after="0" w:line="240" w:lineRule="auto"/>
        <w:ind w:firstLine="567"/>
        <w:jc w:val="both"/>
        <w:rPr>
          <w:rFonts w:ascii="Times New Roman" w:eastAsia="Times New Roman" w:hAnsi="Times New Roman" w:cs="Times New Roman"/>
          <w:bCs/>
          <w:sz w:val="24"/>
          <w:szCs w:val="24"/>
        </w:rPr>
      </w:pPr>
      <w:r w:rsidRPr="00FB55A4">
        <w:rPr>
          <w:rFonts w:ascii="Times New Roman" w:eastAsia="Times New Roman" w:hAnsi="Times New Roman" w:cs="Times New Roman"/>
          <w:bCs/>
          <w:sz w:val="24"/>
          <w:szCs w:val="24"/>
        </w:rPr>
        <w:t xml:space="preserve">5. </w:t>
      </w:r>
      <w:r w:rsidR="00A02AFE" w:rsidRPr="00A02AFE">
        <w:rPr>
          <w:rFonts w:ascii="Times New Roman" w:eastAsia="Times New Roman" w:hAnsi="Times New Roman" w:cs="Times New Roman"/>
          <w:bCs/>
          <w:sz w:val="24"/>
          <w:szCs w:val="24"/>
        </w:rPr>
        <w:t>Оплата за выполненные работы по замене дымовой трубы котельной в сумме 550,4 тыс. руб. произведена 16.06.2022г., или на 13 рабочий день со дня приемки работ, т.е. с нарушением сроков установленных пунктом 7.1 договора (в течение 10 (десяти) рабочих дней с даты подписания сторонами документов о приемке выполненных работ).</w:t>
      </w:r>
    </w:p>
    <w:p w:rsidR="00A02AFE" w:rsidRPr="00A02AFE" w:rsidRDefault="00A02AFE" w:rsidP="00A02AFE">
      <w:pPr>
        <w:spacing w:after="0" w:line="240" w:lineRule="auto"/>
        <w:ind w:firstLine="567"/>
        <w:jc w:val="both"/>
        <w:rPr>
          <w:rFonts w:ascii="Times New Roman" w:eastAsia="Times New Roman" w:hAnsi="Times New Roman" w:cs="Times New Roman"/>
          <w:bCs/>
          <w:sz w:val="24"/>
          <w:szCs w:val="24"/>
        </w:rPr>
      </w:pPr>
      <w:r w:rsidRPr="00A02AFE">
        <w:rPr>
          <w:rFonts w:ascii="Times New Roman" w:eastAsia="Times New Roman" w:hAnsi="Times New Roman" w:cs="Times New Roman"/>
          <w:bCs/>
          <w:sz w:val="24"/>
          <w:szCs w:val="24"/>
        </w:rPr>
        <w:t>Оплата за дизельную электростанцию в сумме 448 тыс. руб. произведена 14.07.2022г., или на 22 рабочий день со дня приемки Товара, т.е. с нарушением сроков установленных пунктом 2.5 Контракта (в течение 10 (десяти) рабочих дней с даты подписания сторонами документов о приемке Товара).</w:t>
      </w:r>
    </w:p>
    <w:p w:rsidR="00A02AFE" w:rsidRPr="00A02AFE" w:rsidRDefault="00A02AFE" w:rsidP="00A02AFE">
      <w:pPr>
        <w:spacing w:after="0" w:line="240" w:lineRule="auto"/>
        <w:ind w:firstLine="567"/>
        <w:jc w:val="both"/>
        <w:rPr>
          <w:rFonts w:ascii="Times New Roman" w:eastAsia="Times New Roman" w:hAnsi="Times New Roman" w:cs="Times New Roman"/>
          <w:bCs/>
          <w:sz w:val="24"/>
          <w:szCs w:val="24"/>
        </w:rPr>
      </w:pPr>
      <w:r w:rsidRPr="00A02AFE">
        <w:rPr>
          <w:rFonts w:ascii="Times New Roman" w:eastAsia="Times New Roman" w:hAnsi="Times New Roman" w:cs="Times New Roman"/>
          <w:bCs/>
          <w:sz w:val="24"/>
          <w:szCs w:val="24"/>
        </w:rPr>
        <w:t>Информация об исполнении</w:t>
      </w:r>
      <w:r w:rsidRPr="00A02AFE">
        <w:rPr>
          <w:rFonts w:ascii="Times New Roman" w:eastAsia="Times New Roman" w:hAnsi="Times New Roman" w:cs="Times New Roman"/>
          <w:bCs/>
          <w:color w:val="FF0000"/>
          <w:sz w:val="24"/>
          <w:szCs w:val="24"/>
        </w:rPr>
        <w:t xml:space="preserve"> </w:t>
      </w:r>
      <w:r w:rsidRPr="00A02AFE">
        <w:rPr>
          <w:rFonts w:ascii="Times New Roman" w:eastAsia="Times New Roman" w:hAnsi="Times New Roman" w:cs="Times New Roman"/>
          <w:sz w:val="24"/>
          <w:szCs w:val="24"/>
        </w:rPr>
        <w:t>муниципального контракта</w:t>
      </w:r>
      <w:r w:rsidRPr="00A02AFE">
        <w:rPr>
          <w:rFonts w:ascii="Times New Roman" w:eastAsia="Times New Roman" w:hAnsi="Times New Roman" w:cs="Times New Roman"/>
          <w:bCs/>
          <w:color w:val="FF0000"/>
          <w:sz w:val="24"/>
          <w:szCs w:val="24"/>
        </w:rPr>
        <w:t xml:space="preserve"> </w:t>
      </w:r>
      <w:r w:rsidRPr="00A02AFE">
        <w:rPr>
          <w:rFonts w:ascii="Times New Roman" w:eastAsia="Times New Roman" w:hAnsi="Times New Roman" w:cs="Times New Roman"/>
          <w:bCs/>
          <w:sz w:val="24"/>
          <w:szCs w:val="24"/>
        </w:rPr>
        <w:t xml:space="preserve">от 09.06.2022г. № 2022.660378 на поставку дизельной электростанции стоимостью 448 тыс. руб. </w:t>
      </w:r>
      <w:r w:rsidRPr="00A02AFE">
        <w:rPr>
          <w:rFonts w:ascii="Times New Roman" w:eastAsia="Times New Roman" w:hAnsi="Times New Roman" w:cs="Times New Roman"/>
          <w:sz w:val="24"/>
          <w:szCs w:val="24"/>
        </w:rPr>
        <w:t xml:space="preserve">в ЕИС размещена 25.07.2022г., или на 9 рабочий день со дня исполнения контракта, </w:t>
      </w:r>
      <w:r w:rsidRPr="00A02AFE">
        <w:rPr>
          <w:rFonts w:ascii="Times New Roman" w:eastAsia="Times New Roman" w:hAnsi="Times New Roman" w:cs="Times New Roman"/>
          <w:bCs/>
          <w:sz w:val="24"/>
          <w:szCs w:val="24"/>
        </w:rPr>
        <w:t>т.е. с нарушением сроков установленных ч. 3 ст. 103 Федерального Закона 44-ФЗ</w:t>
      </w:r>
      <w:r w:rsidRPr="00A02AFE">
        <w:rPr>
          <w:rFonts w:ascii="Times New Roman" w:eastAsia="Times New Roman" w:hAnsi="Times New Roman" w:cs="Times New Roman"/>
          <w:b/>
          <w:bCs/>
          <w:sz w:val="24"/>
          <w:szCs w:val="24"/>
        </w:rPr>
        <w:t xml:space="preserve"> </w:t>
      </w:r>
      <w:r w:rsidRPr="00A02AFE">
        <w:rPr>
          <w:rFonts w:ascii="Times New Roman" w:eastAsia="Times New Roman" w:hAnsi="Times New Roman" w:cs="Times New Roman"/>
          <w:bCs/>
          <w:sz w:val="24"/>
          <w:szCs w:val="24"/>
        </w:rPr>
        <w:t>(не позднее пяти рабочих дней со дня, следующего за днем соответственно исполнения контракта).</w:t>
      </w:r>
    </w:p>
    <w:p w:rsidR="00FB55A4" w:rsidRDefault="00FB55A4" w:rsidP="00FB55A4">
      <w:pPr>
        <w:spacing w:after="0" w:line="240" w:lineRule="auto"/>
        <w:ind w:firstLine="567"/>
        <w:jc w:val="both"/>
        <w:rPr>
          <w:rFonts w:ascii="Times New Roman" w:eastAsia="Times New Roman" w:hAnsi="Times New Roman" w:cs="Times New Roman"/>
          <w:bCs/>
          <w:sz w:val="24"/>
          <w:szCs w:val="24"/>
        </w:rPr>
      </w:pPr>
    </w:p>
    <w:p w:rsidR="00C83897" w:rsidRPr="00D53A6C" w:rsidRDefault="00CB2C8D" w:rsidP="001B250E">
      <w:pPr>
        <w:pStyle w:val="a3"/>
        <w:spacing w:after="0" w:line="240" w:lineRule="auto"/>
        <w:ind w:left="0"/>
        <w:jc w:val="center"/>
        <w:rPr>
          <w:rFonts w:ascii="Times New Roman" w:hAnsi="Times New Roman" w:cs="Times New Roman"/>
          <w:b/>
          <w:sz w:val="24"/>
          <w:szCs w:val="24"/>
        </w:rPr>
      </w:pPr>
      <w:r w:rsidRPr="00D53A6C">
        <w:rPr>
          <w:rFonts w:ascii="Times New Roman" w:hAnsi="Times New Roman" w:cs="Times New Roman"/>
          <w:b/>
          <w:sz w:val="24"/>
          <w:szCs w:val="24"/>
        </w:rPr>
        <w:t>Рекомендации:</w:t>
      </w:r>
    </w:p>
    <w:p w:rsidR="00B45EE5" w:rsidRDefault="00B45EE5" w:rsidP="00B45EE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1. </w:t>
      </w:r>
      <w:r w:rsidR="009A35EE">
        <w:rPr>
          <w:rFonts w:ascii="Times New Roman" w:eastAsia="Times New Roman" w:hAnsi="Times New Roman" w:cs="Times New Roman"/>
          <w:iCs/>
          <w:sz w:val="24"/>
          <w:szCs w:val="24"/>
        </w:rPr>
        <w:t>У</w:t>
      </w:r>
      <w:r w:rsidRPr="00B45EE5">
        <w:rPr>
          <w:rFonts w:ascii="Times New Roman" w:eastAsia="Times New Roman" w:hAnsi="Times New Roman" w:cs="Times New Roman"/>
          <w:iCs/>
          <w:sz w:val="24"/>
          <w:szCs w:val="24"/>
        </w:rPr>
        <w:t>правлени</w:t>
      </w:r>
      <w:r w:rsidR="009A35EE">
        <w:rPr>
          <w:rFonts w:ascii="Times New Roman" w:eastAsia="Times New Roman" w:hAnsi="Times New Roman" w:cs="Times New Roman"/>
          <w:iCs/>
          <w:sz w:val="24"/>
          <w:szCs w:val="24"/>
        </w:rPr>
        <w:t>ю</w:t>
      </w:r>
      <w:r w:rsidRPr="00B45EE5">
        <w:rPr>
          <w:rFonts w:ascii="Times New Roman" w:eastAsia="Times New Roman" w:hAnsi="Times New Roman" w:cs="Times New Roman"/>
          <w:iCs/>
          <w:sz w:val="24"/>
          <w:szCs w:val="24"/>
        </w:rPr>
        <w:t xml:space="preserve"> по жилищно-коммунальному хозяйству администрации МО </w:t>
      </w:r>
      <w:proofErr w:type="spellStart"/>
      <w:r w:rsidRPr="00B45EE5">
        <w:rPr>
          <w:rFonts w:ascii="Times New Roman" w:eastAsia="Times New Roman" w:hAnsi="Times New Roman" w:cs="Times New Roman"/>
          <w:iCs/>
          <w:sz w:val="24"/>
          <w:szCs w:val="24"/>
        </w:rPr>
        <w:t>Куйтунский</w:t>
      </w:r>
      <w:proofErr w:type="spellEnd"/>
      <w:r w:rsidRPr="00B45EE5">
        <w:rPr>
          <w:rFonts w:ascii="Times New Roman" w:eastAsia="Times New Roman" w:hAnsi="Times New Roman" w:cs="Times New Roman"/>
          <w:iCs/>
          <w:sz w:val="24"/>
          <w:szCs w:val="24"/>
        </w:rPr>
        <w:t xml:space="preserve"> район</w:t>
      </w:r>
      <w:r w:rsidRPr="00B45EE5">
        <w:rPr>
          <w:rFonts w:ascii="Times New Roman" w:eastAsia="Calibri" w:hAnsi="Times New Roman" w:cs="Times New Roman"/>
          <w:color w:val="FF0000"/>
          <w:sz w:val="24"/>
          <w:szCs w:val="24"/>
        </w:rPr>
        <w:t xml:space="preserve"> </w:t>
      </w:r>
      <w:r w:rsidRPr="00B45EE5">
        <w:rPr>
          <w:rFonts w:ascii="Times New Roman" w:eastAsia="Calibri" w:hAnsi="Times New Roman" w:cs="Times New Roman"/>
          <w:sz w:val="24"/>
          <w:szCs w:val="24"/>
        </w:rPr>
        <w:t xml:space="preserve">соблюдать требования установленные </w:t>
      </w:r>
      <w:r w:rsidRPr="00B45EE5">
        <w:rPr>
          <w:rFonts w:ascii="Times New Roman" w:eastAsia="Times New Roman" w:hAnsi="Times New Roman" w:cs="Times New Roman"/>
          <w:sz w:val="24"/>
          <w:szCs w:val="24"/>
        </w:rPr>
        <w:t xml:space="preserve">Порядком разработки, реализации и оценки эффективности реализации муниципальных программ, утвержденным постановлением администрации МО </w:t>
      </w:r>
      <w:proofErr w:type="spellStart"/>
      <w:r w:rsidRPr="00B45EE5">
        <w:rPr>
          <w:rFonts w:ascii="Times New Roman" w:eastAsia="Times New Roman" w:hAnsi="Times New Roman" w:cs="Times New Roman"/>
          <w:sz w:val="24"/>
          <w:szCs w:val="24"/>
        </w:rPr>
        <w:t>Куйтунский</w:t>
      </w:r>
      <w:proofErr w:type="spellEnd"/>
      <w:r w:rsidRPr="00B45EE5">
        <w:rPr>
          <w:rFonts w:ascii="Times New Roman" w:eastAsia="Times New Roman" w:hAnsi="Times New Roman" w:cs="Times New Roman"/>
          <w:sz w:val="24"/>
          <w:szCs w:val="24"/>
        </w:rPr>
        <w:t xml:space="preserve"> район от 18.04.2014г. № 265-п</w:t>
      </w:r>
      <w:r w:rsidRPr="00A02AFE">
        <w:rPr>
          <w:rFonts w:ascii="Times New Roman" w:eastAsia="Times New Roman" w:hAnsi="Times New Roman" w:cs="Times New Roman"/>
          <w:color w:val="FF0000"/>
          <w:sz w:val="24"/>
          <w:szCs w:val="24"/>
        </w:rPr>
        <w:t xml:space="preserve"> </w:t>
      </w:r>
      <w:r w:rsidRPr="00B45EE5">
        <w:rPr>
          <w:rFonts w:ascii="Times New Roman" w:eastAsia="Times New Roman" w:hAnsi="Times New Roman" w:cs="Times New Roman"/>
          <w:sz w:val="24"/>
          <w:szCs w:val="24"/>
        </w:rPr>
        <w:t>и п. 2 ст. 179 Бюджетного кодекса Российской Федерации (пункт</w:t>
      </w:r>
      <w:r>
        <w:rPr>
          <w:rFonts w:ascii="Times New Roman" w:eastAsia="Times New Roman" w:hAnsi="Times New Roman" w:cs="Times New Roman"/>
          <w:sz w:val="24"/>
          <w:szCs w:val="24"/>
        </w:rPr>
        <w:t>ы</w:t>
      </w:r>
      <w:r w:rsidRPr="00B45EE5">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 xml:space="preserve">и 3 </w:t>
      </w:r>
      <w:r w:rsidR="009A35EE">
        <w:rPr>
          <w:rFonts w:ascii="Times New Roman" w:eastAsia="Times New Roman" w:hAnsi="Times New Roman" w:cs="Times New Roman"/>
          <w:sz w:val="24"/>
          <w:szCs w:val="24"/>
        </w:rPr>
        <w:t>выводов настоящего Отчета).</w:t>
      </w:r>
    </w:p>
    <w:p w:rsidR="009A35EE" w:rsidRDefault="00B45EE5" w:rsidP="009A35E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lastRenderedPageBreak/>
        <w:t xml:space="preserve">2. </w:t>
      </w:r>
      <w:r>
        <w:rPr>
          <w:rFonts w:ascii="Times New Roman" w:eastAsia="Calibri" w:hAnsi="Times New Roman" w:cs="Times New Roman"/>
          <w:sz w:val="24"/>
          <w:szCs w:val="24"/>
        </w:rPr>
        <w:t xml:space="preserve">МКОУ </w:t>
      </w:r>
      <w:proofErr w:type="spellStart"/>
      <w:r>
        <w:rPr>
          <w:rFonts w:ascii="Times New Roman" w:eastAsia="Calibri" w:hAnsi="Times New Roman" w:cs="Times New Roman"/>
          <w:sz w:val="24"/>
          <w:szCs w:val="24"/>
        </w:rPr>
        <w:t>Тулинск</w:t>
      </w:r>
      <w:r w:rsidR="009A35EE">
        <w:rPr>
          <w:rFonts w:ascii="Times New Roman" w:eastAsia="Calibri" w:hAnsi="Times New Roman" w:cs="Times New Roman"/>
          <w:sz w:val="24"/>
          <w:szCs w:val="24"/>
        </w:rPr>
        <w:t>ой</w:t>
      </w:r>
      <w:proofErr w:type="spellEnd"/>
      <w:r>
        <w:rPr>
          <w:rFonts w:ascii="Times New Roman" w:eastAsia="Calibri" w:hAnsi="Times New Roman" w:cs="Times New Roman"/>
          <w:sz w:val="24"/>
          <w:szCs w:val="24"/>
        </w:rPr>
        <w:t xml:space="preserve"> СОШ и </w:t>
      </w:r>
      <w:r w:rsidRPr="00C64D1E">
        <w:rPr>
          <w:rFonts w:ascii="Times New Roman" w:eastAsia="Calibri" w:hAnsi="Times New Roman" w:cs="Times New Roman"/>
          <w:sz w:val="24"/>
          <w:szCs w:val="24"/>
        </w:rPr>
        <w:t xml:space="preserve">МКУ «КУМИГ по </w:t>
      </w:r>
      <w:proofErr w:type="spellStart"/>
      <w:r w:rsidRPr="00C64D1E">
        <w:rPr>
          <w:rFonts w:ascii="Times New Roman" w:eastAsia="Calibri" w:hAnsi="Times New Roman" w:cs="Times New Roman"/>
          <w:sz w:val="24"/>
          <w:szCs w:val="24"/>
        </w:rPr>
        <w:t>Куйтунскому</w:t>
      </w:r>
      <w:proofErr w:type="spellEnd"/>
      <w:r w:rsidRPr="00C64D1E">
        <w:rPr>
          <w:rFonts w:ascii="Times New Roman" w:eastAsia="Calibri" w:hAnsi="Times New Roman" w:cs="Times New Roman"/>
          <w:sz w:val="24"/>
          <w:szCs w:val="24"/>
        </w:rPr>
        <w:t xml:space="preserve"> району»</w:t>
      </w:r>
      <w:r>
        <w:rPr>
          <w:rFonts w:ascii="Times New Roman" w:eastAsia="Calibri" w:hAnsi="Times New Roman" w:cs="Times New Roman"/>
          <w:sz w:val="24"/>
          <w:szCs w:val="24"/>
        </w:rPr>
        <w:t xml:space="preserve"> при оплате за </w:t>
      </w:r>
      <w:r w:rsidR="009A35EE" w:rsidRPr="009A35EE">
        <w:rPr>
          <w:rFonts w:ascii="Times New Roman" w:eastAsia="Calibri" w:hAnsi="Times New Roman" w:cs="Times New Roman"/>
          <w:sz w:val="24"/>
          <w:szCs w:val="24"/>
        </w:rPr>
        <w:t>товар</w:t>
      </w:r>
      <w:r w:rsidR="009A35EE">
        <w:rPr>
          <w:rFonts w:ascii="Times New Roman" w:eastAsia="Calibri" w:hAnsi="Times New Roman" w:cs="Times New Roman"/>
          <w:sz w:val="24"/>
          <w:szCs w:val="24"/>
        </w:rPr>
        <w:t>ы</w:t>
      </w:r>
      <w:r w:rsidR="009A35EE" w:rsidRPr="009A35EE">
        <w:rPr>
          <w:rFonts w:ascii="Times New Roman" w:eastAsia="Calibri" w:hAnsi="Times New Roman" w:cs="Times New Roman"/>
          <w:sz w:val="24"/>
          <w:szCs w:val="24"/>
        </w:rPr>
        <w:t>, работ</w:t>
      </w:r>
      <w:r w:rsidR="009A35EE">
        <w:rPr>
          <w:rFonts w:ascii="Times New Roman" w:eastAsia="Calibri" w:hAnsi="Times New Roman" w:cs="Times New Roman"/>
          <w:sz w:val="24"/>
          <w:szCs w:val="24"/>
        </w:rPr>
        <w:t xml:space="preserve">ы, </w:t>
      </w:r>
      <w:r w:rsidR="009A35EE" w:rsidRPr="009A35EE">
        <w:rPr>
          <w:rFonts w:ascii="Times New Roman" w:eastAsia="Calibri" w:hAnsi="Times New Roman" w:cs="Times New Roman"/>
          <w:sz w:val="24"/>
          <w:szCs w:val="24"/>
        </w:rPr>
        <w:t>услуг</w:t>
      </w:r>
      <w:r w:rsidR="009A35EE">
        <w:rPr>
          <w:rFonts w:ascii="Times New Roman" w:eastAsia="Calibri" w:hAnsi="Times New Roman" w:cs="Times New Roman"/>
          <w:sz w:val="24"/>
          <w:szCs w:val="24"/>
        </w:rPr>
        <w:t xml:space="preserve">и соблюдать требования установленные заключенными контрактами и </w:t>
      </w:r>
      <w:r w:rsidR="009A35EE" w:rsidRPr="009A35EE">
        <w:rPr>
          <w:rFonts w:ascii="Times New Roman" w:eastAsia="Calibri" w:hAnsi="Times New Roman" w:cs="Times New Roman"/>
          <w:sz w:val="24"/>
          <w:szCs w:val="24"/>
        </w:rPr>
        <w:t xml:space="preserve">договорами </w:t>
      </w:r>
      <w:r w:rsidR="009A35EE" w:rsidRPr="009A35EE">
        <w:rPr>
          <w:rFonts w:ascii="Times New Roman" w:eastAsia="Times New Roman" w:hAnsi="Times New Roman" w:cs="Times New Roman"/>
          <w:sz w:val="24"/>
          <w:szCs w:val="24"/>
        </w:rPr>
        <w:t>(пункт 5 выводов настоящего Отчета)</w:t>
      </w:r>
      <w:r w:rsidR="009A35EE">
        <w:rPr>
          <w:rFonts w:ascii="Times New Roman" w:eastAsia="Times New Roman" w:hAnsi="Times New Roman" w:cs="Times New Roman"/>
          <w:sz w:val="24"/>
          <w:szCs w:val="24"/>
        </w:rPr>
        <w:t>.</w:t>
      </w:r>
    </w:p>
    <w:p w:rsidR="009A35EE" w:rsidRPr="009A35EE" w:rsidRDefault="009A35EE" w:rsidP="009A35EE">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3. </w:t>
      </w:r>
      <w:r w:rsidRPr="00C64D1E">
        <w:rPr>
          <w:rFonts w:ascii="Times New Roman" w:eastAsia="Calibri" w:hAnsi="Times New Roman" w:cs="Times New Roman"/>
          <w:sz w:val="24"/>
          <w:szCs w:val="24"/>
        </w:rPr>
        <w:t xml:space="preserve">МКУ «КУМИГ по </w:t>
      </w:r>
      <w:proofErr w:type="spellStart"/>
      <w:r w:rsidRPr="00C64D1E">
        <w:rPr>
          <w:rFonts w:ascii="Times New Roman" w:eastAsia="Calibri" w:hAnsi="Times New Roman" w:cs="Times New Roman"/>
          <w:sz w:val="24"/>
          <w:szCs w:val="24"/>
        </w:rPr>
        <w:t>Куйтунскому</w:t>
      </w:r>
      <w:proofErr w:type="spellEnd"/>
      <w:r w:rsidRPr="00C64D1E">
        <w:rPr>
          <w:rFonts w:ascii="Times New Roman" w:eastAsia="Calibri" w:hAnsi="Times New Roman" w:cs="Times New Roman"/>
          <w:sz w:val="24"/>
          <w:szCs w:val="24"/>
        </w:rPr>
        <w:t xml:space="preserve"> району»</w:t>
      </w:r>
      <w:r w:rsidRPr="009A35EE">
        <w:rPr>
          <w:rFonts w:ascii="Times New Roman" w:hAnsi="Times New Roman" w:cs="Times New Roman"/>
          <w:sz w:val="24"/>
          <w:szCs w:val="24"/>
        </w:rPr>
        <w:t xml:space="preserve"> </w:t>
      </w:r>
      <w:r w:rsidRPr="001E2F54">
        <w:rPr>
          <w:rFonts w:ascii="Times New Roman" w:hAnsi="Times New Roman" w:cs="Times New Roman"/>
          <w:sz w:val="24"/>
          <w:szCs w:val="24"/>
        </w:rPr>
        <w:t>при использовании бюджетных средств, выделенных на реализацию мероприятий</w:t>
      </w:r>
      <w:r w:rsidRPr="001E2F54">
        <w:rPr>
          <w:rFonts w:ascii="Times New Roman" w:hAnsi="Times New Roman" w:cs="Times New Roman"/>
          <w:color w:val="FF0000"/>
          <w:sz w:val="24"/>
          <w:szCs w:val="24"/>
        </w:rPr>
        <w:t xml:space="preserve"> </w:t>
      </w:r>
      <w:r w:rsidRPr="001E2F54">
        <w:rPr>
          <w:rFonts w:ascii="Times New Roman" w:hAnsi="Times New Roman" w:cs="Times New Roman"/>
          <w:sz w:val="24"/>
          <w:szCs w:val="24"/>
        </w:rPr>
        <w:t xml:space="preserve">муниципальных программ </w:t>
      </w:r>
      <w:r>
        <w:rPr>
          <w:rFonts w:ascii="Times New Roman" w:hAnsi="Times New Roman" w:cs="Times New Roman"/>
          <w:sz w:val="24"/>
          <w:szCs w:val="24"/>
        </w:rPr>
        <w:t xml:space="preserve">неукоснительно </w:t>
      </w:r>
      <w:r w:rsidRPr="001E2F54">
        <w:rPr>
          <w:rFonts w:ascii="Times New Roman" w:hAnsi="Times New Roman" w:cs="Times New Roman"/>
          <w:sz w:val="24"/>
          <w:szCs w:val="24"/>
        </w:rPr>
        <w:t>соблюдать требования (нормы) установленные</w:t>
      </w:r>
      <w:r w:rsidRPr="001E2F54">
        <w:rPr>
          <w:rFonts w:ascii="Times New Roman" w:hAnsi="Times New Roman" w:cs="Times New Roman"/>
          <w:color w:val="FF0000"/>
          <w:sz w:val="24"/>
          <w:szCs w:val="24"/>
        </w:rPr>
        <w:t xml:space="preserve"> </w:t>
      </w:r>
      <w:r w:rsidRPr="001E2F54">
        <w:rPr>
          <w:rFonts w:ascii="Times New Roman" w:hAnsi="Times New Roman" w:cs="Times New Roman"/>
          <w:sz w:val="24"/>
          <w:szCs w:val="24"/>
        </w:rPr>
        <w:t>Федеральным законом Российской Федерации от 5 апреля 2013г. № 44-ФЗ «О контрактной системе в сфере закупок товаров, работ, услуг для обеспечения государственных и муниципальных нужд»</w:t>
      </w:r>
      <w:r w:rsidRPr="001E2F54">
        <w:rPr>
          <w:rFonts w:ascii="Times New Roman" w:hAnsi="Times New Roman" w:cs="Times New Roman"/>
          <w:color w:val="FF0000"/>
          <w:sz w:val="24"/>
          <w:szCs w:val="24"/>
        </w:rPr>
        <w:t xml:space="preserve"> </w:t>
      </w:r>
      <w:r w:rsidRPr="001E2F54">
        <w:rPr>
          <w:rFonts w:ascii="Times New Roman" w:eastAsia="Times New Roman" w:hAnsi="Times New Roman" w:cs="Times New Roman"/>
          <w:iCs/>
          <w:sz w:val="24"/>
          <w:szCs w:val="24"/>
        </w:rPr>
        <w:t xml:space="preserve">(пункт </w:t>
      </w:r>
      <w:r>
        <w:rPr>
          <w:rFonts w:ascii="Times New Roman" w:eastAsia="Times New Roman" w:hAnsi="Times New Roman" w:cs="Times New Roman"/>
          <w:iCs/>
          <w:sz w:val="24"/>
          <w:szCs w:val="24"/>
        </w:rPr>
        <w:t>5</w:t>
      </w:r>
      <w:r w:rsidRPr="001E2F54">
        <w:rPr>
          <w:rFonts w:ascii="Times New Roman" w:eastAsia="Times New Roman" w:hAnsi="Times New Roman" w:cs="Times New Roman"/>
          <w:iCs/>
          <w:sz w:val="24"/>
          <w:szCs w:val="24"/>
        </w:rPr>
        <w:t xml:space="preserve"> выводов)</w:t>
      </w:r>
      <w:r>
        <w:rPr>
          <w:rFonts w:ascii="Times New Roman" w:eastAsia="Times New Roman" w:hAnsi="Times New Roman" w:cs="Times New Roman"/>
          <w:iCs/>
          <w:sz w:val="24"/>
          <w:szCs w:val="24"/>
        </w:rPr>
        <w:t>.</w:t>
      </w:r>
    </w:p>
    <w:p w:rsidR="001573C0" w:rsidRPr="00A02AFE" w:rsidRDefault="009A35EE" w:rsidP="00C27895">
      <w:pPr>
        <w:pStyle w:val="a3"/>
        <w:spacing w:after="0" w:line="240" w:lineRule="auto"/>
        <w:ind w:left="0" w:firstLine="567"/>
        <w:jc w:val="both"/>
        <w:rPr>
          <w:rFonts w:ascii="Times New Roman" w:eastAsia="Times New Roman" w:hAnsi="Times New Roman" w:cs="Times New Roman"/>
          <w:iCs/>
          <w:color w:val="FF0000"/>
          <w:sz w:val="24"/>
          <w:szCs w:val="24"/>
        </w:rPr>
      </w:pPr>
      <w:r w:rsidRPr="009A35EE">
        <w:rPr>
          <w:rFonts w:ascii="Times New Roman" w:eastAsia="Times New Roman" w:hAnsi="Times New Roman" w:cs="Times New Roman"/>
          <w:sz w:val="24"/>
          <w:szCs w:val="24"/>
        </w:rPr>
        <w:t>4</w:t>
      </w:r>
      <w:r w:rsidR="003471CC" w:rsidRPr="009A35EE">
        <w:rPr>
          <w:rFonts w:ascii="Times New Roman" w:eastAsia="Times New Roman" w:hAnsi="Times New Roman" w:cs="Times New Roman"/>
          <w:sz w:val="24"/>
          <w:szCs w:val="24"/>
        </w:rPr>
        <w:t xml:space="preserve">. </w:t>
      </w:r>
      <w:r w:rsidR="0078563E" w:rsidRPr="009A35EE">
        <w:rPr>
          <w:rFonts w:ascii="Times New Roman" w:eastAsia="Times New Roman" w:hAnsi="Times New Roman" w:cs="Times New Roman"/>
          <w:sz w:val="24"/>
          <w:szCs w:val="24"/>
        </w:rPr>
        <w:t>О результатах рассмотрения настоящего Отчета и принятых мерах</w:t>
      </w:r>
      <w:r w:rsidR="00C017F3" w:rsidRPr="009A35EE">
        <w:rPr>
          <w:rFonts w:ascii="Times New Roman" w:eastAsia="Times New Roman" w:hAnsi="Times New Roman" w:cs="Times New Roman"/>
          <w:sz w:val="24"/>
          <w:szCs w:val="24"/>
        </w:rPr>
        <w:t xml:space="preserve"> </w:t>
      </w:r>
      <w:r w:rsidR="001573C0" w:rsidRPr="009A35EE">
        <w:rPr>
          <w:rFonts w:ascii="Times New Roman" w:hAnsi="Times New Roman" w:cs="Times New Roman"/>
          <w:sz w:val="24"/>
          <w:szCs w:val="24"/>
        </w:rPr>
        <w:t>проинформировать Контрольно-счетную палату</w:t>
      </w:r>
      <w:r w:rsidR="00FD57D0" w:rsidRPr="00A02AFE">
        <w:rPr>
          <w:rFonts w:ascii="Times New Roman" w:hAnsi="Times New Roman" w:cs="Times New Roman"/>
          <w:color w:val="FF0000"/>
          <w:sz w:val="24"/>
          <w:szCs w:val="24"/>
        </w:rPr>
        <w:t xml:space="preserve"> </w:t>
      </w:r>
      <w:r w:rsidR="00FD57D0" w:rsidRPr="00352F22">
        <w:rPr>
          <w:rFonts w:ascii="Times New Roman" w:hAnsi="Times New Roman" w:cs="Times New Roman"/>
          <w:sz w:val="24"/>
          <w:szCs w:val="24"/>
        </w:rPr>
        <w:t xml:space="preserve">до </w:t>
      </w:r>
      <w:r w:rsidR="00352F22" w:rsidRPr="00352F22">
        <w:rPr>
          <w:rFonts w:ascii="Times New Roman" w:hAnsi="Times New Roman" w:cs="Times New Roman"/>
          <w:sz w:val="24"/>
          <w:szCs w:val="24"/>
        </w:rPr>
        <w:t>1</w:t>
      </w:r>
      <w:r w:rsidR="00D53A6C" w:rsidRPr="00352F22">
        <w:rPr>
          <w:rFonts w:ascii="Times New Roman" w:hAnsi="Times New Roman" w:cs="Times New Roman"/>
          <w:sz w:val="24"/>
          <w:szCs w:val="24"/>
        </w:rPr>
        <w:t>5</w:t>
      </w:r>
      <w:r w:rsidR="00C27895" w:rsidRPr="00352F22">
        <w:rPr>
          <w:rFonts w:ascii="Times New Roman" w:hAnsi="Times New Roman" w:cs="Times New Roman"/>
          <w:sz w:val="24"/>
          <w:szCs w:val="24"/>
        </w:rPr>
        <w:t xml:space="preserve"> </w:t>
      </w:r>
      <w:r w:rsidR="00352F22" w:rsidRPr="00352F22">
        <w:rPr>
          <w:rFonts w:ascii="Times New Roman" w:hAnsi="Times New Roman" w:cs="Times New Roman"/>
          <w:sz w:val="24"/>
          <w:szCs w:val="24"/>
        </w:rPr>
        <w:t>октя</w:t>
      </w:r>
      <w:r w:rsidR="00D53A6C" w:rsidRPr="00352F22">
        <w:rPr>
          <w:rFonts w:ascii="Times New Roman" w:hAnsi="Times New Roman" w:cs="Times New Roman"/>
          <w:sz w:val="24"/>
          <w:szCs w:val="24"/>
        </w:rPr>
        <w:t>бря</w:t>
      </w:r>
      <w:r w:rsidR="000E2D5C" w:rsidRPr="00A02AFE">
        <w:rPr>
          <w:rFonts w:ascii="Times New Roman" w:hAnsi="Times New Roman" w:cs="Times New Roman"/>
          <w:color w:val="FF0000"/>
          <w:sz w:val="24"/>
          <w:szCs w:val="24"/>
        </w:rPr>
        <w:t xml:space="preserve"> </w:t>
      </w:r>
      <w:r w:rsidR="001573C0" w:rsidRPr="009A35EE">
        <w:rPr>
          <w:rFonts w:ascii="Times New Roman" w:hAnsi="Times New Roman" w:cs="Times New Roman"/>
          <w:sz w:val="24"/>
          <w:szCs w:val="24"/>
        </w:rPr>
        <w:t>20</w:t>
      </w:r>
      <w:r w:rsidR="00B17AFA" w:rsidRPr="009A35EE">
        <w:rPr>
          <w:rFonts w:ascii="Times New Roman" w:hAnsi="Times New Roman" w:cs="Times New Roman"/>
          <w:sz w:val="24"/>
          <w:szCs w:val="24"/>
        </w:rPr>
        <w:t>2</w:t>
      </w:r>
      <w:r w:rsidR="00D6072C" w:rsidRPr="009A35EE">
        <w:rPr>
          <w:rFonts w:ascii="Times New Roman" w:hAnsi="Times New Roman" w:cs="Times New Roman"/>
          <w:sz w:val="24"/>
          <w:szCs w:val="24"/>
        </w:rPr>
        <w:t>3</w:t>
      </w:r>
      <w:r w:rsidR="001573C0" w:rsidRPr="009A35EE">
        <w:rPr>
          <w:rFonts w:ascii="Times New Roman" w:hAnsi="Times New Roman" w:cs="Times New Roman"/>
          <w:sz w:val="24"/>
          <w:szCs w:val="24"/>
        </w:rPr>
        <w:t xml:space="preserve"> года.</w:t>
      </w:r>
    </w:p>
    <w:p w:rsidR="00C27895" w:rsidRPr="00F9145A" w:rsidRDefault="00C27895" w:rsidP="003E4E01">
      <w:pPr>
        <w:pStyle w:val="a3"/>
        <w:spacing w:after="0" w:line="240" w:lineRule="auto"/>
        <w:ind w:left="0" w:firstLine="567"/>
        <w:jc w:val="both"/>
        <w:rPr>
          <w:rFonts w:ascii="Times New Roman" w:hAnsi="Times New Roman" w:cs="Times New Roman"/>
          <w:color w:val="FF0000"/>
          <w:sz w:val="24"/>
          <w:szCs w:val="24"/>
        </w:rPr>
      </w:pPr>
    </w:p>
    <w:p w:rsidR="000A169F" w:rsidRDefault="000A169F" w:rsidP="003E4E01">
      <w:pPr>
        <w:pStyle w:val="a3"/>
        <w:spacing w:after="0" w:line="240" w:lineRule="auto"/>
        <w:ind w:left="0" w:firstLine="567"/>
        <w:jc w:val="both"/>
        <w:rPr>
          <w:rFonts w:ascii="Times New Roman" w:hAnsi="Times New Roman" w:cs="Times New Roman"/>
          <w:sz w:val="24"/>
          <w:szCs w:val="24"/>
        </w:rPr>
      </w:pPr>
    </w:p>
    <w:p w:rsidR="006E7887" w:rsidRDefault="006E7887" w:rsidP="003E4E01">
      <w:pPr>
        <w:pStyle w:val="a3"/>
        <w:spacing w:after="0" w:line="240" w:lineRule="auto"/>
        <w:ind w:left="0" w:firstLine="567"/>
        <w:jc w:val="both"/>
        <w:rPr>
          <w:rFonts w:ascii="Times New Roman" w:hAnsi="Times New Roman" w:cs="Times New Roman"/>
          <w:sz w:val="24"/>
          <w:szCs w:val="24"/>
        </w:rPr>
      </w:pPr>
    </w:p>
    <w:p w:rsidR="00332188" w:rsidRPr="00803121" w:rsidRDefault="00333148" w:rsidP="003E4E01">
      <w:pPr>
        <w:pStyle w:val="a3"/>
        <w:spacing w:after="0" w:line="240" w:lineRule="auto"/>
        <w:ind w:left="0" w:firstLine="567"/>
        <w:jc w:val="both"/>
        <w:rPr>
          <w:rFonts w:ascii="Times New Roman" w:hAnsi="Times New Roman" w:cs="Times New Roman"/>
          <w:sz w:val="24"/>
          <w:szCs w:val="24"/>
        </w:rPr>
      </w:pPr>
      <w:r w:rsidRPr="00803121">
        <w:rPr>
          <w:rFonts w:ascii="Times New Roman" w:hAnsi="Times New Roman" w:cs="Times New Roman"/>
          <w:sz w:val="24"/>
          <w:szCs w:val="24"/>
        </w:rPr>
        <w:t xml:space="preserve">Председатель КСП                 </w:t>
      </w:r>
      <w:r w:rsidR="003E4E01" w:rsidRPr="00803121">
        <w:rPr>
          <w:rFonts w:ascii="Times New Roman" w:hAnsi="Times New Roman" w:cs="Times New Roman"/>
          <w:sz w:val="24"/>
          <w:szCs w:val="24"/>
        </w:rPr>
        <w:t xml:space="preserve">            </w:t>
      </w:r>
      <w:r w:rsidRPr="00803121">
        <w:rPr>
          <w:rFonts w:ascii="Times New Roman" w:hAnsi="Times New Roman" w:cs="Times New Roman"/>
          <w:sz w:val="24"/>
          <w:szCs w:val="24"/>
        </w:rPr>
        <w:t xml:space="preserve">                                        </w:t>
      </w:r>
      <w:r w:rsidR="003E4E01" w:rsidRPr="00803121">
        <w:rPr>
          <w:rFonts w:ascii="Times New Roman" w:hAnsi="Times New Roman" w:cs="Times New Roman"/>
          <w:sz w:val="24"/>
          <w:szCs w:val="24"/>
        </w:rPr>
        <w:t xml:space="preserve">            </w:t>
      </w:r>
      <w:r w:rsidRPr="00803121">
        <w:rPr>
          <w:rFonts w:ascii="Times New Roman" w:hAnsi="Times New Roman" w:cs="Times New Roman"/>
          <w:sz w:val="24"/>
          <w:szCs w:val="24"/>
        </w:rPr>
        <w:t xml:space="preserve"> </w:t>
      </w:r>
      <w:r w:rsidR="003E4E01" w:rsidRPr="00803121">
        <w:rPr>
          <w:rFonts w:ascii="Times New Roman" w:hAnsi="Times New Roman" w:cs="Times New Roman"/>
          <w:sz w:val="24"/>
          <w:szCs w:val="24"/>
        </w:rPr>
        <w:t xml:space="preserve">А.А. </w:t>
      </w:r>
      <w:proofErr w:type="spellStart"/>
      <w:r w:rsidR="003E4E01" w:rsidRPr="00803121">
        <w:rPr>
          <w:rFonts w:ascii="Times New Roman" w:hAnsi="Times New Roman" w:cs="Times New Roman"/>
          <w:sz w:val="24"/>
          <w:szCs w:val="24"/>
        </w:rPr>
        <w:t>Костюкевич</w:t>
      </w:r>
      <w:proofErr w:type="spellEnd"/>
    </w:p>
    <w:p w:rsidR="000A169F" w:rsidRDefault="000A169F" w:rsidP="006F09BF">
      <w:pPr>
        <w:spacing w:after="0" w:line="240" w:lineRule="auto"/>
        <w:ind w:firstLine="567"/>
        <w:jc w:val="center"/>
        <w:rPr>
          <w:rFonts w:ascii="Times New Roman" w:hAnsi="Times New Roman"/>
          <w:b/>
          <w:sz w:val="24"/>
          <w:szCs w:val="24"/>
        </w:rPr>
      </w:pPr>
    </w:p>
    <w:p w:rsidR="009A35EE" w:rsidRDefault="009A35EE" w:rsidP="006F09BF">
      <w:pPr>
        <w:spacing w:after="0" w:line="240" w:lineRule="auto"/>
        <w:ind w:firstLine="567"/>
        <w:jc w:val="center"/>
        <w:rPr>
          <w:rFonts w:ascii="Times New Roman" w:hAnsi="Times New Roman"/>
          <w:b/>
          <w:sz w:val="24"/>
          <w:szCs w:val="24"/>
        </w:rPr>
      </w:pPr>
    </w:p>
    <w:p w:rsidR="009A35EE" w:rsidRDefault="009A35EE" w:rsidP="006F09BF">
      <w:pPr>
        <w:spacing w:after="0" w:line="240" w:lineRule="auto"/>
        <w:ind w:firstLine="567"/>
        <w:jc w:val="center"/>
        <w:rPr>
          <w:rFonts w:ascii="Times New Roman" w:hAnsi="Times New Roman"/>
          <w:b/>
          <w:sz w:val="24"/>
          <w:szCs w:val="24"/>
        </w:rPr>
      </w:pPr>
    </w:p>
    <w:p w:rsidR="009A35EE" w:rsidRDefault="009A35EE" w:rsidP="006F09BF">
      <w:pPr>
        <w:spacing w:after="0" w:line="240" w:lineRule="auto"/>
        <w:ind w:firstLine="567"/>
        <w:jc w:val="center"/>
        <w:rPr>
          <w:rFonts w:ascii="Times New Roman" w:hAnsi="Times New Roman"/>
          <w:b/>
          <w:sz w:val="24"/>
          <w:szCs w:val="24"/>
        </w:rPr>
      </w:pPr>
    </w:p>
    <w:p w:rsidR="009A35EE" w:rsidRDefault="009A35EE" w:rsidP="006F09BF">
      <w:pPr>
        <w:spacing w:after="0" w:line="240" w:lineRule="auto"/>
        <w:ind w:firstLine="567"/>
        <w:jc w:val="center"/>
        <w:rPr>
          <w:rFonts w:ascii="Times New Roman" w:hAnsi="Times New Roman"/>
          <w:b/>
          <w:sz w:val="24"/>
          <w:szCs w:val="24"/>
        </w:rPr>
      </w:pPr>
    </w:p>
    <w:p w:rsidR="009A35EE" w:rsidRDefault="009A35EE" w:rsidP="006F09BF">
      <w:pPr>
        <w:spacing w:after="0" w:line="240" w:lineRule="auto"/>
        <w:ind w:firstLine="567"/>
        <w:jc w:val="center"/>
        <w:rPr>
          <w:rFonts w:ascii="Times New Roman" w:hAnsi="Times New Roman"/>
          <w:b/>
          <w:sz w:val="24"/>
          <w:szCs w:val="24"/>
        </w:rPr>
      </w:pPr>
    </w:p>
    <w:p w:rsidR="009A35EE" w:rsidRDefault="009A35EE" w:rsidP="006F09BF">
      <w:pPr>
        <w:spacing w:after="0" w:line="240" w:lineRule="auto"/>
        <w:ind w:firstLine="567"/>
        <w:jc w:val="center"/>
        <w:rPr>
          <w:rFonts w:ascii="Times New Roman" w:hAnsi="Times New Roman"/>
          <w:b/>
          <w:sz w:val="24"/>
          <w:szCs w:val="24"/>
        </w:rPr>
      </w:pPr>
    </w:p>
    <w:p w:rsidR="009A35EE" w:rsidRDefault="009A35EE" w:rsidP="006F09BF">
      <w:pPr>
        <w:spacing w:after="0" w:line="240" w:lineRule="auto"/>
        <w:ind w:firstLine="567"/>
        <w:jc w:val="center"/>
        <w:rPr>
          <w:rFonts w:ascii="Times New Roman" w:hAnsi="Times New Roman"/>
          <w:b/>
          <w:sz w:val="24"/>
          <w:szCs w:val="24"/>
        </w:rPr>
      </w:pPr>
    </w:p>
    <w:p w:rsidR="009A35EE" w:rsidRDefault="009A35EE" w:rsidP="006F09BF">
      <w:pPr>
        <w:spacing w:after="0" w:line="240" w:lineRule="auto"/>
        <w:ind w:firstLine="567"/>
        <w:jc w:val="center"/>
        <w:rPr>
          <w:rFonts w:ascii="Times New Roman" w:hAnsi="Times New Roman"/>
          <w:b/>
          <w:sz w:val="24"/>
          <w:szCs w:val="24"/>
        </w:rPr>
      </w:pPr>
    </w:p>
    <w:p w:rsidR="009A35EE" w:rsidRDefault="009A35EE" w:rsidP="006F09BF">
      <w:pPr>
        <w:spacing w:after="0" w:line="240" w:lineRule="auto"/>
        <w:ind w:firstLine="567"/>
        <w:jc w:val="center"/>
        <w:rPr>
          <w:rFonts w:ascii="Times New Roman" w:hAnsi="Times New Roman"/>
          <w:b/>
          <w:sz w:val="24"/>
          <w:szCs w:val="24"/>
        </w:rPr>
      </w:pPr>
    </w:p>
    <w:p w:rsidR="009A35EE" w:rsidRDefault="009A35EE" w:rsidP="006F09BF">
      <w:pPr>
        <w:spacing w:after="0" w:line="240" w:lineRule="auto"/>
        <w:ind w:firstLine="567"/>
        <w:jc w:val="center"/>
        <w:rPr>
          <w:rFonts w:ascii="Times New Roman" w:hAnsi="Times New Roman"/>
          <w:b/>
          <w:sz w:val="24"/>
          <w:szCs w:val="24"/>
        </w:rPr>
      </w:pPr>
    </w:p>
    <w:p w:rsidR="009A35EE" w:rsidRDefault="009A35EE" w:rsidP="006F09BF">
      <w:pPr>
        <w:spacing w:after="0" w:line="240" w:lineRule="auto"/>
        <w:ind w:firstLine="567"/>
        <w:jc w:val="center"/>
        <w:rPr>
          <w:rFonts w:ascii="Times New Roman" w:hAnsi="Times New Roman"/>
          <w:b/>
          <w:sz w:val="24"/>
          <w:szCs w:val="24"/>
        </w:rPr>
      </w:pPr>
    </w:p>
    <w:p w:rsidR="009A35EE" w:rsidRDefault="009A35EE" w:rsidP="006F09BF">
      <w:pPr>
        <w:spacing w:after="0" w:line="240" w:lineRule="auto"/>
        <w:ind w:firstLine="567"/>
        <w:jc w:val="center"/>
        <w:rPr>
          <w:rFonts w:ascii="Times New Roman" w:hAnsi="Times New Roman"/>
          <w:b/>
          <w:sz w:val="24"/>
          <w:szCs w:val="24"/>
        </w:rPr>
      </w:pPr>
    </w:p>
    <w:p w:rsidR="006E7887" w:rsidRDefault="006E7887" w:rsidP="006F09BF">
      <w:pPr>
        <w:spacing w:after="0" w:line="240" w:lineRule="auto"/>
        <w:ind w:firstLine="567"/>
        <w:jc w:val="center"/>
        <w:rPr>
          <w:rFonts w:ascii="Times New Roman" w:hAnsi="Times New Roman"/>
          <w:b/>
          <w:sz w:val="24"/>
          <w:szCs w:val="24"/>
        </w:rPr>
      </w:pPr>
    </w:p>
    <w:p w:rsidR="00FC65E4" w:rsidRDefault="00FC65E4" w:rsidP="006F09BF">
      <w:pPr>
        <w:spacing w:after="0" w:line="240" w:lineRule="auto"/>
        <w:ind w:firstLine="567"/>
        <w:jc w:val="center"/>
        <w:rPr>
          <w:rFonts w:ascii="Times New Roman" w:hAnsi="Times New Roman"/>
          <w:b/>
          <w:sz w:val="24"/>
          <w:szCs w:val="24"/>
        </w:rPr>
      </w:pPr>
    </w:p>
    <w:p w:rsidR="00FC65E4" w:rsidRDefault="00FC65E4" w:rsidP="006F09BF">
      <w:pPr>
        <w:spacing w:after="0" w:line="240" w:lineRule="auto"/>
        <w:ind w:firstLine="567"/>
        <w:jc w:val="center"/>
        <w:rPr>
          <w:rFonts w:ascii="Times New Roman" w:hAnsi="Times New Roman"/>
          <w:b/>
          <w:sz w:val="24"/>
          <w:szCs w:val="24"/>
        </w:rPr>
      </w:pPr>
    </w:p>
    <w:p w:rsidR="006F09BF" w:rsidRPr="00A859D7" w:rsidRDefault="006F09BF" w:rsidP="006F09BF">
      <w:pPr>
        <w:spacing w:after="0" w:line="240" w:lineRule="auto"/>
        <w:ind w:firstLine="567"/>
        <w:jc w:val="center"/>
        <w:rPr>
          <w:rFonts w:ascii="Times New Roman" w:hAnsi="Times New Roman"/>
          <w:b/>
          <w:sz w:val="24"/>
          <w:szCs w:val="24"/>
        </w:rPr>
      </w:pPr>
      <w:r w:rsidRPr="00A859D7">
        <w:rPr>
          <w:rFonts w:ascii="Times New Roman" w:hAnsi="Times New Roman"/>
          <w:b/>
          <w:sz w:val="24"/>
          <w:szCs w:val="24"/>
        </w:rPr>
        <w:t>Пояснительная записка к отчету</w:t>
      </w:r>
    </w:p>
    <w:p w:rsidR="006F09BF" w:rsidRPr="006A00D9" w:rsidRDefault="006F09BF" w:rsidP="006F09BF">
      <w:pPr>
        <w:spacing w:after="0" w:line="240" w:lineRule="auto"/>
        <w:ind w:firstLine="567"/>
        <w:jc w:val="center"/>
        <w:rPr>
          <w:rFonts w:ascii="Times New Roman" w:hAnsi="Times New Roman"/>
          <w:b/>
          <w:color w:val="FF0000"/>
          <w:sz w:val="24"/>
          <w:szCs w:val="24"/>
        </w:rPr>
      </w:pPr>
    </w:p>
    <w:p w:rsidR="00377F0F" w:rsidRPr="007C4A1B" w:rsidRDefault="006F09BF" w:rsidP="000A169F">
      <w:pPr>
        <w:spacing w:after="0" w:line="240" w:lineRule="auto"/>
        <w:ind w:firstLine="567"/>
        <w:jc w:val="both"/>
        <w:rPr>
          <w:rFonts w:ascii="Times New Roman" w:eastAsia="Times New Roman" w:hAnsi="Times New Roman" w:cs="Times New Roman"/>
          <w:b/>
          <w:sz w:val="24"/>
          <w:szCs w:val="24"/>
        </w:rPr>
      </w:pPr>
      <w:r w:rsidRPr="007C4A1B">
        <w:rPr>
          <w:rFonts w:ascii="Times New Roman" w:eastAsia="Times New Roman" w:hAnsi="Times New Roman" w:cs="Times New Roman"/>
          <w:b/>
          <w:sz w:val="24"/>
          <w:szCs w:val="24"/>
          <w:lang w:eastAsia="en-US"/>
        </w:rPr>
        <w:t xml:space="preserve">Выявлены нарушения всего </w:t>
      </w:r>
      <w:r w:rsidR="007C4A1B" w:rsidRPr="007C4A1B">
        <w:rPr>
          <w:rFonts w:ascii="Times New Roman" w:eastAsia="Times New Roman" w:hAnsi="Times New Roman" w:cs="Times New Roman"/>
          <w:b/>
          <w:sz w:val="24"/>
          <w:szCs w:val="24"/>
          <w:lang w:eastAsia="en-US"/>
        </w:rPr>
        <w:t>1648</w:t>
      </w:r>
      <w:r w:rsidRPr="007C4A1B">
        <w:rPr>
          <w:rFonts w:ascii="Times New Roman" w:eastAsia="Times New Roman" w:hAnsi="Times New Roman" w:cs="Times New Roman"/>
          <w:b/>
          <w:sz w:val="24"/>
          <w:szCs w:val="24"/>
          <w:lang w:eastAsia="en-US"/>
        </w:rPr>
        <w:t xml:space="preserve"> тыс. руб., в том числе</w:t>
      </w:r>
      <w:r w:rsidR="00377F0F" w:rsidRPr="007C4A1B">
        <w:rPr>
          <w:rFonts w:ascii="Times New Roman" w:eastAsia="Times New Roman" w:hAnsi="Times New Roman" w:cs="Times New Roman"/>
          <w:b/>
          <w:sz w:val="24"/>
          <w:szCs w:val="24"/>
        </w:rPr>
        <w:t>:</w:t>
      </w:r>
    </w:p>
    <w:p w:rsidR="00377F0F" w:rsidRPr="00377F0F" w:rsidRDefault="00377F0F" w:rsidP="00377F0F">
      <w:pPr>
        <w:spacing w:after="0" w:line="240" w:lineRule="auto"/>
        <w:ind w:firstLine="567"/>
        <w:jc w:val="both"/>
        <w:rPr>
          <w:rFonts w:ascii="Times New Roman" w:eastAsia="Times New Roman" w:hAnsi="Times New Roman" w:cs="Times New Roman"/>
          <w:b/>
          <w:sz w:val="24"/>
          <w:szCs w:val="24"/>
        </w:rPr>
      </w:pPr>
      <w:r w:rsidRPr="00377F0F">
        <w:rPr>
          <w:rFonts w:ascii="Times New Roman" w:eastAsia="Times New Roman" w:hAnsi="Times New Roman" w:cs="Times New Roman"/>
          <w:b/>
          <w:sz w:val="24"/>
          <w:szCs w:val="24"/>
        </w:rPr>
        <w:t xml:space="preserve">- иные нарушения бюджетного законодательства РФ </w:t>
      </w:r>
      <w:r>
        <w:rPr>
          <w:rFonts w:ascii="Times New Roman" w:eastAsia="Times New Roman" w:hAnsi="Times New Roman" w:cs="Times New Roman"/>
          <w:b/>
          <w:sz w:val="24"/>
          <w:szCs w:val="24"/>
        </w:rPr>
        <w:t>(</w:t>
      </w:r>
      <w:r w:rsidR="007D328D">
        <w:rPr>
          <w:rFonts w:ascii="Times New Roman" w:eastAsia="Times New Roman" w:hAnsi="Times New Roman" w:cs="Times New Roman"/>
          <w:b/>
          <w:sz w:val="24"/>
          <w:szCs w:val="24"/>
        </w:rPr>
        <w:t xml:space="preserve">нарушение </w:t>
      </w:r>
      <w:r>
        <w:rPr>
          <w:rFonts w:ascii="Times New Roman" w:eastAsia="Times New Roman" w:hAnsi="Times New Roman" w:cs="Times New Roman"/>
          <w:b/>
          <w:sz w:val="24"/>
          <w:szCs w:val="24"/>
        </w:rPr>
        <w:t xml:space="preserve">при </w:t>
      </w:r>
      <w:r w:rsidR="00B14101">
        <w:rPr>
          <w:rFonts w:ascii="Times New Roman" w:eastAsia="Times New Roman" w:hAnsi="Times New Roman" w:cs="Times New Roman"/>
          <w:b/>
          <w:sz w:val="24"/>
          <w:szCs w:val="24"/>
        </w:rPr>
        <w:t xml:space="preserve">формировании </w:t>
      </w:r>
      <w:r>
        <w:rPr>
          <w:rFonts w:ascii="Times New Roman" w:eastAsia="Times New Roman" w:hAnsi="Times New Roman" w:cs="Times New Roman"/>
          <w:b/>
          <w:sz w:val="24"/>
          <w:szCs w:val="24"/>
        </w:rPr>
        <w:t>средств</w:t>
      </w:r>
      <w:r w:rsidR="007D328D">
        <w:rPr>
          <w:rFonts w:ascii="Times New Roman" w:eastAsia="Times New Roman" w:hAnsi="Times New Roman" w:cs="Times New Roman"/>
          <w:b/>
          <w:sz w:val="24"/>
          <w:szCs w:val="24"/>
        </w:rPr>
        <w:t xml:space="preserve"> бюджета</w:t>
      </w:r>
      <w:r>
        <w:rPr>
          <w:rFonts w:ascii="Times New Roman" w:eastAsia="Times New Roman" w:hAnsi="Times New Roman" w:cs="Times New Roman"/>
          <w:b/>
          <w:sz w:val="24"/>
          <w:szCs w:val="24"/>
        </w:rPr>
        <w:t xml:space="preserve"> на реализацию муниципальной программы) </w:t>
      </w:r>
      <w:r w:rsidRPr="00377F0F">
        <w:rPr>
          <w:rFonts w:ascii="Times New Roman" w:eastAsia="Times New Roman" w:hAnsi="Times New Roman" w:cs="Times New Roman"/>
          <w:b/>
          <w:sz w:val="24"/>
          <w:szCs w:val="24"/>
        </w:rPr>
        <w:t>–</w:t>
      </w:r>
      <w:r w:rsidRPr="00377F0F">
        <w:rPr>
          <w:rFonts w:ascii="Times New Roman" w:eastAsia="Times New Roman" w:hAnsi="Times New Roman" w:cs="Times New Roman"/>
          <w:b/>
          <w:color w:val="FF0000"/>
          <w:sz w:val="24"/>
          <w:szCs w:val="24"/>
        </w:rPr>
        <w:t xml:space="preserve"> </w:t>
      </w:r>
      <w:r w:rsidRPr="00377F0F">
        <w:rPr>
          <w:rFonts w:ascii="Times New Roman" w:eastAsia="Times New Roman" w:hAnsi="Times New Roman" w:cs="Times New Roman"/>
          <w:b/>
          <w:sz w:val="24"/>
          <w:szCs w:val="24"/>
        </w:rPr>
        <w:t>1200 тыс. руб.:</w:t>
      </w:r>
    </w:p>
    <w:p w:rsidR="00377F0F" w:rsidRPr="00C64D1E" w:rsidRDefault="00377F0F" w:rsidP="00377F0F">
      <w:pPr>
        <w:spacing w:after="0" w:line="240" w:lineRule="auto"/>
        <w:ind w:firstLine="567"/>
        <w:jc w:val="both"/>
        <w:rPr>
          <w:rFonts w:ascii="Times New Roman" w:eastAsia="Times New Roman" w:hAnsi="Times New Roman" w:cs="Times New Roman"/>
          <w:sz w:val="24"/>
          <w:szCs w:val="24"/>
        </w:rPr>
      </w:pPr>
      <w:r w:rsidRPr="00377F0F">
        <w:rPr>
          <w:rFonts w:ascii="Times New Roman" w:hAnsi="Times New Roman" w:cs="Times New Roman"/>
          <w:sz w:val="24"/>
          <w:szCs w:val="24"/>
        </w:rPr>
        <w:t>- 1200 тыс. руб. -</w:t>
      </w:r>
      <w:r w:rsidRPr="00A02AFE">
        <w:rPr>
          <w:rFonts w:ascii="Times New Roman" w:hAnsi="Times New Roman" w:cs="Times New Roman"/>
          <w:color w:val="FF0000"/>
          <w:sz w:val="24"/>
          <w:szCs w:val="24"/>
        </w:rPr>
        <w:t xml:space="preserve"> </w:t>
      </w:r>
      <w:r w:rsidRPr="00377F0F">
        <w:rPr>
          <w:rFonts w:ascii="Times New Roman" w:hAnsi="Times New Roman" w:cs="Times New Roman"/>
          <w:sz w:val="24"/>
          <w:szCs w:val="24"/>
        </w:rPr>
        <w:t>о</w:t>
      </w:r>
      <w:r w:rsidRPr="00377F0F">
        <w:rPr>
          <w:rFonts w:ascii="Times New Roman" w:eastAsia="Times New Roman" w:hAnsi="Times New Roman" w:cs="Times New Roman"/>
          <w:sz w:val="24"/>
          <w:szCs w:val="24"/>
        </w:rPr>
        <w:t>б</w:t>
      </w:r>
      <w:r w:rsidRPr="00C64D1E">
        <w:rPr>
          <w:rFonts w:ascii="Times New Roman" w:eastAsia="Times New Roman" w:hAnsi="Times New Roman" w:cs="Times New Roman"/>
          <w:sz w:val="24"/>
          <w:szCs w:val="24"/>
        </w:rPr>
        <w:t>ъем бюджетных ассигнований муниципальной программы предусмотренный решением о бюджете, не соответствует объему финансирования, предусмотренному паспортом программы на 2022 год (на 01.01.2022г. на 800 тыс. руб., а начиная с 14.04.2022г. на 1200 тыс. руб.). Данный факт свидетельствует о нарушении пункта 2 ст. 179 БК РФ, определяющей, что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 (п. 1.1.18 Классификатора нарушений).</w:t>
      </w:r>
    </w:p>
    <w:p w:rsidR="00377F0F" w:rsidRPr="000A169F" w:rsidRDefault="00377F0F" w:rsidP="00377F0F">
      <w:pPr>
        <w:spacing w:after="0" w:line="240" w:lineRule="auto"/>
        <w:ind w:firstLine="567"/>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Pr="000A169F">
        <w:rPr>
          <w:rFonts w:ascii="Times New Roman" w:hAnsi="Times New Roman" w:cs="Times New Roman"/>
          <w:b/>
          <w:sz w:val="24"/>
          <w:szCs w:val="24"/>
        </w:rPr>
        <w:t>нарушени</w:t>
      </w:r>
      <w:r>
        <w:rPr>
          <w:rFonts w:ascii="Times New Roman" w:hAnsi="Times New Roman" w:cs="Times New Roman"/>
          <w:b/>
          <w:sz w:val="24"/>
          <w:szCs w:val="24"/>
        </w:rPr>
        <w:t>я</w:t>
      </w:r>
      <w:r w:rsidRPr="000A169F">
        <w:rPr>
          <w:rFonts w:ascii="Times New Roman" w:hAnsi="Times New Roman" w:cs="Times New Roman"/>
          <w:b/>
          <w:sz w:val="24"/>
          <w:szCs w:val="24"/>
        </w:rPr>
        <w:t xml:space="preserve"> в сфере закупок, в рамках федерального закона от 05.04.2013г</w:t>
      </w:r>
      <w:r>
        <w:rPr>
          <w:rFonts w:ascii="Times New Roman" w:hAnsi="Times New Roman" w:cs="Times New Roman"/>
          <w:b/>
          <w:sz w:val="24"/>
          <w:szCs w:val="24"/>
        </w:rPr>
        <w:t>.</w:t>
      </w:r>
      <w:r w:rsidRPr="000A169F">
        <w:rPr>
          <w:rFonts w:ascii="Times New Roman" w:hAnsi="Times New Roman" w:cs="Times New Roman"/>
          <w:b/>
          <w:sz w:val="24"/>
          <w:szCs w:val="24"/>
        </w:rPr>
        <w:t xml:space="preserve"> № 44-ФЗ – </w:t>
      </w:r>
      <w:r w:rsidRPr="00377F0F">
        <w:rPr>
          <w:rFonts w:ascii="Times New Roman" w:hAnsi="Times New Roman" w:cs="Times New Roman"/>
          <w:b/>
          <w:sz w:val="24"/>
          <w:szCs w:val="24"/>
        </w:rPr>
        <w:t xml:space="preserve">448 </w:t>
      </w:r>
      <w:r w:rsidRPr="000A169F">
        <w:rPr>
          <w:rFonts w:ascii="Times New Roman" w:hAnsi="Times New Roman" w:cs="Times New Roman"/>
          <w:b/>
          <w:sz w:val="24"/>
          <w:szCs w:val="24"/>
        </w:rPr>
        <w:t>тыс. руб.:</w:t>
      </w:r>
    </w:p>
    <w:p w:rsidR="00377F0F" w:rsidRPr="00A02AFE" w:rsidRDefault="00377F0F" w:rsidP="00377F0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- 448 тыс. руб. - и</w:t>
      </w:r>
      <w:r w:rsidRPr="00A02AFE">
        <w:rPr>
          <w:rFonts w:ascii="Times New Roman" w:eastAsia="Times New Roman" w:hAnsi="Times New Roman" w:cs="Times New Roman"/>
          <w:bCs/>
          <w:sz w:val="24"/>
          <w:szCs w:val="24"/>
        </w:rPr>
        <w:t>нформация об исполнении</w:t>
      </w:r>
      <w:r w:rsidRPr="00A02AFE">
        <w:rPr>
          <w:rFonts w:ascii="Times New Roman" w:eastAsia="Times New Roman" w:hAnsi="Times New Roman" w:cs="Times New Roman"/>
          <w:bCs/>
          <w:color w:val="FF0000"/>
          <w:sz w:val="24"/>
          <w:szCs w:val="24"/>
        </w:rPr>
        <w:t xml:space="preserve"> </w:t>
      </w:r>
      <w:r w:rsidRPr="00A02AFE">
        <w:rPr>
          <w:rFonts w:ascii="Times New Roman" w:eastAsia="Times New Roman" w:hAnsi="Times New Roman" w:cs="Times New Roman"/>
          <w:sz w:val="24"/>
          <w:szCs w:val="24"/>
        </w:rPr>
        <w:t>муниципального контракта</w:t>
      </w:r>
      <w:r w:rsidRPr="00A02AFE">
        <w:rPr>
          <w:rFonts w:ascii="Times New Roman" w:eastAsia="Times New Roman" w:hAnsi="Times New Roman" w:cs="Times New Roman"/>
          <w:bCs/>
          <w:color w:val="FF0000"/>
          <w:sz w:val="24"/>
          <w:szCs w:val="24"/>
        </w:rPr>
        <w:t xml:space="preserve"> </w:t>
      </w:r>
      <w:r w:rsidRPr="00A02AFE">
        <w:rPr>
          <w:rFonts w:ascii="Times New Roman" w:eastAsia="Times New Roman" w:hAnsi="Times New Roman" w:cs="Times New Roman"/>
          <w:bCs/>
          <w:sz w:val="24"/>
          <w:szCs w:val="24"/>
        </w:rPr>
        <w:t xml:space="preserve">от 09.06.2022г. № 2022.660378 на поставку дизельной электростанции стоимостью 448 тыс. руб. </w:t>
      </w:r>
      <w:r w:rsidRPr="00A02AFE">
        <w:rPr>
          <w:rFonts w:ascii="Times New Roman" w:eastAsia="Times New Roman" w:hAnsi="Times New Roman" w:cs="Times New Roman"/>
          <w:sz w:val="24"/>
          <w:szCs w:val="24"/>
        </w:rPr>
        <w:t xml:space="preserve">в ЕИС размещена 25.07.2022г., или на 9 рабочий день со дня исполнения контракта, </w:t>
      </w:r>
      <w:r w:rsidRPr="00A02AFE">
        <w:rPr>
          <w:rFonts w:ascii="Times New Roman" w:eastAsia="Times New Roman" w:hAnsi="Times New Roman" w:cs="Times New Roman"/>
          <w:bCs/>
          <w:sz w:val="24"/>
          <w:szCs w:val="24"/>
        </w:rPr>
        <w:t>т.е. с нарушением сроков установленных ч. 3 ст. 103 Федерального Закона 44-ФЗ</w:t>
      </w:r>
      <w:r w:rsidRPr="00A02AFE">
        <w:rPr>
          <w:rFonts w:ascii="Times New Roman" w:eastAsia="Times New Roman" w:hAnsi="Times New Roman" w:cs="Times New Roman"/>
          <w:b/>
          <w:bCs/>
          <w:sz w:val="24"/>
          <w:szCs w:val="24"/>
        </w:rPr>
        <w:t xml:space="preserve"> </w:t>
      </w:r>
      <w:r w:rsidRPr="00A02AFE">
        <w:rPr>
          <w:rFonts w:ascii="Times New Roman" w:eastAsia="Times New Roman" w:hAnsi="Times New Roman" w:cs="Times New Roman"/>
          <w:bCs/>
          <w:sz w:val="24"/>
          <w:szCs w:val="24"/>
        </w:rPr>
        <w:t>(не позднее пяти рабочих дней со дня, следующего за днем исполнения контракта).</w:t>
      </w:r>
    </w:p>
    <w:p w:rsidR="00BA27AA" w:rsidRDefault="00BA27AA" w:rsidP="000E3DAA">
      <w:pPr>
        <w:spacing w:after="0" w:line="240" w:lineRule="auto"/>
        <w:jc w:val="both"/>
        <w:rPr>
          <w:rFonts w:ascii="Times New Roman" w:hAnsi="Times New Roman" w:cs="Times New Roman"/>
          <w:b/>
          <w:sz w:val="24"/>
          <w:szCs w:val="24"/>
        </w:rPr>
      </w:pPr>
    </w:p>
    <w:p w:rsidR="00740859" w:rsidRDefault="00740859" w:rsidP="008742B2">
      <w:pPr>
        <w:spacing w:after="0" w:line="240" w:lineRule="auto"/>
        <w:jc w:val="center"/>
        <w:rPr>
          <w:rFonts w:ascii="Times New Roman" w:hAnsi="Times New Roman" w:cs="Times New Roman"/>
          <w:b/>
          <w:sz w:val="24"/>
          <w:szCs w:val="24"/>
        </w:rPr>
      </w:pPr>
    </w:p>
    <w:p w:rsidR="004C3C47" w:rsidRPr="001114E9" w:rsidRDefault="004C3C47" w:rsidP="008742B2">
      <w:pPr>
        <w:spacing w:after="0" w:line="240" w:lineRule="auto"/>
        <w:jc w:val="center"/>
        <w:rPr>
          <w:rFonts w:ascii="Times New Roman" w:hAnsi="Times New Roman" w:cs="Times New Roman"/>
          <w:b/>
          <w:sz w:val="24"/>
          <w:szCs w:val="24"/>
        </w:rPr>
      </w:pPr>
      <w:r w:rsidRPr="001114E9">
        <w:rPr>
          <w:rFonts w:ascii="Times New Roman" w:hAnsi="Times New Roman" w:cs="Times New Roman"/>
          <w:b/>
          <w:sz w:val="24"/>
          <w:szCs w:val="24"/>
        </w:rPr>
        <w:t>Справка</w:t>
      </w:r>
    </w:p>
    <w:p w:rsidR="004C3C47" w:rsidRPr="001114E9" w:rsidRDefault="004C3C47" w:rsidP="004C3C47">
      <w:pPr>
        <w:spacing w:after="0" w:line="240" w:lineRule="auto"/>
        <w:ind w:firstLine="567"/>
        <w:jc w:val="center"/>
        <w:rPr>
          <w:rFonts w:ascii="Times New Roman" w:hAnsi="Times New Roman" w:cs="Times New Roman"/>
          <w:sz w:val="24"/>
          <w:szCs w:val="24"/>
        </w:rPr>
      </w:pPr>
      <w:proofErr w:type="gramStart"/>
      <w:r w:rsidRPr="001114E9">
        <w:rPr>
          <w:rFonts w:ascii="Times New Roman" w:hAnsi="Times New Roman" w:cs="Times New Roman"/>
          <w:sz w:val="24"/>
          <w:szCs w:val="24"/>
        </w:rPr>
        <w:t>к</w:t>
      </w:r>
      <w:proofErr w:type="gramEnd"/>
      <w:r w:rsidRPr="001114E9">
        <w:rPr>
          <w:rFonts w:ascii="Times New Roman" w:hAnsi="Times New Roman" w:cs="Times New Roman"/>
          <w:sz w:val="24"/>
          <w:szCs w:val="24"/>
        </w:rPr>
        <w:t xml:space="preserve"> отчету о результатах контрольного мероприятия:</w:t>
      </w:r>
    </w:p>
    <w:p w:rsidR="00A02AFE" w:rsidRPr="00A02AFE" w:rsidRDefault="00A02AFE" w:rsidP="00A02AFE">
      <w:pPr>
        <w:spacing w:after="0" w:line="240" w:lineRule="auto"/>
        <w:jc w:val="center"/>
        <w:rPr>
          <w:rFonts w:ascii="Times New Roman" w:eastAsia="Times New Roman" w:hAnsi="Times New Roman" w:cs="Times New Roman"/>
          <w:b/>
          <w:sz w:val="24"/>
          <w:szCs w:val="24"/>
        </w:rPr>
      </w:pPr>
      <w:r w:rsidRPr="00A02AFE">
        <w:rPr>
          <w:rFonts w:ascii="Times New Roman" w:eastAsia="Times New Roman" w:hAnsi="Times New Roman" w:cs="Times New Roman"/>
          <w:b/>
          <w:sz w:val="24"/>
          <w:szCs w:val="24"/>
        </w:rPr>
        <w:t xml:space="preserve">«Проверка законного и эффективного (экономного и результативного) использования средств за 2022 год в рамках реализации муниципальной программы «Реформирование </w:t>
      </w:r>
      <w:proofErr w:type="spellStart"/>
      <w:r w:rsidRPr="00A02AFE">
        <w:rPr>
          <w:rFonts w:ascii="Times New Roman" w:eastAsia="Times New Roman" w:hAnsi="Times New Roman" w:cs="Times New Roman"/>
          <w:b/>
          <w:sz w:val="24"/>
          <w:szCs w:val="24"/>
        </w:rPr>
        <w:t>жилищно</w:t>
      </w:r>
      <w:proofErr w:type="spellEnd"/>
      <w:r w:rsidRPr="00A02AFE">
        <w:rPr>
          <w:rFonts w:ascii="Times New Roman" w:eastAsia="Times New Roman" w:hAnsi="Times New Roman" w:cs="Times New Roman"/>
          <w:b/>
          <w:sz w:val="24"/>
          <w:szCs w:val="24"/>
        </w:rPr>
        <w:t xml:space="preserve"> – коммунального хозяйства МО </w:t>
      </w:r>
      <w:proofErr w:type="spellStart"/>
      <w:r w:rsidRPr="00A02AFE">
        <w:rPr>
          <w:rFonts w:ascii="Times New Roman" w:eastAsia="Times New Roman" w:hAnsi="Times New Roman" w:cs="Times New Roman"/>
          <w:b/>
          <w:sz w:val="24"/>
          <w:szCs w:val="24"/>
        </w:rPr>
        <w:t>Куйтунский</w:t>
      </w:r>
      <w:proofErr w:type="spellEnd"/>
      <w:r w:rsidRPr="00A02AFE">
        <w:rPr>
          <w:rFonts w:ascii="Times New Roman" w:eastAsia="Times New Roman" w:hAnsi="Times New Roman" w:cs="Times New Roman"/>
          <w:b/>
          <w:sz w:val="24"/>
          <w:szCs w:val="24"/>
        </w:rPr>
        <w:t xml:space="preserve"> район» </w:t>
      </w:r>
    </w:p>
    <w:p w:rsidR="00A02AFE" w:rsidRPr="00A02AFE" w:rsidRDefault="00A02AFE" w:rsidP="00A02AFE">
      <w:pPr>
        <w:spacing w:after="0" w:line="240" w:lineRule="auto"/>
        <w:jc w:val="center"/>
        <w:rPr>
          <w:rFonts w:ascii="Times New Roman" w:eastAsia="Times New Roman" w:hAnsi="Times New Roman" w:cs="Times New Roman"/>
          <w:b/>
          <w:sz w:val="24"/>
          <w:szCs w:val="24"/>
        </w:rPr>
      </w:pPr>
      <w:proofErr w:type="gramStart"/>
      <w:r w:rsidRPr="00A02AFE">
        <w:rPr>
          <w:rFonts w:ascii="Times New Roman" w:eastAsia="Times New Roman" w:hAnsi="Times New Roman" w:cs="Times New Roman"/>
          <w:b/>
          <w:sz w:val="24"/>
          <w:szCs w:val="24"/>
        </w:rPr>
        <w:t>на</w:t>
      </w:r>
      <w:proofErr w:type="gramEnd"/>
      <w:r w:rsidRPr="00A02AFE">
        <w:rPr>
          <w:rFonts w:ascii="Times New Roman" w:eastAsia="Times New Roman" w:hAnsi="Times New Roman" w:cs="Times New Roman"/>
          <w:b/>
          <w:sz w:val="24"/>
          <w:szCs w:val="24"/>
        </w:rPr>
        <w:t xml:space="preserve"> 2020-2024 годы»</w:t>
      </w:r>
    </w:p>
    <w:p w:rsidR="00F9145A" w:rsidRPr="001114E9" w:rsidRDefault="00F9145A" w:rsidP="004C3C47">
      <w:pPr>
        <w:spacing w:after="0" w:line="240" w:lineRule="auto"/>
        <w:ind w:firstLine="567"/>
        <w:jc w:val="center"/>
        <w:rPr>
          <w:rFonts w:ascii="Times New Roman" w:hAnsi="Times New Roman" w:cs="Times New Roman"/>
          <w:b/>
          <w:color w:val="FF0000"/>
          <w:sz w:val="24"/>
          <w:szCs w:val="24"/>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9853C7" w:rsidRPr="001114E9" w:rsidTr="00F3430D">
        <w:tc>
          <w:tcPr>
            <w:tcW w:w="756" w:type="dxa"/>
            <w:tcBorders>
              <w:top w:val="single" w:sz="4" w:space="0" w:color="auto"/>
              <w:left w:val="single" w:sz="4" w:space="0" w:color="auto"/>
              <w:bottom w:val="single" w:sz="4" w:space="0" w:color="auto"/>
              <w:right w:val="single" w:sz="4" w:space="0" w:color="auto"/>
            </w:tcBorders>
          </w:tcPr>
          <w:p w:rsidR="004C3C47" w:rsidRPr="001114E9"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1114E9" w:rsidRDefault="004C3C47" w:rsidP="004C3C47">
            <w:pPr>
              <w:spacing w:after="0" w:line="240" w:lineRule="auto"/>
              <w:ind w:hanging="142"/>
              <w:jc w:val="center"/>
              <w:rPr>
                <w:rFonts w:ascii="Times New Roman" w:hAnsi="Times New Roman" w:cs="Times New Roman"/>
                <w:b/>
                <w:sz w:val="24"/>
                <w:szCs w:val="24"/>
                <w:lang w:eastAsia="en-US"/>
              </w:rPr>
            </w:pPr>
            <w:r w:rsidRPr="001114E9">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1114E9" w:rsidRDefault="004C3C47" w:rsidP="004C3C47">
            <w:pPr>
              <w:spacing w:after="0" w:line="240" w:lineRule="auto"/>
              <w:ind w:hanging="142"/>
              <w:jc w:val="center"/>
              <w:rPr>
                <w:rFonts w:ascii="Times New Roman" w:hAnsi="Times New Roman" w:cs="Times New Roman"/>
                <w:b/>
                <w:sz w:val="24"/>
                <w:szCs w:val="24"/>
                <w:lang w:eastAsia="en-US"/>
              </w:rPr>
            </w:pPr>
            <w:r w:rsidRPr="001114E9">
              <w:rPr>
                <w:rFonts w:ascii="Times New Roman" w:hAnsi="Times New Roman" w:cs="Times New Roman"/>
                <w:b/>
                <w:sz w:val="24"/>
                <w:szCs w:val="24"/>
                <w:lang w:eastAsia="en-US"/>
              </w:rPr>
              <w:t>Сумма</w:t>
            </w:r>
          </w:p>
          <w:p w:rsidR="004C3C47" w:rsidRPr="001114E9" w:rsidRDefault="004C3C47" w:rsidP="004C3C47">
            <w:pPr>
              <w:spacing w:after="0" w:line="240" w:lineRule="auto"/>
              <w:ind w:hanging="142"/>
              <w:jc w:val="center"/>
              <w:rPr>
                <w:rFonts w:ascii="Times New Roman" w:hAnsi="Times New Roman" w:cs="Times New Roman"/>
                <w:b/>
                <w:sz w:val="24"/>
                <w:szCs w:val="24"/>
                <w:lang w:eastAsia="en-US"/>
              </w:rPr>
            </w:pPr>
            <w:r w:rsidRPr="001114E9">
              <w:rPr>
                <w:rFonts w:ascii="Times New Roman" w:hAnsi="Times New Roman" w:cs="Times New Roman"/>
                <w:b/>
                <w:sz w:val="24"/>
                <w:szCs w:val="24"/>
                <w:lang w:eastAsia="en-US"/>
              </w:rPr>
              <w:t>(тыс.</w:t>
            </w:r>
            <w:r w:rsidR="0004001B" w:rsidRPr="001114E9">
              <w:rPr>
                <w:rFonts w:ascii="Times New Roman" w:hAnsi="Times New Roman" w:cs="Times New Roman"/>
                <w:b/>
                <w:sz w:val="24"/>
                <w:szCs w:val="24"/>
                <w:lang w:eastAsia="en-US"/>
              </w:rPr>
              <w:t xml:space="preserve"> </w:t>
            </w:r>
            <w:r w:rsidRPr="001114E9">
              <w:rPr>
                <w:rFonts w:ascii="Times New Roman" w:hAnsi="Times New Roman" w:cs="Times New Roman"/>
                <w:b/>
                <w:sz w:val="24"/>
                <w:szCs w:val="24"/>
                <w:lang w:eastAsia="en-US"/>
              </w:rPr>
              <w:t>руб.)</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25A26" w:rsidRDefault="004C3C47" w:rsidP="004C3C47">
            <w:pPr>
              <w:spacing w:after="0" w:line="240" w:lineRule="auto"/>
              <w:ind w:hanging="142"/>
              <w:jc w:val="center"/>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271C29">
            <w:pPr>
              <w:spacing w:after="0" w:line="240" w:lineRule="auto"/>
              <w:jc w:val="both"/>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A02AFE" w:rsidRDefault="00A02AFE" w:rsidP="004C3C47">
            <w:pPr>
              <w:spacing w:after="0" w:line="240" w:lineRule="auto"/>
              <w:ind w:hanging="142"/>
              <w:jc w:val="center"/>
              <w:rPr>
                <w:rFonts w:ascii="Times New Roman" w:hAnsi="Times New Roman" w:cs="Times New Roman"/>
                <w:b/>
                <w:sz w:val="24"/>
                <w:szCs w:val="24"/>
                <w:lang w:eastAsia="en-US"/>
              </w:rPr>
            </w:pPr>
            <w:r w:rsidRPr="00A02AFE">
              <w:rPr>
                <w:rFonts w:ascii="Times New Roman" w:hAnsi="Times New Roman" w:cs="Times New Roman"/>
                <w:b/>
                <w:sz w:val="24"/>
                <w:szCs w:val="24"/>
              </w:rPr>
              <w:t>998</w:t>
            </w:r>
            <w:r w:rsidR="00B14101">
              <w:rPr>
                <w:rFonts w:ascii="Times New Roman" w:hAnsi="Times New Roman" w:cs="Times New Roman"/>
                <w:b/>
                <w:sz w:val="24"/>
                <w:szCs w:val="24"/>
              </w:rPr>
              <w:t>,4</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tcPr>
          <w:p w:rsidR="004C3C47" w:rsidRPr="00425A26" w:rsidRDefault="00271C29" w:rsidP="00271C29">
            <w:pPr>
              <w:spacing w:after="0" w:line="240" w:lineRule="auto"/>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271C29">
            <w:pPr>
              <w:spacing w:after="0" w:line="240" w:lineRule="auto"/>
              <w:jc w:val="both"/>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4C3C47">
            <w:pPr>
              <w:spacing w:after="0" w:line="240" w:lineRule="auto"/>
              <w:ind w:hanging="142"/>
              <w:jc w:val="center"/>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2</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tcPr>
          <w:p w:rsidR="004C3C47" w:rsidRPr="00425A26" w:rsidRDefault="00271C29" w:rsidP="00271C29">
            <w:pPr>
              <w:spacing w:after="0" w:line="240" w:lineRule="auto"/>
              <w:rPr>
                <w:rFonts w:ascii="Times New Roman" w:hAnsi="Times New Roman" w:cs="Times New Roman"/>
                <w:sz w:val="24"/>
                <w:szCs w:val="24"/>
                <w:lang w:eastAsia="en-US"/>
              </w:rPr>
            </w:pPr>
            <w:r w:rsidRPr="00425A26">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271C29">
            <w:pPr>
              <w:spacing w:after="0" w:line="240" w:lineRule="auto"/>
              <w:jc w:val="both"/>
              <w:rPr>
                <w:rFonts w:ascii="Times New Roman" w:hAnsi="Times New Roman" w:cs="Times New Roman"/>
                <w:sz w:val="24"/>
                <w:szCs w:val="24"/>
                <w:lang w:eastAsia="en-US"/>
              </w:rPr>
            </w:pPr>
            <w:r w:rsidRPr="00425A26">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4C3C47">
            <w:pPr>
              <w:spacing w:after="0" w:line="240" w:lineRule="auto"/>
              <w:ind w:hanging="142"/>
              <w:jc w:val="center"/>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1</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tcPr>
          <w:p w:rsidR="004C3C47" w:rsidRPr="00425A26" w:rsidRDefault="00271C29" w:rsidP="00271C29">
            <w:pPr>
              <w:spacing w:after="0" w:line="240" w:lineRule="auto"/>
              <w:jc w:val="center"/>
              <w:rPr>
                <w:rFonts w:ascii="Times New Roman" w:hAnsi="Times New Roman" w:cs="Times New Roman"/>
                <w:sz w:val="24"/>
                <w:szCs w:val="24"/>
                <w:lang w:eastAsia="en-US"/>
              </w:rPr>
            </w:pPr>
            <w:r w:rsidRPr="00425A26">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271C29">
            <w:pPr>
              <w:spacing w:after="0" w:line="240" w:lineRule="auto"/>
              <w:jc w:val="both"/>
              <w:rPr>
                <w:rFonts w:ascii="Times New Roman" w:hAnsi="Times New Roman" w:cs="Times New Roman"/>
                <w:sz w:val="24"/>
                <w:szCs w:val="24"/>
                <w:lang w:eastAsia="en-US"/>
              </w:rPr>
            </w:pPr>
            <w:r w:rsidRPr="00425A26">
              <w:rPr>
                <w:rFonts w:ascii="Times New Roman" w:hAnsi="Times New Roman" w:cs="Times New Roman"/>
                <w:sz w:val="24"/>
                <w:szCs w:val="24"/>
                <w:lang w:eastAsia="en-US"/>
              </w:rPr>
              <w:t xml:space="preserve">- </w:t>
            </w:r>
            <w:r w:rsidR="00A513B6" w:rsidRPr="00425A26">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4C3C47">
            <w:pPr>
              <w:spacing w:after="0" w:line="240" w:lineRule="auto"/>
              <w:ind w:hanging="142"/>
              <w:jc w:val="center"/>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1</w:t>
            </w: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271C29"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tcPr>
          <w:p w:rsidR="004C3C47" w:rsidRPr="00B810F2" w:rsidRDefault="00B810F2" w:rsidP="004C3C47">
            <w:pPr>
              <w:spacing w:after="0" w:line="240" w:lineRule="auto"/>
              <w:ind w:hanging="142"/>
              <w:jc w:val="center"/>
              <w:rPr>
                <w:rFonts w:ascii="Times New Roman" w:hAnsi="Times New Roman" w:cs="Times New Roman"/>
                <w:b/>
                <w:sz w:val="24"/>
                <w:szCs w:val="24"/>
                <w:lang w:eastAsia="en-US"/>
              </w:rPr>
            </w:pPr>
            <w:r w:rsidRPr="00B810F2">
              <w:rPr>
                <w:rFonts w:ascii="Times New Roman" w:hAnsi="Times New Roman" w:cs="Times New Roman"/>
                <w:b/>
                <w:sz w:val="24"/>
                <w:szCs w:val="24"/>
                <w:lang w:eastAsia="en-US"/>
              </w:rPr>
              <w:t>1200</w:t>
            </w: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tcPr>
          <w:p w:rsidR="004C3C47" w:rsidRPr="005F398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в</w:t>
            </w:r>
            <w:proofErr w:type="gramEnd"/>
            <w:r w:rsidRPr="00213082">
              <w:rPr>
                <w:rFonts w:ascii="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tcPr>
          <w:p w:rsidR="004C3C47" w:rsidRPr="005F398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нецелевое</w:t>
            </w:r>
            <w:proofErr w:type="gramEnd"/>
            <w:r w:rsidRPr="00213082">
              <w:rPr>
                <w:rFonts w:ascii="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5F398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нарушение</w:t>
            </w:r>
            <w:proofErr w:type="gramEnd"/>
            <w:r w:rsidRPr="00213082">
              <w:rPr>
                <w:rFonts w:ascii="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tcPr>
          <w:p w:rsidR="004C3C47" w:rsidRPr="005F398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другое</w:t>
            </w:r>
            <w:proofErr w:type="gramEnd"/>
            <w:r w:rsidRPr="00213082">
              <w:rPr>
                <w:rFonts w:ascii="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5F398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0E2D5C">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tcPr>
          <w:p w:rsidR="004C3C47" w:rsidRPr="00B810F2" w:rsidRDefault="00B810F2" w:rsidP="004C3C47">
            <w:pPr>
              <w:spacing w:after="0" w:line="240" w:lineRule="auto"/>
              <w:ind w:hanging="142"/>
              <w:jc w:val="center"/>
              <w:rPr>
                <w:rFonts w:ascii="Times New Roman" w:hAnsi="Times New Roman" w:cs="Times New Roman"/>
                <w:b/>
                <w:sz w:val="24"/>
                <w:szCs w:val="24"/>
                <w:lang w:eastAsia="en-US"/>
              </w:rPr>
            </w:pPr>
            <w:r w:rsidRPr="00B810F2">
              <w:rPr>
                <w:rFonts w:ascii="Times New Roman" w:hAnsi="Times New Roman" w:cs="Times New Roman"/>
                <w:b/>
                <w:sz w:val="24"/>
                <w:szCs w:val="24"/>
                <w:lang w:eastAsia="en-US"/>
              </w:rPr>
              <w:t>1200</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принцип</w:t>
            </w:r>
            <w:proofErr w:type="gramEnd"/>
            <w:r w:rsidRPr="00213082">
              <w:rPr>
                <w:rFonts w:ascii="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5F398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принцип</w:t>
            </w:r>
            <w:proofErr w:type="gramEnd"/>
            <w:r w:rsidRPr="00213082">
              <w:rPr>
                <w:rFonts w:ascii="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5F398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принцип</w:t>
            </w:r>
            <w:proofErr w:type="gramEnd"/>
            <w:r w:rsidRPr="00213082">
              <w:rPr>
                <w:rFonts w:ascii="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5F398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другое</w:t>
            </w:r>
            <w:proofErr w:type="gramEnd"/>
            <w:r w:rsidRPr="00213082">
              <w:rPr>
                <w:rFonts w:ascii="Times New Roman" w:hAnsi="Times New Roman" w:cs="Times New Roman"/>
                <w:sz w:val="24"/>
                <w:szCs w:val="24"/>
                <w:lang w:eastAsia="en-US"/>
              </w:rPr>
              <w:t xml:space="preserve">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B810F2" w:rsidRDefault="00B810F2" w:rsidP="004C3C47">
            <w:pPr>
              <w:spacing w:after="0" w:line="240" w:lineRule="auto"/>
              <w:ind w:hanging="142"/>
              <w:jc w:val="center"/>
              <w:rPr>
                <w:rFonts w:ascii="Times New Roman" w:hAnsi="Times New Roman" w:cs="Times New Roman"/>
                <w:sz w:val="24"/>
                <w:szCs w:val="24"/>
                <w:lang w:eastAsia="en-US"/>
              </w:rPr>
            </w:pPr>
            <w:r w:rsidRPr="00B810F2">
              <w:rPr>
                <w:rFonts w:ascii="Times New Roman" w:hAnsi="Times New Roman" w:cs="Times New Roman"/>
                <w:sz w:val="24"/>
                <w:szCs w:val="24"/>
                <w:lang w:eastAsia="en-US"/>
              </w:rPr>
              <w:t>1200</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Выявлено нарушений в сфере закупок, всего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B25ECF" w:rsidRDefault="00B810F2" w:rsidP="004C3C47">
            <w:pPr>
              <w:spacing w:after="0" w:line="240" w:lineRule="auto"/>
              <w:ind w:hanging="142"/>
              <w:jc w:val="center"/>
              <w:rPr>
                <w:rFonts w:ascii="Times New Roman" w:hAnsi="Times New Roman" w:cs="Times New Roman"/>
                <w:b/>
                <w:color w:val="FF0000"/>
                <w:sz w:val="24"/>
                <w:szCs w:val="24"/>
                <w:lang w:eastAsia="en-US"/>
              </w:rPr>
            </w:pPr>
            <w:r w:rsidRPr="00377F0F">
              <w:rPr>
                <w:rFonts w:ascii="Times New Roman" w:hAnsi="Times New Roman" w:cs="Times New Roman"/>
                <w:b/>
                <w:sz w:val="24"/>
                <w:szCs w:val="24"/>
              </w:rPr>
              <w:t>448</w:t>
            </w:r>
          </w:p>
        </w:tc>
      </w:tr>
      <w:tr w:rsidR="009853C7" w:rsidRPr="001114E9"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 xml:space="preserve">В рамках федерального закона от 05.04.2013г </w:t>
            </w:r>
            <w:r w:rsidRPr="00283E90">
              <w:rPr>
                <w:rFonts w:ascii="Times New Roman" w:hAnsi="Times New Roman" w:cs="Times New Roman"/>
                <w:sz w:val="24"/>
                <w:szCs w:val="24"/>
                <w:lang w:eastAsia="en-US"/>
              </w:rPr>
              <w:t>№</w:t>
            </w:r>
            <w:r w:rsidR="00271C29" w:rsidRPr="00283E90">
              <w:rPr>
                <w:rFonts w:ascii="Times New Roman" w:hAnsi="Times New Roman" w:cs="Times New Roman"/>
                <w:sz w:val="24"/>
                <w:szCs w:val="24"/>
                <w:lang w:eastAsia="en-US"/>
              </w:rPr>
              <w:t xml:space="preserve"> </w:t>
            </w:r>
            <w:r w:rsidRPr="00283E90">
              <w:rPr>
                <w:rFonts w:ascii="Times New Roman" w:hAnsi="Times New Roman" w:cs="Times New Roman"/>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B25ECF"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 сумма выявленных нарушении, тыс.</w:t>
            </w:r>
            <w:r w:rsidR="0004001B" w:rsidRPr="00213082">
              <w:rPr>
                <w:rFonts w:ascii="Times New Roman" w:hAnsi="Times New Roman" w:cs="Times New Roman"/>
                <w:sz w:val="24"/>
                <w:szCs w:val="24"/>
                <w:lang w:eastAsia="en-US"/>
              </w:rPr>
              <w:t xml:space="preserve"> </w:t>
            </w:r>
            <w:r w:rsidRPr="00213082">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B810F2" w:rsidRDefault="00B810F2" w:rsidP="004C3C47">
            <w:pPr>
              <w:spacing w:after="0" w:line="240" w:lineRule="auto"/>
              <w:ind w:hanging="142"/>
              <w:jc w:val="center"/>
              <w:rPr>
                <w:rFonts w:ascii="Times New Roman" w:hAnsi="Times New Roman" w:cs="Times New Roman"/>
                <w:sz w:val="24"/>
                <w:szCs w:val="24"/>
                <w:lang w:eastAsia="en-US"/>
              </w:rPr>
            </w:pPr>
            <w:r w:rsidRPr="00B810F2">
              <w:rPr>
                <w:rFonts w:ascii="Times New Roman" w:hAnsi="Times New Roman" w:cs="Times New Roman"/>
                <w:sz w:val="24"/>
                <w:szCs w:val="24"/>
                <w:lang w:eastAsia="en-US"/>
              </w:rPr>
              <w:t>448</w:t>
            </w:r>
          </w:p>
        </w:tc>
      </w:tr>
      <w:tr w:rsidR="009853C7" w:rsidRPr="001114E9"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B810F2" w:rsidRDefault="00B810F2" w:rsidP="004C3C47">
            <w:pPr>
              <w:spacing w:after="0" w:line="240" w:lineRule="auto"/>
              <w:ind w:hanging="142"/>
              <w:jc w:val="center"/>
              <w:rPr>
                <w:rFonts w:ascii="Times New Roman" w:hAnsi="Times New Roman" w:cs="Times New Roman"/>
                <w:sz w:val="24"/>
                <w:szCs w:val="24"/>
                <w:lang w:eastAsia="en-US"/>
              </w:rPr>
            </w:pPr>
            <w:r w:rsidRPr="00B810F2">
              <w:rPr>
                <w:rFonts w:ascii="Times New Roman" w:hAnsi="Times New Roman" w:cs="Times New Roman"/>
                <w:sz w:val="24"/>
                <w:szCs w:val="24"/>
                <w:lang w:eastAsia="en-US"/>
              </w:rPr>
              <w:t>1</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271C29" w:rsidP="004C3C47">
            <w:pPr>
              <w:spacing w:after="0" w:line="240" w:lineRule="auto"/>
              <w:ind w:hanging="142"/>
              <w:jc w:val="center"/>
              <w:rPr>
                <w:rFonts w:ascii="Times New Roman" w:hAnsi="Times New Roman" w:cs="Times New Roman"/>
                <w:b/>
                <w:sz w:val="24"/>
                <w:szCs w:val="24"/>
                <w:lang w:val="en-US" w:eastAsia="en-US"/>
              </w:rPr>
            </w:pPr>
            <w:r w:rsidRPr="00213082">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Выявлено нарушений иного законодательства, всего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w:t>
            </w:r>
            <w:r w:rsidR="00D37DF5" w:rsidRPr="00213082">
              <w:rPr>
                <w:rFonts w:ascii="Times New Roman" w:hAnsi="Times New Roman" w:cs="Times New Roman"/>
                <w:b/>
                <w:sz w:val="24"/>
                <w:szCs w:val="24"/>
                <w:lang w:eastAsia="en-US"/>
              </w:rPr>
              <w:t>уб</w:t>
            </w:r>
            <w:r w:rsidRPr="00213082">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796926" w:rsidRPr="00B810F2" w:rsidRDefault="00796926" w:rsidP="00C27895">
            <w:pPr>
              <w:spacing w:after="0" w:line="240" w:lineRule="auto"/>
              <w:ind w:hanging="142"/>
              <w:jc w:val="center"/>
              <w:rPr>
                <w:rFonts w:ascii="Times New Roman" w:hAnsi="Times New Roman" w:cs="Times New Roman"/>
                <w:b/>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tcPr>
          <w:p w:rsidR="004C3C47" w:rsidRPr="00A02AFE" w:rsidRDefault="004C3C47" w:rsidP="004C3C47">
            <w:pPr>
              <w:spacing w:after="0" w:line="240" w:lineRule="auto"/>
              <w:ind w:hanging="142"/>
              <w:rPr>
                <w:rFonts w:ascii="Times New Roman" w:hAnsi="Times New Roman" w:cs="Times New Roman"/>
                <w:b/>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tcPr>
          <w:p w:rsidR="004C3C47" w:rsidRPr="00A02AFE"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Рекомендовано к возврату в местный бюджет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A02AFE"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Объем причиненного ущерба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A02AFE"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4C3C4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Всего выявлено нарушений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7C4A1B" w:rsidRDefault="007C4A1B" w:rsidP="001E233F">
            <w:pPr>
              <w:spacing w:after="0" w:line="240" w:lineRule="auto"/>
              <w:ind w:hanging="142"/>
              <w:jc w:val="center"/>
              <w:rPr>
                <w:rFonts w:ascii="Times New Roman" w:hAnsi="Times New Roman" w:cs="Times New Roman"/>
                <w:b/>
                <w:sz w:val="24"/>
                <w:szCs w:val="24"/>
                <w:lang w:eastAsia="en-US"/>
              </w:rPr>
            </w:pPr>
            <w:r w:rsidRPr="007C4A1B">
              <w:rPr>
                <w:rFonts w:ascii="Times New Roman" w:hAnsi="Times New Roman" w:cs="Times New Roman"/>
                <w:b/>
                <w:sz w:val="24"/>
                <w:szCs w:val="24"/>
                <w:lang w:eastAsia="en-US"/>
              </w:rPr>
              <w:t>1648</w:t>
            </w:r>
          </w:p>
        </w:tc>
      </w:tr>
    </w:tbl>
    <w:p w:rsidR="004C3C47" w:rsidRPr="001114E9" w:rsidRDefault="004C3C47" w:rsidP="004C3C47">
      <w:pPr>
        <w:autoSpaceDE w:val="0"/>
        <w:autoSpaceDN w:val="0"/>
        <w:adjustRightInd w:val="0"/>
        <w:ind w:hanging="142"/>
        <w:jc w:val="both"/>
        <w:rPr>
          <w:rFonts w:eastAsia="Calibri"/>
          <w:highlight w:val="yellow"/>
        </w:rPr>
      </w:pPr>
    </w:p>
    <w:p w:rsidR="00B764D1" w:rsidRPr="001114E9" w:rsidRDefault="00B764D1" w:rsidP="00B764D1">
      <w:pPr>
        <w:autoSpaceDE w:val="0"/>
        <w:autoSpaceDN w:val="0"/>
        <w:adjustRightInd w:val="0"/>
        <w:ind w:firstLine="567"/>
        <w:jc w:val="both"/>
        <w:rPr>
          <w:rFonts w:ascii="Times New Roman" w:eastAsia="Calibri" w:hAnsi="Times New Roman" w:cs="Times New Roman"/>
          <w:color w:val="FF0000"/>
          <w:sz w:val="24"/>
          <w:szCs w:val="24"/>
          <w:highlight w:val="yellow"/>
        </w:rPr>
      </w:pPr>
    </w:p>
    <w:p w:rsidR="00624E9A" w:rsidRPr="001114E9" w:rsidRDefault="004C3C47" w:rsidP="00B764D1">
      <w:pPr>
        <w:autoSpaceDE w:val="0"/>
        <w:autoSpaceDN w:val="0"/>
        <w:adjustRightInd w:val="0"/>
        <w:ind w:firstLine="567"/>
        <w:jc w:val="both"/>
        <w:rPr>
          <w:rFonts w:ascii="Times New Roman" w:eastAsia="Calibri" w:hAnsi="Times New Roman" w:cs="Times New Roman"/>
          <w:sz w:val="24"/>
          <w:szCs w:val="24"/>
        </w:rPr>
      </w:pPr>
      <w:r w:rsidRPr="001114E9">
        <w:rPr>
          <w:rFonts w:ascii="Times New Roman" w:eastAsia="Calibri" w:hAnsi="Times New Roman" w:cs="Times New Roman"/>
          <w:sz w:val="24"/>
          <w:szCs w:val="24"/>
        </w:rPr>
        <w:t xml:space="preserve">Председатель КСП                                                            </w:t>
      </w:r>
      <w:r w:rsidR="00B764D1" w:rsidRPr="001114E9">
        <w:rPr>
          <w:rFonts w:ascii="Times New Roman" w:eastAsia="Calibri" w:hAnsi="Times New Roman" w:cs="Times New Roman"/>
          <w:sz w:val="24"/>
          <w:szCs w:val="24"/>
        </w:rPr>
        <w:t xml:space="preserve">    </w:t>
      </w:r>
      <w:r w:rsidRPr="001114E9">
        <w:rPr>
          <w:rFonts w:ascii="Times New Roman" w:eastAsia="Calibri" w:hAnsi="Times New Roman" w:cs="Times New Roman"/>
          <w:sz w:val="24"/>
          <w:szCs w:val="24"/>
        </w:rPr>
        <w:t xml:space="preserve">       А.А. </w:t>
      </w:r>
      <w:proofErr w:type="spellStart"/>
      <w:r w:rsidRPr="001114E9">
        <w:rPr>
          <w:rFonts w:ascii="Times New Roman" w:eastAsia="Calibri" w:hAnsi="Times New Roman" w:cs="Times New Roman"/>
          <w:sz w:val="24"/>
          <w:szCs w:val="24"/>
        </w:rPr>
        <w:t>Костюкевич</w:t>
      </w:r>
      <w:proofErr w:type="spellEnd"/>
    </w:p>
    <w:p w:rsidR="00BC139B" w:rsidRDefault="00BC139B" w:rsidP="00306C5A">
      <w:pPr>
        <w:autoSpaceDE w:val="0"/>
        <w:autoSpaceDN w:val="0"/>
        <w:adjustRightInd w:val="0"/>
        <w:ind w:firstLine="567"/>
        <w:jc w:val="right"/>
        <w:rPr>
          <w:rFonts w:ascii="Times New Roman" w:eastAsia="Calibri" w:hAnsi="Times New Roman" w:cs="Times New Roman"/>
          <w:sz w:val="24"/>
          <w:szCs w:val="24"/>
        </w:rPr>
      </w:pPr>
    </w:p>
    <w:p w:rsidR="00DB256A" w:rsidRDefault="00DB256A" w:rsidP="00306C5A">
      <w:pPr>
        <w:autoSpaceDE w:val="0"/>
        <w:autoSpaceDN w:val="0"/>
        <w:adjustRightInd w:val="0"/>
        <w:ind w:firstLine="567"/>
        <w:jc w:val="right"/>
        <w:rPr>
          <w:rFonts w:ascii="Times New Roman" w:eastAsia="Calibri" w:hAnsi="Times New Roman" w:cs="Times New Roman"/>
          <w:sz w:val="24"/>
          <w:szCs w:val="24"/>
        </w:rPr>
      </w:pPr>
    </w:p>
    <w:sectPr w:rsidR="00DB256A" w:rsidSect="00AF1078">
      <w:footerReference w:type="default" r:id="rId8"/>
      <w:pgSz w:w="11906" w:h="16838"/>
      <w:pgMar w:top="680"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B14" w:rsidRDefault="00666B14" w:rsidP="00123D2A">
      <w:pPr>
        <w:spacing w:after="0" w:line="240" w:lineRule="auto"/>
      </w:pPr>
      <w:r>
        <w:separator/>
      </w:r>
    </w:p>
  </w:endnote>
  <w:endnote w:type="continuationSeparator" w:id="0">
    <w:p w:rsidR="00666B14" w:rsidRDefault="00666B14"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855"/>
    </w:sdtPr>
    <w:sdtEndPr/>
    <w:sdtContent>
      <w:p w:rsidR="00C64D1E" w:rsidRDefault="00C64D1E">
        <w:pPr>
          <w:pStyle w:val="aa"/>
          <w:jc w:val="right"/>
        </w:pPr>
        <w:r>
          <w:fldChar w:fldCharType="begin"/>
        </w:r>
        <w:r>
          <w:instrText xml:space="preserve"> PAGE   \* MERGEFORMAT </w:instrText>
        </w:r>
        <w:r>
          <w:fldChar w:fldCharType="separate"/>
        </w:r>
        <w:r w:rsidR="00AC0D1E">
          <w:rPr>
            <w:noProof/>
          </w:rPr>
          <w:t>10</w:t>
        </w:r>
        <w:r>
          <w:rPr>
            <w:noProof/>
          </w:rPr>
          <w:fldChar w:fldCharType="end"/>
        </w:r>
      </w:p>
    </w:sdtContent>
  </w:sdt>
  <w:p w:rsidR="00C64D1E" w:rsidRDefault="00C64D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B14" w:rsidRDefault="00666B14" w:rsidP="00123D2A">
      <w:pPr>
        <w:spacing w:after="0" w:line="240" w:lineRule="auto"/>
      </w:pPr>
      <w:r>
        <w:separator/>
      </w:r>
    </w:p>
  </w:footnote>
  <w:footnote w:type="continuationSeparator" w:id="0">
    <w:p w:rsidR="00666B14" w:rsidRDefault="00666B14"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BE"/>
    <w:multiLevelType w:val="hybridMultilevel"/>
    <w:tmpl w:val="B6DED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D365D7"/>
    <w:multiLevelType w:val="hybridMultilevel"/>
    <w:tmpl w:val="D6EA6F30"/>
    <w:lvl w:ilvl="0" w:tplc="F3825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896FC5"/>
    <w:multiLevelType w:val="hybridMultilevel"/>
    <w:tmpl w:val="7616B8FE"/>
    <w:lvl w:ilvl="0" w:tplc="60540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nsid w:val="27AD4ADA"/>
    <w:multiLevelType w:val="hybridMultilevel"/>
    <w:tmpl w:val="171E5C16"/>
    <w:lvl w:ilvl="0" w:tplc="6EF41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40699A"/>
    <w:multiLevelType w:val="hybridMultilevel"/>
    <w:tmpl w:val="C44633F8"/>
    <w:lvl w:ilvl="0" w:tplc="05F03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75921"/>
    <w:multiLevelType w:val="hybridMultilevel"/>
    <w:tmpl w:val="5FF84A10"/>
    <w:lvl w:ilvl="0" w:tplc="80B8A71C">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565381"/>
    <w:multiLevelType w:val="hybridMultilevel"/>
    <w:tmpl w:val="9EF6ADCE"/>
    <w:lvl w:ilvl="0" w:tplc="4D76180A">
      <w:start w:val="1"/>
      <w:numFmt w:val="decimal"/>
      <w:lvlText w:val="%1."/>
      <w:lvlJc w:val="left"/>
      <w:pPr>
        <w:ind w:left="786"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15"/>
  </w:num>
  <w:num w:numId="3">
    <w:abstractNumId w:val="25"/>
  </w:num>
  <w:num w:numId="4">
    <w:abstractNumId w:val="2"/>
  </w:num>
  <w:num w:numId="5">
    <w:abstractNumId w:val="12"/>
  </w:num>
  <w:num w:numId="6">
    <w:abstractNumId w:val="1"/>
  </w:num>
  <w:num w:numId="7">
    <w:abstractNumId w:val="16"/>
  </w:num>
  <w:num w:numId="8">
    <w:abstractNumId w:val="2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19"/>
  </w:num>
  <w:num w:numId="16">
    <w:abstractNumId w:val="14"/>
  </w:num>
  <w:num w:numId="17">
    <w:abstractNumId w:val="6"/>
  </w:num>
  <w:num w:numId="18">
    <w:abstractNumId w:val="29"/>
  </w:num>
  <w:num w:numId="19">
    <w:abstractNumId w:val="11"/>
  </w:num>
  <w:num w:numId="20">
    <w:abstractNumId w:val="13"/>
  </w:num>
  <w:num w:numId="21">
    <w:abstractNumId w:val="7"/>
  </w:num>
  <w:num w:numId="22">
    <w:abstractNumId w:val="24"/>
  </w:num>
  <w:num w:numId="23">
    <w:abstractNumId w:val="28"/>
  </w:num>
  <w:num w:numId="24">
    <w:abstractNumId w:val="21"/>
  </w:num>
  <w:num w:numId="25">
    <w:abstractNumId w:val="5"/>
  </w:num>
  <w:num w:numId="26">
    <w:abstractNumId w:val="4"/>
  </w:num>
  <w:num w:numId="27">
    <w:abstractNumId w:val="20"/>
  </w:num>
  <w:num w:numId="28">
    <w:abstractNumId w:val="9"/>
  </w:num>
  <w:num w:numId="29">
    <w:abstractNumId w:val="0"/>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27B2"/>
    <w:rsid w:val="00003BB7"/>
    <w:rsid w:val="0000667D"/>
    <w:rsid w:val="00007AC4"/>
    <w:rsid w:val="00010E00"/>
    <w:rsid w:val="0001279F"/>
    <w:rsid w:val="000129F8"/>
    <w:rsid w:val="000135A5"/>
    <w:rsid w:val="00014694"/>
    <w:rsid w:val="00014E2C"/>
    <w:rsid w:val="00015FDE"/>
    <w:rsid w:val="000160F0"/>
    <w:rsid w:val="000162DE"/>
    <w:rsid w:val="00017BF9"/>
    <w:rsid w:val="00020BC6"/>
    <w:rsid w:val="000214B1"/>
    <w:rsid w:val="0002271B"/>
    <w:rsid w:val="00023543"/>
    <w:rsid w:val="000246CC"/>
    <w:rsid w:val="00024E04"/>
    <w:rsid w:val="00025775"/>
    <w:rsid w:val="00026EDC"/>
    <w:rsid w:val="00030DF2"/>
    <w:rsid w:val="000311F3"/>
    <w:rsid w:val="00033C50"/>
    <w:rsid w:val="00033E25"/>
    <w:rsid w:val="0003611C"/>
    <w:rsid w:val="00036ADE"/>
    <w:rsid w:val="0004001B"/>
    <w:rsid w:val="000401CB"/>
    <w:rsid w:val="000410C9"/>
    <w:rsid w:val="000438FB"/>
    <w:rsid w:val="00043AF4"/>
    <w:rsid w:val="00045BBC"/>
    <w:rsid w:val="00047054"/>
    <w:rsid w:val="000474D5"/>
    <w:rsid w:val="00047D30"/>
    <w:rsid w:val="00047DFC"/>
    <w:rsid w:val="00052B97"/>
    <w:rsid w:val="000539C8"/>
    <w:rsid w:val="00054EB3"/>
    <w:rsid w:val="000552F5"/>
    <w:rsid w:val="0005653C"/>
    <w:rsid w:val="000575B0"/>
    <w:rsid w:val="00057C28"/>
    <w:rsid w:val="000605AF"/>
    <w:rsid w:val="0006162A"/>
    <w:rsid w:val="000625B8"/>
    <w:rsid w:val="00062659"/>
    <w:rsid w:val="00065E6B"/>
    <w:rsid w:val="000662A6"/>
    <w:rsid w:val="00066DEB"/>
    <w:rsid w:val="00070AB6"/>
    <w:rsid w:val="0007255D"/>
    <w:rsid w:val="00072F18"/>
    <w:rsid w:val="00074632"/>
    <w:rsid w:val="00075B03"/>
    <w:rsid w:val="000772DB"/>
    <w:rsid w:val="00080435"/>
    <w:rsid w:val="00082D1F"/>
    <w:rsid w:val="00083E6B"/>
    <w:rsid w:val="00084296"/>
    <w:rsid w:val="00084CDB"/>
    <w:rsid w:val="00085D65"/>
    <w:rsid w:val="00086676"/>
    <w:rsid w:val="00091658"/>
    <w:rsid w:val="0009171D"/>
    <w:rsid w:val="00094F1B"/>
    <w:rsid w:val="00095BE8"/>
    <w:rsid w:val="00096A68"/>
    <w:rsid w:val="000A169F"/>
    <w:rsid w:val="000A22BD"/>
    <w:rsid w:val="000A241C"/>
    <w:rsid w:val="000A4537"/>
    <w:rsid w:val="000A4D74"/>
    <w:rsid w:val="000A683E"/>
    <w:rsid w:val="000A74CC"/>
    <w:rsid w:val="000A7C57"/>
    <w:rsid w:val="000B05FF"/>
    <w:rsid w:val="000B181A"/>
    <w:rsid w:val="000B27F9"/>
    <w:rsid w:val="000B2F63"/>
    <w:rsid w:val="000B333D"/>
    <w:rsid w:val="000B3CC6"/>
    <w:rsid w:val="000B4E66"/>
    <w:rsid w:val="000B51E3"/>
    <w:rsid w:val="000B752D"/>
    <w:rsid w:val="000C067D"/>
    <w:rsid w:val="000C0CCB"/>
    <w:rsid w:val="000C0CD7"/>
    <w:rsid w:val="000C72BD"/>
    <w:rsid w:val="000C7D1D"/>
    <w:rsid w:val="000D04D4"/>
    <w:rsid w:val="000D0943"/>
    <w:rsid w:val="000D240D"/>
    <w:rsid w:val="000D32BF"/>
    <w:rsid w:val="000D4BD3"/>
    <w:rsid w:val="000D64FF"/>
    <w:rsid w:val="000D6B89"/>
    <w:rsid w:val="000D6DEB"/>
    <w:rsid w:val="000E2D5C"/>
    <w:rsid w:val="000E3DAA"/>
    <w:rsid w:val="000E3FAD"/>
    <w:rsid w:val="000E4756"/>
    <w:rsid w:val="000F3D80"/>
    <w:rsid w:val="000F55C4"/>
    <w:rsid w:val="000F63F6"/>
    <w:rsid w:val="00102516"/>
    <w:rsid w:val="00103CDD"/>
    <w:rsid w:val="0010453B"/>
    <w:rsid w:val="00105872"/>
    <w:rsid w:val="00105961"/>
    <w:rsid w:val="00110BF3"/>
    <w:rsid w:val="001114E9"/>
    <w:rsid w:val="00112A7F"/>
    <w:rsid w:val="00114993"/>
    <w:rsid w:val="001159FD"/>
    <w:rsid w:val="001174C3"/>
    <w:rsid w:val="001231F5"/>
    <w:rsid w:val="001235FD"/>
    <w:rsid w:val="00123D2A"/>
    <w:rsid w:val="00125154"/>
    <w:rsid w:val="0013055F"/>
    <w:rsid w:val="001317EA"/>
    <w:rsid w:val="001326C6"/>
    <w:rsid w:val="00136E9D"/>
    <w:rsid w:val="001378D2"/>
    <w:rsid w:val="00137FAF"/>
    <w:rsid w:val="0014251B"/>
    <w:rsid w:val="00142E9B"/>
    <w:rsid w:val="0014595E"/>
    <w:rsid w:val="001463A4"/>
    <w:rsid w:val="00147183"/>
    <w:rsid w:val="00150ED7"/>
    <w:rsid w:val="0015111B"/>
    <w:rsid w:val="00152139"/>
    <w:rsid w:val="00153160"/>
    <w:rsid w:val="0015513A"/>
    <w:rsid w:val="001573C0"/>
    <w:rsid w:val="001579B8"/>
    <w:rsid w:val="00160FA2"/>
    <w:rsid w:val="00162AB4"/>
    <w:rsid w:val="00166ADA"/>
    <w:rsid w:val="0016740B"/>
    <w:rsid w:val="00167B5C"/>
    <w:rsid w:val="00172E6E"/>
    <w:rsid w:val="00173552"/>
    <w:rsid w:val="00174875"/>
    <w:rsid w:val="00177015"/>
    <w:rsid w:val="0018155E"/>
    <w:rsid w:val="00181842"/>
    <w:rsid w:val="00181D18"/>
    <w:rsid w:val="00183B25"/>
    <w:rsid w:val="00185D03"/>
    <w:rsid w:val="001864F6"/>
    <w:rsid w:val="00190FDD"/>
    <w:rsid w:val="00191083"/>
    <w:rsid w:val="00196336"/>
    <w:rsid w:val="001979B7"/>
    <w:rsid w:val="001A23A2"/>
    <w:rsid w:val="001A2D39"/>
    <w:rsid w:val="001A304F"/>
    <w:rsid w:val="001A5BD1"/>
    <w:rsid w:val="001A66D5"/>
    <w:rsid w:val="001A7787"/>
    <w:rsid w:val="001A7D87"/>
    <w:rsid w:val="001B0681"/>
    <w:rsid w:val="001B0E36"/>
    <w:rsid w:val="001B250E"/>
    <w:rsid w:val="001B2B59"/>
    <w:rsid w:val="001B59BC"/>
    <w:rsid w:val="001B59FF"/>
    <w:rsid w:val="001C01D4"/>
    <w:rsid w:val="001C52E9"/>
    <w:rsid w:val="001C5FD3"/>
    <w:rsid w:val="001C6541"/>
    <w:rsid w:val="001D2EE4"/>
    <w:rsid w:val="001D3F65"/>
    <w:rsid w:val="001E1952"/>
    <w:rsid w:val="001E233F"/>
    <w:rsid w:val="001E2869"/>
    <w:rsid w:val="001E2BB2"/>
    <w:rsid w:val="001E2F54"/>
    <w:rsid w:val="001E325D"/>
    <w:rsid w:val="001E672D"/>
    <w:rsid w:val="001F14A8"/>
    <w:rsid w:val="001F6282"/>
    <w:rsid w:val="001F7978"/>
    <w:rsid w:val="00200FF4"/>
    <w:rsid w:val="00201584"/>
    <w:rsid w:val="00203A62"/>
    <w:rsid w:val="00207663"/>
    <w:rsid w:val="0020784C"/>
    <w:rsid w:val="00210733"/>
    <w:rsid w:val="00212F66"/>
    <w:rsid w:val="00213082"/>
    <w:rsid w:val="00213557"/>
    <w:rsid w:val="002142E8"/>
    <w:rsid w:val="00214BD8"/>
    <w:rsid w:val="0021528B"/>
    <w:rsid w:val="0022214B"/>
    <w:rsid w:val="002231F8"/>
    <w:rsid w:val="002273AA"/>
    <w:rsid w:val="00227A0D"/>
    <w:rsid w:val="00227F16"/>
    <w:rsid w:val="00230B3A"/>
    <w:rsid w:val="00230D19"/>
    <w:rsid w:val="0023333B"/>
    <w:rsid w:val="0023486F"/>
    <w:rsid w:val="002404C0"/>
    <w:rsid w:val="00240F69"/>
    <w:rsid w:val="002415EA"/>
    <w:rsid w:val="002420BF"/>
    <w:rsid w:val="00242998"/>
    <w:rsid w:val="00245491"/>
    <w:rsid w:val="00245F6D"/>
    <w:rsid w:val="0024720B"/>
    <w:rsid w:val="002519F3"/>
    <w:rsid w:val="00251F44"/>
    <w:rsid w:val="00260807"/>
    <w:rsid w:val="00260C3D"/>
    <w:rsid w:val="002616CA"/>
    <w:rsid w:val="00262568"/>
    <w:rsid w:val="00263F1A"/>
    <w:rsid w:val="00264557"/>
    <w:rsid w:val="002647BB"/>
    <w:rsid w:val="00267EA1"/>
    <w:rsid w:val="002705E7"/>
    <w:rsid w:val="00270A59"/>
    <w:rsid w:val="00270B02"/>
    <w:rsid w:val="00271C29"/>
    <w:rsid w:val="002737DD"/>
    <w:rsid w:val="00273AD9"/>
    <w:rsid w:val="00275E38"/>
    <w:rsid w:val="00276081"/>
    <w:rsid w:val="002775E0"/>
    <w:rsid w:val="00280002"/>
    <w:rsid w:val="00283E90"/>
    <w:rsid w:val="00284206"/>
    <w:rsid w:val="00287D5A"/>
    <w:rsid w:val="0029122F"/>
    <w:rsid w:val="00291D54"/>
    <w:rsid w:val="00294DEB"/>
    <w:rsid w:val="00295209"/>
    <w:rsid w:val="00297307"/>
    <w:rsid w:val="0029769D"/>
    <w:rsid w:val="00297C95"/>
    <w:rsid w:val="002A0E8D"/>
    <w:rsid w:val="002A10BC"/>
    <w:rsid w:val="002A2876"/>
    <w:rsid w:val="002A2C17"/>
    <w:rsid w:val="002A2FE0"/>
    <w:rsid w:val="002A4A9F"/>
    <w:rsid w:val="002A62C9"/>
    <w:rsid w:val="002A68D2"/>
    <w:rsid w:val="002A6B01"/>
    <w:rsid w:val="002A6F89"/>
    <w:rsid w:val="002B090B"/>
    <w:rsid w:val="002B0DA5"/>
    <w:rsid w:val="002B2928"/>
    <w:rsid w:val="002B3476"/>
    <w:rsid w:val="002B352B"/>
    <w:rsid w:val="002B562D"/>
    <w:rsid w:val="002B60A2"/>
    <w:rsid w:val="002B69F7"/>
    <w:rsid w:val="002B773A"/>
    <w:rsid w:val="002B7AE9"/>
    <w:rsid w:val="002B7D9F"/>
    <w:rsid w:val="002C4039"/>
    <w:rsid w:val="002C41F4"/>
    <w:rsid w:val="002C4B10"/>
    <w:rsid w:val="002C7E30"/>
    <w:rsid w:val="002D034B"/>
    <w:rsid w:val="002D0FE0"/>
    <w:rsid w:val="002D1306"/>
    <w:rsid w:val="002D1D7F"/>
    <w:rsid w:val="002D213E"/>
    <w:rsid w:val="002D7114"/>
    <w:rsid w:val="002D741E"/>
    <w:rsid w:val="002E035E"/>
    <w:rsid w:val="002E1190"/>
    <w:rsid w:val="002E2302"/>
    <w:rsid w:val="002E26EF"/>
    <w:rsid w:val="002E3EA6"/>
    <w:rsid w:val="002E441C"/>
    <w:rsid w:val="002E654F"/>
    <w:rsid w:val="002E74B2"/>
    <w:rsid w:val="002F021D"/>
    <w:rsid w:val="002F0F05"/>
    <w:rsid w:val="002F1407"/>
    <w:rsid w:val="002F16D2"/>
    <w:rsid w:val="002F16F3"/>
    <w:rsid w:val="002F1F4D"/>
    <w:rsid w:val="002F3698"/>
    <w:rsid w:val="002F3A97"/>
    <w:rsid w:val="002F3FEA"/>
    <w:rsid w:val="00300081"/>
    <w:rsid w:val="003004DA"/>
    <w:rsid w:val="00303B35"/>
    <w:rsid w:val="003042B7"/>
    <w:rsid w:val="00305875"/>
    <w:rsid w:val="00306C5A"/>
    <w:rsid w:val="0031551E"/>
    <w:rsid w:val="00316C9E"/>
    <w:rsid w:val="00316FD5"/>
    <w:rsid w:val="0031768E"/>
    <w:rsid w:val="003177B7"/>
    <w:rsid w:val="00320333"/>
    <w:rsid w:val="00320C7A"/>
    <w:rsid w:val="00321D16"/>
    <w:rsid w:val="00322C8E"/>
    <w:rsid w:val="003239B8"/>
    <w:rsid w:val="00323B9E"/>
    <w:rsid w:val="00323CA6"/>
    <w:rsid w:val="00324692"/>
    <w:rsid w:val="00324FBB"/>
    <w:rsid w:val="00325F4D"/>
    <w:rsid w:val="003301A3"/>
    <w:rsid w:val="00330659"/>
    <w:rsid w:val="00330BF8"/>
    <w:rsid w:val="00331B90"/>
    <w:rsid w:val="00332006"/>
    <w:rsid w:val="00332188"/>
    <w:rsid w:val="003321DC"/>
    <w:rsid w:val="00333148"/>
    <w:rsid w:val="003350C0"/>
    <w:rsid w:val="00336021"/>
    <w:rsid w:val="003360B2"/>
    <w:rsid w:val="00336F59"/>
    <w:rsid w:val="00344046"/>
    <w:rsid w:val="00345CFC"/>
    <w:rsid w:val="003471CC"/>
    <w:rsid w:val="00347453"/>
    <w:rsid w:val="003508C0"/>
    <w:rsid w:val="00352F22"/>
    <w:rsid w:val="003545BA"/>
    <w:rsid w:val="0035673A"/>
    <w:rsid w:val="00360FB1"/>
    <w:rsid w:val="003654F2"/>
    <w:rsid w:val="0036583B"/>
    <w:rsid w:val="0036686F"/>
    <w:rsid w:val="00367D9D"/>
    <w:rsid w:val="00372272"/>
    <w:rsid w:val="00372953"/>
    <w:rsid w:val="0037298D"/>
    <w:rsid w:val="00376123"/>
    <w:rsid w:val="00376501"/>
    <w:rsid w:val="00377369"/>
    <w:rsid w:val="00377F0F"/>
    <w:rsid w:val="0038013C"/>
    <w:rsid w:val="0038093A"/>
    <w:rsid w:val="00380BFA"/>
    <w:rsid w:val="00380C7A"/>
    <w:rsid w:val="00381A45"/>
    <w:rsid w:val="003845BC"/>
    <w:rsid w:val="00385082"/>
    <w:rsid w:val="00386908"/>
    <w:rsid w:val="003905F2"/>
    <w:rsid w:val="003915E6"/>
    <w:rsid w:val="00391F63"/>
    <w:rsid w:val="00392279"/>
    <w:rsid w:val="00396F48"/>
    <w:rsid w:val="003A169F"/>
    <w:rsid w:val="003A193B"/>
    <w:rsid w:val="003A1BD7"/>
    <w:rsid w:val="003A3B96"/>
    <w:rsid w:val="003A3CDC"/>
    <w:rsid w:val="003A4FF9"/>
    <w:rsid w:val="003A53DD"/>
    <w:rsid w:val="003A611B"/>
    <w:rsid w:val="003A64A6"/>
    <w:rsid w:val="003A64E1"/>
    <w:rsid w:val="003A6A81"/>
    <w:rsid w:val="003B0D88"/>
    <w:rsid w:val="003B274D"/>
    <w:rsid w:val="003B5223"/>
    <w:rsid w:val="003B5717"/>
    <w:rsid w:val="003B5ECD"/>
    <w:rsid w:val="003B7CB0"/>
    <w:rsid w:val="003C489C"/>
    <w:rsid w:val="003C525D"/>
    <w:rsid w:val="003C66E0"/>
    <w:rsid w:val="003D2823"/>
    <w:rsid w:val="003D42B7"/>
    <w:rsid w:val="003D68D6"/>
    <w:rsid w:val="003E2486"/>
    <w:rsid w:val="003E312C"/>
    <w:rsid w:val="003E37B6"/>
    <w:rsid w:val="003E4E01"/>
    <w:rsid w:val="003E4E26"/>
    <w:rsid w:val="003E4ECD"/>
    <w:rsid w:val="003E52BA"/>
    <w:rsid w:val="003E6449"/>
    <w:rsid w:val="003E64DA"/>
    <w:rsid w:val="003E6615"/>
    <w:rsid w:val="003E7B87"/>
    <w:rsid w:val="003E7CFF"/>
    <w:rsid w:val="003E7F9F"/>
    <w:rsid w:val="003F3CAB"/>
    <w:rsid w:val="003F687A"/>
    <w:rsid w:val="003F7F60"/>
    <w:rsid w:val="00401C9A"/>
    <w:rsid w:val="00405022"/>
    <w:rsid w:val="004054D9"/>
    <w:rsid w:val="0040619C"/>
    <w:rsid w:val="004109CF"/>
    <w:rsid w:val="00410A64"/>
    <w:rsid w:val="004116C4"/>
    <w:rsid w:val="00415413"/>
    <w:rsid w:val="0041595C"/>
    <w:rsid w:val="00416418"/>
    <w:rsid w:val="00420A4F"/>
    <w:rsid w:val="00420F2C"/>
    <w:rsid w:val="0042173D"/>
    <w:rsid w:val="004217A6"/>
    <w:rsid w:val="00421C93"/>
    <w:rsid w:val="00422636"/>
    <w:rsid w:val="00423057"/>
    <w:rsid w:val="00425316"/>
    <w:rsid w:val="0042558D"/>
    <w:rsid w:val="00425A26"/>
    <w:rsid w:val="0042644B"/>
    <w:rsid w:val="004275B8"/>
    <w:rsid w:val="00431184"/>
    <w:rsid w:val="0043647C"/>
    <w:rsid w:val="004374C3"/>
    <w:rsid w:val="00440385"/>
    <w:rsid w:val="004403E3"/>
    <w:rsid w:val="00441727"/>
    <w:rsid w:val="00443A95"/>
    <w:rsid w:val="004440DE"/>
    <w:rsid w:val="004532AE"/>
    <w:rsid w:val="004544D8"/>
    <w:rsid w:val="0045532B"/>
    <w:rsid w:val="004566D2"/>
    <w:rsid w:val="00460FE0"/>
    <w:rsid w:val="00462963"/>
    <w:rsid w:val="004640E3"/>
    <w:rsid w:val="00464401"/>
    <w:rsid w:val="00464A9F"/>
    <w:rsid w:val="00465B23"/>
    <w:rsid w:val="00466B32"/>
    <w:rsid w:val="00467F1D"/>
    <w:rsid w:val="00471DB4"/>
    <w:rsid w:val="00471F54"/>
    <w:rsid w:val="00473329"/>
    <w:rsid w:val="0047761B"/>
    <w:rsid w:val="004806FE"/>
    <w:rsid w:val="0048247A"/>
    <w:rsid w:val="0048262D"/>
    <w:rsid w:val="00483555"/>
    <w:rsid w:val="00484030"/>
    <w:rsid w:val="0048548F"/>
    <w:rsid w:val="0048664B"/>
    <w:rsid w:val="004873BA"/>
    <w:rsid w:val="00490816"/>
    <w:rsid w:val="00494A44"/>
    <w:rsid w:val="00495F16"/>
    <w:rsid w:val="004966E2"/>
    <w:rsid w:val="004970E8"/>
    <w:rsid w:val="00497EDD"/>
    <w:rsid w:val="004A1D52"/>
    <w:rsid w:val="004A2214"/>
    <w:rsid w:val="004A3783"/>
    <w:rsid w:val="004A38F1"/>
    <w:rsid w:val="004A4065"/>
    <w:rsid w:val="004A4752"/>
    <w:rsid w:val="004A5168"/>
    <w:rsid w:val="004A5878"/>
    <w:rsid w:val="004A62C1"/>
    <w:rsid w:val="004B0807"/>
    <w:rsid w:val="004B12C4"/>
    <w:rsid w:val="004B5447"/>
    <w:rsid w:val="004B64CF"/>
    <w:rsid w:val="004C0AC6"/>
    <w:rsid w:val="004C1E05"/>
    <w:rsid w:val="004C2F79"/>
    <w:rsid w:val="004C3C47"/>
    <w:rsid w:val="004C4108"/>
    <w:rsid w:val="004C5977"/>
    <w:rsid w:val="004C6396"/>
    <w:rsid w:val="004C7F49"/>
    <w:rsid w:val="004D0336"/>
    <w:rsid w:val="004D6901"/>
    <w:rsid w:val="004D789D"/>
    <w:rsid w:val="004E0037"/>
    <w:rsid w:val="004E21A9"/>
    <w:rsid w:val="004E6F57"/>
    <w:rsid w:val="004E6F74"/>
    <w:rsid w:val="004E7044"/>
    <w:rsid w:val="004E7302"/>
    <w:rsid w:val="004F0111"/>
    <w:rsid w:val="004F2FE8"/>
    <w:rsid w:val="004F356B"/>
    <w:rsid w:val="004F5800"/>
    <w:rsid w:val="004F68E1"/>
    <w:rsid w:val="00501BB1"/>
    <w:rsid w:val="00503BF4"/>
    <w:rsid w:val="005061E3"/>
    <w:rsid w:val="00507813"/>
    <w:rsid w:val="0051062F"/>
    <w:rsid w:val="0051071D"/>
    <w:rsid w:val="005135FE"/>
    <w:rsid w:val="0051581A"/>
    <w:rsid w:val="00515923"/>
    <w:rsid w:val="005205AB"/>
    <w:rsid w:val="00521047"/>
    <w:rsid w:val="00521691"/>
    <w:rsid w:val="00524E1A"/>
    <w:rsid w:val="0052579A"/>
    <w:rsid w:val="00530724"/>
    <w:rsid w:val="005336C8"/>
    <w:rsid w:val="00537918"/>
    <w:rsid w:val="005407FD"/>
    <w:rsid w:val="00544800"/>
    <w:rsid w:val="00546270"/>
    <w:rsid w:val="0055004E"/>
    <w:rsid w:val="005510F5"/>
    <w:rsid w:val="005548BC"/>
    <w:rsid w:val="0055593D"/>
    <w:rsid w:val="00557EEE"/>
    <w:rsid w:val="005616A9"/>
    <w:rsid w:val="00564287"/>
    <w:rsid w:val="0056430B"/>
    <w:rsid w:val="00565582"/>
    <w:rsid w:val="0057217D"/>
    <w:rsid w:val="00573049"/>
    <w:rsid w:val="00573B5F"/>
    <w:rsid w:val="005740C4"/>
    <w:rsid w:val="005752E8"/>
    <w:rsid w:val="00577D6D"/>
    <w:rsid w:val="00580BBD"/>
    <w:rsid w:val="0058106D"/>
    <w:rsid w:val="005833E7"/>
    <w:rsid w:val="00584194"/>
    <w:rsid w:val="005842FF"/>
    <w:rsid w:val="005843EE"/>
    <w:rsid w:val="00585007"/>
    <w:rsid w:val="00585A14"/>
    <w:rsid w:val="0059351C"/>
    <w:rsid w:val="005A071A"/>
    <w:rsid w:val="005A0FE3"/>
    <w:rsid w:val="005A21FA"/>
    <w:rsid w:val="005A3778"/>
    <w:rsid w:val="005A446B"/>
    <w:rsid w:val="005A5667"/>
    <w:rsid w:val="005A5765"/>
    <w:rsid w:val="005A640D"/>
    <w:rsid w:val="005B1793"/>
    <w:rsid w:val="005B4481"/>
    <w:rsid w:val="005B576E"/>
    <w:rsid w:val="005C05CF"/>
    <w:rsid w:val="005C2D00"/>
    <w:rsid w:val="005C5C6D"/>
    <w:rsid w:val="005C70D0"/>
    <w:rsid w:val="005C7CC7"/>
    <w:rsid w:val="005C7E38"/>
    <w:rsid w:val="005D246D"/>
    <w:rsid w:val="005D2886"/>
    <w:rsid w:val="005D2CD1"/>
    <w:rsid w:val="005D4557"/>
    <w:rsid w:val="005D4CCE"/>
    <w:rsid w:val="005D6037"/>
    <w:rsid w:val="005D6085"/>
    <w:rsid w:val="005D614E"/>
    <w:rsid w:val="005D7C1A"/>
    <w:rsid w:val="005E0312"/>
    <w:rsid w:val="005E0407"/>
    <w:rsid w:val="005E1A0D"/>
    <w:rsid w:val="005E2521"/>
    <w:rsid w:val="005E301F"/>
    <w:rsid w:val="005E41A3"/>
    <w:rsid w:val="005E5E41"/>
    <w:rsid w:val="005E6DA0"/>
    <w:rsid w:val="005F0491"/>
    <w:rsid w:val="005F0BC6"/>
    <w:rsid w:val="005F3987"/>
    <w:rsid w:val="005F7230"/>
    <w:rsid w:val="0060099D"/>
    <w:rsid w:val="00600F22"/>
    <w:rsid w:val="006045B8"/>
    <w:rsid w:val="006066B6"/>
    <w:rsid w:val="00607711"/>
    <w:rsid w:val="006103EC"/>
    <w:rsid w:val="00610846"/>
    <w:rsid w:val="00610850"/>
    <w:rsid w:val="00611EC1"/>
    <w:rsid w:val="00613B3D"/>
    <w:rsid w:val="0061566B"/>
    <w:rsid w:val="00617635"/>
    <w:rsid w:val="006206DE"/>
    <w:rsid w:val="00620C82"/>
    <w:rsid w:val="00622A83"/>
    <w:rsid w:val="00623695"/>
    <w:rsid w:val="006241A0"/>
    <w:rsid w:val="00624E9A"/>
    <w:rsid w:val="00625225"/>
    <w:rsid w:val="00627D9C"/>
    <w:rsid w:val="0063265B"/>
    <w:rsid w:val="006331A1"/>
    <w:rsid w:val="0063442F"/>
    <w:rsid w:val="00641EDF"/>
    <w:rsid w:val="0064409C"/>
    <w:rsid w:val="006442F2"/>
    <w:rsid w:val="00646A5C"/>
    <w:rsid w:val="00646A71"/>
    <w:rsid w:val="006475CA"/>
    <w:rsid w:val="006532E7"/>
    <w:rsid w:val="006547BB"/>
    <w:rsid w:val="006563DE"/>
    <w:rsid w:val="00657A2D"/>
    <w:rsid w:val="006604E5"/>
    <w:rsid w:val="00661228"/>
    <w:rsid w:val="00666580"/>
    <w:rsid w:val="0066677C"/>
    <w:rsid w:val="00666B14"/>
    <w:rsid w:val="0066725B"/>
    <w:rsid w:val="00667F03"/>
    <w:rsid w:val="006728E0"/>
    <w:rsid w:val="006751E4"/>
    <w:rsid w:val="00675C6D"/>
    <w:rsid w:val="00675FE7"/>
    <w:rsid w:val="00676042"/>
    <w:rsid w:val="00680BB1"/>
    <w:rsid w:val="006852AC"/>
    <w:rsid w:val="00686463"/>
    <w:rsid w:val="006867AF"/>
    <w:rsid w:val="00686F36"/>
    <w:rsid w:val="00687791"/>
    <w:rsid w:val="006938B8"/>
    <w:rsid w:val="00695A9C"/>
    <w:rsid w:val="00695FA0"/>
    <w:rsid w:val="00697E60"/>
    <w:rsid w:val="006A00D9"/>
    <w:rsid w:val="006A095F"/>
    <w:rsid w:val="006A0D82"/>
    <w:rsid w:val="006A13EB"/>
    <w:rsid w:val="006A1AB4"/>
    <w:rsid w:val="006A2666"/>
    <w:rsid w:val="006A3EC9"/>
    <w:rsid w:val="006A5148"/>
    <w:rsid w:val="006A7730"/>
    <w:rsid w:val="006B2BB5"/>
    <w:rsid w:val="006B3D8C"/>
    <w:rsid w:val="006B5794"/>
    <w:rsid w:val="006B6105"/>
    <w:rsid w:val="006B6EF2"/>
    <w:rsid w:val="006C00B6"/>
    <w:rsid w:val="006C13F4"/>
    <w:rsid w:val="006C3005"/>
    <w:rsid w:val="006C3200"/>
    <w:rsid w:val="006C570C"/>
    <w:rsid w:val="006C6685"/>
    <w:rsid w:val="006D04B1"/>
    <w:rsid w:val="006D1983"/>
    <w:rsid w:val="006D476C"/>
    <w:rsid w:val="006D4E49"/>
    <w:rsid w:val="006D5880"/>
    <w:rsid w:val="006D5EFA"/>
    <w:rsid w:val="006D5FF7"/>
    <w:rsid w:val="006D604F"/>
    <w:rsid w:val="006D7C42"/>
    <w:rsid w:val="006E0C29"/>
    <w:rsid w:val="006E0DCA"/>
    <w:rsid w:val="006E460F"/>
    <w:rsid w:val="006E5BFE"/>
    <w:rsid w:val="006E7819"/>
    <w:rsid w:val="006E7887"/>
    <w:rsid w:val="006F09BF"/>
    <w:rsid w:val="006F1D32"/>
    <w:rsid w:val="006F2DAC"/>
    <w:rsid w:val="006F3392"/>
    <w:rsid w:val="006F33D2"/>
    <w:rsid w:val="006F6905"/>
    <w:rsid w:val="00701142"/>
    <w:rsid w:val="00701D4E"/>
    <w:rsid w:val="00702764"/>
    <w:rsid w:val="007040AC"/>
    <w:rsid w:val="00706C27"/>
    <w:rsid w:val="007071D1"/>
    <w:rsid w:val="00710898"/>
    <w:rsid w:val="0071324F"/>
    <w:rsid w:val="00713BAE"/>
    <w:rsid w:val="00714438"/>
    <w:rsid w:val="007148F2"/>
    <w:rsid w:val="00716FD4"/>
    <w:rsid w:val="00720936"/>
    <w:rsid w:val="00721918"/>
    <w:rsid w:val="0072236C"/>
    <w:rsid w:val="00722CA4"/>
    <w:rsid w:val="00723458"/>
    <w:rsid w:val="00725B37"/>
    <w:rsid w:val="00726111"/>
    <w:rsid w:val="00726C55"/>
    <w:rsid w:val="00727466"/>
    <w:rsid w:val="007274B0"/>
    <w:rsid w:val="00730769"/>
    <w:rsid w:val="007339EE"/>
    <w:rsid w:val="00735C70"/>
    <w:rsid w:val="00740859"/>
    <w:rsid w:val="007422CC"/>
    <w:rsid w:val="00744193"/>
    <w:rsid w:val="007446A6"/>
    <w:rsid w:val="0074531D"/>
    <w:rsid w:val="007473B2"/>
    <w:rsid w:val="0074770E"/>
    <w:rsid w:val="00747AD5"/>
    <w:rsid w:val="00747C34"/>
    <w:rsid w:val="00750460"/>
    <w:rsid w:val="00750D81"/>
    <w:rsid w:val="0075344A"/>
    <w:rsid w:val="00754333"/>
    <w:rsid w:val="00754497"/>
    <w:rsid w:val="0075662D"/>
    <w:rsid w:val="00756986"/>
    <w:rsid w:val="00756BC2"/>
    <w:rsid w:val="00756BE6"/>
    <w:rsid w:val="00757AB0"/>
    <w:rsid w:val="0076143D"/>
    <w:rsid w:val="0076384F"/>
    <w:rsid w:val="0076542E"/>
    <w:rsid w:val="00766252"/>
    <w:rsid w:val="00772091"/>
    <w:rsid w:val="00772834"/>
    <w:rsid w:val="00772D3E"/>
    <w:rsid w:val="00774EB6"/>
    <w:rsid w:val="0077556B"/>
    <w:rsid w:val="007758BC"/>
    <w:rsid w:val="00781EB2"/>
    <w:rsid w:val="00781EFB"/>
    <w:rsid w:val="00782928"/>
    <w:rsid w:val="00784A64"/>
    <w:rsid w:val="0078563E"/>
    <w:rsid w:val="00786C44"/>
    <w:rsid w:val="00792603"/>
    <w:rsid w:val="0079262D"/>
    <w:rsid w:val="00793C2C"/>
    <w:rsid w:val="00796926"/>
    <w:rsid w:val="007970D5"/>
    <w:rsid w:val="007975C3"/>
    <w:rsid w:val="007A14AE"/>
    <w:rsid w:val="007A2617"/>
    <w:rsid w:val="007A2842"/>
    <w:rsid w:val="007A30CE"/>
    <w:rsid w:val="007A3F1F"/>
    <w:rsid w:val="007A6339"/>
    <w:rsid w:val="007A6C35"/>
    <w:rsid w:val="007A7BD6"/>
    <w:rsid w:val="007B06C8"/>
    <w:rsid w:val="007B1A83"/>
    <w:rsid w:val="007B2344"/>
    <w:rsid w:val="007B443C"/>
    <w:rsid w:val="007B4A43"/>
    <w:rsid w:val="007B6834"/>
    <w:rsid w:val="007B6DE8"/>
    <w:rsid w:val="007C220C"/>
    <w:rsid w:val="007C37EA"/>
    <w:rsid w:val="007C494E"/>
    <w:rsid w:val="007C4A1B"/>
    <w:rsid w:val="007C5FA7"/>
    <w:rsid w:val="007C7A92"/>
    <w:rsid w:val="007D328D"/>
    <w:rsid w:val="007D35B4"/>
    <w:rsid w:val="007D3ACC"/>
    <w:rsid w:val="007D4712"/>
    <w:rsid w:val="007D678D"/>
    <w:rsid w:val="007D6827"/>
    <w:rsid w:val="007D7BE2"/>
    <w:rsid w:val="007E03A4"/>
    <w:rsid w:val="007E07A8"/>
    <w:rsid w:val="007E1240"/>
    <w:rsid w:val="007E3222"/>
    <w:rsid w:val="007E701C"/>
    <w:rsid w:val="007F25BA"/>
    <w:rsid w:val="007F475E"/>
    <w:rsid w:val="007F601C"/>
    <w:rsid w:val="007F610A"/>
    <w:rsid w:val="007F67BB"/>
    <w:rsid w:val="007F6A3A"/>
    <w:rsid w:val="007F6B73"/>
    <w:rsid w:val="007F6CAC"/>
    <w:rsid w:val="008002D3"/>
    <w:rsid w:val="00801B8C"/>
    <w:rsid w:val="00803121"/>
    <w:rsid w:val="008038BE"/>
    <w:rsid w:val="008042BF"/>
    <w:rsid w:val="008053BA"/>
    <w:rsid w:val="008070AC"/>
    <w:rsid w:val="00807D98"/>
    <w:rsid w:val="00810AC5"/>
    <w:rsid w:val="00811B9A"/>
    <w:rsid w:val="00813512"/>
    <w:rsid w:val="00813FAB"/>
    <w:rsid w:val="0081562B"/>
    <w:rsid w:val="00816ABA"/>
    <w:rsid w:val="00816F84"/>
    <w:rsid w:val="00821CE7"/>
    <w:rsid w:val="00822024"/>
    <w:rsid w:val="00830288"/>
    <w:rsid w:val="00831482"/>
    <w:rsid w:val="00833735"/>
    <w:rsid w:val="008343E7"/>
    <w:rsid w:val="00834901"/>
    <w:rsid w:val="00835058"/>
    <w:rsid w:val="008413C5"/>
    <w:rsid w:val="0084294B"/>
    <w:rsid w:val="00842EB6"/>
    <w:rsid w:val="0084523B"/>
    <w:rsid w:val="008473A4"/>
    <w:rsid w:val="00847F73"/>
    <w:rsid w:val="0085002B"/>
    <w:rsid w:val="0085003C"/>
    <w:rsid w:val="008526DA"/>
    <w:rsid w:val="008529EF"/>
    <w:rsid w:val="00856DF9"/>
    <w:rsid w:val="0085793B"/>
    <w:rsid w:val="00861754"/>
    <w:rsid w:val="00861781"/>
    <w:rsid w:val="008644E9"/>
    <w:rsid w:val="00870C09"/>
    <w:rsid w:val="008742B2"/>
    <w:rsid w:val="0087561E"/>
    <w:rsid w:val="008762C2"/>
    <w:rsid w:val="00876428"/>
    <w:rsid w:val="008766B1"/>
    <w:rsid w:val="00881106"/>
    <w:rsid w:val="008812CB"/>
    <w:rsid w:val="00882F7A"/>
    <w:rsid w:val="00883E0E"/>
    <w:rsid w:val="00885A62"/>
    <w:rsid w:val="008870FF"/>
    <w:rsid w:val="0089094D"/>
    <w:rsid w:val="00893D2E"/>
    <w:rsid w:val="00893D7C"/>
    <w:rsid w:val="00893E86"/>
    <w:rsid w:val="008A205E"/>
    <w:rsid w:val="008A2A77"/>
    <w:rsid w:val="008A2D87"/>
    <w:rsid w:val="008A3B13"/>
    <w:rsid w:val="008A55DE"/>
    <w:rsid w:val="008A5C9F"/>
    <w:rsid w:val="008A7C8C"/>
    <w:rsid w:val="008B0CDF"/>
    <w:rsid w:val="008B1C94"/>
    <w:rsid w:val="008B2309"/>
    <w:rsid w:val="008B5F7D"/>
    <w:rsid w:val="008B7E48"/>
    <w:rsid w:val="008C1DB5"/>
    <w:rsid w:val="008C2AD6"/>
    <w:rsid w:val="008C3BD6"/>
    <w:rsid w:val="008C3F8E"/>
    <w:rsid w:val="008C482F"/>
    <w:rsid w:val="008C5832"/>
    <w:rsid w:val="008C5993"/>
    <w:rsid w:val="008C6C31"/>
    <w:rsid w:val="008C6D20"/>
    <w:rsid w:val="008D06E2"/>
    <w:rsid w:val="008D11B9"/>
    <w:rsid w:val="008D1249"/>
    <w:rsid w:val="008D2F35"/>
    <w:rsid w:val="008D375A"/>
    <w:rsid w:val="008D49BB"/>
    <w:rsid w:val="008D4BF8"/>
    <w:rsid w:val="008D6694"/>
    <w:rsid w:val="008D7244"/>
    <w:rsid w:val="008D7A7C"/>
    <w:rsid w:val="008D7BB3"/>
    <w:rsid w:val="008E0E91"/>
    <w:rsid w:val="008E1CF0"/>
    <w:rsid w:val="008E1E18"/>
    <w:rsid w:val="008E26C7"/>
    <w:rsid w:val="008E552D"/>
    <w:rsid w:val="008E71B8"/>
    <w:rsid w:val="008E77C3"/>
    <w:rsid w:val="008F0AE3"/>
    <w:rsid w:val="008F1DA7"/>
    <w:rsid w:val="008F2174"/>
    <w:rsid w:val="008F3A44"/>
    <w:rsid w:val="009000EC"/>
    <w:rsid w:val="00901425"/>
    <w:rsid w:val="00901C33"/>
    <w:rsid w:val="00902EAB"/>
    <w:rsid w:val="00903DBB"/>
    <w:rsid w:val="00903E75"/>
    <w:rsid w:val="00903EB8"/>
    <w:rsid w:val="00903F8B"/>
    <w:rsid w:val="009103AE"/>
    <w:rsid w:val="0091211B"/>
    <w:rsid w:val="0091527E"/>
    <w:rsid w:val="0091551D"/>
    <w:rsid w:val="0091731C"/>
    <w:rsid w:val="009212B2"/>
    <w:rsid w:val="00922815"/>
    <w:rsid w:val="009231E7"/>
    <w:rsid w:val="00923ECD"/>
    <w:rsid w:val="00925D29"/>
    <w:rsid w:val="00930C20"/>
    <w:rsid w:val="00932505"/>
    <w:rsid w:val="0093292B"/>
    <w:rsid w:val="00933A91"/>
    <w:rsid w:val="00934149"/>
    <w:rsid w:val="009362E5"/>
    <w:rsid w:val="0093645B"/>
    <w:rsid w:val="00940F0E"/>
    <w:rsid w:val="0094199B"/>
    <w:rsid w:val="00942816"/>
    <w:rsid w:val="00944531"/>
    <w:rsid w:val="00944669"/>
    <w:rsid w:val="00945E44"/>
    <w:rsid w:val="009462EC"/>
    <w:rsid w:val="00950593"/>
    <w:rsid w:val="009524C5"/>
    <w:rsid w:val="0095480F"/>
    <w:rsid w:val="00955B28"/>
    <w:rsid w:val="00956B17"/>
    <w:rsid w:val="00956DEC"/>
    <w:rsid w:val="009577EE"/>
    <w:rsid w:val="009578BB"/>
    <w:rsid w:val="00962721"/>
    <w:rsid w:val="00963865"/>
    <w:rsid w:val="00963D95"/>
    <w:rsid w:val="00965D0A"/>
    <w:rsid w:val="00965E7B"/>
    <w:rsid w:val="0096669E"/>
    <w:rsid w:val="00967605"/>
    <w:rsid w:val="009744BB"/>
    <w:rsid w:val="009755FA"/>
    <w:rsid w:val="0097593D"/>
    <w:rsid w:val="00975A48"/>
    <w:rsid w:val="009812A1"/>
    <w:rsid w:val="0098186A"/>
    <w:rsid w:val="00982C08"/>
    <w:rsid w:val="00982D26"/>
    <w:rsid w:val="00983693"/>
    <w:rsid w:val="009845B5"/>
    <w:rsid w:val="00984C97"/>
    <w:rsid w:val="009853C7"/>
    <w:rsid w:val="00992FB1"/>
    <w:rsid w:val="0099639E"/>
    <w:rsid w:val="00996453"/>
    <w:rsid w:val="009A1420"/>
    <w:rsid w:val="009A1441"/>
    <w:rsid w:val="009A1920"/>
    <w:rsid w:val="009A35EE"/>
    <w:rsid w:val="009A3AC1"/>
    <w:rsid w:val="009A7585"/>
    <w:rsid w:val="009A7C8A"/>
    <w:rsid w:val="009B099D"/>
    <w:rsid w:val="009B3C52"/>
    <w:rsid w:val="009B45DD"/>
    <w:rsid w:val="009B47E3"/>
    <w:rsid w:val="009B5B5F"/>
    <w:rsid w:val="009B5B64"/>
    <w:rsid w:val="009C003D"/>
    <w:rsid w:val="009C056B"/>
    <w:rsid w:val="009C099B"/>
    <w:rsid w:val="009C1983"/>
    <w:rsid w:val="009C3F0E"/>
    <w:rsid w:val="009C7BA4"/>
    <w:rsid w:val="009C7FA8"/>
    <w:rsid w:val="009D07CD"/>
    <w:rsid w:val="009D1E0D"/>
    <w:rsid w:val="009D27B7"/>
    <w:rsid w:val="009D2899"/>
    <w:rsid w:val="009D61F8"/>
    <w:rsid w:val="009D6BD7"/>
    <w:rsid w:val="009D6FF9"/>
    <w:rsid w:val="009D76FF"/>
    <w:rsid w:val="009E0A9F"/>
    <w:rsid w:val="009E2020"/>
    <w:rsid w:val="009E3949"/>
    <w:rsid w:val="009E7B52"/>
    <w:rsid w:val="009F000D"/>
    <w:rsid w:val="009F1794"/>
    <w:rsid w:val="009F19DB"/>
    <w:rsid w:val="009F4E92"/>
    <w:rsid w:val="009F501D"/>
    <w:rsid w:val="00A02AB7"/>
    <w:rsid w:val="00A02AFE"/>
    <w:rsid w:val="00A0761D"/>
    <w:rsid w:val="00A07F14"/>
    <w:rsid w:val="00A1288F"/>
    <w:rsid w:val="00A131FC"/>
    <w:rsid w:val="00A14FDA"/>
    <w:rsid w:val="00A155E5"/>
    <w:rsid w:val="00A15C61"/>
    <w:rsid w:val="00A16415"/>
    <w:rsid w:val="00A16D73"/>
    <w:rsid w:val="00A20C66"/>
    <w:rsid w:val="00A21184"/>
    <w:rsid w:val="00A241AC"/>
    <w:rsid w:val="00A25382"/>
    <w:rsid w:val="00A26773"/>
    <w:rsid w:val="00A32A92"/>
    <w:rsid w:val="00A333F5"/>
    <w:rsid w:val="00A33AA6"/>
    <w:rsid w:val="00A35462"/>
    <w:rsid w:val="00A41240"/>
    <w:rsid w:val="00A416A0"/>
    <w:rsid w:val="00A4428B"/>
    <w:rsid w:val="00A44708"/>
    <w:rsid w:val="00A44C1F"/>
    <w:rsid w:val="00A459C9"/>
    <w:rsid w:val="00A513B6"/>
    <w:rsid w:val="00A52F87"/>
    <w:rsid w:val="00A53D1C"/>
    <w:rsid w:val="00A53E6D"/>
    <w:rsid w:val="00A558F8"/>
    <w:rsid w:val="00A56677"/>
    <w:rsid w:val="00A56D33"/>
    <w:rsid w:val="00A60837"/>
    <w:rsid w:val="00A62B5A"/>
    <w:rsid w:val="00A67D85"/>
    <w:rsid w:val="00A718BC"/>
    <w:rsid w:val="00A71CA4"/>
    <w:rsid w:val="00A724C4"/>
    <w:rsid w:val="00A72A6C"/>
    <w:rsid w:val="00A7384A"/>
    <w:rsid w:val="00A7470F"/>
    <w:rsid w:val="00A76700"/>
    <w:rsid w:val="00A77185"/>
    <w:rsid w:val="00A7756F"/>
    <w:rsid w:val="00A81AE0"/>
    <w:rsid w:val="00A827DC"/>
    <w:rsid w:val="00A83F1D"/>
    <w:rsid w:val="00A84131"/>
    <w:rsid w:val="00A848E2"/>
    <w:rsid w:val="00A8532D"/>
    <w:rsid w:val="00A85348"/>
    <w:rsid w:val="00A8562F"/>
    <w:rsid w:val="00A859D7"/>
    <w:rsid w:val="00A86461"/>
    <w:rsid w:val="00A924E3"/>
    <w:rsid w:val="00A93F9C"/>
    <w:rsid w:val="00A94935"/>
    <w:rsid w:val="00A94C84"/>
    <w:rsid w:val="00A96B54"/>
    <w:rsid w:val="00AA1BE4"/>
    <w:rsid w:val="00AA4791"/>
    <w:rsid w:val="00AA6C98"/>
    <w:rsid w:val="00AA6D35"/>
    <w:rsid w:val="00AA73E1"/>
    <w:rsid w:val="00AA76F4"/>
    <w:rsid w:val="00AB1DF4"/>
    <w:rsid w:val="00AB2B53"/>
    <w:rsid w:val="00AB31E0"/>
    <w:rsid w:val="00AB5BBF"/>
    <w:rsid w:val="00AB61DF"/>
    <w:rsid w:val="00AB7D4A"/>
    <w:rsid w:val="00AC0D1E"/>
    <w:rsid w:val="00AC1052"/>
    <w:rsid w:val="00AC22D5"/>
    <w:rsid w:val="00AC555E"/>
    <w:rsid w:val="00AC64DD"/>
    <w:rsid w:val="00AC7D3B"/>
    <w:rsid w:val="00AD0C3B"/>
    <w:rsid w:val="00AD145A"/>
    <w:rsid w:val="00AD15F9"/>
    <w:rsid w:val="00AD16DE"/>
    <w:rsid w:val="00AD188F"/>
    <w:rsid w:val="00AD1899"/>
    <w:rsid w:val="00AD4CBE"/>
    <w:rsid w:val="00AD5D40"/>
    <w:rsid w:val="00AD5D96"/>
    <w:rsid w:val="00AD62A4"/>
    <w:rsid w:val="00AD6FC7"/>
    <w:rsid w:val="00AD7860"/>
    <w:rsid w:val="00AD7B89"/>
    <w:rsid w:val="00AE00D1"/>
    <w:rsid w:val="00AE0808"/>
    <w:rsid w:val="00AE0A1B"/>
    <w:rsid w:val="00AE1590"/>
    <w:rsid w:val="00AE172D"/>
    <w:rsid w:val="00AE346A"/>
    <w:rsid w:val="00AF1078"/>
    <w:rsid w:val="00AF3110"/>
    <w:rsid w:val="00AF31FA"/>
    <w:rsid w:val="00AF535F"/>
    <w:rsid w:val="00B00DF7"/>
    <w:rsid w:val="00B02317"/>
    <w:rsid w:val="00B0471D"/>
    <w:rsid w:val="00B0589E"/>
    <w:rsid w:val="00B062AC"/>
    <w:rsid w:val="00B06C3A"/>
    <w:rsid w:val="00B0718B"/>
    <w:rsid w:val="00B10397"/>
    <w:rsid w:val="00B11292"/>
    <w:rsid w:val="00B14101"/>
    <w:rsid w:val="00B1418E"/>
    <w:rsid w:val="00B1428E"/>
    <w:rsid w:val="00B1483B"/>
    <w:rsid w:val="00B15B66"/>
    <w:rsid w:val="00B17AFA"/>
    <w:rsid w:val="00B17B6B"/>
    <w:rsid w:val="00B21292"/>
    <w:rsid w:val="00B2186A"/>
    <w:rsid w:val="00B21A89"/>
    <w:rsid w:val="00B225E5"/>
    <w:rsid w:val="00B24D09"/>
    <w:rsid w:val="00B25123"/>
    <w:rsid w:val="00B252D9"/>
    <w:rsid w:val="00B25ECF"/>
    <w:rsid w:val="00B306E7"/>
    <w:rsid w:val="00B30996"/>
    <w:rsid w:val="00B314A7"/>
    <w:rsid w:val="00B31589"/>
    <w:rsid w:val="00B3242E"/>
    <w:rsid w:val="00B327E7"/>
    <w:rsid w:val="00B3449B"/>
    <w:rsid w:val="00B35512"/>
    <w:rsid w:val="00B35CE7"/>
    <w:rsid w:val="00B36862"/>
    <w:rsid w:val="00B45040"/>
    <w:rsid w:val="00B45EE5"/>
    <w:rsid w:val="00B46509"/>
    <w:rsid w:val="00B4743E"/>
    <w:rsid w:val="00B47468"/>
    <w:rsid w:val="00B5139E"/>
    <w:rsid w:val="00B51CC8"/>
    <w:rsid w:val="00B52A96"/>
    <w:rsid w:val="00B53CFE"/>
    <w:rsid w:val="00B55EE4"/>
    <w:rsid w:val="00B56975"/>
    <w:rsid w:val="00B60005"/>
    <w:rsid w:val="00B6257A"/>
    <w:rsid w:val="00B653FD"/>
    <w:rsid w:val="00B65F12"/>
    <w:rsid w:val="00B66CE8"/>
    <w:rsid w:val="00B677AC"/>
    <w:rsid w:val="00B67EBE"/>
    <w:rsid w:val="00B70285"/>
    <w:rsid w:val="00B7057E"/>
    <w:rsid w:val="00B71F4E"/>
    <w:rsid w:val="00B72434"/>
    <w:rsid w:val="00B764D1"/>
    <w:rsid w:val="00B76573"/>
    <w:rsid w:val="00B768C4"/>
    <w:rsid w:val="00B8040E"/>
    <w:rsid w:val="00B80445"/>
    <w:rsid w:val="00B80FD5"/>
    <w:rsid w:val="00B810AD"/>
    <w:rsid w:val="00B810F2"/>
    <w:rsid w:val="00B835C1"/>
    <w:rsid w:val="00B84031"/>
    <w:rsid w:val="00B85A28"/>
    <w:rsid w:val="00B85E8D"/>
    <w:rsid w:val="00B87B2B"/>
    <w:rsid w:val="00B9259C"/>
    <w:rsid w:val="00B962AF"/>
    <w:rsid w:val="00B97C48"/>
    <w:rsid w:val="00BA27AA"/>
    <w:rsid w:val="00BA3ED0"/>
    <w:rsid w:val="00BA58F3"/>
    <w:rsid w:val="00BA5B97"/>
    <w:rsid w:val="00BA5D4B"/>
    <w:rsid w:val="00BA7E89"/>
    <w:rsid w:val="00BB34E9"/>
    <w:rsid w:val="00BB396B"/>
    <w:rsid w:val="00BB3DA2"/>
    <w:rsid w:val="00BB5308"/>
    <w:rsid w:val="00BC0A49"/>
    <w:rsid w:val="00BC139B"/>
    <w:rsid w:val="00BC6F1C"/>
    <w:rsid w:val="00BD1320"/>
    <w:rsid w:val="00BD14D3"/>
    <w:rsid w:val="00BD2FF6"/>
    <w:rsid w:val="00BD3A0A"/>
    <w:rsid w:val="00BD4A43"/>
    <w:rsid w:val="00BD5CDD"/>
    <w:rsid w:val="00BD7D2A"/>
    <w:rsid w:val="00BE07EC"/>
    <w:rsid w:val="00BE1484"/>
    <w:rsid w:val="00BE16AC"/>
    <w:rsid w:val="00BE1C95"/>
    <w:rsid w:val="00BE501C"/>
    <w:rsid w:val="00BF15E7"/>
    <w:rsid w:val="00BF5330"/>
    <w:rsid w:val="00BF5BAB"/>
    <w:rsid w:val="00C017F3"/>
    <w:rsid w:val="00C019E1"/>
    <w:rsid w:val="00C04237"/>
    <w:rsid w:val="00C04732"/>
    <w:rsid w:val="00C048E3"/>
    <w:rsid w:val="00C05491"/>
    <w:rsid w:val="00C12284"/>
    <w:rsid w:val="00C17465"/>
    <w:rsid w:val="00C2125A"/>
    <w:rsid w:val="00C21AAB"/>
    <w:rsid w:val="00C223AA"/>
    <w:rsid w:val="00C2368F"/>
    <w:rsid w:val="00C24F40"/>
    <w:rsid w:val="00C2592F"/>
    <w:rsid w:val="00C2606D"/>
    <w:rsid w:val="00C27895"/>
    <w:rsid w:val="00C27B33"/>
    <w:rsid w:val="00C30AA7"/>
    <w:rsid w:val="00C30F69"/>
    <w:rsid w:val="00C3272E"/>
    <w:rsid w:val="00C32D7B"/>
    <w:rsid w:val="00C34276"/>
    <w:rsid w:val="00C34351"/>
    <w:rsid w:val="00C3533C"/>
    <w:rsid w:val="00C37111"/>
    <w:rsid w:val="00C40D7F"/>
    <w:rsid w:val="00C412C1"/>
    <w:rsid w:val="00C456BF"/>
    <w:rsid w:val="00C45BC7"/>
    <w:rsid w:val="00C46370"/>
    <w:rsid w:val="00C463BB"/>
    <w:rsid w:val="00C477BD"/>
    <w:rsid w:val="00C50BBB"/>
    <w:rsid w:val="00C52C73"/>
    <w:rsid w:val="00C52F4D"/>
    <w:rsid w:val="00C533EC"/>
    <w:rsid w:val="00C543C4"/>
    <w:rsid w:val="00C547D8"/>
    <w:rsid w:val="00C55976"/>
    <w:rsid w:val="00C56BB8"/>
    <w:rsid w:val="00C6171A"/>
    <w:rsid w:val="00C62420"/>
    <w:rsid w:val="00C62549"/>
    <w:rsid w:val="00C62FAF"/>
    <w:rsid w:val="00C630CF"/>
    <w:rsid w:val="00C63C5C"/>
    <w:rsid w:val="00C64503"/>
    <w:rsid w:val="00C64D1E"/>
    <w:rsid w:val="00C660F7"/>
    <w:rsid w:val="00C717D9"/>
    <w:rsid w:val="00C74F22"/>
    <w:rsid w:val="00C772CB"/>
    <w:rsid w:val="00C77F81"/>
    <w:rsid w:val="00C8088F"/>
    <w:rsid w:val="00C82066"/>
    <w:rsid w:val="00C824DC"/>
    <w:rsid w:val="00C834BC"/>
    <w:rsid w:val="00C83897"/>
    <w:rsid w:val="00C84E04"/>
    <w:rsid w:val="00C8518E"/>
    <w:rsid w:val="00C867C3"/>
    <w:rsid w:val="00C86FE1"/>
    <w:rsid w:val="00C90F49"/>
    <w:rsid w:val="00CA1541"/>
    <w:rsid w:val="00CA1F2C"/>
    <w:rsid w:val="00CA2650"/>
    <w:rsid w:val="00CA5276"/>
    <w:rsid w:val="00CA636D"/>
    <w:rsid w:val="00CB1AF1"/>
    <w:rsid w:val="00CB2C8D"/>
    <w:rsid w:val="00CB2D27"/>
    <w:rsid w:val="00CB3C5E"/>
    <w:rsid w:val="00CB4D35"/>
    <w:rsid w:val="00CB580A"/>
    <w:rsid w:val="00CB784C"/>
    <w:rsid w:val="00CB79DE"/>
    <w:rsid w:val="00CC4D75"/>
    <w:rsid w:val="00CC56F8"/>
    <w:rsid w:val="00CC5B8C"/>
    <w:rsid w:val="00CC5E5F"/>
    <w:rsid w:val="00CC5FA0"/>
    <w:rsid w:val="00CC606D"/>
    <w:rsid w:val="00CD0097"/>
    <w:rsid w:val="00CD030D"/>
    <w:rsid w:val="00CD0C53"/>
    <w:rsid w:val="00CD110B"/>
    <w:rsid w:val="00CD1C34"/>
    <w:rsid w:val="00CD5839"/>
    <w:rsid w:val="00CD65F2"/>
    <w:rsid w:val="00CD78D3"/>
    <w:rsid w:val="00CE0423"/>
    <w:rsid w:val="00CE0B00"/>
    <w:rsid w:val="00CE2E16"/>
    <w:rsid w:val="00CE344E"/>
    <w:rsid w:val="00CE4462"/>
    <w:rsid w:val="00CE6BD2"/>
    <w:rsid w:val="00CF0043"/>
    <w:rsid w:val="00CF11D5"/>
    <w:rsid w:val="00CF277E"/>
    <w:rsid w:val="00CF4554"/>
    <w:rsid w:val="00CF7260"/>
    <w:rsid w:val="00D01657"/>
    <w:rsid w:val="00D01F0F"/>
    <w:rsid w:val="00D03331"/>
    <w:rsid w:val="00D04BD0"/>
    <w:rsid w:val="00D05CB4"/>
    <w:rsid w:val="00D07809"/>
    <w:rsid w:val="00D11705"/>
    <w:rsid w:val="00D12510"/>
    <w:rsid w:val="00D12AD3"/>
    <w:rsid w:val="00D12C01"/>
    <w:rsid w:val="00D16CC0"/>
    <w:rsid w:val="00D2595A"/>
    <w:rsid w:val="00D2658A"/>
    <w:rsid w:val="00D27504"/>
    <w:rsid w:val="00D27A08"/>
    <w:rsid w:val="00D3126E"/>
    <w:rsid w:val="00D31398"/>
    <w:rsid w:val="00D31644"/>
    <w:rsid w:val="00D31A36"/>
    <w:rsid w:val="00D321C1"/>
    <w:rsid w:val="00D34A25"/>
    <w:rsid w:val="00D36DD3"/>
    <w:rsid w:val="00D37392"/>
    <w:rsid w:val="00D37BCD"/>
    <w:rsid w:val="00D37BFE"/>
    <w:rsid w:val="00D37DF5"/>
    <w:rsid w:val="00D404DD"/>
    <w:rsid w:val="00D411F9"/>
    <w:rsid w:val="00D4468E"/>
    <w:rsid w:val="00D44D82"/>
    <w:rsid w:val="00D450F2"/>
    <w:rsid w:val="00D46A01"/>
    <w:rsid w:val="00D51BE0"/>
    <w:rsid w:val="00D528B1"/>
    <w:rsid w:val="00D53A6C"/>
    <w:rsid w:val="00D53E9C"/>
    <w:rsid w:val="00D57D58"/>
    <w:rsid w:val="00D601CB"/>
    <w:rsid w:val="00D6041D"/>
    <w:rsid w:val="00D6072C"/>
    <w:rsid w:val="00D6442B"/>
    <w:rsid w:val="00D7262B"/>
    <w:rsid w:val="00D73D3A"/>
    <w:rsid w:val="00D77CF3"/>
    <w:rsid w:val="00D816E0"/>
    <w:rsid w:val="00D82909"/>
    <w:rsid w:val="00D83F7A"/>
    <w:rsid w:val="00D85F7C"/>
    <w:rsid w:val="00D86D8B"/>
    <w:rsid w:val="00D91403"/>
    <w:rsid w:val="00D949F4"/>
    <w:rsid w:val="00D96175"/>
    <w:rsid w:val="00D963F6"/>
    <w:rsid w:val="00DA3E0D"/>
    <w:rsid w:val="00DA400E"/>
    <w:rsid w:val="00DA4298"/>
    <w:rsid w:val="00DA5AC1"/>
    <w:rsid w:val="00DA7CF5"/>
    <w:rsid w:val="00DB256A"/>
    <w:rsid w:val="00DB489C"/>
    <w:rsid w:val="00DC0212"/>
    <w:rsid w:val="00DC2757"/>
    <w:rsid w:val="00DC3BAB"/>
    <w:rsid w:val="00DC45B6"/>
    <w:rsid w:val="00DC5221"/>
    <w:rsid w:val="00DC66B1"/>
    <w:rsid w:val="00DC6EB6"/>
    <w:rsid w:val="00DD05F5"/>
    <w:rsid w:val="00DD12E1"/>
    <w:rsid w:val="00DD184B"/>
    <w:rsid w:val="00DD3185"/>
    <w:rsid w:val="00DD37FA"/>
    <w:rsid w:val="00DD6059"/>
    <w:rsid w:val="00DD65B9"/>
    <w:rsid w:val="00DD7187"/>
    <w:rsid w:val="00DE004C"/>
    <w:rsid w:val="00DE1EE6"/>
    <w:rsid w:val="00DE29A4"/>
    <w:rsid w:val="00DE3CA3"/>
    <w:rsid w:val="00DE5B18"/>
    <w:rsid w:val="00DE625F"/>
    <w:rsid w:val="00DE7904"/>
    <w:rsid w:val="00DF081A"/>
    <w:rsid w:val="00DF3905"/>
    <w:rsid w:val="00DF702D"/>
    <w:rsid w:val="00E006FF"/>
    <w:rsid w:val="00E01E66"/>
    <w:rsid w:val="00E049B6"/>
    <w:rsid w:val="00E077AF"/>
    <w:rsid w:val="00E1243B"/>
    <w:rsid w:val="00E15AA6"/>
    <w:rsid w:val="00E15F49"/>
    <w:rsid w:val="00E164E3"/>
    <w:rsid w:val="00E16D87"/>
    <w:rsid w:val="00E17CC0"/>
    <w:rsid w:val="00E2181A"/>
    <w:rsid w:val="00E224DB"/>
    <w:rsid w:val="00E25908"/>
    <w:rsid w:val="00E26F6A"/>
    <w:rsid w:val="00E2724C"/>
    <w:rsid w:val="00E27BED"/>
    <w:rsid w:val="00E30315"/>
    <w:rsid w:val="00E368E0"/>
    <w:rsid w:val="00E36CE8"/>
    <w:rsid w:val="00E41A03"/>
    <w:rsid w:val="00E42172"/>
    <w:rsid w:val="00E44E37"/>
    <w:rsid w:val="00E500BB"/>
    <w:rsid w:val="00E52C02"/>
    <w:rsid w:val="00E53320"/>
    <w:rsid w:val="00E54909"/>
    <w:rsid w:val="00E550D2"/>
    <w:rsid w:val="00E562D7"/>
    <w:rsid w:val="00E57127"/>
    <w:rsid w:val="00E57340"/>
    <w:rsid w:val="00E60445"/>
    <w:rsid w:val="00E6046F"/>
    <w:rsid w:val="00E6271B"/>
    <w:rsid w:val="00E62DC4"/>
    <w:rsid w:val="00E633B7"/>
    <w:rsid w:val="00E63CA1"/>
    <w:rsid w:val="00E6426F"/>
    <w:rsid w:val="00E64A78"/>
    <w:rsid w:val="00E65ABA"/>
    <w:rsid w:val="00E66F30"/>
    <w:rsid w:val="00E73046"/>
    <w:rsid w:val="00E7443F"/>
    <w:rsid w:val="00E745D8"/>
    <w:rsid w:val="00E74BA7"/>
    <w:rsid w:val="00E753D6"/>
    <w:rsid w:val="00E77355"/>
    <w:rsid w:val="00E8150C"/>
    <w:rsid w:val="00E81F41"/>
    <w:rsid w:val="00E82B5B"/>
    <w:rsid w:val="00E84AD9"/>
    <w:rsid w:val="00E85675"/>
    <w:rsid w:val="00E8693D"/>
    <w:rsid w:val="00E913FB"/>
    <w:rsid w:val="00E9190E"/>
    <w:rsid w:val="00E91C60"/>
    <w:rsid w:val="00E924DA"/>
    <w:rsid w:val="00E9374B"/>
    <w:rsid w:val="00E93CA2"/>
    <w:rsid w:val="00E94CCD"/>
    <w:rsid w:val="00E9533C"/>
    <w:rsid w:val="00E97A55"/>
    <w:rsid w:val="00E97F0C"/>
    <w:rsid w:val="00EA11D4"/>
    <w:rsid w:val="00EA1695"/>
    <w:rsid w:val="00EA4B27"/>
    <w:rsid w:val="00EA5E92"/>
    <w:rsid w:val="00EA61BB"/>
    <w:rsid w:val="00EA6732"/>
    <w:rsid w:val="00EA6898"/>
    <w:rsid w:val="00EA6EE4"/>
    <w:rsid w:val="00EA7768"/>
    <w:rsid w:val="00EB0D7B"/>
    <w:rsid w:val="00EB2255"/>
    <w:rsid w:val="00EB3274"/>
    <w:rsid w:val="00EB3275"/>
    <w:rsid w:val="00EB5FC9"/>
    <w:rsid w:val="00EB6FF3"/>
    <w:rsid w:val="00EB707F"/>
    <w:rsid w:val="00EB7999"/>
    <w:rsid w:val="00EC242B"/>
    <w:rsid w:val="00EC33AB"/>
    <w:rsid w:val="00EC5E2D"/>
    <w:rsid w:val="00EC5F71"/>
    <w:rsid w:val="00EC64E3"/>
    <w:rsid w:val="00EC6F64"/>
    <w:rsid w:val="00ED0BE7"/>
    <w:rsid w:val="00ED1EA2"/>
    <w:rsid w:val="00ED2433"/>
    <w:rsid w:val="00ED2855"/>
    <w:rsid w:val="00ED56EF"/>
    <w:rsid w:val="00EE0ECF"/>
    <w:rsid w:val="00EE1D0A"/>
    <w:rsid w:val="00EE2433"/>
    <w:rsid w:val="00EE2BC7"/>
    <w:rsid w:val="00EE38E8"/>
    <w:rsid w:val="00EE6302"/>
    <w:rsid w:val="00EE630F"/>
    <w:rsid w:val="00EF0913"/>
    <w:rsid w:val="00EF1E1C"/>
    <w:rsid w:val="00EF3FA0"/>
    <w:rsid w:val="00EF4290"/>
    <w:rsid w:val="00EF46CB"/>
    <w:rsid w:val="00EF6297"/>
    <w:rsid w:val="00EF7036"/>
    <w:rsid w:val="00EF756F"/>
    <w:rsid w:val="00F000F9"/>
    <w:rsid w:val="00F00E04"/>
    <w:rsid w:val="00F01AD1"/>
    <w:rsid w:val="00F0215F"/>
    <w:rsid w:val="00F0227D"/>
    <w:rsid w:val="00F0262D"/>
    <w:rsid w:val="00F035C9"/>
    <w:rsid w:val="00F058A6"/>
    <w:rsid w:val="00F06FCA"/>
    <w:rsid w:val="00F076B7"/>
    <w:rsid w:val="00F078C2"/>
    <w:rsid w:val="00F12957"/>
    <w:rsid w:val="00F13023"/>
    <w:rsid w:val="00F137A7"/>
    <w:rsid w:val="00F13C3F"/>
    <w:rsid w:val="00F16AB4"/>
    <w:rsid w:val="00F17A52"/>
    <w:rsid w:val="00F17FD2"/>
    <w:rsid w:val="00F203C5"/>
    <w:rsid w:val="00F24BDB"/>
    <w:rsid w:val="00F27390"/>
    <w:rsid w:val="00F274C7"/>
    <w:rsid w:val="00F27627"/>
    <w:rsid w:val="00F27AC6"/>
    <w:rsid w:val="00F30979"/>
    <w:rsid w:val="00F3430D"/>
    <w:rsid w:val="00F34485"/>
    <w:rsid w:val="00F3499F"/>
    <w:rsid w:val="00F4038C"/>
    <w:rsid w:val="00F40414"/>
    <w:rsid w:val="00F4066B"/>
    <w:rsid w:val="00F41738"/>
    <w:rsid w:val="00F4178C"/>
    <w:rsid w:val="00F42C0F"/>
    <w:rsid w:val="00F52B9B"/>
    <w:rsid w:val="00F55DFD"/>
    <w:rsid w:val="00F60854"/>
    <w:rsid w:val="00F62CC0"/>
    <w:rsid w:val="00F64626"/>
    <w:rsid w:val="00F64A31"/>
    <w:rsid w:val="00F6526A"/>
    <w:rsid w:val="00F6548D"/>
    <w:rsid w:val="00F70F31"/>
    <w:rsid w:val="00F74B30"/>
    <w:rsid w:val="00F75635"/>
    <w:rsid w:val="00F75B13"/>
    <w:rsid w:val="00F75FE9"/>
    <w:rsid w:val="00F802C7"/>
    <w:rsid w:val="00F8392A"/>
    <w:rsid w:val="00F84221"/>
    <w:rsid w:val="00F8463C"/>
    <w:rsid w:val="00F85A28"/>
    <w:rsid w:val="00F9145A"/>
    <w:rsid w:val="00F919BA"/>
    <w:rsid w:val="00F92FF0"/>
    <w:rsid w:val="00F94810"/>
    <w:rsid w:val="00F94FAA"/>
    <w:rsid w:val="00F95570"/>
    <w:rsid w:val="00FA1138"/>
    <w:rsid w:val="00FA14A6"/>
    <w:rsid w:val="00FA15AB"/>
    <w:rsid w:val="00FA223D"/>
    <w:rsid w:val="00FA3A6C"/>
    <w:rsid w:val="00FA3D79"/>
    <w:rsid w:val="00FA68DB"/>
    <w:rsid w:val="00FB0ABB"/>
    <w:rsid w:val="00FB1B45"/>
    <w:rsid w:val="00FB21D5"/>
    <w:rsid w:val="00FB2FAD"/>
    <w:rsid w:val="00FB45ED"/>
    <w:rsid w:val="00FB55A4"/>
    <w:rsid w:val="00FB5D09"/>
    <w:rsid w:val="00FB7062"/>
    <w:rsid w:val="00FC2E33"/>
    <w:rsid w:val="00FC315B"/>
    <w:rsid w:val="00FC3910"/>
    <w:rsid w:val="00FC49F0"/>
    <w:rsid w:val="00FC65E4"/>
    <w:rsid w:val="00FD1AF6"/>
    <w:rsid w:val="00FD57D0"/>
    <w:rsid w:val="00FD7769"/>
    <w:rsid w:val="00FD7B72"/>
    <w:rsid w:val="00FE24B3"/>
    <w:rsid w:val="00FE35A7"/>
    <w:rsid w:val="00FE6E6B"/>
    <w:rsid w:val="00FF1E40"/>
    <w:rsid w:val="00FF2D7A"/>
    <w:rsid w:val="00FF3F92"/>
    <w:rsid w:val="00FF4614"/>
    <w:rsid w:val="00FF4E76"/>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110AE-E459-4878-B826-E9264F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593"/>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paragraph" w:customStyle="1" w:styleId="Default">
    <w:name w:val="Default"/>
    <w:rsid w:val="00903EB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11">
    <w:name w:val="Сетка таблицы1"/>
    <w:basedOn w:val="a1"/>
    <w:next w:val="ae"/>
    <w:uiPriority w:val="59"/>
    <w:rsid w:val="00490816"/>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e"/>
    <w:uiPriority w:val="59"/>
    <w:rsid w:val="003845BC"/>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e"/>
    <w:uiPriority w:val="59"/>
    <w:rsid w:val="0072746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7926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8C3BD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460FE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
    <w:name w:val="Сетка таблицы6"/>
    <w:basedOn w:val="a1"/>
    <w:next w:val="ae"/>
    <w:uiPriority w:val="59"/>
    <w:rsid w:val="006665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1A66D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e"/>
    <w:uiPriority w:val="59"/>
    <w:rsid w:val="00713BA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e"/>
    <w:uiPriority w:val="59"/>
    <w:rsid w:val="00713BA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e"/>
    <w:uiPriority w:val="59"/>
    <w:rsid w:val="00052B9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e"/>
    <w:uiPriority w:val="59"/>
    <w:rsid w:val="00C64D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e"/>
    <w:uiPriority w:val="59"/>
    <w:rsid w:val="00C64D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e"/>
    <w:uiPriority w:val="59"/>
    <w:rsid w:val="00C64D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e"/>
    <w:uiPriority w:val="59"/>
    <w:rsid w:val="00C64D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unhideWhenUsed/>
    <w:rsid w:val="00C64D1E"/>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C64D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2D517-4F97-4E96-9312-E4F130C7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45135</TotalTime>
  <Pages>10</Pages>
  <Words>4594</Words>
  <Characters>26191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903</cp:revision>
  <cp:lastPrinted>2023-10-02T07:10:00Z</cp:lastPrinted>
  <dcterms:created xsi:type="dcterms:W3CDTF">2016-01-11T02:13:00Z</dcterms:created>
  <dcterms:modified xsi:type="dcterms:W3CDTF">2023-10-06T01:37:00Z</dcterms:modified>
</cp:coreProperties>
</file>