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92553" w14:textId="77777777" w:rsidR="002A7599" w:rsidRDefault="002A7599" w:rsidP="004F3D3A">
      <w:pPr>
        <w:pStyle w:val="a3"/>
        <w:spacing w:before="0" w:after="0"/>
        <w:rPr>
          <w:b w:val="0"/>
          <w:sz w:val="28"/>
          <w:szCs w:val="28"/>
        </w:rPr>
      </w:pPr>
    </w:p>
    <w:p w14:paraId="097C43E7" w14:textId="0A3FC083" w:rsidR="004F3D3A" w:rsidRPr="00A82ADC" w:rsidRDefault="00B90204" w:rsidP="004F3D3A">
      <w:pPr>
        <w:pStyle w:val="a3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r w:rsidRPr="00A82ADC">
        <w:rPr>
          <w:b w:val="0"/>
          <w:sz w:val="28"/>
          <w:szCs w:val="28"/>
        </w:rPr>
        <w:t xml:space="preserve"> </w:t>
      </w:r>
      <w:r w:rsidR="00C97C58" w:rsidRPr="00A82ADC">
        <w:rPr>
          <w:b w:val="0"/>
          <w:sz w:val="28"/>
          <w:szCs w:val="28"/>
        </w:rPr>
        <w:t xml:space="preserve"> </w:t>
      </w:r>
      <w:r w:rsidR="004F3D3A" w:rsidRPr="00A82ADC">
        <w:rPr>
          <w:rFonts w:ascii="Times New Roman" w:hAnsi="Times New Roman" w:cs="Times New Roman"/>
          <w:bCs w:val="0"/>
          <w:sz w:val="28"/>
          <w:szCs w:val="28"/>
        </w:rPr>
        <w:t>РОССИЙСКАЯ ФЕДЕРАЦИЯ</w:t>
      </w:r>
    </w:p>
    <w:p w14:paraId="7F45AE76" w14:textId="77777777" w:rsidR="004F3D3A" w:rsidRPr="00A82ADC" w:rsidRDefault="009364C1" w:rsidP="004F3D3A">
      <w:pPr>
        <w:pStyle w:val="a3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r w:rsidRPr="00A82ADC">
        <w:rPr>
          <w:rFonts w:ascii="Times New Roman" w:hAnsi="Times New Roman" w:cs="Times New Roman"/>
          <w:bCs w:val="0"/>
          <w:sz w:val="28"/>
          <w:szCs w:val="28"/>
        </w:rPr>
        <w:t>ИРКУТСКАЯ ОБЛАСТЬ</w:t>
      </w:r>
    </w:p>
    <w:p w14:paraId="2F42D1E4" w14:textId="77777777" w:rsidR="004F3D3A" w:rsidRPr="00A82ADC" w:rsidRDefault="004F3D3A" w:rsidP="004F3D3A">
      <w:pPr>
        <w:pStyle w:val="a5"/>
        <w:spacing w:after="0"/>
        <w:rPr>
          <w:rFonts w:ascii="Times New Roman" w:hAnsi="Times New Roman" w:cs="Times New Roman"/>
          <w:b/>
        </w:rPr>
      </w:pPr>
      <w:r w:rsidRPr="00A82ADC">
        <w:rPr>
          <w:rFonts w:ascii="Times New Roman" w:hAnsi="Times New Roman" w:cs="Times New Roman"/>
          <w:b/>
        </w:rPr>
        <w:t>КОНТРОЛЬНО-СЧЕТНАЯ ПАЛАТА</w:t>
      </w:r>
    </w:p>
    <w:p w14:paraId="317AD665" w14:textId="77777777" w:rsidR="004F3D3A" w:rsidRPr="00A82ADC" w:rsidRDefault="004F3D3A" w:rsidP="004F3D3A">
      <w:pPr>
        <w:pStyle w:val="a5"/>
        <w:spacing w:after="0"/>
        <w:rPr>
          <w:rFonts w:ascii="Times New Roman" w:hAnsi="Times New Roman" w:cs="Times New Roman"/>
          <w:b/>
        </w:rPr>
      </w:pPr>
      <w:r w:rsidRPr="00A82ADC">
        <w:rPr>
          <w:rFonts w:ascii="Times New Roman" w:hAnsi="Times New Roman" w:cs="Times New Roman"/>
          <w:b/>
        </w:rPr>
        <w:t>МУНИЦИПАЛЬНОГО ОБРАЗОВАНИЯ КУЙТУНСКИЙ РАЙОН</w:t>
      </w:r>
    </w:p>
    <w:p w14:paraId="507FADDE" w14:textId="77777777" w:rsidR="004F3D3A" w:rsidRPr="00A82ADC" w:rsidRDefault="004F3D3A" w:rsidP="004F3D3A">
      <w:pPr>
        <w:pStyle w:val="a5"/>
        <w:spacing w:after="0"/>
        <w:rPr>
          <w:b/>
        </w:rPr>
      </w:pPr>
    </w:p>
    <w:p w14:paraId="4D3DFAEF" w14:textId="0BEB5EDA" w:rsidR="004F3D3A" w:rsidRPr="00A82ADC" w:rsidRDefault="00731C43" w:rsidP="004F3D3A">
      <w:pPr>
        <w:jc w:val="center"/>
        <w:rPr>
          <w:b/>
          <w:sz w:val="28"/>
          <w:szCs w:val="28"/>
        </w:rPr>
      </w:pPr>
      <w:r w:rsidRPr="00A82ADC">
        <w:rPr>
          <w:b/>
          <w:sz w:val="28"/>
          <w:szCs w:val="28"/>
        </w:rPr>
        <w:t xml:space="preserve">Заключение № </w:t>
      </w:r>
      <w:r w:rsidR="00BA408E" w:rsidRPr="00A82ADC">
        <w:rPr>
          <w:b/>
          <w:sz w:val="28"/>
          <w:szCs w:val="28"/>
        </w:rPr>
        <w:t>2</w:t>
      </w:r>
      <w:r w:rsidR="00A82ADC" w:rsidRPr="00A82ADC">
        <w:rPr>
          <w:b/>
          <w:sz w:val="28"/>
          <w:szCs w:val="28"/>
        </w:rPr>
        <w:t>4</w:t>
      </w:r>
    </w:p>
    <w:p w14:paraId="1DCDF794" w14:textId="77777777" w:rsidR="004836B8" w:rsidRDefault="009943A4" w:rsidP="004F3D3A">
      <w:pPr>
        <w:jc w:val="center"/>
        <w:rPr>
          <w:b/>
          <w:sz w:val="28"/>
          <w:szCs w:val="28"/>
        </w:rPr>
      </w:pPr>
      <w:r w:rsidRPr="00A82ADC">
        <w:rPr>
          <w:b/>
          <w:sz w:val="28"/>
          <w:szCs w:val="28"/>
        </w:rPr>
        <w:t xml:space="preserve">Контроль за исполнением бюджета, а </w:t>
      </w:r>
      <w:r w:rsidR="00236389" w:rsidRPr="00A82ADC">
        <w:rPr>
          <w:b/>
          <w:sz w:val="28"/>
          <w:szCs w:val="28"/>
        </w:rPr>
        <w:t xml:space="preserve">также достоверностью, полнотой и соответствием нормативным требованиям составления и представления квартального отчета об исполнении бюджета </w:t>
      </w:r>
      <w:r w:rsidR="004836B8">
        <w:rPr>
          <w:b/>
          <w:sz w:val="28"/>
          <w:szCs w:val="28"/>
        </w:rPr>
        <w:t>МО</w:t>
      </w:r>
      <w:r w:rsidR="00236389" w:rsidRPr="00A82ADC">
        <w:rPr>
          <w:b/>
          <w:sz w:val="28"/>
          <w:szCs w:val="28"/>
        </w:rPr>
        <w:t xml:space="preserve"> Куйтунский район </w:t>
      </w:r>
    </w:p>
    <w:p w14:paraId="231D2DFE" w14:textId="08AADC31" w:rsidR="004F3D3A" w:rsidRPr="00A82ADC" w:rsidRDefault="00236389" w:rsidP="004F3D3A">
      <w:pPr>
        <w:jc w:val="center"/>
        <w:rPr>
          <w:b/>
          <w:sz w:val="28"/>
          <w:szCs w:val="28"/>
        </w:rPr>
      </w:pPr>
      <w:r w:rsidRPr="00A82ADC">
        <w:rPr>
          <w:b/>
          <w:sz w:val="28"/>
          <w:szCs w:val="28"/>
        </w:rPr>
        <w:t>за первое полугодие 202</w:t>
      </w:r>
      <w:r w:rsidR="00A82ADC" w:rsidRPr="00A82ADC">
        <w:rPr>
          <w:b/>
          <w:sz w:val="28"/>
          <w:szCs w:val="28"/>
        </w:rPr>
        <w:t>3</w:t>
      </w:r>
      <w:r w:rsidRPr="00A82ADC">
        <w:rPr>
          <w:b/>
          <w:sz w:val="28"/>
          <w:szCs w:val="28"/>
        </w:rPr>
        <w:t xml:space="preserve"> года</w:t>
      </w:r>
      <w:r w:rsidR="004F3D3A" w:rsidRPr="00A82ADC">
        <w:rPr>
          <w:b/>
          <w:sz w:val="28"/>
          <w:szCs w:val="28"/>
        </w:rPr>
        <w:t>.</w:t>
      </w:r>
    </w:p>
    <w:p w14:paraId="3D862A17" w14:textId="77777777" w:rsidR="00B31CF7" w:rsidRPr="005A606C" w:rsidRDefault="00B31CF7" w:rsidP="004F3D3A">
      <w:pPr>
        <w:jc w:val="center"/>
        <w:rPr>
          <w:b/>
          <w:color w:val="FF0000"/>
          <w:sz w:val="28"/>
          <w:szCs w:val="28"/>
        </w:rPr>
      </w:pPr>
    </w:p>
    <w:p w14:paraId="317A225F" w14:textId="461A1D5B" w:rsidR="004F3D3A" w:rsidRPr="00A82ADC" w:rsidRDefault="00616016" w:rsidP="004F3D3A">
      <w:pPr>
        <w:jc w:val="both"/>
      </w:pPr>
      <w:r w:rsidRPr="00A82ADC">
        <w:t>п. Куйтун</w:t>
      </w:r>
      <w:r w:rsidRPr="00A82ADC">
        <w:tab/>
      </w:r>
      <w:r w:rsidRPr="00A82ADC">
        <w:tab/>
      </w:r>
      <w:r w:rsidRPr="00A82ADC">
        <w:tab/>
      </w:r>
      <w:r w:rsidRPr="00A82ADC">
        <w:tab/>
      </w:r>
      <w:r w:rsidRPr="00A82ADC">
        <w:tab/>
      </w:r>
      <w:r w:rsidRPr="00A82ADC">
        <w:tab/>
      </w:r>
      <w:r w:rsidRPr="00A82ADC">
        <w:tab/>
      </w:r>
      <w:r w:rsidR="003D48A5" w:rsidRPr="00A82ADC">
        <w:t xml:space="preserve">    </w:t>
      </w:r>
      <w:r w:rsidRPr="00A82ADC">
        <w:tab/>
      </w:r>
      <w:r w:rsidR="003D48A5" w:rsidRPr="00A82ADC">
        <w:t xml:space="preserve">           </w:t>
      </w:r>
      <w:r w:rsidR="0064115E" w:rsidRPr="00A82ADC">
        <w:t xml:space="preserve">от </w:t>
      </w:r>
      <w:r w:rsidR="000507D4">
        <w:t>3</w:t>
      </w:r>
      <w:r w:rsidR="003D48A5" w:rsidRPr="00A82ADC">
        <w:t xml:space="preserve"> августа 20</w:t>
      </w:r>
      <w:r w:rsidR="005A5CF5" w:rsidRPr="00A82ADC">
        <w:t>2</w:t>
      </w:r>
      <w:r w:rsidR="00A82ADC" w:rsidRPr="00A82ADC">
        <w:t>3</w:t>
      </w:r>
      <w:r w:rsidR="004F3D3A" w:rsidRPr="00A82ADC">
        <w:t>г.</w:t>
      </w:r>
    </w:p>
    <w:p w14:paraId="358559B9" w14:textId="77777777" w:rsidR="004F3D3A" w:rsidRPr="00A82ADC" w:rsidRDefault="004F3D3A" w:rsidP="004F3D3A">
      <w:pPr>
        <w:jc w:val="both"/>
      </w:pPr>
    </w:p>
    <w:p w14:paraId="57CFE56C" w14:textId="01028B1F" w:rsidR="003D48A5" w:rsidRPr="00417FBC" w:rsidRDefault="003D48A5" w:rsidP="003D48A5">
      <w:pPr>
        <w:ind w:firstLine="708"/>
        <w:jc w:val="both"/>
      </w:pPr>
      <w:r w:rsidRPr="00417FBC">
        <w:t xml:space="preserve">На основании </w:t>
      </w:r>
      <w:r w:rsidR="00417FBC" w:rsidRPr="00417FBC">
        <w:t>пункта 3.4 плана деятельности</w:t>
      </w:r>
      <w:r w:rsidR="00417FBC">
        <w:t xml:space="preserve"> Контрольно-счетной палаты </w:t>
      </w:r>
      <w:r w:rsidR="00856AD4">
        <w:t>МО</w:t>
      </w:r>
      <w:r w:rsidR="00417FBC">
        <w:t xml:space="preserve"> Куйтунский район на 2023 год,</w:t>
      </w:r>
      <w:r w:rsidR="00417FBC">
        <w:rPr>
          <w:color w:val="FF0000"/>
        </w:rPr>
        <w:t xml:space="preserve"> </w:t>
      </w:r>
      <w:r w:rsidRPr="00417FBC">
        <w:t xml:space="preserve">распоряжения </w:t>
      </w:r>
      <w:r w:rsidR="002A3BA1" w:rsidRPr="00417FBC">
        <w:t>председателя</w:t>
      </w:r>
      <w:r w:rsidRPr="00417FBC">
        <w:t xml:space="preserve"> Контрольно-счетной палаты </w:t>
      </w:r>
      <w:r w:rsidR="00856AD4">
        <w:t>МО</w:t>
      </w:r>
      <w:r w:rsidRPr="00417FBC">
        <w:t xml:space="preserve"> Куйтунский район от </w:t>
      </w:r>
      <w:r w:rsidR="00343C95" w:rsidRPr="00417FBC">
        <w:t>1</w:t>
      </w:r>
      <w:r w:rsidR="00417FBC" w:rsidRPr="00417FBC">
        <w:t>3</w:t>
      </w:r>
      <w:r w:rsidRPr="00417FBC">
        <w:t>.0</w:t>
      </w:r>
      <w:r w:rsidR="005A5CF5" w:rsidRPr="00417FBC">
        <w:t>7</w:t>
      </w:r>
      <w:r w:rsidRPr="00417FBC">
        <w:t>.20</w:t>
      </w:r>
      <w:r w:rsidR="005A5CF5" w:rsidRPr="00417FBC">
        <w:t>2</w:t>
      </w:r>
      <w:r w:rsidR="00417FBC" w:rsidRPr="00417FBC">
        <w:t>3</w:t>
      </w:r>
      <w:r w:rsidRPr="00417FBC">
        <w:t xml:space="preserve"> № </w:t>
      </w:r>
      <w:r w:rsidR="005A5CF5" w:rsidRPr="00417FBC">
        <w:t>4</w:t>
      </w:r>
      <w:r w:rsidR="00417FBC" w:rsidRPr="00417FBC">
        <w:t>1</w:t>
      </w:r>
      <w:r w:rsidRPr="00417FBC">
        <w:t xml:space="preserve"> </w:t>
      </w:r>
      <w:r w:rsidR="009943A4" w:rsidRPr="00417FBC">
        <w:t>ведущим инспектором</w:t>
      </w:r>
      <w:r w:rsidRPr="00417FBC">
        <w:t xml:space="preserve"> КСП</w:t>
      </w:r>
      <w:r w:rsidR="002A3BA1" w:rsidRPr="00417FBC">
        <w:t xml:space="preserve"> </w:t>
      </w:r>
      <w:r w:rsidR="009364C1" w:rsidRPr="00417FBC">
        <w:t>Г</w:t>
      </w:r>
      <w:r w:rsidR="009943A4" w:rsidRPr="00417FBC">
        <w:t>ришкевич Е.И.</w:t>
      </w:r>
      <w:r w:rsidRPr="00417FBC">
        <w:t xml:space="preserve"> проведен</w:t>
      </w:r>
      <w:r w:rsidR="00236389" w:rsidRPr="00417FBC">
        <w:t xml:space="preserve">о экспертно-аналитическое мероприятие: контроль за исполнением бюджета, а также достоверностью, полнотой и соответствием нормативным требованиям составления и представления квартального отчета об исполнении бюджета </w:t>
      </w:r>
      <w:r w:rsidR="00C04037">
        <w:t>МО</w:t>
      </w:r>
      <w:r w:rsidR="00236389" w:rsidRPr="00417FBC">
        <w:t xml:space="preserve"> Куйтунский район за первое полугодие 202</w:t>
      </w:r>
      <w:r w:rsidR="00417FBC" w:rsidRPr="00417FBC">
        <w:t>3</w:t>
      </w:r>
      <w:r w:rsidR="00236389" w:rsidRPr="00417FBC">
        <w:t xml:space="preserve"> года.</w:t>
      </w:r>
      <w:r w:rsidRPr="00417FBC">
        <w:t xml:space="preserve"> </w:t>
      </w:r>
    </w:p>
    <w:p w14:paraId="5DA14A8E" w14:textId="77777777" w:rsidR="003D48A5" w:rsidRPr="005A606C" w:rsidRDefault="003D48A5" w:rsidP="0064115E">
      <w:pPr>
        <w:ind w:firstLine="340"/>
        <w:jc w:val="both"/>
        <w:rPr>
          <w:color w:val="FF0000"/>
        </w:rPr>
      </w:pPr>
    </w:p>
    <w:p w14:paraId="2721572A" w14:textId="027F021A" w:rsidR="008F5723" w:rsidRDefault="003D48A5" w:rsidP="007D431F">
      <w:pPr>
        <w:ind w:firstLine="708"/>
        <w:jc w:val="both"/>
      </w:pPr>
      <w:r w:rsidRPr="00417FBC">
        <w:rPr>
          <w:b/>
        </w:rPr>
        <w:t>Цель экспертно-аналитического мероприятия:</w:t>
      </w:r>
      <w:r w:rsidRPr="00417FBC">
        <w:t xml:space="preserve"> </w:t>
      </w:r>
      <w:r w:rsidR="007D431F" w:rsidRPr="00417FBC">
        <w:t xml:space="preserve">Определение </w:t>
      </w:r>
      <w:r w:rsidR="008F5723" w:rsidRPr="00417FBC">
        <w:t xml:space="preserve">соответствия бюджетной отчетности требованиям бюджетного законодательства, оценка полноты и достоверности </w:t>
      </w:r>
      <w:r w:rsidR="00D53943" w:rsidRPr="00417FBC">
        <w:t xml:space="preserve">показателей бюджетной отчетности, анализ исполнения бюджета по объему и структуре доходов, расходных обязательств бюджета </w:t>
      </w:r>
      <w:r w:rsidR="00C04037">
        <w:t>МО</w:t>
      </w:r>
      <w:r w:rsidR="00D53943" w:rsidRPr="00417FBC">
        <w:t xml:space="preserve"> Куйтунский район за первое полугодие 202</w:t>
      </w:r>
      <w:r w:rsidR="00417FBC">
        <w:t>3</w:t>
      </w:r>
      <w:r w:rsidR="00D53943" w:rsidRPr="00417FBC">
        <w:t xml:space="preserve"> года.</w:t>
      </w:r>
    </w:p>
    <w:p w14:paraId="5D803E77" w14:textId="77777777" w:rsidR="00DB7333" w:rsidRPr="005A606C" w:rsidRDefault="00DB7333" w:rsidP="007D431F">
      <w:pPr>
        <w:ind w:firstLine="708"/>
        <w:jc w:val="both"/>
        <w:rPr>
          <w:color w:val="FF0000"/>
        </w:rPr>
      </w:pPr>
    </w:p>
    <w:p w14:paraId="36F02295" w14:textId="77777777" w:rsidR="003D48A5" w:rsidRPr="000507D4" w:rsidRDefault="003D48A5" w:rsidP="000507D4">
      <w:pPr>
        <w:ind w:left="708"/>
        <w:jc w:val="center"/>
        <w:rPr>
          <w:b/>
        </w:rPr>
      </w:pPr>
      <w:r w:rsidRPr="000507D4">
        <w:rPr>
          <w:b/>
        </w:rPr>
        <w:t>Общие положения</w:t>
      </w:r>
    </w:p>
    <w:p w14:paraId="76102C02" w14:textId="64D9F859" w:rsidR="001566AF" w:rsidRPr="00417FBC" w:rsidRDefault="001566AF" w:rsidP="003D48A5">
      <w:pPr>
        <w:ind w:firstLine="708"/>
        <w:jc w:val="both"/>
      </w:pPr>
      <w:r w:rsidRPr="00417FBC">
        <w:t xml:space="preserve">Отчет об исполнении бюджета </w:t>
      </w:r>
      <w:r w:rsidR="00E153CC" w:rsidRPr="00417FBC">
        <w:t>МО Куйтунский район</w:t>
      </w:r>
      <w:r w:rsidRPr="00417FBC">
        <w:t xml:space="preserve"> за </w:t>
      </w:r>
      <w:r w:rsidR="00E153CC" w:rsidRPr="00417FBC">
        <w:t xml:space="preserve">первое </w:t>
      </w:r>
      <w:r w:rsidR="0064115E" w:rsidRPr="00417FBC">
        <w:t xml:space="preserve">полугодие </w:t>
      </w:r>
      <w:r w:rsidR="005A5CF5" w:rsidRPr="00417FBC">
        <w:t>202</w:t>
      </w:r>
      <w:r w:rsidR="00417FBC" w:rsidRPr="00417FBC">
        <w:t>3</w:t>
      </w:r>
      <w:r w:rsidRPr="00417FBC">
        <w:t xml:space="preserve"> года</w:t>
      </w:r>
      <w:r w:rsidR="00E153CC" w:rsidRPr="00417FBC">
        <w:t xml:space="preserve"> </w:t>
      </w:r>
      <w:r w:rsidRPr="00417FBC">
        <w:t xml:space="preserve">утвержден постановлением администрации </w:t>
      </w:r>
      <w:r w:rsidR="00E153CC" w:rsidRPr="00417FBC">
        <w:t xml:space="preserve">от </w:t>
      </w:r>
      <w:r w:rsidR="00D72CAE" w:rsidRPr="00417FBC">
        <w:t>1</w:t>
      </w:r>
      <w:r w:rsidR="00417FBC" w:rsidRPr="00417FBC">
        <w:t>3</w:t>
      </w:r>
      <w:r w:rsidR="00E153CC" w:rsidRPr="00417FBC">
        <w:t>.07.</w:t>
      </w:r>
      <w:r w:rsidR="005A5CF5" w:rsidRPr="00417FBC">
        <w:t>202</w:t>
      </w:r>
      <w:r w:rsidR="00417FBC" w:rsidRPr="00417FBC">
        <w:t>3г.</w:t>
      </w:r>
      <w:r w:rsidR="00A4068E" w:rsidRPr="00417FBC">
        <w:t xml:space="preserve"> № </w:t>
      </w:r>
      <w:r w:rsidR="00417FBC" w:rsidRPr="00417FBC">
        <w:t>590</w:t>
      </w:r>
      <w:r w:rsidR="00E153CC" w:rsidRPr="00417FBC">
        <w:t>-п</w:t>
      </w:r>
      <w:r w:rsidRPr="00417FBC">
        <w:t xml:space="preserve"> и представлен в </w:t>
      </w:r>
      <w:r w:rsidR="009364C1" w:rsidRPr="00417FBC">
        <w:t>К</w:t>
      </w:r>
      <w:r w:rsidRPr="00417FBC">
        <w:t xml:space="preserve">онтрольно-счетную палату </w:t>
      </w:r>
      <w:r w:rsidR="00E153CC" w:rsidRPr="00417FBC">
        <w:t>в</w:t>
      </w:r>
      <w:r w:rsidRPr="00417FBC">
        <w:t xml:space="preserve"> соответствии </w:t>
      </w:r>
      <w:r w:rsidR="007D5E59" w:rsidRPr="00417FBC">
        <w:t>с</w:t>
      </w:r>
      <w:r w:rsidR="00685CF4" w:rsidRPr="00417FBC">
        <w:t xml:space="preserve"> п.5</w:t>
      </w:r>
      <w:r w:rsidR="00901172" w:rsidRPr="00417FBC">
        <w:t xml:space="preserve"> ст.28</w:t>
      </w:r>
      <w:r w:rsidRPr="00417FBC">
        <w:t xml:space="preserve"> Положени</w:t>
      </w:r>
      <w:r w:rsidR="00901172" w:rsidRPr="00417FBC">
        <w:t>я</w:t>
      </w:r>
      <w:r w:rsidR="00A67B42" w:rsidRPr="00417FBC">
        <w:t xml:space="preserve"> </w:t>
      </w:r>
      <w:r w:rsidRPr="00417FBC">
        <w:t xml:space="preserve">о бюджетном процессе в муниципальном образовании </w:t>
      </w:r>
      <w:r w:rsidR="00901172" w:rsidRPr="00417FBC">
        <w:t xml:space="preserve">Куйтунский район, утвержденного решением </w:t>
      </w:r>
      <w:r w:rsidR="002A4AD8" w:rsidRPr="00417FBC">
        <w:t xml:space="preserve">Думы МО </w:t>
      </w:r>
      <w:r w:rsidR="002A4AD8" w:rsidRPr="00F66F35">
        <w:t>Куйтунский район от</w:t>
      </w:r>
      <w:r w:rsidR="00396108" w:rsidRPr="00F66F35">
        <w:t xml:space="preserve"> </w:t>
      </w:r>
      <w:r w:rsidR="00685CF4" w:rsidRPr="00F66F35">
        <w:t>25</w:t>
      </w:r>
      <w:r w:rsidR="00396108" w:rsidRPr="00F66F35">
        <w:t>.</w:t>
      </w:r>
      <w:r w:rsidR="00685CF4" w:rsidRPr="00F66F35">
        <w:t>11</w:t>
      </w:r>
      <w:r w:rsidR="00396108" w:rsidRPr="00F66F35">
        <w:t>.20</w:t>
      </w:r>
      <w:r w:rsidR="00685CF4" w:rsidRPr="00F66F35">
        <w:t>14</w:t>
      </w:r>
      <w:r w:rsidR="00396108" w:rsidRPr="00F66F35">
        <w:t xml:space="preserve">г. № </w:t>
      </w:r>
      <w:r w:rsidR="00685CF4" w:rsidRPr="00F66F35">
        <w:t>1</w:t>
      </w:r>
      <w:r w:rsidR="0064115E" w:rsidRPr="00F66F35">
        <w:t>2</w:t>
      </w:r>
      <w:r w:rsidR="002A4AD8" w:rsidRPr="00F66F35">
        <w:t>.</w:t>
      </w:r>
    </w:p>
    <w:p w14:paraId="34FE5B21" w14:textId="61910287" w:rsidR="00D53943" w:rsidRPr="005F1FB8" w:rsidRDefault="00D53943" w:rsidP="003D48A5">
      <w:pPr>
        <w:ind w:firstLine="708"/>
        <w:jc w:val="both"/>
      </w:pPr>
      <w:r w:rsidRPr="005F1FB8">
        <w:t xml:space="preserve">Отчет </w:t>
      </w:r>
      <w:r w:rsidR="005F4C8E" w:rsidRPr="005F1FB8">
        <w:t>об исполнении бюдже</w:t>
      </w:r>
      <w:r w:rsidR="00696CE5" w:rsidRPr="005F1FB8">
        <w:t xml:space="preserve">та </w:t>
      </w:r>
      <w:r w:rsidR="004C18C4" w:rsidRPr="005F1FB8">
        <w:t>представлен Финансовым управлением администрации МО Куйтунский район в составе форм отчетов, предусмотренных Инструкцией о порядке составления и представления годовой, квартальной и месячной отчетности  об исполнении бюджетов бюджетной системы Российской Федерации, утвержденной приказом Министерства финансов РФ от 28.12.2010 № 191н (</w:t>
      </w:r>
      <w:r w:rsidR="00AD2A0F" w:rsidRPr="005F1FB8">
        <w:t>далее – Инструкция №191н).</w:t>
      </w:r>
    </w:p>
    <w:p w14:paraId="1A7C9E6C" w14:textId="07A56BD7" w:rsidR="005F4C8E" w:rsidRPr="005F4C8E" w:rsidRDefault="005F4C8E" w:rsidP="003D48A5">
      <w:pPr>
        <w:ind w:firstLine="708"/>
        <w:jc w:val="both"/>
      </w:pPr>
      <w:r w:rsidRPr="005F4C8E">
        <w:t>Исходя</w:t>
      </w:r>
      <w:r>
        <w:t xml:space="preserve"> из данных отчета об исполнении бюджета (ф.0503117) районный бюджет 2023 года имеет следующие параметры по состоянию на 1 июля 2023 года:</w:t>
      </w:r>
    </w:p>
    <w:p w14:paraId="5F0E691F" w14:textId="77777777" w:rsidR="00E62E1B" w:rsidRPr="00D36D37" w:rsidRDefault="00E62E1B" w:rsidP="00E62E1B">
      <w:pPr>
        <w:ind w:firstLine="708"/>
        <w:jc w:val="right"/>
      </w:pPr>
      <w:r w:rsidRPr="00D36D37">
        <w:t>Таблица №1 (тыс. 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1843"/>
        <w:gridCol w:w="1667"/>
      </w:tblGrid>
      <w:tr w:rsidR="00821916" w:rsidRPr="005A606C" w14:paraId="6E804486" w14:textId="77777777" w:rsidTr="00E93D7A">
        <w:tc>
          <w:tcPr>
            <w:tcW w:w="4361" w:type="dxa"/>
          </w:tcPr>
          <w:p w14:paraId="46E3ADC4" w14:textId="77777777" w:rsidR="00821916" w:rsidRPr="00E93D7A" w:rsidRDefault="00821916" w:rsidP="006B21C2">
            <w:pPr>
              <w:jc w:val="both"/>
              <w:rPr>
                <w:sz w:val="20"/>
                <w:szCs w:val="20"/>
              </w:rPr>
            </w:pPr>
            <w:r w:rsidRPr="00E93D7A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59" w:type="dxa"/>
          </w:tcPr>
          <w:p w14:paraId="278E1A70" w14:textId="77777777" w:rsidR="00821916" w:rsidRPr="00E93D7A" w:rsidRDefault="0081059A" w:rsidP="00821916">
            <w:pPr>
              <w:jc w:val="both"/>
              <w:rPr>
                <w:sz w:val="20"/>
                <w:szCs w:val="20"/>
              </w:rPr>
            </w:pPr>
            <w:r w:rsidRPr="00E93D7A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843" w:type="dxa"/>
          </w:tcPr>
          <w:p w14:paraId="1198F330" w14:textId="07F8C377" w:rsidR="00821916" w:rsidRPr="00E93D7A" w:rsidRDefault="00C80524" w:rsidP="00E42195">
            <w:pPr>
              <w:jc w:val="both"/>
              <w:rPr>
                <w:sz w:val="20"/>
                <w:szCs w:val="20"/>
              </w:rPr>
            </w:pPr>
            <w:r w:rsidRPr="00E93D7A">
              <w:rPr>
                <w:sz w:val="20"/>
                <w:szCs w:val="20"/>
              </w:rPr>
              <w:t xml:space="preserve">Фактически </w:t>
            </w:r>
            <w:r w:rsidR="0081059A" w:rsidRPr="00E93D7A">
              <w:rPr>
                <w:sz w:val="20"/>
                <w:szCs w:val="20"/>
              </w:rPr>
              <w:t>исполнено</w:t>
            </w:r>
            <w:r w:rsidR="00821916" w:rsidRPr="00E93D7A">
              <w:rPr>
                <w:sz w:val="20"/>
                <w:szCs w:val="20"/>
              </w:rPr>
              <w:t xml:space="preserve"> </w:t>
            </w:r>
            <w:r w:rsidRPr="00E93D7A">
              <w:rPr>
                <w:sz w:val="20"/>
                <w:szCs w:val="20"/>
              </w:rPr>
              <w:t>за 1 полугодие 2023г.</w:t>
            </w:r>
          </w:p>
        </w:tc>
        <w:tc>
          <w:tcPr>
            <w:tcW w:w="1667" w:type="dxa"/>
          </w:tcPr>
          <w:p w14:paraId="33B62A44" w14:textId="30DDEC5F" w:rsidR="00821916" w:rsidRPr="00E93D7A" w:rsidRDefault="0081059A" w:rsidP="006B21C2">
            <w:pPr>
              <w:jc w:val="both"/>
              <w:rPr>
                <w:sz w:val="20"/>
                <w:szCs w:val="20"/>
              </w:rPr>
            </w:pPr>
            <w:r w:rsidRPr="00E93D7A">
              <w:rPr>
                <w:sz w:val="20"/>
                <w:szCs w:val="20"/>
              </w:rPr>
              <w:t>% исполнения</w:t>
            </w:r>
            <w:r w:rsidR="00C80524" w:rsidRPr="00E93D7A">
              <w:rPr>
                <w:sz w:val="20"/>
                <w:szCs w:val="20"/>
              </w:rPr>
              <w:t xml:space="preserve"> к утвержденным назначениям</w:t>
            </w:r>
          </w:p>
        </w:tc>
      </w:tr>
      <w:tr w:rsidR="00821916" w:rsidRPr="005A606C" w14:paraId="74613EF9" w14:textId="77777777" w:rsidTr="00E93D7A">
        <w:tc>
          <w:tcPr>
            <w:tcW w:w="4361" w:type="dxa"/>
          </w:tcPr>
          <w:p w14:paraId="49D1B001" w14:textId="738905A1" w:rsidR="00D92F35" w:rsidRPr="00D049F2" w:rsidRDefault="00821916" w:rsidP="006B21C2">
            <w:pPr>
              <w:jc w:val="both"/>
            </w:pPr>
            <w:r w:rsidRPr="00D049F2">
              <w:t>Доходы</w:t>
            </w:r>
          </w:p>
        </w:tc>
        <w:tc>
          <w:tcPr>
            <w:tcW w:w="1559" w:type="dxa"/>
          </w:tcPr>
          <w:p w14:paraId="0C5A02CA" w14:textId="5907E1A3" w:rsidR="00821916" w:rsidRPr="00D049F2" w:rsidRDefault="00E34158" w:rsidP="00E93D7A">
            <w:pPr>
              <w:jc w:val="center"/>
            </w:pPr>
            <w:r w:rsidRPr="00D049F2">
              <w:t>1</w:t>
            </w:r>
            <w:r w:rsidR="00D049F2" w:rsidRPr="00D049F2">
              <w:t>88855</w:t>
            </w:r>
            <w:r w:rsidR="00D36D37">
              <w:t>6,9</w:t>
            </w:r>
          </w:p>
        </w:tc>
        <w:tc>
          <w:tcPr>
            <w:tcW w:w="1843" w:type="dxa"/>
          </w:tcPr>
          <w:p w14:paraId="7429AC7D" w14:textId="54D83309" w:rsidR="00821916" w:rsidRPr="00D36D37" w:rsidRDefault="00D36D37" w:rsidP="00E93D7A">
            <w:pPr>
              <w:jc w:val="center"/>
            </w:pPr>
            <w:r>
              <w:t>978883,5</w:t>
            </w:r>
          </w:p>
        </w:tc>
        <w:tc>
          <w:tcPr>
            <w:tcW w:w="1667" w:type="dxa"/>
          </w:tcPr>
          <w:p w14:paraId="7DCB1E95" w14:textId="66FF9E5E" w:rsidR="00821916" w:rsidRPr="00D36D37" w:rsidRDefault="00CE19E7" w:rsidP="00E93D7A">
            <w:pPr>
              <w:jc w:val="center"/>
            </w:pPr>
            <w:r>
              <w:t>51,8</w:t>
            </w:r>
          </w:p>
        </w:tc>
      </w:tr>
      <w:tr w:rsidR="00D049F2" w:rsidRPr="005A606C" w14:paraId="0C333BEC" w14:textId="77777777" w:rsidTr="00E93D7A">
        <w:tc>
          <w:tcPr>
            <w:tcW w:w="4361" w:type="dxa"/>
          </w:tcPr>
          <w:p w14:paraId="1094C594" w14:textId="7AD7CDF6" w:rsidR="00D049F2" w:rsidRPr="00D049F2" w:rsidRDefault="00D049F2" w:rsidP="006B21C2">
            <w:pPr>
              <w:jc w:val="both"/>
              <w:rPr>
                <w:i/>
                <w:iCs/>
                <w:sz w:val="20"/>
                <w:szCs w:val="20"/>
              </w:rPr>
            </w:pPr>
            <w:r w:rsidRPr="00D049F2">
              <w:rPr>
                <w:i/>
                <w:iCs/>
                <w:sz w:val="20"/>
                <w:szCs w:val="20"/>
              </w:rPr>
              <w:t xml:space="preserve">в т.ч. </w:t>
            </w:r>
            <w:r w:rsidR="009F49E3">
              <w:rPr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</w:tcPr>
          <w:p w14:paraId="366C7FF4" w14:textId="0520AC63" w:rsidR="00D049F2" w:rsidRPr="00D049F2" w:rsidRDefault="009F49E3" w:rsidP="00E93D7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1692231,2</w:t>
            </w:r>
          </w:p>
        </w:tc>
        <w:tc>
          <w:tcPr>
            <w:tcW w:w="1843" w:type="dxa"/>
          </w:tcPr>
          <w:p w14:paraId="7B758E86" w14:textId="6310AF7D" w:rsidR="00D049F2" w:rsidRPr="00D36D37" w:rsidRDefault="007B29D4" w:rsidP="00E93D7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887773,3</w:t>
            </w:r>
          </w:p>
        </w:tc>
        <w:tc>
          <w:tcPr>
            <w:tcW w:w="1667" w:type="dxa"/>
          </w:tcPr>
          <w:p w14:paraId="67E9B78B" w14:textId="43158883" w:rsidR="00D049F2" w:rsidRPr="00D36D37" w:rsidRDefault="00CE19E7" w:rsidP="00E93D7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52,5</w:t>
            </w:r>
          </w:p>
        </w:tc>
      </w:tr>
      <w:tr w:rsidR="00821916" w:rsidRPr="005A606C" w14:paraId="4FACBD77" w14:textId="77777777" w:rsidTr="00E93D7A">
        <w:tc>
          <w:tcPr>
            <w:tcW w:w="4361" w:type="dxa"/>
          </w:tcPr>
          <w:p w14:paraId="51B9D89B" w14:textId="77777777" w:rsidR="00821916" w:rsidRPr="00D049F2" w:rsidRDefault="00821916" w:rsidP="006B21C2">
            <w:pPr>
              <w:jc w:val="both"/>
            </w:pPr>
            <w:r w:rsidRPr="00D049F2">
              <w:t>Расходы</w:t>
            </w:r>
          </w:p>
        </w:tc>
        <w:tc>
          <w:tcPr>
            <w:tcW w:w="1559" w:type="dxa"/>
          </w:tcPr>
          <w:p w14:paraId="61B79FC7" w14:textId="04B84F6E" w:rsidR="00821916" w:rsidRPr="00D049F2" w:rsidRDefault="00E34158" w:rsidP="00E93D7A">
            <w:pPr>
              <w:jc w:val="center"/>
            </w:pPr>
            <w:r w:rsidRPr="00D049F2">
              <w:t>1</w:t>
            </w:r>
            <w:r w:rsidR="00D049F2">
              <w:t>907488</w:t>
            </w:r>
            <w:r w:rsidR="00513D5F">
              <w:t>,3</w:t>
            </w:r>
          </w:p>
        </w:tc>
        <w:tc>
          <w:tcPr>
            <w:tcW w:w="1843" w:type="dxa"/>
          </w:tcPr>
          <w:p w14:paraId="5C797D97" w14:textId="16D6B6D2" w:rsidR="00821916" w:rsidRPr="00D36D37" w:rsidRDefault="00513D5F" w:rsidP="00E93D7A">
            <w:pPr>
              <w:jc w:val="center"/>
            </w:pPr>
            <w:r>
              <w:t>983769,</w:t>
            </w:r>
            <w:r w:rsidR="00C41845">
              <w:t>3</w:t>
            </w:r>
          </w:p>
        </w:tc>
        <w:tc>
          <w:tcPr>
            <w:tcW w:w="1667" w:type="dxa"/>
          </w:tcPr>
          <w:p w14:paraId="3BD40410" w14:textId="20DC666E" w:rsidR="00821916" w:rsidRPr="00D36D37" w:rsidRDefault="00CE19E7" w:rsidP="00E93D7A">
            <w:pPr>
              <w:jc w:val="center"/>
            </w:pPr>
            <w:r>
              <w:t>51,5</w:t>
            </w:r>
          </w:p>
        </w:tc>
      </w:tr>
      <w:tr w:rsidR="00D723EA" w:rsidRPr="005A606C" w14:paraId="0303275C" w14:textId="77777777" w:rsidTr="00E93D7A">
        <w:tc>
          <w:tcPr>
            <w:tcW w:w="4361" w:type="dxa"/>
          </w:tcPr>
          <w:p w14:paraId="30ED6E66" w14:textId="1EE137E4" w:rsidR="00D723EA" w:rsidRPr="00D049F2" w:rsidRDefault="00B7799F" w:rsidP="006B21C2">
            <w:pPr>
              <w:jc w:val="both"/>
              <w:rPr>
                <w:i/>
                <w:iCs/>
                <w:sz w:val="20"/>
                <w:szCs w:val="20"/>
              </w:rPr>
            </w:pPr>
            <w:r w:rsidRPr="00D049F2">
              <w:rPr>
                <w:i/>
                <w:iCs/>
                <w:sz w:val="20"/>
                <w:szCs w:val="20"/>
              </w:rPr>
              <w:t>их них непрограммные расходы</w:t>
            </w:r>
          </w:p>
        </w:tc>
        <w:tc>
          <w:tcPr>
            <w:tcW w:w="1559" w:type="dxa"/>
          </w:tcPr>
          <w:p w14:paraId="1FB115AD" w14:textId="3E401E2E" w:rsidR="00D723EA" w:rsidRPr="00D049F2" w:rsidRDefault="001D53C9" w:rsidP="00E93D7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14631,1</w:t>
            </w:r>
          </w:p>
        </w:tc>
        <w:tc>
          <w:tcPr>
            <w:tcW w:w="1843" w:type="dxa"/>
          </w:tcPr>
          <w:p w14:paraId="6799406C" w14:textId="5267C5D8" w:rsidR="00D723EA" w:rsidRPr="00D36D37" w:rsidRDefault="00ED14C3" w:rsidP="00E93D7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12061,1</w:t>
            </w:r>
          </w:p>
        </w:tc>
        <w:tc>
          <w:tcPr>
            <w:tcW w:w="1667" w:type="dxa"/>
          </w:tcPr>
          <w:p w14:paraId="7D49605F" w14:textId="33AC3D01" w:rsidR="00D723EA" w:rsidRPr="00D36D37" w:rsidRDefault="00ED14C3" w:rsidP="00E93D7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82,4</w:t>
            </w:r>
          </w:p>
        </w:tc>
      </w:tr>
      <w:tr w:rsidR="00D723EA" w:rsidRPr="005A606C" w14:paraId="5980DEF0" w14:textId="77777777" w:rsidTr="00E93D7A">
        <w:tc>
          <w:tcPr>
            <w:tcW w:w="4361" w:type="dxa"/>
          </w:tcPr>
          <w:p w14:paraId="2B0997DD" w14:textId="7EC44885" w:rsidR="00D723EA" w:rsidRPr="00D049F2" w:rsidRDefault="00B7799F" w:rsidP="006B21C2">
            <w:pPr>
              <w:jc w:val="both"/>
              <w:rPr>
                <w:i/>
                <w:iCs/>
                <w:sz w:val="20"/>
                <w:szCs w:val="20"/>
              </w:rPr>
            </w:pPr>
            <w:r w:rsidRPr="00D049F2">
              <w:rPr>
                <w:i/>
                <w:i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559" w:type="dxa"/>
          </w:tcPr>
          <w:p w14:paraId="2A13CFE8" w14:textId="38177F08" w:rsidR="00D723EA" w:rsidRPr="00D049F2" w:rsidRDefault="001D53C9" w:rsidP="00E93D7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1892857,2</w:t>
            </w:r>
          </w:p>
        </w:tc>
        <w:tc>
          <w:tcPr>
            <w:tcW w:w="1843" w:type="dxa"/>
          </w:tcPr>
          <w:p w14:paraId="551BC0DC" w14:textId="4BB31B54" w:rsidR="00D723EA" w:rsidRPr="00D36D37" w:rsidRDefault="00ED14C3" w:rsidP="00E93D7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971708,2</w:t>
            </w:r>
          </w:p>
        </w:tc>
        <w:tc>
          <w:tcPr>
            <w:tcW w:w="1667" w:type="dxa"/>
          </w:tcPr>
          <w:p w14:paraId="24C2A000" w14:textId="793F7CD2" w:rsidR="00D723EA" w:rsidRPr="00D36D37" w:rsidRDefault="00ED14C3" w:rsidP="00E93D7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51,3</w:t>
            </w:r>
          </w:p>
        </w:tc>
      </w:tr>
      <w:tr w:rsidR="00821916" w:rsidRPr="005A606C" w14:paraId="50F751A2" w14:textId="77777777" w:rsidTr="00E93D7A">
        <w:tc>
          <w:tcPr>
            <w:tcW w:w="4361" w:type="dxa"/>
          </w:tcPr>
          <w:p w14:paraId="3FF58D35" w14:textId="122BC01D" w:rsidR="00821916" w:rsidRPr="00D049F2" w:rsidRDefault="00821916" w:rsidP="006B21C2">
            <w:pPr>
              <w:jc w:val="both"/>
            </w:pPr>
            <w:r w:rsidRPr="00D049F2">
              <w:t>Дефицит</w:t>
            </w:r>
            <w:r w:rsidR="0066534A">
              <w:t xml:space="preserve"> (-)</w:t>
            </w:r>
            <w:r w:rsidR="0081059A" w:rsidRPr="00D049F2">
              <w:t>, профицит (+)</w:t>
            </w:r>
          </w:p>
        </w:tc>
        <w:tc>
          <w:tcPr>
            <w:tcW w:w="1559" w:type="dxa"/>
          </w:tcPr>
          <w:p w14:paraId="4A36F2EF" w14:textId="4668A437" w:rsidR="00821916" w:rsidRPr="00D049F2" w:rsidRDefault="00F9448A" w:rsidP="00E93D7A">
            <w:pPr>
              <w:jc w:val="center"/>
            </w:pPr>
            <w:r>
              <w:t>18931</w:t>
            </w:r>
            <w:r w:rsidR="0066534A">
              <w:t>,4</w:t>
            </w:r>
          </w:p>
        </w:tc>
        <w:tc>
          <w:tcPr>
            <w:tcW w:w="1843" w:type="dxa"/>
          </w:tcPr>
          <w:p w14:paraId="39129C02" w14:textId="78570AA4" w:rsidR="00821916" w:rsidRPr="00D36D37" w:rsidRDefault="0066534A" w:rsidP="00E93D7A">
            <w:pPr>
              <w:jc w:val="center"/>
            </w:pPr>
            <w:r>
              <w:t>4885,9</w:t>
            </w:r>
          </w:p>
        </w:tc>
        <w:tc>
          <w:tcPr>
            <w:tcW w:w="1667" w:type="dxa"/>
          </w:tcPr>
          <w:p w14:paraId="19F7C2C2" w14:textId="77777777" w:rsidR="00821916" w:rsidRPr="00D36D37" w:rsidRDefault="00A85C89" w:rsidP="00E93D7A">
            <w:pPr>
              <w:jc w:val="center"/>
            </w:pPr>
            <w:r w:rsidRPr="00D36D37">
              <w:t>-</w:t>
            </w:r>
          </w:p>
        </w:tc>
      </w:tr>
      <w:tr w:rsidR="00821916" w:rsidRPr="005A606C" w14:paraId="0F5707D2" w14:textId="77777777" w:rsidTr="00E93D7A">
        <w:tc>
          <w:tcPr>
            <w:tcW w:w="4361" w:type="dxa"/>
          </w:tcPr>
          <w:p w14:paraId="3B03A6CB" w14:textId="77777777" w:rsidR="00821916" w:rsidRPr="00E93D7A" w:rsidRDefault="00821916" w:rsidP="006B21C2">
            <w:pPr>
              <w:jc w:val="both"/>
            </w:pPr>
            <w:r w:rsidRPr="00E93D7A">
              <w:lastRenderedPageBreak/>
              <w:t>Доля дефицита от общего годового объема доходов бюджета района без утвержденного объема безвозмездных поступлений, предельное значение – 10%</w:t>
            </w:r>
          </w:p>
        </w:tc>
        <w:tc>
          <w:tcPr>
            <w:tcW w:w="1559" w:type="dxa"/>
          </w:tcPr>
          <w:p w14:paraId="162285A7" w14:textId="0293C56F" w:rsidR="00821916" w:rsidRPr="00D049F2" w:rsidRDefault="00D63E7D" w:rsidP="00E93D7A">
            <w:pPr>
              <w:jc w:val="center"/>
            </w:pPr>
            <w:r>
              <w:t>9,64</w:t>
            </w:r>
          </w:p>
        </w:tc>
        <w:tc>
          <w:tcPr>
            <w:tcW w:w="1843" w:type="dxa"/>
          </w:tcPr>
          <w:p w14:paraId="456E0B38" w14:textId="77777777" w:rsidR="00821916" w:rsidRPr="00D36D37" w:rsidRDefault="0081059A" w:rsidP="00E93D7A">
            <w:pPr>
              <w:jc w:val="center"/>
            </w:pPr>
            <w:r w:rsidRPr="00D36D37">
              <w:t>-</w:t>
            </w:r>
          </w:p>
        </w:tc>
        <w:tc>
          <w:tcPr>
            <w:tcW w:w="1667" w:type="dxa"/>
          </w:tcPr>
          <w:p w14:paraId="29B13BFC" w14:textId="77777777" w:rsidR="00821916" w:rsidRPr="00D36D37" w:rsidRDefault="00A85C89" w:rsidP="00E93D7A">
            <w:pPr>
              <w:jc w:val="center"/>
            </w:pPr>
            <w:r w:rsidRPr="00D36D37">
              <w:t>-</w:t>
            </w:r>
          </w:p>
        </w:tc>
      </w:tr>
      <w:tr w:rsidR="00821916" w:rsidRPr="005A606C" w14:paraId="4BF72F5D" w14:textId="77777777" w:rsidTr="00E93D7A">
        <w:tc>
          <w:tcPr>
            <w:tcW w:w="4361" w:type="dxa"/>
          </w:tcPr>
          <w:p w14:paraId="18D3AB87" w14:textId="77777777" w:rsidR="00821916" w:rsidRPr="00D049F2" w:rsidRDefault="00821916" w:rsidP="006B21C2">
            <w:pPr>
              <w:jc w:val="both"/>
            </w:pPr>
            <w:r w:rsidRPr="00D049F2">
              <w:t>Резервный фонд</w:t>
            </w:r>
          </w:p>
        </w:tc>
        <w:tc>
          <w:tcPr>
            <w:tcW w:w="1559" w:type="dxa"/>
          </w:tcPr>
          <w:p w14:paraId="0B682247" w14:textId="46FB7552" w:rsidR="00821916" w:rsidRPr="00D049F2" w:rsidRDefault="007B2D40" w:rsidP="00E93D7A">
            <w:pPr>
              <w:jc w:val="center"/>
            </w:pPr>
            <w:r w:rsidRPr="00D049F2">
              <w:t>500</w:t>
            </w:r>
          </w:p>
        </w:tc>
        <w:tc>
          <w:tcPr>
            <w:tcW w:w="1843" w:type="dxa"/>
          </w:tcPr>
          <w:p w14:paraId="34F7B52A" w14:textId="42158B3B" w:rsidR="00821916" w:rsidRPr="00D36D37" w:rsidRDefault="00ED14C3" w:rsidP="00E93D7A">
            <w:pPr>
              <w:jc w:val="center"/>
            </w:pPr>
            <w:r>
              <w:t>0</w:t>
            </w:r>
          </w:p>
        </w:tc>
        <w:tc>
          <w:tcPr>
            <w:tcW w:w="1667" w:type="dxa"/>
          </w:tcPr>
          <w:p w14:paraId="1DEDEF04" w14:textId="4F8B31EC" w:rsidR="00821916" w:rsidRPr="00D36D37" w:rsidRDefault="00ED14C3" w:rsidP="00E93D7A">
            <w:pPr>
              <w:jc w:val="center"/>
            </w:pPr>
            <w:r>
              <w:t>0</w:t>
            </w:r>
          </w:p>
        </w:tc>
      </w:tr>
      <w:tr w:rsidR="00821916" w:rsidRPr="005A606C" w14:paraId="2A3F264F" w14:textId="77777777" w:rsidTr="00E93D7A">
        <w:trPr>
          <w:trHeight w:val="419"/>
        </w:trPr>
        <w:tc>
          <w:tcPr>
            <w:tcW w:w="4361" w:type="dxa"/>
          </w:tcPr>
          <w:p w14:paraId="22AA8A38" w14:textId="17A38957" w:rsidR="00821916" w:rsidRPr="00D049F2" w:rsidRDefault="00821916" w:rsidP="00B7799F">
            <w:pPr>
              <w:jc w:val="both"/>
            </w:pPr>
            <w:r w:rsidRPr="00D049F2">
              <w:t>Доля резервного фонда от общей суммы расходов, предельное значение - 3%</w:t>
            </w:r>
          </w:p>
        </w:tc>
        <w:tc>
          <w:tcPr>
            <w:tcW w:w="1559" w:type="dxa"/>
          </w:tcPr>
          <w:p w14:paraId="03855506" w14:textId="475E0A41" w:rsidR="00821916" w:rsidRPr="00D049F2" w:rsidRDefault="0081059A" w:rsidP="00E93D7A">
            <w:pPr>
              <w:jc w:val="center"/>
            </w:pPr>
            <w:r w:rsidRPr="00D049F2">
              <w:t>0,0</w:t>
            </w:r>
            <w:r w:rsidR="00B80732">
              <w:t>3</w:t>
            </w:r>
          </w:p>
        </w:tc>
        <w:tc>
          <w:tcPr>
            <w:tcW w:w="1843" w:type="dxa"/>
          </w:tcPr>
          <w:p w14:paraId="2D1B7004" w14:textId="77777777" w:rsidR="00821916" w:rsidRPr="00D36D37" w:rsidRDefault="00A85C89" w:rsidP="00E93D7A">
            <w:pPr>
              <w:jc w:val="center"/>
            </w:pPr>
            <w:r w:rsidRPr="00D36D37">
              <w:t>-</w:t>
            </w:r>
          </w:p>
        </w:tc>
        <w:tc>
          <w:tcPr>
            <w:tcW w:w="1667" w:type="dxa"/>
          </w:tcPr>
          <w:p w14:paraId="10A52312" w14:textId="77777777" w:rsidR="00821916" w:rsidRPr="00D36D37" w:rsidRDefault="00A85C89" w:rsidP="00E93D7A">
            <w:pPr>
              <w:jc w:val="center"/>
            </w:pPr>
            <w:r w:rsidRPr="00D36D37">
              <w:t>-</w:t>
            </w:r>
          </w:p>
        </w:tc>
      </w:tr>
      <w:tr w:rsidR="00821916" w:rsidRPr="005A606C" w14:paraId="21592A1C" w14:textId="77777777" w:rsidTr="00E93D7A">
        <w:tc>
          <w:tcPr>
            <w:tcW w:w="4361" w:type="dxa"/>
          </w:tcPr>
          <w:p w14:paraId="53AD6416" w14:textId="77777777" w:rsidR="00821916" w:rsidRPr="00D049F2" w:rsidRDefault="00821916" w:rsidP="006B21C2">
            <w:pPr>
              <w:jc w:val="both"/>
            </w:pPr>
            <w:r w:rsidRPr="00D049F2">
              <w:t>Доля МП в общей сумме расходов</w:t>
            </w:r>
          </w:p>
        </w:tc>
        <w:tc>
          <w:tcPr>
            <w:tcW w:w="1559" w:type="dxa"/>
          </w:tcPr>
          <w:p w14:paraId="3DE59375" w14:textId="38738EA2" w:rsidR="00821916" w:rsidRPr="00D049F2" w:rsidRDefault="00D723EA" w:rsidP="00E93D7A">
            <w:pPr>
              <w:jc w:val="center"/>
            </w:pPr>
            <w:r w:rsidRPr="00D049F2">
              <w:t>99,</w:t>
            </w:r>
            <w:r w:rsidR="00B80732">
              <w:t>2</w:t>
            </w:r>
          </w:p>
        </w:tc>
        <w:tc>
          <w:tcPr>
            <w:tcW w:w="1843" w:type="dxa"/>
          </w:tcPr>
          <w:p w14:paraId="2B56C5D3" w14:textId="5D90DF38" w:rsidR="00821916" w:rsidRPr="00D36D37" w:rsidRDefault="00ED14C3" w:rsidP="00E93D7A">
            <w:pPr>
              <w:tabs>
                <w:tab w:val="left" w:pos="1260"/>
              </w:tabs>
              <w:jc w:val="center"/>
            </w:pPr>
            <w:r>
              <w:t>98,8</w:t>
            </w:r>
          </w:p>
        </w:tc>
        <w:tc>
          <w:tcPr>
            <w:tcW w:w="1667" w:type="dxa"/>
          </w:tcPr>
          <w:p w14:paraId="3AEFECB8" w14:textId="77777777" w:rsidR="00821916" w:rsidRPr="00D36D37" w:rsidRDefault="00A85C89" w:rsidP="00E93D7A">
            <w:pPr>
              <w:jc w:val="center"/>
            </w:pPr>
            <w:r w:rsidRPr="00D36D37">
              <w:t>-</w:t>
            </w:r>
          </w:p>
        </w:tc>
      </w:tr>
    </w:tbl>
    <w:p w14:paraId="6D4BF374" w14:textId="5D88A9C7" w:rsidR="00AD296E" w:rsidRDefault="00AD296E" w:rsidP="00D45227">
      <w:pPr>
        <w:ind w:firstLine="709"/>
        <w:jc w:val="both"/>
      </w:pPr>
      <w:r>
        <w:t>Из таблицы видно, что на 01.07.2023 года</w:t>
      </w:r>
      <w:r w:rsidR="00457285">
        <w:t xml:space="preserve"> </w:t>
      </w:r>
      <w:r w:rsidR="00DF5280">
        <w:t xml:space="preserve">местный бюджет исполнен с </w:t>
      </w:r>
      <w:r w:rsidR="0066534A">
        <w:t>дефицитом</w:t>
      </w:r>
      <w:r w:rsidR="00DF5280">
        <w:t xml:space="preserve"> в сумме </w:t>
      </w:r>
      <w:r w:rsidR="0066534A">
        <w:t>4885,</w:t>
      </w:r>
      <w:r w:rsidR="00C41845">
        <w:t>8</w:t>
      </w:r>
      <w:r w:rsidR="00DF5280">
        <w:t xml:space="preserve">   тыс. руб.</w:t>
      </w:r>
      <w:r w:rsidR="001D53C9">
        <w:t xml:space="preserve"> Доходы исполнен</w:t>
      </w:r>
      <w:r w:rsidR="00C04037">
        <w:t>ы</w:t>
      </w:r>
      <w:r w:rsidR="001D53C9">
        <w:t xml:space="preserve"> на сумму 978883,5 тыс. руб., или </w:t>
      </w:r>
      <w:r w:rsidR="00B22A99">
        <w:t>51,8% от утвержденного объема годовых назначений. Исполнение бюджета по расходам составило 983769,</w:t>
      </w:r>
      <w:r w:rsidR="00ED14C3">
        <w:t>3</w:t>
      </w:r>
      <w:r w:rsidR="00B22A99">
        <w:t xml:space="preserve"> тыс. руб., или 51,5% от утвержденного объема годовых назначений. Объем программных расходов составил </w:t>
      </w:r>
      <w:r w:rsidR="00ED14C3">
        <w:t>971708,2 тыс. руб., или 98,8% от общей суммы расходов.</w:t>
      </w:r>
    </w:p>
    <w:p w14:paraId="55225C48" w14:textId="223B2188" w:rsidR="00A42579" w:rsidRDefault="00A42579" w:rsidP="00D45227">
      <w:pPr>
        <w:ind w:firstLine="709"/>
        <w:jc w:val="both"/>
      </w:pPr>
    </w:p>
    <w:p w14:paraId="51821D0C" w14:textId="3002B873" w:rsidR="00A42579" w:rsidRPr="00F44625" w:rsidRDefault="00F44625" w:rsidP="00F44625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Анализ исполнения районного бюджета </w:t>
      </w:r>
    </w:p>
    <w:p w14:paraId="529515F5" w14:textId="29D72495" w:rsidR="00FE6DBD" w:rsidRDefault="00670941" w:rsidP="00FE6DBD">
      <w:pPr>
        <w:ind w:firstLine="709"/>
        <w:jc w:val="both"/>
      </w:pPr>
      <w:r>
        <w:t xml:space="preserve">В первоначальной </w:t>
      </w:r>
      <w:r w:rsidR="0041574F">
        <w:t xml:space="preserve">редакции </w:t>
      </w:r>
      <w:r w:rsidR="0041574F" w:rsidRPr="00D72879">
        <w:t>решени</w:t>
      </w:r>
      <w:r w:rsidR="0041574F">
        <w:t>я</w:t>
      </w:r>
      <w:r>
        <w:t xml:space="preserve"> Думы от 23.12.2022г. </w:t>
      </w:r>
      <w:r w:rsidR="00624B73">
        <w:t>№73 бюджет</w:t>
      </w:r>
      <w:r w:rsidR="005026AC">
        <w:t xml:space="preserve"> района</w:t>
      </w:r>
      <w:r w:rsidR="00624B73">
        <w:t xml:space="preserve"> </w:t>
      </w:r>
      <w:r w:rsidR="00624B73" w:rsidRPr="00D72879">
        <w:t>на</w:t>
      </w:r>
      <w:r w:rsidR="00F44625" w:rsidRPr="00D72879">
        <w:t xml:space="preserve"> 2023 год</w:t>
      </w:r>
      <w:r w:rsidR="00624B73">
        <w:t xml:space="preserve"> утвержден по доходам в сумме 1640938 тыс. руб.,</w:t>
      </w:r>
      <w:r w:rsidR="00A55716">
        <w:t xml:space="preserve"> в том числе объем межбюджетных трансфертов, получаемых из других бюджетов бюджетной системы РФ </w:t>
      </w:r>
      <w:r w:rsidR="00C04037">
        <w:t>-</w:t>
      </w:r>
      <w:r w:rsidR="00A55716">
        <w:t xml:space="preserve"> 1467795 тыс. руб., </w:t>
      </w:r>
      <w:r w:rsidR="00624B73">
        <w:t xml:space="preserve"> по расходам в сумме 1642713 тыс. руб., с дефицитом</w:t>
      </w:r>
      <w:r w:rsidR="00C04037">
        <w:t xml:space="preserve"> -</w:t>
      </w:r>
      <w:r w:rsidR="00624B73">
        <w:t xml:space="preserve"> 1775 тыс. руб., или 1,03% от </w:t>
      </w:r>
      <w:bookmarkStart w:id="0" w:name="_Hlk139613249"/>
      <w:r w:rsidR="00624B73">
        <w:t>утвержденного общего годового объема доходов районного бюджета без учета утвержденного объема безвозмездных поступлений</w:t>
      </w:r>
      <w:bookmarkEnd w:id="0"/>
      <w:r w:rsidR="00624B73">
        <w:t>.</w:t>
      </w:r>
      <w:r w:rsidR="00624B73" w:rsidRPr="00624B73">
        <w:t xml:space="preserve"> </w:t>
      </w:r>
      <w:r w:rsidR="00FE6DBD">
        <w:t>В течение первого полугодия 2023 года в решения о бюджете района изменения вносились три раза</w:t>
      </w:r>
      <w:r w:rsidR="008B1AD2">
        <w:t>, которые представлены в таблице №2.</w:t>
      </w:r>
    </w:p>
    <w:p w14:paraId="46BDDBE8" w14:textId="00642F33" w:rsidR="009A335F" w:rsidRDefault="009A335F" w:rsidP="009A335F">
      <w:pPr>
        <w:ind w:firstLine="709"/>
        <w:jc w:val="right"/>
      </w:pPr>
      <w:r>
        <w:t>Таблица №2 (тыс. 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701"/>
        <w:gridCol w:w="1559"/>
        <w:gridCol w:w="1134"/>
        <w:gridCol w:w="1384"/>
      </w:tblGrid>
      <w:tr w:rsidR="009A335F" w14:paraId="4EF6E961" w14:textId="77777777" w:rsidTr="007A5F2D">
        <w:tc>
          <w:tcPr>
            <w:tcW w:w="534" w:type="dxa"/>
          </w:tcPr>
          <w:p w14:paraId="27A30F29" w14:textId="77777777" w:rsidR="009A335F" w:rsidRPr="00A42579" w:rsidRDefault="009A335F" w:rsidP="005026AC">
            <w:pPr>
              <w:jc w:val="both"/>
              <w:rPr>
                <w:sz w:val="22"/>
                <w:szCs w:val="22"/>
              </w:rPr>
            </w:pPr>
            <w:r w:rsidRPr="00A42579">
              <w:rPr>
                <w:sz w:val="22"/>
                <w:szCs w:val="22"/>
              </w:rPr>
              <w:t>№</w:t>
            </w:r>
          </w:p>
        </w:tc>
        <w:tc>
          <w:tcPr>
            <w:tcW w:w="3118" w:type="dxa"/>
          </w:tcPr>
          <w:p w14:paraId="3589588F" w14:textId="77777777" w:rsidR="009A335F" w:rsidRPr="00A42579" w:rsidRDefault="009A335F" w:rsidP="005026AC">
            <w:pPr>
              <w:jc w:val="both"/>
              <w:rPr>
                <w:sz w:val="22"/>
                <w:szCs w:val="22"/>
              </w:rPr>
            </w:pPr>
            <w:r w:rsidRPr="00A42579">
              <w:rPr>
                <w:sz w:val="22"/>
                <w:szCs w:val="22"/>
              </w:rPr>
              <w:t>Решение Думы о бюджете</w:t>
            </w:r>
          </w:p>
        </w:tc>
        <w:tc>
          <w:tcPr>
            <w:tcW w:w="1701" w:type="dxa"/>
          </w:tcPr>
          <w:p w14:paraId="7117366B" w14:textId="77777777" w:rsidR="009A335F" w:rsidRPr="00A42579" w:rsidRDefault="009A335F" w:rsidP="005026AC">
            <w:pPr>
              <w:jc w:val="both"/>
              <w:rPr>
                <w:sz w:val="22"/>
                <w:szCs w:val="22"/>
              </w:rPr>
            </w:pPr>
            <w:r w:rsidRPr="00A42579">
              <w:rPr>
                <w:sz w:val="22"/>
                <w:szCs w:val="22"/>
              </w:rPr>
              <w:t>Доходы</w:t>
            </w:r>
          </w:p>
        </w:tc>
        <w:tc>
          <w:tcPr>
            <w:tcW w:w="1559" w:type="dxa"/>
          </w:tcPr>
          <w:p w14:paraId="228FAA39" w14:textId="77777777" w:rsidR="009A335F" w:rsidRPr="00A42579" w:rsidRDefault="009A335F" w:rsidP="005026AC">
            <w:pPr>
              <w:jc w:val="both"/>
              <w:rPr>
                <w:sz w:val="22"/>
                <w:szCs w:val="22"/>
              </w:rPr>
            </w:pPr>
            <w:r w:rsidRPr="00A42579">
              <w:rPr>
                <w:sz w:val="22"/>
                <w:szCs w:val="22"/>
              </w:rPr>
              <w:t>Расходы</w:t>
            </w:r>
          </w:p>
        </w:tc>
        <w:tc>
          <w:tcPr>
            <w:tcW w:w="1134" w:type="dxa"/>
          </w:tcPr>
          <w:p w14:paraId="7C821037" w14:textId="77777777" w:rsidR="009A335F" w:rsidRPr="00A42579" w:rsidRDefault="009A335F" w:rsidP="005026AC">
            <w:pPr>
              <w:jc w:val="both"/>
              <w:rPr>
                <w:sz w:val="22"/>
                <w:szCs w:val="22"/>
              </w:rPr>
            </w:pPr>
            <w:r w:rsidRPr="00A42579">
              <w:rPr>
                <w:sz w:val="22"/>
                <w:szCs w:val="22"/>
              </w:rPr>
              <w:t>Дефицит</w:t>
            </w:r>
          </w:p>
        </w:tc>
        <w:tc>
          <w:tcPr>
            <w:tcW w:w="1384" w:type="dxa"/>
          </w:tcPr>
          <w:p w14:paraId="24B50113" w14:textId="77777777" w:rsidR="009A335F" w:rsidRPr="00A42579" w:rsidRDefault="009A335F" w:rsidP="005026AC">
            <w:pPr>
              <w:ind w:right="-145"/>
              <w:jc w:val="both"/>
              <w:rPr>
                <w:sz w:val="22"/>
                <w:szCs w:val="22"/>
              </w:rPr>
            </w:pPr>
            <w:r w:rsidRPr="00A42579">
              <w:rPr>
                <w:sz w:val="22"/>
                <w:szCs w:val="22"/>
              </w:rPr>
              <w:t>% дефицита</w:t>
            </w:r>
          </w:p>
        </w:tc>
      </w:tr>
      <w:tr w:rsidR="009A335F" w14:paraId="16626514" w14:textId="77777777" w:rsidTr="007A5F2D">
        <w:tc>
          <w:tcPr>
            <w:tcW w:w="534" w:type="dxa"/>
          </w:tcPr>
          <w:p w14:paraId="7163FFE8" w14:textId="77777777" w:rsidR="009A335F" w:rsidRPr="00892D53" w:rsidRDefault="009A335F" w:rsidP="005026AC">
            <w:pPr>
              <w:jc w:val="both"/>
              <w:rPr>
                <w:sz w:val="22"/>
                <w:szCs w:val="22"/>
              </w:rPr>
            </w:pPr>
            <w:r w:rsidRPr="00892D53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14:paraId="245D6709" w14:textId="77777777" w:rsidR="009A335F" w:rsidRPr="00892D53" w:rsidRDefault="009A335F" w:rsidP="005026AC">
            <w:pPr>
              <w:jc w:val="both"/>
              <w:rPr>
                <w:sz w:val="22"/>
                <w:szCs w:val="22"/>
              </w:rPr>
            </w:pPr>
            <w:r w:rsidRPr="00892D53">
              <w:rPr>
                <w:sz w:val="22"/>
                <w:szCs w:val="22"/>
              </w:rPr>
              <w:t>23.12.2022г. №</w:t>
            </w:r>
            <w:r>
              <w:rPr>
                <w:sz w:val="22"/>
                <w:szCs w:val="22"/>
              </w:rPr>
              <w:t xml:space="preserve"> </w:t>
            </w:r>
            <w:r w:rsidRPr="00892D53">
              <w:rPr>
                <w:sz w:val="22"/>
                <w:szCs w:val="22"/>
              </w:rPr>
              <w:t>273</w:t>
            </w:r>
          </w:p>
        </w:tc>
        <w:tc>
          <w:tcPr>
            <w:tcW w:w="1701" w:type="dxa"/>
          </w:tcPr>
          <w:p w14:paraId="6471BDC2" w14:textId="14D26F8D" w:rsidR="009A335F" w:rsidRPr="00920554" w:rsidRDefault="009A335F" w:rsidP="005026AC">
            <w:pPr>
              <w:ind w:right="-115"/>
              <w:jc w:val="both"/>
              <w:rPr>
                <w:sz w:val="22"/>
                <w:szCs w:val="22"/>
              </w:rPr>
            </w:pPr>
            <w:r w:rsidRPr="00892D53">
              <w:rPr>
                <w:sz w:val="22"/>
                <w:szCs w:val="22"/>
              </w:rPr>
              <w:t xml:space="preserve">1640938 </w:t>
            </w:r>
          </w:p>
        </w:tc>
        <w:tc>
          <w:tcPr>
            <w:tcW w:w="1559" w:type="dxa"/>
          </w:tcPr>
          <w:p w14:paraId="7A89A9B1" w14:textId="334059D0" w:rsidR="009A335F" w:rsidRPr="00892D53" w:rsidRDefault="009A335F" w:rsidP="005026AC">
            <w:pPr>
              <w:jc w:val="both"/>
              <w:rPr>
                <w:sz w:val="22"/>
                <w:szCs w:val="22"/>
              </w:rPr>
            </w:pPr>
            <w:r w:rsidRPr="00892D53">
              <w:rPr>
                <w:sz w:val="22"/>
                <w:szCs w:val="22"/>
              </w:rPr>
              <w:t>1642713</w:t>
            </w:r>
          </w:p>
        </w:tc>
        <w:tc>
          <w:tcPr>
            <w:tcW w:w="1134" w:type="dxa"/>
          </w:tcPr>
          <w:p w14:paraId="0E3FF2ED" w14:textId="77777777" w:rsidR="009A335F" w:rsidRPr="00892D53" w:rsidRDefault="009A335F" w:rsidP="005026AC">
            <w:pPr>
              <w:jc w:val="both"/>
              <w:rPr>
                <w:sz w:val="22"/>
                <w:szCs w:val="22"/>
              </w:rPr>
            </w:pPr>
            <w:r w:rsidRPr="00892D53">
              <w:rPr>
                <w:sz w:val="22"/>
                <w:szCs w:val="22"/>
              </w:rPr>
              <w:t>1775</w:t>
            </w:r>
          </w:p>
        </w:tc>
        <w:tc>
          <w:tcPr>
            <w:tcW w:w="1384" w:type="dxa"/>
          </w:tcPr>
          <w:p w14:paraId="465718E2" w14:textId="56B7E791" w:rsidR="009A335F" w:rsidRPr="00892D53" w:rsidRDefault="009A335F" w:rsidP="005026AC">
            <w:pPr>
              <w:jc w:val="both"/>
              <w:rPr>
                <w:sz w:val="22"/>
                <w:szCs w:val="22"/>
              </w:rPr>
            </w:pPr>
            <w:r w:rsidRPr="00892D53">
              <w:rPr>
                <w:sz w:val="22"/>
                <w:szCs w:val="22"/>
              </w:rPr>
              <w:t>1</w:t>
            </w:r>
          </w:p>
        </w:tc>
      </w:tr>
      <w:tr w:rsidR="009A335F" w14:paraId="5D915A4E" w14:textId="77777777" w:rsidTr="007A5F2D">
        <w:tc>
          <w:tcPr>
            <w:tcW w:w="534" w:type="dxa"/>
          </w:tcPr>
          <w:p w14:paraId="57CC74F9" w14:textId="77777777" w:rsidR="009A335F" w:rsidRPr="00892D53" w:rsidRDefault="009A335F" w:rsidP="005026AC">
            <w:pPr>
              <w:jc w:val="both"/>
              <w:rPr>
                <w:sz w:val="22"/>
                <w:szCs w:val="22"/>
              </w:rPr>
            </w:pPr>
            <w:r w:rsidRPr="00892D53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14:paraId="59B063F3" w14:textId="77777777" w:rsidR="009A335F" w:rsidRPr="00892D53" w:rsidRDefault="009A335F" w:rsidP="005026AC">
            <w:pPr>
              <w:jc w:val="both"/>
              <w:rPr>
                <w:sz w:val="22"/>
                <w:szCs w:val="22"/>
              </w:rPr>
            </w:pPr>
            <w:r w:rsidRPr="00892D53">
              <w:rPr>
                <w:sz w:val="22"/>
                <w:szCs w:val="22"/>
              </w:rPr>
              <w:t>21.02.2023г. №</w:t>
            </w:r>
            <w:r>
              <w:rPr>
                <w:sz w:val="22"/>
                <w:szCs w:val="22"/>
              </w:rPr>
              <w:t xml:space="preserve"> </w:t>
            </w:r>
            <w:r w:rsidRPr="00892D53">
              <w:rPr>
                <w:sz w:val="22"/>
                <w:szCs w:val="22"/>
              </w:rPr>
              <w:t>291</w:t>
            </w:r>
          </w:p>
        </w:tc>
        <w:tc>
          <w:tcPr>
            <w:tcW w:w="1701" w:type="dxa"/>
          </w:tcPr>
          <w:p w14:paraId="4F41ACF2" w14:textId="2C4E7AA7" w:rsidR="009A335F" w:rsidRPr="007059F3" w:rsidRDefault="009A335F" w:rsidP="005026AC">
            <w:pPr>
              <w:ind w:right="-115"/>
              <w:jc w:val="both"/>
              <w:rPr>
                <w:i/>
                <w:iCs/>
                <w:sz w:val="20"/>
                <w:szCs w:val="20"/>
              </w:rPr>
            </w:pPr>
            <w:r w:rsidRPr="00892D53">
              <w:rPr>
                <w:sz w:val="22"/>
                <w:szCs w:val="22"/>
              </w:rPr>
              <w:t>1765611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2594ADB0" w14:textId="77777777" w:rsidR="009A335F" w:rsidRPr="00892D53" w:rsidRDefault="009A335F" w:rsidP="005026AC">
            <w:pPr>
              <w:jc w:val="both"/>
              <w:rPr>
                <w:sz w:val="22"/>
                <w:szCs w:val="22"/>
              </w:rPr>
            </w:pPr>
            <w:r w:rsidRPr="00892D53">
              <w:rPr>
                <w:sz w:val="22"/>
                <w:szCs w:val="22"/>
              </w:rPr>
              <w:t>1784425</w:t>
            </w:r>
          </w:p>
        </w:tc>
        <w:tc>
          <w:tcPr>
            <w:tcW w:w="1134" w:type="dxa"/>
          </w:tcPr>
          <w:p w14:paraId="53D7F062" w14:textId="77777777" w:rsidR="009A335F" w:rsidRPr="00892D53" w:rsidRDefault="009A335F" w:rsidP="005026AC">
            <w:pPr>
              <w:jc w:val="both"/>
              <w:rPr>
                <w:sz w:val="22"/>
                <w:szCs w:val="22"/>
              </w:rPr>
            </w:pPr>
            <w:r w:rsidRPr="00892D53">
              <w:rPr>
                <w:sz w:val="22"/>
                <w:szCs w:val="22"/>
              </w:rPr>
              <w:t>18814</w:t>
            </w:r>
          </w:p>
        </w:tc>
        <w:tc>
          <w:tcPr>
            <w:tcW w:w="1384" w:type="dxa"/>
          </w:tcPr>
          <w:p w14:paraId="1E2DC954" w14:textId="5D11EC53" w:rsidR="009A335F" w:rsidRPr="00892D53" w:rsidRDefault="009A335F" w:rsidP="005026AC">
            <w:pPr>
              <w:jc w:val="both"/>
              <w:rPr>
                <w:sz w:val="22"/>
                <w:szCs w:val="22"/>
              </w:rPr>
            </w:pPr>
            <w:r w:rsidRPr="00892D53">
              <w:rPr>
                <w:sz w:val="22"/>
                <w:szCs w:val="22"/>
              </w:rPr>
              <w:t>10</w:t>
            </w:r>
          </w:p>
        </w:tc>
      </w:tr>
      <w:tr w:rsidR="009A335F" w14:paraId="782D4DA3" w14:textId="77777777" w:rsidTr="007A5F2D">
        <w:tc>
          <w:tcPr>
            <w:tcW w:w="534" w:type="dxa"/>
          </w:tcPr>
          <w:p w14:paraId="2C42446B" w14:textId="77777777" w:rsidR="009A335F" w:rsidRPr="00892D53" w:rsidRDefault="009A335F" w:rsidP="005026AC">
            <w:pPr>
              <w:jc w:val="both"/>
              <w:rPr>
                <w:sz w:val="22"/>
                <w:szCs w:val="22"/>
              </w:rPr>
            </w:pPr>
            <w:r w:rsidRPr="00892D53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14:paraId="05478DCC" w14:textId="77777777" w:rsidR="009A335F" w:rsidRPr="00892D53" w:rsidRDefault="009A335F" w:rsidP="005026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26.04.2023г. № 313</w:t>
            </w:r>
          </w:p>
        </w:tc>
        <w:tc>
          <w:tcPr>
            <w:tcW w:w="1701" w:type="dxa"/>
          </w:tcPr>
          <w:p w14:paraId="125D06C9" w14:textId="60C2C426" w:rsidR="009A335F" w:rsidRPr="00892D53" w:rsidRDefault="009A335F" w:rsidP="00920554">
            <w:pPr>
              <w:ind w:right="-115"/>
              <w:jc w:val="both"/>
              <w:rPr>
                <w:sz w:val="22"/>
                <w:szCs w:val="22"/>
              </w:rPr>
            </w:pPr>
            <w:r w:rsidRPr="00892D53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72898</w:t>
            </w:r>
          </w:p>
        </w:tc>
        <w:tc>
          <w:tcPr>
            <w:tcW w:w="1559" w:type="dxa"/>
          </w:tcPr>
          <w:p w14:paraId="15DA1507" w14:textId="77777777" w:rsidR="009A335F" w:rsidRPr="00892D53" w:rsidRDefault="009A335F" w:rsidP="005026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1791829</w:t>
            </w:r>
          </w:p>
        </w:tc>
        <w:tc>
          <w:tcPr>
            <w:tcW w:w="1134" w:type="dxa"/>
          </w:tcPr>
          <w:p w14:paraId="6A65765F" w14:textId="77777777" w:rsidR="009A335F" w:rsidRPr="00892D53" w:rsidRDefault="009A335F" w:rsidP="005026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18931</w:t>
            </w:r>
          </w:p>
        </w:tc>
        <w:tc>
          <w:tcPr>
            <w:tcW w:w="1384" w:type="dxa"/>
          </w:tcPr>
          <w:p w14:paraId="517B09A1" w14:textId="4C3A7253" w:rsidR="009A335F" w:rsidRPr="00892D53" w:rsidRDefault="009A335F" w:rsidP="005026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A335F" w14:paraId="50ECEEB3" w14:textId="77777777" w:rsidTr="007A5F2D">
        <w:tc>
          <w:tcPr>
            <w:tcW w:w="534" w:type="dxa"/>
          </w:tcPr>
          <w:p w14:paraId="7D08527C" w14:textId="77777777" w:rsidR="009A335F" w:rsidRPr="00892D53" w:rsidRDefault="009A335F" w:rsidP="005026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14:paraId="43514B05" w14:textId="77777777" w:rsidR="009A335F" w:rsidRPr="00892D53" w:rsidRDefault="009A335F" w:rsidP="005026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30.06.2023г. № 332</w:t>
            </w:r>
          </w:p>
        </w:tc>
        <w:tc>
          <w:tcPr>
            <w:tcW w:w="1701" w:type="dxa"/>
          </w:tcPr>
          <w:p w14:paraId="4689C784" w14:textId="685BBC66" w:rsidR="009A335F" w:rsidRPr="00892D53" w:rsidRDefault="009A335F" w:rsidP="00920554">
            <w:pPr>
              <w:ind w:right="-115"/>
              <w:jc w:val="both"/>
              <w:rPr>
                <w:sz w:val="22"/>
                <w:szCs w:val="22"/>
              </w:rPr>
            </w:pPr>
            <w:r w:rsidRPr="00892D5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88855</w:t>
            </w:r>
            <w:r w:rsidR="007A5F2D">
              <w:rPr>
                <w:sz w:val="22"/>
                <w:szCs w:val="22"/>
              </w:rPr>
              <w:t>6,9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2EB7EAFF" w14:textId="5BD81605" w:rsidR="009A335F" w:rsidRPr="00892D53" w:rsidRDefault="009A335F" w:rsidP="005026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1907488</w:t>
            </w:r>
            <w:r w:rsidR="007A5F2D">
              <w:rPr>
                <w:sz w:val="22"/>
                <w:szCs w:val="22"/>
              </w:rPr>
              <w:t>,3</w:t>
            </w:r>
          </w:p>
        </w:tc>
        <w:tc>
          <w:tcPr>
            <w:tcW w:w="1134" w:type="dxa"/>
          </w:tcPr>
          <w:p w14:paraId="60BEFC85" w14:textId="0754246D" w:rsidR="009A335F" w:rsidRPr="00892D53" w:rsidRDefault="009A335F" w:rsidP="005026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18931</w:t>
            </w:r>
            <w:r w:rsidR="007A5F2D">
              <w:rPr>
                <w:sz w:val="22"/>
                <w:szCs w:val="22"/>
              </w:rPr>
              <w:t>,4</w:t>
            </w:r>
          </w:p>
        </w:tc>
        <w:tc>
          <w:tcPr>
            <w:tcW w:w="1384" w:type="dxa"/>
          </w:tcPr>
          <w:p w14:paraId="19EA69E3" w14:textId="7940B556" w:rsidR="009A335F" w:rsidRPr="00892D53" w:rsidRDefault="009A335F" w:rsidP="005026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</w:tr>
    </w:tbl>
    <w:p w14:paraId="1E631848" w14:textId="77777777" w:rsidR="008B1AD2" w:rsidRDefault="00696CE5" w:rsidP="00FE3509">
      <w:pPr>
        <w:ind w:firstLine="709"/>
        <w:jc w:val="both"/>
      </w:pPr>
      <w:r>
        <w:t xml:space="preserve">В соответствии с п.2.1 ст. 217 БК утвержденные показатели сводной бюджетной росписи в анализируемом периоде, в основном, </w:t>
      </w:r>
      <w:r w:rsidR="00EB6E9E">
        <w:t xml:space="preserve">соответствовали </w:t>
      </w:r>
      <w:r w:rsidR="00484CD8">
        <w:t>решениям о бюджете муниципального образования Куйтунский район</w:t>
      </w:r>
      <w:r w:rsidR="00FE3509">
        <w:t>.</w:t>
      </w:r>
    </w:p>
    <w:p w14:paraId="19D51221" w14:textId="14BCA7AF" w:rsidR="00FE3509" w:rsidRDefault="00FE3509" w:rsidP="00FE3509">
      <w:pPr>
        <w:ind w:firstLine="709"/>
        <w:jc w:val="both"/>
      </w:pPr>
      <w:r>
        <w:t xml:space="preserve"> </w:t>
      </w:r>
      <w:r w:rsidR="00C04037">
        <w:t>В</w:t>
      </w:r>
      <w:r>
        <w:t xml:space="preserve"> течение первого полугодия в сводную бюджетную роспись внесены изменения приказами начальника Финансового Управления администрации МО Куйтунский район от 11.05.2023г. №94, от 18.05.2023г. №100, от 31.05.2023г. №111 на общую сумму 38223,8 тыс. руб.</w:t>
      </w:r>
      <w:r w:rsidR="0046045D">
        <w:t xml:space="preserve"> без внесения изменений в решение о бюджете по основаниям, предусмотренным ст.217 БК. Изменения связаны с получением уведомлений от Министерства </w:t>
      </w:r>
      <w:r w:rsidR="007E0EC7">
        <w:t xml:space="preserve">сельского хозяйства </w:t>
      </w:r>
      <w:r w:rsidR="0046045D">
        <w:t xml:space="preserve">Иркутской области о предоставлении субсидии по строительству (приобретению) жилого помещения на сельских территориях в сумме </w:t>
      </w:r>
      <w:r w:rsidR="004F2AF8">
        <w:t xml:space="preserve">23732,4 тыс. руб., </w:t>
      </w:r>
      <w:r w:rsidR="00E8408E">
        <w:t xml:space="preserve">от Министерства финансов Иркутской области о предоставлении </w:t>
      </w:r>
      <w:r w:rsidR="004F2AF8">
        <w:t xml:space="preserve">субсидий на приобретение средств обучения и воспитания, необходимых для оснащения учебных кабинетов в сумме 4201,8 тыс. руб., </w:t>
      </w:r>
      <w:r w:rsidR="00E8408E">
        <w:t>поступлени</w:t>
      </w:r>
      <w:r w:rsidR="006F5CDF">
        <w:t>е</w:t>
      </w:r>
      <w:r w:rsidR="00E8408E">
        <w:t xml:space="preserve"> </w:t>
      </w:r>
      <w:r w:rsidR="004F2AF8">
        <w:t>прочих безвозмездных поступлений – 10236,8 тыс. руб.</w:t>
      </w:r>
      <w:r w:rsidR="003D639F">
        <w:t xml:space="preserve"> (</w:t>
      </w:r>
      <w:r w:rsidR="007E0EC7">
        <w:t>из них</w:t>
      </w:r>
      <w:r w:rsidR="00184A39">
        <w:t xml:space="preserve"> 3627 тыс. руб. -</w:t>
      </w:r>
      <w:r w:rsidR="007E0EC7">
        <w:t xml:space="preserve"> </w:t>
      </w:r>
      <w:r w:rsidR="00B83039">
        <w:t>соглашение о социально-экономическом сотрудничестве с ООО «СИБИНТЕРСТРОЙ»</w:t>
      </w:r>
      <w:r w:rsidR="00184A39">
        <w:t>, 6609,8 тыс. руб. -</w:t>
      </w:r>
      <w:r w:rsidR="00B83039">
        <w:t xml:space="preserve">  </w:t>
      </w:r>
      <w:r w:rsidR="003D639F">
        <w:t>контракт</w:t>
      </w:r>
      <w:r w:rsidR="00184A39">
        <w:t>ы</w:t>
      </w:r>
      <w:r w:rsidR="003D639F">
        <w:t xml:space="preserve"> </w:t>
      </w:r>
      <w:r w:rsidR="00B32C4B">
        <w:t xml:space="preserve">между </w:t>
      </w:r>
      <w:r w:rsidR="003D639F">
        <w:t xml:space="preserve">Министерством социального развития, опеки и попечительства </w:t>
      </w:r>
      <w:r w:rsidR="001C763F">
        <w:t xml:space="preserve">и МКОУ ДО Детский ООЛ «Орленок» </w:t>
      </w:r>
      <w:r w:rsidR="00184A39">
        <w:t>по организации отдыха и оздоровления детей, находящихся в трудной жизненной ситуации</w:t>
      </w:r>
      <w:r w:rsidR="00B83039">
        <w:t>),</w:t>
      </w:r>
      <w:r w:rsidR="004F2AF8">
        <w:t xml:space="preserve">  </w:t>
      </w:r>
      <w:r w:rsidR="006F5CDF">
        <w:t xml:space="preserve">поступление </w:t>
      </w:r>
      <w:r w:rsidR="003D639F">
        <w:t>доход</w:t>
      </w:r>
      <w:r w:rsidR="006F5CDF">
        <w:t>ов</w:t>
      </w:r>
      <w:r w:rsidR="003D639F">
        <w:t xml:space="preserve"> от оказания платных услу</w:t>
      </w:r>
      <w:r w:rsidR="001C763F">
        <w:t>г</w:t>
      </w:r>
      <w:r w:rsidR="00B83039">
        <w:t xml:space="preserve"> </w:t>
      </w:r>
      <w:r w:rsidR="00184A39">
        <w:t xml:space="preserve"> - 52,8 тыс. руб.</w:t>
      </w:r>
      <w:r w:rsidR="003D639F">
        <w:t xml:space="preserve"> (20% доплаты от стоимости путевки </w:t>
      </w:r>
      <w:r w:rsidR="00B83039">
        <w:t>за счет средств законных представителей детей)</w:t>
      </w:r>
      <w:r w:rsidR="00184A39">
        <w:t>.</w:t>
      </w:r>
      <w:r w:rsidR="001C763F">
        <w:t xml:space="preserve"> </w:t>
      </w:r>
    </w:p>
    <w:p w14:paraId="139E497D" w14:textId="5E5E5024" w:rsidR="004F2AF8" w:rsidRDefault="00E03D6C" w:rsidP="00E454BE">
      <w:pPr>
        <w:ind w:firstLine="567"/>
        <w:jc w:val="both"/>
      </w:pPr>
      <w:r>
        <w:t>У</w:t>
      </w:r>
      <w:r w:rsidR="001C763F">
        <w:t>величение</w:t>
      </w:r>
      <w:r w:rsidR="00377035" w:rsidRPr="00377035">
        <w:t xml:space="preserve"> </w:t>
      </w:r>
      <w:r w:rsidR="00377035">
        <w:t xml:space="preserve">плановых показателей </w:t>
      </w:r>
      <w:r w:rsidR="00E454BE">
        <w:t>по доходам за первое полугодие 2023 года по сравнению с первоначальным значением составило 247618,9 тыс. руб.</w:t>
      </w:r>
      <w:r w:rsidR="00E454BE" w:rsidRPr="00E454BE">
        <w:t xml:space="preserve"> </w:t>
      </w:r>
      <w:r w:rsidR="00E454BE">
        <w:t>(на 15,1%</w:t>
      </w:r>
      <w:r w:rsidR="007F02F1">
        <w:t xml:space="preserve">), в том </w:t>
      </w:r>
      <w:r w:rsidR="007F02F1">
        <w:lastRenderedPageBreak/>
        <w:t>числе по безвозмездным поступлениям на</w:t>
      </w:r>
      <w:r w:rsidR="00B32C4B">
        <w:t xml:space="preserve"> сумму 224436,2 тыс. руб., из них за счет увеличения:</w:t>
      </w:r>
    </w:p>
    <w:p w14:paraId="582429A0" w14:textId="77777777" w:rsidR="00DE5BB1" w:rsidRDefault="00DE5BB1" w:rsidP="00DE5BB1">
      <w:pPr>
        <w:ind w:firstLine="567"/>
        <w:jc w:val="both"/>
      </w:pPr>
      <w:r>
        <w:t>- дотаций бюджетам муниципальных районов на поддержку мер по обеспечению сбалансированности бюджетов на 54986,3 тыс. руб.;</w:t>
      </w:r>
    </w:p>
    <w:p w14:paraId="3BDA2AF6" w14:textId="77777777" w:rsidR="00417FBC" w:rsidRDefault="00DE5BB1" w:rsidP="00417FBC">
      <w:pPr>
        <w:ind w:firstLine="567"/>
        <w:jc w:val="both"/>
      </w:pPr>
      <w:r>
        <w:t>- субсидий бюджетам муниципальных образований на 39291,1 тыс. руб.</w:t>
      </w:r>
      <w:r w:rsidR="003D1B52">
        <w:t xml:space="preserve">, из них в связи предоставлением </w:t>
      </w:r>
      <w:r w:rsidR="00417FBC">
        <w:t>субсидии на софинансирование капитальных вложений в объекты муниципальной собственности – 23732,4 тыс. руб., на приобретение оборудования и инвентаря для оснащения муниципальных организаций, осуществляющих деятельность в сфере физической культуры и спорта – 587,3 тыс. руб., на приобретение средств обучения  и воспитания, необходимых для оснащения муниципальных образовательных организаций – 4201,8 тыс. руб.,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– 3420 тыс. руб., на приобретение учебников и учебных пособий, а также учебно-методических материалов, необходимых для реализации образовательных программ – 2434,7 тыс. руб., прочие субсидии – 4914,9 тыс. руб.;</w:t>
      </w:r>
    </w:p>
    <w:p w14:paraId="4A1C6593" w14:textId="77777777" w:rsidR="00647712" w:rsidRDefault="00DE5BB1" w:rsidP="00647712">
      <w:pPr>
        <w:ind w:firstLine="567"/>
        <w:jc w:val="both"/>
      </w:pPr>
      <w:r>
        <w:t xml:space="preserve">- субвенций </w:t>
      </w:r>
      <w:r w:rsidR="009464AC">
        <w:t>бюджетам муниципальных образований на 73073,5 тыс. руб.</w:t>
      </w:r>
      <w:r w:rsidR="00647712">
        <w:t xml:space="preserve"> </w:t>
      </w:r>
      <w:r w:rsidR="009464AC">
        <w:t xml:space="preserve">за счет увеличения субвенции на выполнение передаваемых полномочий </w:t>
      </w:r>
      <w:r w:rsidR="004E3584">
        <w:t>на</w:t>
      </w:r>
      <w:r w:rsidR="009464AC">
        <w:t xml:space="preserve"> 26379 тыс. руб., на обеспечение государственных гарантий реализации прав на получение общедоступного и бесплатного начального, основного, среднего общего образовани</w:t>
      </w:r>
      <w:r w:rsidR="004E3584">
        <w:t>й</w:t>
      </w:r>
      <w:r w:rsidR="009464AC">
        <w:t xml:space="preserve"> </w:t>
      </w:r>
      <w:r w:rsidR="004E3584">
        <w:t>на</w:t>
      </w:r>
      <w:r w:rsidR="009464AC">
        <w:t xml:space="preserve"> 12938,3 тыс. руб., на обеспечение государственных гарантий реализации прав на получение общедоступного и бесплатного дошкольного </w:t>
      </w:r>
      <w:r w:rsidR="004E3584">
        <w:t>образования на 33756,2 тыс. руб.</w:t>
      </w:r>
      <w:r w:rsidR="00647712">
        <w:t xml:space="preserve">; </w:t>
      </w:r>
    </w:p>
    <w:p w14:paraId="54778A42" w14:textId="596A11E3" w:rsidR="00647712" w:rsidRPr="00365354" w:rsidRDefault="00647712" w:rsidP="00647712">
      <w:pPr>
        <w:ind w:firstLine="567"/>
        <w:jc w:val="both"/>
      </w:pPr>
      <w:r>
        <w:t xml:space="preserve">-  иных межбюджетных трансфертов на 46848,5 тыс. руб., из них межбюджетные трансферты, передаваемые бюджетам муниципальных </w:t>
      </w:r>
      <w:r w:rsidR="00365354">
        <w:t xml:space="preserve">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6304,3 тыс. руб., </w:t>
      </w:r>
      <w:r w:rsidR="00365354" w:rsidRPr="00365354">
        <w:rPr>
          <w:rFonts w:eastAsiaTheme="minorHAnsi"/>
          <w:lang w:eastAsia="en-US"/>
        </w:rPr>
        <w:t xml:space="preserve">на ежемесячное денежное вознаграждение за классное руководство педагогическим работникам муниципальных общеобразовательных организаций – </w:t>
      </w:r>
      <w:r w:rsidR="00365354">
        <w:rPr>
          <w:rFonts w:eastAsiaTheme="minorHAnsi"/>
          <w:lang w:eastAsia="en-US"/>
        </w:rPr>
        <w:t>40544,2</w:t>
      </w:r>
      <w:r w:rsidR="00365354" w:rsidRPr="00365354">
        <w:rPr>
          <w:rFonts w:eastAsiaTheme="minorHAnsi"/>
          <w:lang w:eastAsia="en-US"/>
        </w:rPr>
        <w:t xml:space="preserve"> тыс. руб.,</w:t>
      </w:r>
    </w:p>
    <w:p w14:paraId="20A7D22F" w14:textId="7143848B" w:rsidR="00647712" w:rsidRDefault="00365354" w:rsidP="00647712">
      <w:pPr>
        <w:ind w:firstLine="567"/>
        <w:jc w:val="both"/>
      </w:pPr>
      <w:r>
        <w:t>- прочие безвозмездные поступления на 10236,8 тыс. руб.</w:t>
      </w:r>
    </w:p>
    <w:p w14:paraId="1A6EF6F2" w14:textId="1A9F7B47" w:rsidR="00647712" w:rsidRDefault="006B38E5" w:rsidP="00647712">
      <w:pPr>
        <w:ind w:firstLine="567"/>
        <w:jc w:val="both"/>
      </w:pPr>
      <w:r>
        <w:t>По налоговым и неналоговым доходам увеличение составило 23182,7 тыс. руб.</w:t>
      </w:r>
    </w:p>
    <w:p w14:paraId="6619782F" w14:textId="77777777" w:rsidR="000507D4" w:rsidRDefault="00510AA6" w:rsidP="000507D4">
      <w:pPr>
        <w:ind w:firstLine="567"/>
        <w:jc w:val="both"/>
        <w:rPr>
          <w:rFonts w:eastAsiaTheme="minorHAnsi"/>
          <w:lang w:eastAsia="en-US"/>
        </w:rPr>
      </w:pPr>
      <w:r w:rsidRPr="00156C69">
        <w:rPr>
          <w:rFonts w:eastAsiaTheme="minorHAnsi"/>
          <w:lang w:eastAsia="en-US"/>
        </w:rPr>
        <w:t>Расходная часть бюджета</w:t>
      </w:r>
      <w:r w:rsidR="00301BA1" w:rsidRPr="00156C69">
        <w:rPr>
          <w:rFonts w:eastAsiaTheme="minorHAnsi"/>
          <w:b/>
          <w:lang w:eastAsia="en-US"/>
        </w:rPr>
        <w:t xml:space="preserve"> </w:t>
      </w:r>
      <w:r w:rsidR="00301BA1" w:rsidRPr="00156C69">
        <w:rPr>
          <w:rFonts w:eastAsiaTheme="minorHAnsi"/>
          <w:lang w:eastAsia="en-US"/>
        </w:rPr>
        <w:t xml:space="preserve">за </w:t>
      </w:r>
      <w:r w:rsidR="00DD6963" w:rsidRPr="00156C69">
        <w:rPr>
          <w:rFonts w:eastAsiaTheme="minorHAnsi"/>
          <w:lang w:eastAsia="en-US"/>
        </w:rPr>
        <w:t>первое</w:t>
      </w:r>
      <w:r w:rsidR="00301BA1" w:rsidRPr="00156C69">
        <w:rPr>
          <w:rFonts w:eastAsiaTheme="minorHAnsi"/>
          <w:lang w:eastAsia="en-US"/>
        </w:rPr>
        <w:t xml:space="preserve"> полугодие </w:t>
      </w:r>
      <w:r w:rsidR="005A5CF5" w:rsidRPr="00156C69">
        <w:rPr>
          <w:rFonts w:eastAsiaTheme="minorHAnsi"/>
          <w:lang w:eastAsia="en-US"/>
        </w:rPr>
        <w:t>202</w:t>
      </w:r>
      <w:r w:rsidR="00156C69" w:rsidRPr="00156C69">
        <w:rPr>
          <w:rFonts w:eastAsiaTheme="minorHAnsi"/>
          <w:lang w:eastAsia="en-US"/>
        </w:rPr>
        <w:t>3</w:t>
      </w:r>
      <w:r w:rsidR="00301BA1" w:rsidRPr="00156C69">
        <w:rPr>
          <w:rFonts w:eastAsiaTheme="minorHAnsi"/>
          <w:lang w:eastAsia="en-US"/>
        </w:rPr>
        <w:t xml:space="preserve"> года </w:t>
      </w:r>
      <w:r w:rsidR="00D661A7" w:rsidRPr="00156C69">
        <w:rPr>
          <w:rFonts w:eastAsiaTheme="minorHAnsi"/>
          <w:lang w:eastAsia="en-US"/>
        </w:rPr>
        <w:t>была увеличена</w:t>
      </w:r>
      <w:r w:rsidRPr="00156C69">
        <w:rPr>
          <w:rFonts w:eastAsiaTheme="minorHAnsi"/>
          <w:lang w:eastAsia="en-US"/>
        </w:rPr>
        <w:t xml:space="preserve"> на </w:t>
      </w:r>
      <w:r w:rsidR="00156C69" w:rsidRPr="00156C69">
        <w:rPr>
          <w:rFonts w:eastAsiaTheme="minorHAnsi"/>
          <w:lang w:eastAsia="en-US"/>
        </w:rPr>
        <w:t>264775,3</w:t>
      </w:r>
      <w:r w:rsidR="005B7869" w:rsidRPr="00156C69">
        <w:rPr>
          <w:rFonts w:eastAsiaTheme="minorHAnsi"/>
          <w:lang w:eastAsia="en-US"/>
        </w:rPr>
        <w:t xml:space="preserve"> </w:t>
      </w:r>
      <w:r w:rsidRPr="00156C69">
        <w:rPr>
          <w:rFonts w:eastAsiaTheme="minorHAnsi"/>
          <w:lang w:eastAsia="en-US"/>
        </w:rPr>
        <w:t>тыс. руб.</w:t>
      </w:r>
      <w:r w:rsidR="00301BA1" w:rsidRPr="00156C69">
        <w:rPr>
          <w:rFonts w:eastAsiaTheme="minorHAnsi"/>
          <w:lang w:eastAsia="en-US"/>
        </w:rPr>
        <w:t xml:space="preserve"> Изменение объемов </w:t>
      </w:r>
      <w:r w:rsidR="00E5584D" w:rsidRPr="00156C69">
        <w:rPr>
          <w:rFonts w:eastAsiaTheme="minorHAnsi"/>
          <w:lang w:eastAsia="en-US"/>
        </w:rPr>
        <w:t>расходов</w:t>
      </w:r>
      <w:r w:rsidR="00301BA1" w:rsidRPr="00156C69">
        <w:rPr>
          <w:rFonts w:eastAsiaTheme="minorHAnsi"/>
          <w:lang w:eastAsia="en-US"/>
        </w:rPr>
        <w:t xml:space="preserve"> в разрезе </w:t>
      </w:r>
      <w:r w:rsidR="00E5584D" w:rsidRPr="00156C69">
        <w:rPr>
          <w:rFonts w:eastAsiaTheme="minorHAnsi"/>
          <w:lang w:eastAsia="en-US"/>
        </w:rPr>
        <w:t xml:space="preserve">их </w:t>
      </w:r>
      <w:r w:rsidR="00301BA1" w:rsidRPr="00156C69">
        <w:rPr>
          <w:rFonts w:eastAsiaTheme="minorHAnsi"/>
          <w:lang w:eastAsia="en-US"/>
        </w:rPr>
        <w:t>функциональной классификац</w:t>
      </w:r>
      <w:r w:rsidR="005123F9" w:rsidRPr="00156C69">
        <w:rPr>
          <w:rFonts w:eastAsiaTheme="minorHAnsi"/>
          <w:lang w:eastAsia="en-US"/>
        </w:rPr>
        <w:t>ии</w:t>
      </w:r>
      <w:r w:rsidR="00E5584D" w:rsidRPr="00156C69">
        <w:rPr>
          <w:rFonts w:eastAsiaTheme="minorHAnsi"/>
          <w:lang w:eastAsia="en-US"/>
        </w:rPr>
        <w:t xml:space="preserve"> </w:t>
      </w:r>
      <w:r w:rsidR="005123F9" w:rsidRPr="00156C69">
        <w:rPr>
          <w:rFonts w:eastAsiaTheme="minorHAnsi"/>
          <w:lang w:eastAsia="en-US"/>
        </w:rPr>
        <w:t>приведено в таблице № 3.</w:t>
      </w:r>
    </w:p>
    <w:p w14:paraId="776732DD" w14:textId="43567028" w:rsidR="005123F9" w:rsidRPr="001A2C5A" w:rsidRDefault="005123F9" w:rsidP="000507D4">
      <w:pPr>
        <w:ind w:firstLine="567"/>
        <w:jc w:val="right"/>
        <w:rPr>
          <w:rFonts w:eastAsiaTheme="minorHAnsi"/>
          <w:sz w:val="22"/>
          <w:szCs w:val="22"/>
          <w:lang w:eastAsia="en-US"/>
        </w:rPr>
      </w:pPr>
      <w:r w:rsidRPr="001A2C5A">
        <w:rPr>
          <w:rFonts w:eastAsiaTheme="minorHAnsi"/>
          <w:sz w:val="22"/>
          <w:szCs w:val="22"/>
          <w:lang w:eastAsia="en-US"/>
        </w:rPr>
        <w:t>Таблица №3 (тыс. руб.)</w:t>
      </w:r>
    </w:p>
    <w:tbl>
      <w:tblPr>
        <w:tblStyle w:val="a7"/>
        <w:tblpPr w:leftFromText="180" w:rightFromText="180" w:vertAnchor="text" w:horzAnchor="margin" w:tblpX="108" w:tblpY="146"/>
        <w:tblW w:w="9747" w:type="dxa"/>
        <w:tblLook w:val="04A0" w:firstRow="1" w:lastRow="0" w:firstColumn="1" w:lastColumn="0" w:noHBand="0" w:noVBand="1"/>
      </w:tblPr>
      <w:tblGrid>
        <w:gridCol w:w="886"/>
        <w:gridCol w:w="3617"/>
        <w:gridCol w:w="1842"/>
        <w:gridCol w:w="1560"/>
        <w:gridCol w:w="1842"/>
      </w:tblGrid>
      <w:tr w:rsidR="00672817" w:rsidRPr="001A2C5A" w14:paraId="6A4D99B4" w14:textId="77777777" w:rsidTr="00750B2F">
        <w:trPr>
          <w:trHeight w:val="375"/>
        </w:trPr>
        <w:tc>
          <w:tcPr>
            <w:tcW w:w="886" w:type="dxa"/>
            <w:vMerge w:val="restart"/>
          </w:tcPr>
          <w:p w14:paraId="4D17511B" w14:textId="77777777" w:rsidR="00750B2F" w:rsidRPr="001A2C5A" w:rsidRDefault="00750B2F" w:rsidP="00750B2F">
            <w:pPr>
              <w:jc w:val="both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>раздел</w:t>
            </w:r>
          </w:p>
        </w:tc>
        <w:tc>
          <w:tcPr>
            <w:tcW w:w="3617" w:type="dxa"/>
            <w:vMerge w:val="restart"/>
          </w:tcPr>
          <w:p w14:paraId="128F465D" w14:textId="77777777" w:rsidR="00750B2F" w:rsidRPr="001A2C5A" w:rsidRDefault="00750B2F" w:rsidP="00750B2F">
            <w:pPr>
              <w:jc w:val="both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842" w:type="dxa"/>
            <w:vMerge w:val="restart"/>
          </w:tcPr>
          <w:p w14:paraId="1D8B1130" w14:textId="59703B35" w:rsidR="00750B2F" w:rsidRPr="001A2C5A" w:rsidRDefault="00750B2F" w:rsidP="00750B2F">
            <w:pPr>
              <w:tabs>
                <w:tab w:val="left" w:pos="1842"/>
              </w:tabs>
              <w:jc w:val="both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>первоначальное решение о бюджете от 23</w:t>
            </w:r>
            <w:r w:rsidR="00672817">
              <w:rPr>
                <w:sz w:val="22"/>
                <w:szCs w:val="22"/>
              </w:rPr>
              <w:t xml:space="preserve"> </w:t>
            </w:r>
            <w:r w:rsidRPr="001A2C5A">
              <w:rPr>
                <w:sz w:val="22"/>
                <w:szCs w:val="22"/>
              </w:rPr>
              <w:t>.12.22 № 273</w:t>
            </w:r>
          </w:p>
        </w:tc>
        <w:tc>
          <w:tcPr>
            <w:tcW w:w="1560" w:type="dxa"/>
            <w:vMerge w:val="restart"/>
          </w:tcPr>
          <w:p w14:paraId="51C6D7A5" w14:textId="188DD615" w:rsidR="00750B2F" w:rsidRPr="001A2C5A" w:rsidRDefault="00750B2F" w:rsidP="00750B2F">
            <w:pPr>
              <w:ind w:right="-73"/>
              <w:jc w:val="both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 xml:space="preserve">Решение о бюджете </w:t>
            </w:r>
          </w:p>
          <w:p w14:paraId="7B1F2923" w14:textId="7C794A1C" w:rsidR="00750B2F" w:rsidRPr="001A2C5A" w:rsidRDefault="00750B2F" w:rsidP="00750B2F">
            <w:pPr>
              <w:ind w:right="-73"/>
              <w:jc w:val="both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>от 30.06.2023г. №332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57A2796" w14:textId="77777777" w:rsidR="00750B2F" w:rsidRPr="001A2C5A" w:rsidRDefault="00750B2F" w:rsidP="00750B2F">
            <w:pPr>
              <w:jc w:val="both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 xml:space="preserve">Отклонение </w:t>
            </w:r>
          </w:p>
        </w:tc>
      </w:tr>
      <w:tr w:rsidR="00672817" w:rsidRPr="001A2C5A" w14:paraId="0C47EE14" w14:textId="77777777" w:rsidTr="00750B2F">
        <w:trPr>
          <w:trHeight w:val="630"/>
        </w:trPr>
        <w:tc>
          <w:tcPr>
            <w:tcW w:w="886" w:type="dxa"/>
            <w:vMerge/>
          </w:tcPr>
          <w:p w14:paraId="3EA333DE" w14:textId="77777777" w:rsidR="00750B2F" w:rsidRPr="001A2C5A" w:rsidRDefault="00750B2F" w:rsidP="00750B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7" w:type="dxa"/>
            <w:vMerge/>
          </w:tcPr>
          <w:p w14:paraId="1609ADE2" w14:textId="77777777" w:rsidR="00750B2F" w:rsidRPr="001A2C5A" w:rsidRDefault="00750B2F" w:rsidP="00750B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0C606F9A" w14:textId="77777777" w:rsidR="00750B2F" w:rsidRPr="001A2C5A" w:rsidRDefault="00750B2F" w:rsidP="00750B2F">
            <w:pPr>
              <w:tabs>
                <w:tab w:val="left" w:pos="184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6AA618C5" w14:textId="77777777" w:rsidR="00750B2F" w:rsidRPr="001A2C5A" w:rsidRDefault="00750B2F" w:rsidP="00750B2F">
            <w:pPr>
              <w:ind w:right="-73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11135C1" w14:textId="77777777" w:rsidR="00750B2F" w:rsidRPr="001A2C5A" w:rsidRDefault="00750B2F" w:rsidP="00750B2F">
            <w:pPr>
              <w:jc w:val="both"/>
              <w:rPr>
                <w:sz w:val="22"/>
                <w:szCs w:val="22"/>
              </w:rPr>
            </w:pPr>
          </w:p>
        </w:tc>
      </w:tr>
      <w:tr w:rsidR="00672817" w:rsidRPr="001A2C5A" w14:paraId="6CF100D2" w14:textId="77777777" w:rsidTr="00750B2F">
        <w:tc>
          <w:tcPr>
            <w:tcW w:w="886" w:type="dxa"/>
          </w:tcPr>
          <w:p w14:paraId="3E0E841A" w14:textId="77777777" w:rsidR="00F37621" w:rsidRPr="001A2C5A" w:rsidRDefault="00F93E64" w:rsidP="00750B2F">
            <w:pPr>
              <w:jc w:val="both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>0</w:t>
            </w:r>
            <w:r w:rsidR="00F37621" w:rsidRPr="001A2C5A">
              <w:rPr>
                <w:sz w:val="22"/>
                <w:szCs w:val="22"/>
              </w:rPr>
              <w:t>1</w:t>
            </w:r>
          </w:p>
        </w:tc>
        <w:tc>
          <w:tcPr>
            <w:tcW w:w="3617" w:type="dxa"/>
          </w:tcPr>
          <w:p w14:paraId="4DEEC0FF" w14:textId="77777777" w:rsidR="00F37621" w:rsidRPr="001A2C5A" w:rsidRDefault="00F37621" w:rsidP="00750B2F">
            <w:pPr>
              <w:jc w:val="both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842" w:type="dxa"/>
          </w:tcPr>
          <w:p w14:paraId="5B6ED186" w14:textId="15665116" w:rsidR="00F37621" w:rsidRPr="001A2C5A" w:rsidRDefault="00156C69" w:rsidP="00750B2F">
            <w:pPr>
              <w:jc w:val="center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>112469</w:t>
            </w:r>
          </w:p>
        </w:tc>
        <w:tc>
          <w:tcPr>
            <w:tcW w:w="1560" w:type="dxa"/>
          </w:tcPr>
          <w:p w14:paraId="4568E82E" w14:textId="6DAB17B4" w:rsidR="00F37621" w:rsidRPr="001A2C5A" w:rsidRDefault="008331D0" w:rsidP="00750B2F">
            <w:pPr>
              <w:jc w:val="center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>133428,6</w:t>
            </w:r>
          </w:p>
        </w:tc>
        <w:tc>
          <w:tcPr>
            <w:tcW w:w="1842" w:type="dxa"/>
          </w:tcPr>
          <w:p w14:paraId="64A01921" w14:textId="7BC57285" w:rsidR="00F37621" w:rsidRPr="001A2C5A" w:rsidRDefault="001A2C5A" w:rsidP="00750B2F">
            <w:pPr>
              <w:jc w:val="center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>+20959,6</w:t>
            </w:r>
          </w:p>
        </w:tc>
      </w:tr>
      <w:tr w:rsidR="00672817" w:rsidRPr="001A2C5A" w14:paraId="19B2E67A" w14:textId="77777777" w:rsidTr="00750B2F">
        <w:tc>
          <w:tcPr>
            <w:tcW w:w="886" w:type="dxa"/>
          </w:tcPr>
          <w:p w14:paraId="74B95F76" w14:textId="77777777" w:rsidR="00732E61" w:rsidRPr="001A2C5A" w:rsidRDefault="00F93E64" w:rsidP="00750B2F">
            <w:pPr>
              <w:jc w:val="both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>03</w:t>
            </w:r>
          </w:p>
        </w:tc>
        <w:tc>
          <w:tcPr>
            <w:tcW w:w="3617" w:type="dxa"/>
          </w:tcPr>
          <w:p w14:paraId="069036B8" w14:textId="77777777" w:rsidR="00732E61" w:rsidRPr="001A2C5A" w:rsidRDefault="00732E61" w:rsidP="00750B2F">
            <w:pPr>
              <w:ind w:left="7" w:right="-108"/>
              <w:jc w:val="both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</w:tcPr>
          <w:p w14:paraId="658FE644" w14:textId="5916D03C" w:rsidR="00732E61" w:rsidRPr="001A2C5A" w:rsidRDefault="00156C69" w:rsidP="00750B2F">
            <w:pPr>
              <w:ind w:left="-108"/>
              <w:jc w:val="center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>153</w:t>
            </w:r>
          </w:p>
        </w:tc>
        <w:tc>
          <w:tcPr>
            <w:tcW w:w="1560" w:type="dxa"/>
          </w:tcPr>
          <w:p w14:paraId="5C81AC19" w14:textId="13ABBABB" w:rsidR="00732E61" w:rsidRPr="001A2C5A" w:rsidRDefault="008331D0" w:rsidP="00750B2F">
            <w:pPr>
              <w:jc w:val="center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>153</w:t>
            </w:r>
          </w:p>
        </w:tc>
        <w:tc>
          <w:tcPr>
            <w:tcW w:w="1842" w:type="dxa"/>
          </w:tcPr>
          <w:p w14:paraId="75B41C69" w14:textId="60C743FD" w:rsidR="00732E61" w:rsidRPr="001A2C5A" w:rsidRDefault="001A2C5A" w:rsidP="00750B2F">
            <w:pPr>
              <w:jc w:val="center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>0</w:t>
            </w:r>
          </w:p>
        </w:tc>
      </w:tr>
      <w:tr w:rsidR="00672817" w:rsidRPr="001A2C5A" w14:paraId="2DF5D530" w14:textId="77777777" w:rsidTr="00750B2F">
        <w:tc>
          <w:tcPr>
            <w:tcW w:w="886" w:type="dxa"/>
          </w:tcPr>
          <w:p w14:paraId="7F409362" w14:textId="77777777" w:rsidR="00F37621" w:rsidRPr="001A2C5A" w:rsidRDefault="00F93E64" w:rsidP="00750B2F">
            <w:pPr>
              <w:jc w:val="both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>04</w:t>
            </w:r>
          </w:p>
        </w:tc>
        <w:tc>
          <w:tcPr>
            <w:tcW w:w="3617" w:type="dxa"/>
          </w:tcPr>
          <w:p w14:paraId="6B63183A" w14:textId="77777777" w:rsidR="00F37621" w:rsidRPr="001A2C5A" w:rsidRDefault="00F37621" w:rsidP="00750B2F">
            <w:pPr>
              <w:jc w:val="both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42" w:type="dxa"/>
          </w:tcPr>
          <w:p w14:paraId="53A54C33" w14:textId="6F40EC79" w:rsidR="00F37621" w:rsidRPr="001A2C5A" w:rsidRDefault="00156C69" w:rsidP="00750B2F">
            <w:pPr>
              <w:jc w:val="center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>9241</w:t>
            </w:r>
          </w:p>
        </w:tc>
        <w:tc>
          <w:tcPr>
            <w:tcW w:w="1560" w:type="dxa"/>
          </w:tcPr>
          <w:p w14:paraId="0769265C" w14:textId="2841B53A" w:rsidR="00F37621" w:rsidRPr="001A2C5A" w:rsidRDefault="008331D0" w:rsidP="00750B2F">
            <w:pPr>
              <w:jc w:val="center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>14808</w:t>
            </w:r>
          </w:p>
        </w:tc>
        <w:tc>
          <w:tcPr>
            <w:tcW w:w="1842" w:type="dxa"/>
          </w:tcPr>
          <w:p w14:paraId="67F14520" w14:textId="537DCF23" w:rsidR="00F37621" w:rsidRPr="001A2C5A" w:rsidRDefault="001A2C5A" w:rsidP="00750B2F">
            <w:pPr>
              <w:jc w:val="center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>+5567</w:t>
            </w:r>
          </w:p>
        </w:tc>
      </w:tr>
      <w:tr w:rsidR="00672817" w:rsidRPr="001A2C5A" w14:paraId="0C242911" w14:textId="77777777" w:rsidTr="00750B2F">
        <w:tc>
          <w:tcPr>
            <w:tcW w:w="886" w:type="dxa"/>
          </w:tcPr>
          <w:p w14:paraId="4B004FE1" w14:textId="77777777" w:rsidR="00F37621" w:rsidRPr="001A2C5A" w:rsidRDefault="00F93E64" w:rsidP="00750B2F">
            <w:pPr>
              <w:jc w:val="both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>05</w:t>
            </w:r>
          </w:p>
        </w:tc>
        <w:tc>
          <w:tcPr>
            <w:tcW w:w="3617" w:type="dxa"/>
          </w:tcPr>
          <w:p w14:paraId="6605427A" w14:textId="77777777" w:rsidR="00F37621" w:rsidRPr="001A2C5A" w:rsidRDefault="00F37621" w:rsidP="00750B2F">
            <w:pPr>
              <w:ind w:right="-74"/>
              <w:jc w:val="both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2" w:type="dxa"/>
          </w:tcPr>
          <w:p w14:paraId="72D4370E" w14:textId="7053A213" w:rsidR="00F37621" w:rsidRPr="001A2C5A" w:rsidRDefault="00156C69" w:rsidP="00750B2F">
            <w:pPr>
              <w:jc w:val="center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>29124</w:t>
            </w:r>
          </w:p>
        </w:tc>
        <w:tc>
          <w:tcPr>
            <w:tcW w:w="1560" w:type="dxa"/>
          </w:tcPr>
          <w:p w14:paraId="52511423" w14:textId="5113A4B3" w:rsidR="00F37621" w:rsidRPr="001A2C5A" w:rsidRDefault="008331D0" w:rsidP="00750B2F">
            <w:pPr>
              <w:jc w:val="center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>71300,7</w:t>
            </w:r>
          </w:p>
        </w:tc>
        <w:tc>
          <w:tcPr>
            <w:tcW w:w="1842" w:type="dxa"/>
          </w:tcPr>
          <w:p w14:paraId="0B7E6CE4" w14:textId="1DC40F66" w:rsidR="00F37621" w:rsidRPr="001A2C5A" w:rsidRDefault="001A2C5A" w:rsidP="00750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+42176,7</w:t>
            </w:r>
          </w:p>
        </w:tc>
      </w:tr>
      <w:tr w:rsidR="00672817" w:rsidRPr="001A2C5A" w14:paraId="3A36D85E" w14:textId="77777777" w:rsidTr="00750B2F">
        <w:tc>
          <w:tcPr>
            <w:tcW w:w="886" w:type="dxa"/>
          </w:tcPr>
          <w:p w14:paraId="62483A87" w14:textId="77777777" w:rsidR="00FE08DD" w:rsidRPr="001A2C5A" w:rsidRDefault="00FE08DD" w:rsidP="00750B2F">
            <w:pPr>
              <w:jc w:val="both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>06</w:t>
            </w:r>
          </w:p>
        </w:tc>
        <w:tc>
          <w:tcPr>
            <w:tcW w:w="3617" w:type="dxa"/>
          </w:tcPr>
          <w:p w14:paraId="07FA4695" w14:textId="77777777" w:rsidR="00FE08DD" w:rsidRPr="001A2C5A" w:rsidRDefault="00FE08DD" w:rsidP="00750B2F">
            <w:pPr>
              <w:ind w:right="-74"/>
              <w:jc w:val="both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842" w:type="dxa"/>
          </w:tcPr>
          <w:p w14:paraId="27726712" w14:textId="3E0A48D6" w:rsidR="00FE08DD" w:rsidRPr="001A2C5A" w:rsidRDefault="00156C69" w:rsidP="00750B2F">
            <w:pPr>
              <w:jc w:val="center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>550</w:t>
            </w:r>
          </w:p>
        </w:tc>
        <w:tc>
          <w:tcPr>
            <w:tcW w:w="1560" w:type="dxa"/>
          </w:tcPr>
          <w:p w14:paraId="6AE8E611" w14:textId="58C52C34" w:rsidR="00FE08DD" w:rsidRPr="001A2C5A" w:rsidRDefault="008331D0" w:rsidP="00750B2F">
            <w:pPr>
              <w:jc w:val="center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>763,6</w:t>
            </w:r>
          </w:p>
        </w:tc>
        <w:tc>
          <w:tcPr>
            <w:tcW w:w="1842" w:type="dxa"/>
          </w:tcPr>
          <w:p w14:paraId="03CF13CA" w14:textId="0E6FBF50" w:rsidR="00FE08DD" w:rsidRPr="001A2C5A" w:rsidRDefault="001A2C5A" w:rsidP="00750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+213,6</w:t>
            </w:r>
          </w:p>
        </w:tc>
      </w:tr>
      <w:tr w:rsidR="00672817" w:rsidRPr="001A2C5A" w14:paraId="7A429548" w14:textId="77777777" w:rsidTr="00750B2F">
        <w:tc>
          <w:tcPr>
            <w:tcW w:w="886" w:type="dxa"/>
          </w:tcPr>
          <w:p w14:paraId="65175986" w14:textId="77777777" w:rsidR="00F37621" w:rsidRPr="001A2C5A" w:rsidRDefault="00F93E64" w:rsidP="00750B2F">
            <w:pPr>
              <w:jc w:val="both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>07</w:t>
            </w:r>
          </w:p>
        </w:tc>
        <w:tc>
          <w:tcPr>
            <w:tcW w:w="3617" w:type="dxa"/>
          </w:tcPr>
          <w:p w14:paraId="4BD25F8B" w14:textId="77777777" w:rsidR="00F37621" w:rsidRPr="001A2C5A" w:rsidRDefault="00F37621" w:rsidP="00750B2F">
            <w:pPr>
              <w:jc w:val="both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 xml:space="preserve">Образование </w:t>
            </w:r>
          </w:p>
        </w:tc>
        <w:tc>
          <w:tcPr>
            <w:tcW w:w="1842" w:type="dxa"/>
          </w:tcPr>
          <w:p w14:paraId="60A8269E" w14:textId="5382DCB9" w:rsidR="00F37621" w:rsidRPr="001A2C5A" w:rsidRDefault="00156C69" w:rsidP="00750B2F">
            <w:pPr>
              <w:jc w:val="center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>1179444</w:t>
            </w:r>
          </w:p>
        </w:tc>
        <w:tc>
          <w:tcPr>
            <w:tcW w:w="1560" w:type="dxa"/>
          </w:tcPr>
          <w:p w14:paraId="2DDE7469" w14:textId="2A291245" w:rsidR="00F37621" w:rsidRPr="001A2C5A" w:rsidRDefault="008331D0" w:rsidP="00750B2F">
            <w:pPr>
              <w:jc w:val="center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>1341583,8</w:t>
            </w:r>
          </w:p>
        </w:tc>
        <w:tc>
          <w:tcPr>
            <w:tcW w:w="1842" w:type="dxa"/>
          </w:tcPr>
          <w:p w14:paraId="4A24A108" w14:textId="2F43002A" w:rsidR="00F37621" w:rsidRPr="001A2C5A" w:rsidRDefault="001A2C5A" w:rsidP="00750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+162139,8</w:t>
            </w:r>
          </w:p>
        </w:tc>
      </w:tr>
      <w:tr w:rsidR="00672817" w:rsidRPr="001A2C5A" w14:paraId="7AF443AE" w14:textId="77777777" w:rsidTr="00750B2F">
        <w:tc>
          <w:tcPr>
            <w:tcW w:w="886" w:type="dxa"/>
          </w:tcPr>
          <w:p w14:paraId="6765E224" w14:textId="77777777" w:rsidR="00F37621" w:rsidRPr="001A2C5A" w:rsidRDefault="00F93E64" w:rsidP="00750B2F">
            <w:pPr>
              <w:jc w:val="both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>08</w:t>
            </w:r>
          </w:p>
        </w:tc>
        <w:tc>
          <w:tcPr>
            <w:tcW w:w="3617" w:type="dxa"/>
          </w:tcPr>
          <w:p w14:paraId="4AA16A00" w14:textId="77777777" w:rsidR="00F37621" w:rsidRPr="001A2C5A" w:rsidRDefault="00F37621" w:rsidP="00750B2F">
            <w:pPr>
              <w:jc w:val="both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42" w:type="dxa"/>
          </w:tcPr>
          <w:p w14:paraId="2D6C638F" w14:textId="72D1FCE3" w:rsidR="00F37621" w:rsidRPr="001A2C5A" w:rsidRDefault="00156C69" w:rsidP="00750B2F">
            <w:pPr>
              <w:jc w:val="center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>36765</w:t>
            </w:r>
          </w:p>
        </w:tc>
        <w:tc>
          <w:tcPr>
            <w:tcW w:w="1560" w:type="dxa"/>
          </w:tcPr>
          <w:p w14:paraId="32342B75" w14:textId="1A976A88" w:rsidR="00F37621" w:rsidRPr="001A2C5A" w:rsidRDefault="008331D0" w:rsidP="00750B2F">
            <w:pPr>
              <w:jc w:val="center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>33152,9</w:t>
            </w:r>
          </w:p>
        </w:tc>
        <w:tc>
          <w:tcPr>
            <w:tcW w:w="1842" w:type="dxa"/>
          </w:tcPr>
          <w:p w14:paraId="1673FE6C" w14:textId="599F3A67" w:rsidR="00F37621" w:rsidRPr="001A2C5A" w:rsidRDefault="001A2C5A" w:rsidP="00750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35B8E">
              <w:rPr>
                <w:sz w:val="22"/>
                <w:szCs w:val="22"/>
              </w:rPr>
              <w:t>3612,1</w:t>
            </w:r>
          </w:p>
        </w:tc>
      </w:tr>
      <w:tr w:rsidR="00672817" w:rsidRPr="001A2C5A" w14:paraId="5FBCC85C" w14:textId="77777777" w:rsidTr="00750B2F">
        <w:tc>
          <w:tcPr>
            <w:tcW w:w="886" w:type="dxa"/>
          </w:tcPr>
          <w:p w14:paraId="07D5713C" w14:textId="77777777" w:rsidR="00F37621" w:rsidRPr="001A2C5A" w:rsidRDefault="00F93E64" w:rsidP="00750B2F">
            <w:pPr>
              <w:jc w:val="both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>10</w:t>
            </w:r>
          </w:p>
        </w:tc>
        <w:tc>
          <w:tcPr>
            <w:tcW w:w="3617" w:type="dxa"/>
          </w:tcPr>
          <w:p w14:paraId="2265CA90" w14:textId="77777777" w:rsidR="00F37621" w:rsidRPr="001A2C5A" w:rsidRDefault="00F37621" w:rsidP="00750B2F">
            <w:pPr>
              <w:jc w:val="both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842" w:type="dxa"/>
          </w:tcPr>
          <w:p w14:paraId="3618BFE5" w14:textId="7C926ADE" w:rsidR="00F37621" w:rsidRPr="001A2C5A" w:rsidRDefault="00156C69" w:rsidP="00750B2F">
            <w:pPr>
              <w:jc w:val="center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>27404</w:t>
            </w:r>
          </w:p>
        </w:tc>
        <w:tc>
          <w:tcPr>
            <w:tcW w:w="1560" w:type="dxa"/>
          </w:tcPr>
          <w:p w14:paraId="6E8675E7" w14:textId="79DEE8F2" w:rsidR="00F37621" w:rsidRPr="001A2C5A" w:rsidRDefault="008331D0" w:rsidP="00750B2F">
            <w:pPr>
              <w:jc w:val="center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>30388,4</w:t>
            </w:r>
          </w:p>
        </w:tc>
        <w:tc>
          <w:tcPr>
            <w:tcW w:w="1842" w:type="dxa"/>
          </w:tcPr>
          <w:p w14:paraId="37660439" w14:textId="40EBAF59" w:rsidR="000B3410" w:rsidRPr="001A2C5A" w:rsidRDefault="00A35B8E" w:rsidP="00750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+2984,4</w:t>
            </w:r>
          </w:p>
        </w:tc>
      </w:tr>
      <w:tr w:rsidR="00672817" w:rsidRPr="001A2C5A" w14:paraId="2C6FD80F" w14:textId="77777777" w:rsidTr="00750B2F">
        <w:tc>
          <w:tcPr>
            <w:tcW w:w="886" w:type="dxa"/>
          </w:tcPr>
          <w:p w14:paraId="685F6077" w14:textId="77777777" w:rsidR="00732E61" w:rsidRPr="001A2C5A" w:rsidRDefault="00F93E64" w:rsidP="00750B2F">
            <w:pPr>
              <w:jc w:val="both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>11</w:t>
            </w:r>
          </w:p>
        </w:tc>
        <w:tc>
          <w:tcPr>
            <w:tcW w:w="3617" w:type="dxa"/>
          </w:tcPr>
          <w:p w14:paraId="2E04966A" w14:textId="77777777" w:rsidR="00732E61" w:rsidRPr="001A2C5A" w:rsidRDefault="009F2E38" w:rsidP="00750B2F">
            <w:pPr>
              <w:jc w:val="both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2" w:type="dxa"/>
          </w:tcPr>
          <w:p w14:paraId="010B2A8B" w14:textId="4A5E5DCA" w:rsidR="00732E61" w:rsidRPr="001A2C5A" w:rsidRDefault="00156C69" w:rsidP="00750B2F">
            <w:pPr>
              <w:jc w:val="center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>272</w:t>
            </w:r>
          </w:p>
        </w:tc>
        <w:tc>
          <w:tcPr>
            <w:tcW w:w="1560" w:type="dxa"/>
          </w:tcPr>
          <w:p w14:paraId="246BB54B" w14:textId="25D95047" w:rsidR="00732E61" w:rsidRPr="001A2C5A" w:rsidRDefault="00956111" w:rsidP="00750B2F">
            <w:pPr>
              <w:jc w:val="center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>4543,1</w:t>
            </w:r>
          </w:p>
        </w:tc>
        <w:tc>
          <w:tcPr>
            <w:tcW w:w="1842" w:type="dxa"/>
          </w:tcPr>
          <w:p w14:paraId="5316CAD3" w14:textId="34737464" w:rsidR="00732E61" w:rsidRPr="001A2C5A" w:rsidRDefault="00A35B8E" w:rsidP="00750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+4271,1</w:t>
            </w:r>
          </w:p>
        </w:tc>
      </w:tr>
      <w:tr w:rsidR="00672817" w:rsidRPr="001A2C5A" w14:paraId="4E2EE228" w14:textId="77777777" w:rsidTr="00750B2F">
        <w:tc>
          <w:tcPr>
            <w:tcW w:w="886" w:type="dxa"/>
          </w:tcPr>
          <w:p w14:paraId="353FE882" w14:textId="590F0ACE" w:rsidR="00A873D5" w:rsidRPr="001A2C5A" w:rsidRDefault="00A873D5" w:rsidP="00750B2F">
            <w:pPr>
              <w:jc w:val="both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>12</w:t>
            </w:r>
          </w:p>
        </w:tc>
        <w:tc>
          <w:tcPr>
            <w:tcW w:w="3617" w:type="dxa"/>
          </w:tcPr>
          <w:p w14:paraId="6FC78FCD" w14:textId="0F9AC3B8" w:rsidR="00A873D5" w:rsidRPr="001A2C5A" w:rsidRDefault="00A873D5" w:rsidP="00750B2F">
            <w:pPr>
              <w:jc w:val="both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842" w:type="dxa"/>
          </w:tcPr>
          <w:p w14:paraId="55E49DBD" w14:textId="2CBE7215" w:rsidR="00A873D5" w:rsidRPr="001A2C5A" w:rsidRDefault="0072743D" w:rsidP="00750B2F">
            <w:pPr>
              <w:jc w:val="center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>900</w:t>
            </w:r>
          </w:p>
        </w:tc>
        <w:tc>
          <w:tcPr>
            <w:tcW w:w="1560" w:type="dxa"/>
          </w:tcPr>
          <w:p w14:paraId="3E8435A6" w14:textId="3E72B7D0" w:rsidR="00A873D5" w:rsidRPr="001A2C5A" w:rsidRDefault="00956111" w:rsidP="00750B2F">
            <w:pPr>
              <w:jc w:val="center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>936,5</w:t>
            </w:r>
          </w:p>
        </w:tc>
        <w:tc>
          <w:tcPr>
            <w:tcW w:w="1842" w:type="dxa"/>
          </w:tcPr>
          <w:p w14:paraId="710B00E9" w14:textId="7997C7DB" w:rsidR="00A873D5" w:rsidRPr="001A2C5A" w:rsidRDefault="00A35B8E" w:rsidP="00750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+36,5</w:t>
            </w:r>
          </w:p>
        </w:tc>
      </w:tr>
      <w:tr w:rsidR="00672817" w:rsidRPr="001A2C5A" w14:paraId="5BDF5E84" w14:textId="77777777" w:rsidTr="00750B2F">
        <w:tc>
          <w:tcPr>
            <w:tcW w:w="886" w:type="dxa"/>
          </w:tcPr>
          <w:p w14:paraId="48F514FE" w14:textId="7A482D33" w:rsidR="00956111" w:rsidRPr="001A2C5A" w:rsidRDefault="00956111" w:rsidP="00750B2F">
            <w:pPr>
              <w:jc w:val="both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>13</w:t>
            </w:r>
          </w:p>
        </w:tc>
        <w:tc>
          <w:tcPr>
            <w:tcW w:w="3617" w:type="dxa"/>
          </w:tcPr>
          <w:p w14:paraId="7D332C89" w14:textId="5CF16E3E" w:rsidR="00956111" w:rsidRPr="001A2C5A" w:rsidRDefault="00956111" w:rsidP="00750B2F">
            <w:pPr>
              <w:jc w:val="both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842" w:type="dxa"/>
          </w:tcPr>
          <w:p w14:paraId="2F4082ED" w14:textId="77777777" w:rsidR="00956111" w:rsidRPr="001A2C5A" w:rsidRDefault="00956111" w:rsidP="00750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8EB7B03" w14:textId="053904BA" w:rsidR="00956111" w:rsidRPr="001A2C5A" w:rsidRDefault="00956111" w:rsidP="00750B2F">
            <w:pPr>
              <w:jc w:val="center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>133</w:t>
            </w:r>
          </w:p>
        </w:tc>
        <w:tc>
          <w:tcPr>
            <w:tcW w:w="1842" w:type="dxa"/>
          </w:tcPr>
          <w:p w14:paraId="5CDB15C7" w14:textId="632238D4" w:rsidR="00956111" w:rsidRPr="001A2C5A" w:rsidRDefault="00A35B8E" w:rsidP="00750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+133</w:t>
            </w:r>
          </w:p>
        </w:tc>
      </w:tr>
      <w:tr w:rsidR="00672817" w:rsidRPr="001A2C5A" w14:paraId="53CC7AFC" w14:textId="77777777" w:rsidTr="00750B2F">
        <w:tc>
          <w:tcPr>
            <w:tcW w:w="886" w:type="dxa"/>
          </w:tcPr>
          <w:p w14:paraId="59C079AF" w14:textId="77777777" w:rsidR="00F37621" w:rsidRPr="001A2C5A" w:rsidRDefault="009F2E38" w:rsidP="00750B2F">
            <w:pPr>
              <w:jc w:val="both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>1</w:t>
            </w:r>
            <w:r w:rsidR="00F93E64" w:rsidRPr="001A2C5A">
              <w:rPr>
                <w:sz w:val="22"/>
                <w:szCs w:val="22"/>
              </w:rPr>
              <w:t>4</w:t>
            </w:r>
          </w:p>
        </w:tc>
        <w:tc>
          <w:tcPr>
            <w:tcW w:w="3617" w:type="dxa"/>
          </w:tcPr>
          <w:p w14:paraId="48091E4B" w14:textId="77777777" w:rsidR="00F37621" w:rsidRPr="001A2C5A" w:rsidRDefault="00F37621" w:rsidP="00750B2F">
            <w:pPr>
              <w:jc w:val="both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>Межбюджетные трансферты общего характера</w:t>
            </w:r>
          </w:p>
        </w:tc>
        <w:tc>
          <w:tcPr>
            <w:tcW w:w="1842" w:type="dxa"/>
          </w:tcPr>
          <w:p w14:paraId="20DBF66B" w14:textId="2FA58522" w:rsidR="00F37621" w:rsidRPr="001A2C5A" w:rsidRDefault="0072743D" w:rsidP="00750B2F">
            <w:pPr>
              <w:jc w:val="center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>246391</w:t>
            </w:r>
          </w:p>
        </w:tc>
        <w:tc>
          <w:tcPr>
            <w:tcW w:w="1560" w:type="dxa"/>
          </w:tcPr>
          <w:p w14:paraId="3189322D" w14:textId="02386689" w:rsidR="00F37621" w:rsidRPr="001A2C5A" w:rsidRDefault="00956111" w:rsidP="00750B2F">
            <w:pPr>
              <w:jc w:val="center"/>
              <w:rPr>
                <w:sz w:val="22"/>
                <w:szCs w:val="22"/>
              </w:rPr>
            </w:pPr>
            <w:r w:rsidRPr="001A2C5A">
              <w:rPr>
                <w:sz w:val="22"/>
                <w:szCs w:val="22"/>
              </w:rPr>
              <w:t xml:space="preserve">276296,7 </w:t>
            </w:r>
          </w:p>
        </w:tc>
        <w:tc>
          <w:tcPr>
            <w:tcW w:w="1842" w:type="dxa"/>
          </w:tcPr>
          <w:p w14:paraId="7756B0E0" w14:textId="130707E4" w:rsidR="00F37621" w:rsidRPr="001A2C5A" w:rsidRDefault="00A35B8E" w:rsidP="00750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+29905,7</w:t>
            </w:r>
          </w:p>
        </w:tc>
      </w:tr>
      <w:tr w:rsidR="00672817" w:rsidRPr="001A2C5A" w14:paraId="3F3C2517" w14:textId="77777777" w:rsidTr="000507D4">
        <w:trPr>
          <w:trHeight w:val="153"/>
        </w:trPr>
        <w:tc>
          <w:tcPr>
            <w:tcW w:w="886" w:type="dxa"/>
          </w:tcPr>
          <w:p w14:paraId="6696E7E4" w14:textId="77777777" w:rsidR="00F37621" w:rsidRPr="001A2C5A" w:rsidRDefault="00F37621" w:rsidP="00750B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7" w:type="dxa"/>
          </w:tcPr>
          <w:p w14:paraId="464B0792" w14:textId="77777777" w:rsidR="00F37621" w:rsidRPr="001A2C5A" w:rsidRDefault="00F37621" w:rsidP="00750B2F">
            <w:pPr>
              <w:jc w:val="both"/>
              <w:rPr>
                <w:b/>
                <w:sz w:val="22"/>
                <w:szCs w:val="22"/>
              </w:rPr>
            </w:pPr>
            <w:r w:rsidRPr="001A2C5A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842" w:type="dxa"/>
          </w:tcPr>
          <w:p w14:paraId="476E3B8A" w14:textId="180C437F" w:rsidR="003A1A74" w:rsidRPr="001A2C5A" w:rsidRDefault="00E1363F" w:rsidP="00750B2F">
            <w:pPr>
              <w:jc w:val="center"/>
              <w:rPr>
                <w:b/>
                <w:sz w:val="22"/>
                <w:szCs w:val="22"/>
              </w:rPr>
            </w:pPr>
            <w:r w:rsidRPr="001A2C5A">
              <w:rPr>
                <w:b/>
                <w:sz w:val="22"/>
                <w:szCs w:val="22"/>
              </w:rPr>
              <w:t>1642713</w:t>
            </w:r>
          </w:p>
        </w:tc>
        <w:tc>
          <w:tcPr>
            <w:tcW w:w="1560" w:type="dxa"/>
          </w:tcPr>
          <w:p w14:paraId="6AEEEC41" w14:textId="2B69EAE8" w:rsidR="00F37621" w:rsidRPr="001A2C5A" w:rsidRDefault="00CE22C0" w:rsidP="00750B2F">
            <w:pPr>
              <w:jc w:val="center"/>
              <w:rPr>
                <w:b/>
                <w:sz w:val="22"/>
                <w:szCs w:val="22"/>
              </w:rPr>
            </w:pPr>
            <w:r w:rsidRPr="001A2C5A">
              <w:rPr>
                <w:b/>
                <w:sz w:val="22"/>
                <w:szCs w:val="22"/>
              </w:rPr>
              <w:t>1</w:t>
            </w:r>
            <w:r w:rsidR="00E1363F" w:rsidRPr="001A2C5A">
              <w:rPr>
                <w:b/>
                <w:sz w:val="22"/>
                <w:szCs w:val="22"/>
              </w:rPr>
              <w:t>907488,3</w:t>
            </w:r>
          </w:p>
        </w:tc>
        <w:tc>
          <w:tcPr>
            <w:tcW w:w="1842" w:type="dxa"/>
          </w:tcPr>
          <w:p w14:paraId="6AEA729F" w14:textId="09E82277" w:rsidR="00F37621" w:rsidRPr="001A2C5A" w:rsidRDefault="00B9280B" w:rsidP="00750B2F">
            <w:pPr>
              <w:jc w:val="center"/>
              <w:rPr>
                <w:b/>
                <w:sz w:val="22"/>
                <w:szCs w:val="22"/>
              </w:rPr>
            </w:pPr>
            <w:r w:rsidRPr="001A2C5A">
              <w:rPr>
                <w:b/>
                <w:sz w:val="22"/>
                <w:szCs w:val="22"/>
              </w:rPr>
              <w:t>+2</w:t>
            </w:r>
            <w:r w:rsidR="00E1363F" w:rsidRPr="001A2C5A">
              <w:rPr>
                <w:b/>
                <w:sz w:val="22"/>
                <w:szCs w:val="22"/>
              </w:rPr>
              <w:t>64775,3</w:t>
            </w:r>
          </w:p>
        </w:tc>
      </w:tr>
    </w:tbl>
    <w:p w14:paraId="4A04C408" w14:textId="6DA95873" w:rsidR="00A35B8E" w:rsidRDefault="00A35B8E" w:rsidP="00896908">
      <w:pPr>
        <w:ind w:firstLine="567"/>
        <w:jc w:val="both"/>
        <w:rPr>
          <w:rFonts w:eastAsiaTheme="minorHAnsi"/>
          <w:color w:val="FF0000"/>
          <w:lang w:eastAsia="en-US"/>
        </w:rPr>
      </w:pPr>
    </w:p>
    <w:p w14:paraId="14B32B97" w14:textId="6F27620D" w:rsidR="00896908" w:rsidRDefault="00896908" w:rsidP="00896908">
      <w:pPr>
        <w:ind w:firstLine="567"/>
        <w:jc w:val="both"/>
        <w:rPr>
          <w:rFonts w:eastAsiaTheme="minorHAnsi"/>
          <w:lang w:eastAsia="en-US"/>
        </w:rPr>
      </w:pPr>
      <w:r w:rsidRPr="00896908">
        <w:rPr>
          <w:rFonts w:eastAsiaTheme="minorHAnsi"/>
          <w:lang w:eastAsia="en-US"/>
        </w:rPr>
        <w:t xml:space="preserve">Как </w:t>
      </w:r>
      <w:r>
        <w:rPr>
          <w:rFonts w:eastAsiaTheme="minorHAnsi"/>
          <w:lang w:eastAsia="en-US"/>
        </w:rPr>
        <w:t>видно из таблицы, наибольшее увеличение плановых бюджетных назначений произошло:</w:t>
      </w:r>
    </w:p>
    <w:p w14:paraId="54E973AC" w14:textId="7A545D45" w:rsidR="00896908" w:rsidRDefault="00896908" w:rsidP="00896908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на образование – на 162139,8 тыс. руб.;</w:t>
      </w:r>
    </w:p>
    <w:p w14:paraId="118B25D1" w14:textId="2340E736" w:rsidR="00896908" w:rsidRDefault="00896908" w:rsidP="00896908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на жилищно-коммунальное хозяйство на 421</w:t>
      </w:r>
      <w:r w:rsidR="009953F9">
        <w:rPr>
          <w:rFonts w:eastAsiaTheme="minorHAnsi"/>
          <w:lang w:eastAsia="en-US"/>
        </w:rPr>
        <w:t>76,7 тыс. руб.</w:t>
      </w:r>
    </w:p>
    <w:p w14:paraId="0BF2BECA" w14:textId="46E8E27D" w:rsidR="009953F9" w:rsidRPr="00896908" w:rsidRDefault="009953F9" w:rsidP="00896908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разделу «Культура, кинематография» сумма прогнозируемых расходов уменьшена на 3612,1 тыс. руб.</w:t>
      </w:r>
    </w:p>
    <w:p w14:paraId="5D52F396" w14:textId="77777777" w:rsidR="009953F9" w:rsidRDefault="009953F9" w:rsidP="00810091">
      <w:pPr>
        <w:jc w:val="center"/>
        <w:rPr>
          <w:b/>
          <w:color w:val="FF0000"/>
        </w:rPr>
      </w:pPr>
    </w:p>
    <w:p w14:paraId="09311CBF" w14:textId="1B2F0C1D" w:rsidR="00004CDF" w:rsidRPr="00750B2F" w:rsidRDefault="000507D4" w:rsidP="00810091">
      <w:pPr>
        <w:jc w:val="center"/>
        <w:rPr>
          <w:b/>
        </w:rPr>
      </w:pPr>
      <w:r>
        <w:rPr>
          <w:b/>
        </w:rPr>
        <w:t xml:space="preserve"> </w:t>
      </w:r>
      <w:r w:rsidR="00004CDF" w:rsidRPr="00750B2F">
        <w:rPr>
          <w:b/>
        </w:rPr>
        <w:t>Муниципальный долг, д</w:t>
      </w:r>
      <w:r w:rsidR="00810091" w:rsidRPr="00750B2F">
        <w:rPr>
          <w:b/>
        </w:rPr>
        <w:t xml:space="preserve">ефицит бюджета, </w:t>
      </w:r>
    </w:p>
    <w:p w14:paraId="15A82AB9" w14:textId="3C286F47" w:rsidR="008336CA" w:rsidRPr="00750B2F" w:rsidRDefault="00810091" w:rsidP="00810091">
      <w:pPr>
        <w:jc w:val="center"/>
        <w:rPr>
          <w:b/>
        </w:rPr>
      </w:pPr>
      <w:r w:rsidRPr="00750B2F">
        <w:rPr>
          <w:b/>
        </w:rPr>
        <w:t>источники его финансирования.</w:t>
      </w:r>
    </w:p>
    <w:p w14:paraId="7641D0DB" w14:textId="6073EBE9" w:rsidR="00004CDF" w:rsidRPr="00750B2F" w:rsidRDefault="00004CDF" w:rsidP="00004CDF">
      <w:pPr>
        <w:ind w:firstLine="567"/>
        <w:jc w:val="both"/>
        <w:rPr>
          <w:bCs/>
        </w:rPr>
      </w:pPr>
      <w:r w:rsidRPr="00750B2F">
        <w:rPr>
          <w:bCs/>
        </w:rPr>
        <w:t>По состоянию на 01.</w:t>
      </w:r>
      <w:r w:rsidR="00A32579" w:rsidRPr="00750B2F">
        <w:rPr>
          <w:bCs/>
        </w:rPr>
        <w:t>01.202</w:t>
      </w:r>
      <w:r w:rsidR="00750B2F" w:rsidRPr="00750B2F">
        <w:rPr>
          <w:bCs/>
        </w:rPr>
        <w:t>3</w:t>
      </w:r>
      <w:r w:rsidR="00A32579" w:rsidRPr="00750B2F">
        <w:rPr>
          <w:bCs/>
        </w:rPr>
        <w:t>г. и на 01.07.202</w:t>
      </w:r>
      <w:r w:rsidR="00750B2F" w:rsidRPr="00750B2F">
        <w:rPr>
          <w:bCs/>
        </w:rPr>
        <w:t>3</w:t>
      </w:r>
      <w:r w:rsidR="00A32579" w:rsidRPr="00750B2F">
        <w:rPr>
          <w:bCs/>
        </w:rPr>
        <w:t xml:space="preserve">г. муниципальный долг отсутствует. </w:t>
      </w:r>
    </w:p>
    <w:p w14:paraId="361890AA" w14:textId="0C02FCC9" w:rsidR="00A04B97" w:rsidRDefault="00AB57FF" w:rsidP="00A04B97">
      <w:pPr>
        <w:ind w:firstLine="567"/>
        <w:jc w:val="both"/>
      </w:pPr>
      <w:r w:rsidRPr="00805C86">
        <w:t xml:space="preserve">В первоначальной редакции </w:t>
      </w:r>
      <w:r w:rsidR="007D66A1" w:rsidRPr="00805C86">
        <w:t>решением о</w:t>
      </w:r>
      <w:r w:rsidRPr="00805C86">
        <w:t xml:space="preserve"> бюджете МО Куйтунский район на </w:t>
      </w:r>
      <w:r w:rsidR="005A5CF5" w:rsidRPr="00805C86">
        <w:t>202</w:t>
      </w:r>
      <w:r w:rsidR="00805C86" w:rsidRPr="00805C86">
        <w:t>3</w:t>
      </w:r>
      <w:r w:rsidRPr="00805C86">
        <w:t xml:space="preserve"> год </w:t>
      </w:r>
      <w:r w:rsidR="00805C86">
        <w:t>размер дефицита районного бюджета утвержден в сумме 1775 тыс. руб., или 1</w:t>
      </w:r>
      <w:r w:rsidR="00A04B97">
        <w:t>% утвержденного общего годового объема доходов районного бюджета без учета утвержденного объема безвозмездных поступлений, что не превышает ограничения, установленные ст.92 БК РФ (10%).</w:t>
      </w:r>
    </w:p>
    <w:p w14:paraId="56DC784D" w14:textId="4279A69E" w:rsidR="0054586F" w:rsidRDefault="00A04B97" w:rsidP="0054586F">
      <w:pPr>
        <w:ind w:firstLine="567"/>
        <w:jc w:val="both"/>
      </w:pPr>
      <w:r>
        <w:t xml:space="preserve">Уточненный в редакции решения Думы МО Куйтунский район от 30.06.2023г. №332 бюджет утвержден с дефицитом </w:t>
      </w:r>
      <w:r w:rsidR="00490E30">
        <w:t>18931,4 тыс. руб.</w:t>
      </w:r>
      <w:r w:rsidR="000C628C">
        <w:t>, или 9,6 % от утвержденного</w:t>
      </w:r>
      <w:r w:rsidR="00FF2BCA">
        <w:t xml:space="preserve"> объема общего годового дохода бюджета без учета безвозмездных поступлений. В качестве </w:t>
      </w:r>
      <w:r w:rsidR="00FC0216">
        <w:t xml:space="preserve">источников финансирования дефицита бюджета планируется привлечение кредитов в сумме </w:t>
      </w:r>
      <w:r w:rsidR="004A6288">
        <w:t>10970,</w:t>
      </w:r>
      <w:r w:rsidR="00CC03A6">
        <w:t>6 тыс. руб.</w:t>
      </w:r>
      <w:r w:rsidR="004A6288">
        <w:t xml:space="preserve"> </w:t>
      </w:r>
      <w:r w:rsidR="00F42A4C">
        <w:t>и изменение остатков средств на счетах бюджета в сумме 7960,8тыс. руб.</w:t>
      </w:r>
      <w:r w:rsidR="0054586F">
        <w:t>, без учета целевых средств.</w:t>
      </w:r>
    </w:p>
    <w:p w14:paraId="44F34BA3" w14:textId="44F8AE39" w:rsidR="00805C86" w:rsidRPr="00805C86" w:rsidRDefault="000B60B2" w:rsidP="00D11114">
      <w:pPr>
        <w:ind w:firstLine="567"/>
        <w:jc w:val="both"/>
      </w:pPr>
      <w:r>
        <w:t xml:space="preserve">Согласно отчету об исполнении бюджета (ф.0503117) бюджет за первое полугодие 2023 года </w:t>
      </w:r>
      <w:r w:rsidR="004A2BCD">
        <w:t>исполнен с дефицитом в сумме 4885,8 тыс. руб. Источником покрытия дефицита бюджета явилось изменение остатков средств на едином счете бюджета.</w:t>
      </w:r>
      <w:r w:rsidR="004A628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2BCA">
        <w:t xml:space="preserve"> </w:t>
      </w:r>
    </w:p>
    <w:p w14:paraId="191A6D1E" w14:textId="20F984C6" w:rsidR="008B28A9" w:rsidRPr="00340B8C" w:rsidRDefault="00E81CC7" w:rsidP="002D493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40B8C">
        <w:rPr>
          <w:rFonts w:eastAsiaTheme="minorHAnsi"/>
          <w:lang w:eastAsia="en-US"/>
        </w:rPr>
        <w:t xml:space="preserve">Остаток средств на счетах бюджета в органе Федерального казначейства на начало отчетного периода составил </w:t>
      </w:r>
      <w:r w:rsidR="00340B8C" w:rsidRPr="00340B8C">
        <w:rPr>
          <w:rFonts w:eastAsiaTheme="minorHAnsi"/>
          <w:lang w:eastAsia="en-US"/>
        </w:rPr>
        <w:t>8189,5</w:t>
      </w:r>
      <w:r w:rsidRPr="00340B8C">
        <w:rPr>
          <w:rFonts w:eastAsiaTheme="minorHAnsi"/>
          <w:lang w:eastAsia="en-US"/>
        </w:rPr>
        <w:t xml:space="preserve"> тыс. руб., на 01.07.202</w:t>
      </w:r>
      <w:r w:rsidR="00340B8C" w:rsidRPr="00340B8C">
        <w:rPr>
          <w:rFonts w:eastAsiaTheme="minorHAnsi"/>
          <w:lang w:eastAsia="en-US"/>
        </w:rPr>
        <w:t>3</w:t>
      </w:r>
      <w:r w:rsidRPr="00340B8C">
        <w:rPr>
          <w:rFonts w:eastAsiaTheme="minorHAnsi"/>
          <w:lang w:eastAsia="en-US"/>
        </w:rPr>
        <w:t xml:space="preserve"> года – </w:t>
      </w:r>
      <w:r w:rsidRPr="009A5688">
        <w:rPr>
          <w:rFonts w:eastAsiaTheme="minorHAnsi"/>
          <w:lang w:eastAsia="en-US"/>
        </w:rPr>
        <w:t>3</w:t>
      </w:r>
      <w:r w:rsidR="00B94DB6" w:rsidRPr="009A5688">
        <w:rPr>
          <w:rFonts w:eastAsiaTheme="minorHAnsi"/>
          <w:lang w:eastAsia="en-US"/>
        </w:rPr>
        <w:t>303,7</w:t>
      </w:r>
      <w:r w:rsidRPr="009A5688">
        <w:rPr>
          <w:rFonts w:eastAsiaTheme="minorHAnsi"/>
          <w:lang w:eastAsia="en-US"/>
        </w:rPr>
        <w:t xml:space="preserve"> тыс. руб., что </w:t>
      </w:r>
      <w:r w:rsidR="008B28A9" w:rsidRPr="009A5688">
        <w:rPr>
          <w:rFonts w:eastAsiaTheme="minorHAnsi"/>
          <w:lang w:eastAsia="en-US"/>
        </w:rPr>
        <w:t>подтверждено данными стр. 210 формы 0503140 «Баланс по поступлениям и выбытиям бюджетных средств».</w:t>
      </w:r>
    </w:p>
    <w:p w14:paraId="4B0D1D3A" w14:textId="6F014F99" w:rsidR="00E81CC7" w:rsidRPr="00D21865" w:rsidRDefault="008B28A9" w:rsidP="00D207A6">
      <w:pPr>
        <w:ind w:firstLine="567"/>
        <w:jc w:val="both"/>
        <w:rPr>
          <w:color w:val="000000" w:themeColor="text1"/>
        </w:rPr>
      </w:pPr>
      <w:r w:rsidRPr="005A606C">
        <w:rPr>
          <w:rFonts w:eastAsiaTheme="minorHAnsi"/>
          <w:color w:val="FF0000"/>
          <w:lang w:eastAsia="en-US"/>
        </w:rPr>
        <w:t xml:space="preserve"> </w:t>
      </w:r>
      <w:r w:rsidRPr="00D21865">
        <w:rPr>
          <w:color w:val="000000" w:themeColor="text1"/>
        </w:rPr>
        <w:t>В соответствии с расшифровкой остатков средств, сложившихся на счетах бюджета по состоянию на 01.07.202</w:t>
      </w:r>
      <w:r w:rsidR="00CA4D08" w:rsidRPr="00D21865">
        <w:rPr>
          <w:color w:val="000000" w:themeColor="text1"/>
        </w:rPr>
        <w:t>3</w:t>
      </w:r>
      <w:r w:rsidRPr="00D21865">
        <w:rPr>
          <w:color w:val="000000" w:themeColor="text1"/>
        </w:rPr>
        <w:t>года, остаток средств сложился из следующих источников:</w:t>
      </w:r>
    </w:p>
    <w:p w14:paraId="4CB524E2" w14:textId="5E8DD14C" w:rsidR="00A10F99" w:rsidRPr="00D21865" w:rsidRDefault="00BC310B" w:rsidP="00BC310B">
      <w:pPr>
        <w:ind w:firstLine="540"/>
        <w:jc w:val="both"/>
        <w:rPr>
          <w:color w:val="000000" w:themeColor="text1"/>
        </w:rPr>
      </w:pPr>
      <w:r w:rsidRPr="00D21865">
        <w:rPr>
          <w:color w:val="000000" w:themeColor="text1"/>
        </w:rPr>
        <w:t xml:space="preserve">1) собственные средства </w:t>
      </w:r>
      <w:r w:rsidR="003D68AE" w:rsidRPr="00D21865">
        <w:rPr>
          <w:color w:val="000000" w:themeColor="text1"/>
        </w:rPr>
        <w:t>– со знаком минус</w:t>
      </w:r>
      <w:r w:rsidR="00CA4D08" w:rsidRPr="00D21865">
        <w:rPr>
          <w:color w:val="000000" w:themeColor="text1"/>
        </w:rPr>
        <w:t xml:space="preserve"> </w:t>
      </w:r>
      <w:r w:rsidR="00A90DCE" w:rsidRPr="00D21865">
        <w:rPr>
          <w:color w:val="000000" w:themeColor="text1"/>
        </w:rPr>
        <w:t>5</w:t>
      </w:r>
      <w:r w:rsidR="00B94DB6">
        <w:rPr>
          <w:color w:val="000000" w:themeColor="text1"/>
        </w:rPr>
        <w:t>347,9</w:t>
      </w:r>
      <w:r w:rsidR="003D68AE" w:rsidRPr="00D21865">
        <w:rPr>
          <w:color w:val="000000" w:themeColor="text1"/>
        </w:rPr>
        <w:t xml:space="preserve"> </w:t>
      </w:r>
      <w:r w:rsidRPr="00D21865">
        <w:rPr>
          <w:color w:val="000000" w:themeColor="text1"/>
        </w:rPr>
        <w:t>тыс. руб</w:t>
      </w:r>
      <w:r w:rsidR="008D4901" w:rsidRPr="00D21865">
        <w:rPr>
          <w:color w:val="000000" w:themeColor="text1"/>
        </w:rPr>
        <w:t xml:space="preserve">. </w:t>
      </w:r>
      <w:r w:rsidR="003D68AE" w:rsidRPr="00D21865">
        <w:rPr>
          <w:color w:val="000000" w:themeColor="text1"/>
        </w:rPr>
        <w:t xml:space="preserve">Остаток со знаком минус при положительном остатке по другим источникам означает, что расходы произведены за счет </w:t>
      </w:r>
      <w:r w:rsidR="00A85FF5" w:rsidRPr="00D21865">
        <w:rPr>
          <w:color w:val="000000" w:themeColor="text1"/>
        </w:rPr>
        <w:t>этих источников доходов.</w:t>
      </w:r>
    </w:p>
    <w:p w14:paraId="1D4C316E" w14:textId="0ED212CD" w:rsidR="00CA4D08" w:rsidRPr="00D21865" w:rsidRDefault="00CA4D08" w:rsidP="00BC310B">
      <w:pPr>
        <w:ind w:firstLine="540"/>
        <w:jc w:val="both"/>
        <w:rPr>
          <w:color w:val="000000" w:themeColor="text1"/>
        </w:rPr>
      </w:pPr>
      <w:r w:rsidRPr="00D21865">
        <w:rPr>
          <w:color w:val="000000" w:themeColor="text1"/>
        </w:rPr>
        <w:t xml:space="preserve">2) средства, формирующие Дорожный фонд </w:t>
      </w:r>
      <w:r w:rsidR="00F26B0E" w:rsidRPr="00D21865">
        <w:rPr>
          <w:color w:val="000000" w:themeColor="text1"/>
        </w:rPr>
        <w:t>–</w:t>
      </w:r>
      <w:r w:rsidRPr="00D21865">
        <w:rPr>
          <w:color w:val="000000" w:themeColor="text1"/>
        </w:rPr>
        <w:t xml:space="preserve"> </w:t>
      </w:r>
      <w:r w:rsidR="00F26B0E" w:rsidRPr="00D21865">
        <w:rPr>
          <w:color w:val="000000" w:themeColor="text1"/>
        </w:rPr>
        <w:t>4756,</w:t>
      </w:r>
      <w:r w:rsidR="00A90DCE" w:rsidRPr="00D21865">
        <w:rPr>
          <w:color w:val="000000" w:themeColor="text1"/>
        </w:rPr>
        <w:t>6</w:t>
      </w:r>
      <w:r w:rsidR="00F26B0E" w:rsidRPr="00D21865">
        <w:rPr>
          <w:color w:val="000000" w:themeColor="text1"/>
        </w:rPr>
        <w:t xml:space="preserve"> тыс. руб.</w:t>
      </w:r>
    </w:p>
    <w:p w14:paraId="2740A0BC" w14:textId="5085C600" w:rsidR="00A85FF5" w:rsidRPr="00D21865" w:rsidRDefault="00F26B0E" w:rsidP="00BC310B">
      <w:pPr>
        <w:ind w:firstLine="540"/>
        <w:jc w:val="both"/>
        <w:rPr>
          <w:color w:val="000000" w:themeColor="text1"/>
        </w:rPr>
      </w:pPr>
      <w:r w:rsidRPr="00D21865">
        <w:rPr>
          <w:color w:val="000000" w:themeColor="text1"/>
        </w:rPr>
        <w:t>3</w:t>
      </w:r>
      <w:r w:rsidR="00A85FF5" w:rsidRPr="00D21865">
        <w:rPr>
          <w:color w:val="000000" w:themeColor="text1"/>
        </w:rPr>
        <w:t>) межбюджетные трансферты на переданные полномочия поселениями</w:t>
      </w:r>
      <w:r w:rsidR="00CA6ABA" w:rsidRPr="00D21865">
        <w:rPr>
          <w:color w:val="000000" w:themeColor="text1"/>
        </w:rPr>
        <w:t xml:space="preserve"> в соответствии с заключенными соглашениями –</w:t>
      </w:r>
      <w:r w:rsidR="00A85FF5" w:rsidRPr="00D21865">
        <w:rPr>
          <w:color w:val="000000" w:themeColor="text1"/>
        </w:rPr>
        <w:t xml:space="preserve"> </w:t>
      </w:r>
      <w:r w:rsidRPr="00D21865">
        <w:rPr>
          <w:color w:val="000000" w:themeColor="text1"/>
        </w:rPr>
        <w:t>со знаком минус 150</w:t>
      </w:r>
      <w:r w:rsidR="00A85FF5" w:rsidRPr="00D21865">
        <w:rPr>
          <w:color w:val="000000" w:themeColor="text1"/>
        </w:rPr>
        <w:t xml:space="preserve"> тыс. руб.;</w:t>
      </w:r>
    </w:p>
    <w:p w14:paraId="0A43EF78" w14:textId="4A27AA15" w:rsidR="00CA6ABA" w:rsidRPr="00D21865" w:rsidRDefault="00F26B0E" w:rsidP="00BC310B">
      <w:pPr>
        <w:ind w:firstLine="540"/>
        <w:jc w:val="both"/>
        <w:rPr>
          <w:color w:val="000000" w:themeColor="text1"/>
        </w:rPr>
      </w:pPr>
      <w:r w:rsidRPr="00D21865">
        <w:rPr>
          <w:color w:val="000000" w:themeColor="text1"/>
        </w:rPr>
        <w:t>4</w:t>
      </w:r>
      <w:r w:rsidR="00CA6ABA" w:rsidRPr="00D21865">
        <w:rPr>
          <w:color w:val="000000" w:themeColor="text1"/>
        </w:rPr>
        <w:t xml:space="preserve">) безвозмездные поступления из областного бюджета – </w:t>
      </w:r>
      <w:r w:rsidRPr="00D21865">
        <w:rPr>
          <w:color w:val="000000" w:themeColor="text1"/>
        </w:rPr>
        <w:t>4045</w:t>
      </w:r>
      <w:r w:rsidR="00CA6ABA" w:rsidRPr="00D21865">
        <w:rPr>
          <w:color w:val="000000" w:themeColor="text1"/>
        </w:rPr>
        <w:t xml:space="preserve"> тыс. руб.</w:t>
      </w:r>
    </w:p>
    <w:p w14:paraId="5D1AFE7A" w14:textId="77777777" w:rsidR="00B40940" w:rsidRPr="005A606C" w:rsidRDefault="00B40940" w:rsidP="001A3B8D">
      <w:pPr>
        <w:autoSpaceDE w:val="0"/>
        <w:autoSpaceDN w:val="0"/>
        <w:adjustRightInd w:val="0"/>
        <w:jc w:val="center"/>
        <w:rPr>
          <w:rFonts w:eastAsiaTheme="minorHAnsi"/>
          <w:b/>
          <w:color w:val="FF0000"/>
          <w:lang w:eastAsia="en-US"/>
        </w:rPr>
      </w:pPr>
    </w:p>
    <w:p w14:paraId="6FA16828" w14:textId="2681B0C9" w:rsidR="0064735C" w:rsidRPr="00D8699C" w:rsidRDefault="000507D4" w:rsidP="0064735C">
      <w:pPr>
        <w:jc w:val="center"/>
        <w:rPr>
          <w:b/>
        </w:rPr>
      </w:pPr>
      <w:r>
        <w:rPr>
          <w:b/>
        </w:rPr>
        <w:t xml:space="preserve"> </w:t>
      </w:r>
      <w:r w:rsidR="0064735C" w:rsidRPr="00D8699C">
        <w:rPr>
          <w:b/>
        </w:rPr>
        <w:t xml:space="preserve">Анализ исполнения доходной части бюджета МО Куйтунский район </w:t>
      </w:r>
    </w:p>
    <w:p w14:paraId="1E25BE92" w14:textId="4CD5247E" w:rsidR="0031004C" w:rsidRDefault="0064735C" w:rsidP="0064735C">
      <w:pPr>
        <w:jc w:val="center"/>
        <w:rPr>
          <w:b/>
        </w:rPr>
      </w:pPr>
      <w:r w:rsidRPr="00D8699C">
        <w:rPr>
          <w:b/>
        </w:rPr>
        <w:t xml:space="preserve">за </w:t>
      </w:r>
      <w:r w:rsidR="005B1D0F" w:rsidRPr="00D8699C">
        <w:rPr>
          <w:b/>
        </w:rPr>
        <w:t>первое</w:t>
      </w:r>
      <w:r w:rsidRPr="00D8699C">
        <w:rPr>
          <w:b/>
        </w:rPr>
        <w:t xml:space="preserve"> полугодие </w:t>
      </w:r>
      <w:r w:rsidR="005A5CF5" w:rsidRPr="00D8699C">
        <w:rPr>
          <w:b/>
        </w:rPr>
        <w:t>202</w:t>
      </w:r>
      <w:r w:rsidR="00D8699C" w:rsidRPr="00D8699C">
        <w:rPr>
          <w:b/>
        </w:rPr>
        <w:t>3</w:t>
      </w:r>
      <w:r w:rsidR="002D0CDB" w:rsidRPr="00D8699C">
        <w:rPr>
          <w:b/>
        </w:rPr>
        <w:t xml:space="preserve"> </w:t>
      </w:r>
      <w:r w:rsidRPr="00D8699C">
        <w:rPr>
          <w:b/>
        </w:rPr>
        <w:t>года</w:t>
      </w:r>
      <w:r w:rsidR="002A3BA1" w:rsidRPr="00D8699C">
        <w:rPr>
          <w:b/>
        </w:rPr>
        <w:t>.</w:t>
      </w:r>
    </w:p>
    <w:p w14:paraId="42DC259B" w14:textId="4454133E" w:rsidR="00F123C7" w:rsidRDefault="00C2139C" w:rsidP="00F123C7">
      <w:pPr>
        <w:ind w:firstLine="567"/>
        <w:jc w:val="both"/>
        <w:rPr>
          <w:bCs/>
        </w:rPr>
      </w:pPr>
      <w:r>
        <w:rPr>
          <w:bCs/>
        </w:rPr>
        <w:t xml:space="preserve">Согласно </w:t>
      </w:r>
      <w:r w:rsidR="00F123C7">
        <w:rPr>
          <w:bCs/>
        </w:rPr>
        <w:t xml:space="preserve">отчету об исполнении бюджета муниципального образования Куйтунский район по состоянию на 01.07.2023 год поступило доходов на общую сумму </w:t>
      </w:r>
      <w:r w:rsidR="00F123C7">
        <w:rPr>
          <w:b/>
        </w:rPr>
        <w:t xml:space="preserve">978883,5 тыс. руб., </w:t>
      </w:r>
      <w:r w:rsidR="00F123C7">
        <w:rPr>
          <w:bCs/>
        </w:rPr>
        <w:t xml:space="preserve">что составляет 51,8% от объема прогнозируемых доходов бюджета на 2023 год. </w:t>
      </w:r>
    </w:p>
    <w:p w14:paraId="163B71EE" w14:textId="27EF3C58" w:rsidR="00506D1D" w:rsidRDefault="00CE73B8" w:rsidP="00506D1D">
      <w:pPr>
        <w:ind w:firstLine="567"/>
        <w:jc w:val="both"/>
        <w:rPr>
          <w:bCs/>
        </w:rPr>
      </w:pPr>
      <w:r>
        <w:rPr>
          <w:bCs/>
        </w:rPr>
        <w:t xml:space="preserve">В сравнении с аналогичным периодом </w:t>
      </w:r>
      <w:r w:rsidR="00D30FA6">
        <w:rPr>
          <w:bCs/>
        </w:rPr>
        <w:t xml:space="preserve">прошлого </w:t>
      </w:r>
      <w:r>
        <w:rPr>
          <w:bCs/>
        </w:rPr>
        <w:t>года</w:t>
      </w:r>
      <w:r w:rsidR="00D30FA6">
        <w:rPr>
          <w:bCs/>
        </w:rPr>
        <w:t xml:space="preserve">, доходы районного бюджета в </w:t>
      </w:r>
    </w:p>
    <w:p w14:paraId="2CB6583B" w14:textId="6D415496" w:rsidR="00CC1FA4" w:rsidRDefault="00CE73B8" w:rsidP="00506D1D">
      <w:pPr>
        <w:jc w:val="both"/>
        <w:rPr>
          <w:bCs/>
        </w:rPr>
      </w:pPr>
      <w:r>
        <w:rPr>
          <w:bCs/>
        </w:rPr>
        <w:t>в абсолютном значении увеличи</w:t>
      </w:r>
      <w:r w:rsidR="00D21865">
        <w:rPr>
          <w:bCs/>
        </w:rPr>
        <w:t>лис</w:t>
      </w:r>
      <w:r>
        <w:rPr>
          <w:bCs/>
        </w:rPr>
        <w:t xml:space="preserve">ь на 14,1% или на 121077,7 тыс. руб., </w:t>
      </w:r>
      <w:r w:rsidR="00CC1FA4">
        <w:rPr>
          <w:bCs/>
        </w:rPr>
        <w:t>из них налоговые доходы – на 7920,2 тыс. руб., или на 12,5%, неналоговые доходы - на 4170,6 тыс. руб., или на 26,1%, объем безвозмездных поступлений на 108986,9 тыс. руб., или на 14%.</w:t>
      </w:r>
    </w:p>
    <w:p w14:paraId="6D967E32" w14:textId="0BB021C5" w:rsidR="00C036AA" w:rsidRPr="00CE73B8" w:rsidRDefault="00C036AA" w:rsidP="00C036AA">
      <w:pPr>
        <w:ind w:firstLine="709"/>
        <w:jc w:val="right"/>
      </w:pPr>
      <w:r w:rsidRPr="005A606C">
        <w:rPr>
          <w:color w:val="FF0000"/>
        </w:rPr>
        <w:t xml:space="preserve">         </w:t>
      </w:r>
      <w:r w:rsidRPr="00CE73B8">
        <w:t>Таблица № 4 (тыс. 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88"/>
        <w:gridCol w:w="1554"/>
        <w:gridCol w:w="1265"/>
        <w:gridCol w:w="1637"/>
        <w:gridCol w:w="1237"/>
        <w:gridCol w:w="1449"/>
      </w:tblGrid>
      <w:tr w:rsidR="00C036AA" w:rsidRPr="005A606C" w14:paraId="1659BC40" w14:textId="77777777" w:rsidTr="00E16BBE">
        <w:tc>
          <w:tcPr>
            <w:tcW w:w="2288" w:type="dxa"/>
          </w:tcPr>
          <w:p w14:paraId="41743827" w14:textId="77777777" w:rsidR="00C036AA" w:rsidRPr="00BD2B22" w:rsidRDefault="00C036AA" w:rsidP="00E16BBE">
            <w:pPr>
              <w:jc w:val="both"/>
            </w:pPr>
            <w:r w:rsidRPr="00BD2B22">
              <w:t>Наименование дохода</w:t>
            </w:r>
          </w:p>
        </w:tc>
        <w:tc>
          <w:tcPr>
            <w:tcW w:w="1554" w:type="dxa"/>
          </w:tcPr>
          <w:p w14:paraId="229B10E7" w14:textId="77777777" w:rsidR="00C036AA" w:rsidRPr="00BD2B22" w:rsidRDefault="00C036AA" w:rsidP="00E16BBE">
            <w:pPr>
              <w:jc w:val="both"/>
            </w:pPr>
            <w:r w:rsidRPr="00BD2B22">
              <w:rPr>
                <w:lang w:val="en-US"/>
              </w:rPr>
              <w:t>I</w:t>
            </w:r>
            <w:r w:rsidRPr="00BD2B22">
              <w:t xml:space="preserve"> полугодие 2022 года</w:t>
            </w:r>
          </w:p>
        </w:tc>
        <w:tc>
          <w:tcPr>
            <w:tcW w:w="1265" w:type="dxa"/>
          </w:tcPr>
          <w:p w14:paraId="31E43480" w14:textId="77777777" w:rsidR="00C036AA" w:rsidRPr="00BD2B22" w:rsidRDefault="00C036AA" w:rsidP="00E16BBE">
            <w:pPr>
              <w:jc w:val="both"/>
              <w:rPr>
                <w:sz w:val="18"/>
                <w:szCs w:val="18"/>
              </w:rPr>
            </w:pPr>
            <w:r w:rsidRPr="00BD2B22">
              <w:rPr>
                <w:sz w:val="18"/>
                <w:szCs w:val="18"/>
              </w:rPr>
              <w:t>Уд. вес в общей сумме доходов, %</w:t>
            </w:r>
          </w:p>
        </w:tc>
        <w:tc>
          <w:tcPr>
            <w:tcW w:w="1637" w:type="dxa"/>
          </w:tcPr>
          <w:p w14:paraId="1ABEF063" w14:textId="77777777" w:rsidR="00C036AA" w:rsidRPr="00D8699C" w:rsidRDefault="00C036AA" w:rsidP="00E16BBE">
            <w:pPr>
              <w:jc w:val="both"/>
            </w:pPr>
            <w:r w:rsidRPr="00D8699C">
              <w:rPr>
                <w:lang w:val="en-US"/>
              </w:rPr>
              <w:t>I</w:t>
            </w:r>
            <w:r w:rsidRPr="00D8699C">
              <w:t xml:space="preserve"> полугодие 2023 года</w:t>
            </w:r>
          </w:p>
        </w:tc>
        <w:tc>
          <w:tcPr>
            <w:tcW w:w="1237" w:type="dxa"/>
          </w:tcPr>
          <w:p w14:paraId="2A18D04C" w14:textId="77777777" w:rsidR="00C036AA" w:rsidRPr="00D8699C" w:rsidRDefault="00C036AA" w:rsidP="00E16BBE">
            <w:pPr>
              <w:jc w:val="both"/>
            </w:pPr>
            <w:r w:rsidRPr="00D8699C">
              <w:rPr>
                <w:sz w:val="18"/>
                <w:szCs w:val="18"/>
              </w:rPr>
              <w:t>Уд. вес в общей сумме доходов, %</w:t>
            </w:r>
          </w:p>
        </w:tc>
        <w:tc>
          <w:tcPr>
            <w:tcW w:w="1449" w:type="dxa"/>
          </w:tcPr>
          <w:p w14:paraId="14FBAE48" w14:textId="77777777" w:rsidR="00C036AA" w:rsidRPr="00D8699C" w:rsidRDefault="00C036AA" w:rsidP="00E16BBE">
            <w:pPr>
              <w:jc w:val="both"/>
            </w:pPr>
            <w:r w:rsidRPr="00D8699C">
              <w:t>Отклонение (гр.4-гр.2)</w:t>
            </w:r>
          </w:p>
        </w:tc>
      </w:tr>
      <w:tr w:rsidR="00C036AA" w:rsidRPr="005A606C" w14:paraId="355269A2" w14:textId="77777777" w:rsidTr="00E16BBE">
        <w:tc>
          <w:tcPr>
            <w:tcW w:w="2288" w:type="dxa"/>
          </w:tcPr>
          <w:p w14:paraId="0B97B0A8" w14:textId="77777777" w:rsidR="00C036AA" w:rsidRPr="00BD2B22" w:rsidRDefault="00C036AA" w:rsidP="00E16BBE">
            <w:pPr>
              <w:jc w:val="center"/>
            </w:pPr>
            <w:r w:rsidRPr="00BD2B22">
              <w:t>1</w:t>
            </w:r>
          </w:p>
        </w:tc>
        <w:tc>
          <w:tcPr>
            <w:tcW w:w="1554" w:type="dxa"/>
          </w:tcPr>
          <w:p w14:paraId="5560C27F" w14:textId="77777777" w:rsidR="00C036AA" w:rsidRPr="00BD2B22" w:rsidRDefault="00C036AA" w:rsidP="00E16BBE">
            <w:pPr>
              <w:jc w:val="center"/>
            </w:pPr>
            <w:r w:rsidRPr="00BD2B22">
              <w:t>2</w:t>
            </w:r>
          </w:p>
        </w:tc>
        <w:tc>
          <w:tcPr>
            <w:tcW w:w="1265" w:type="dxa"/>
          </w:tcPr>
          <w:p w14:paraId="7C125514" w14:textId="77777777" w:rsidR="00C036AA" w:rsidRPr="00BD2B22" w:rsidRDefault="00C036AA" w:rsidP="00E16BBE">
            <w:pPr>
              <w:jc w:val="center"/>
            </w:pPr>
            <w:r w:rsidRPr="00BD2B22">
              <w:t>3</w:t>
            </w:r>
          </w:p>
        </w:tc>
        <w:tc>
          <w:tcPr>
            <w:tcW w:w="1637" w:type="dxa"/>
          </w:tcPr>
          <w:p w14:paraId="6656E363" w14:textId="77777777" w:rsidR="00C036AA" w:rsidRPr="00D8699C" w:rsidRDefault="00C036AA" w:rsidP="00E16BBE">
            <w:pPr>
              <w:jc w:val="center"/>
            </w:pPr>
            <w:r w:rsidRPr="00D8699C">
              <w:t>4</w:t>
            </w:r>
          </w:p>
        </w:tc>
        <w:tc>
          <w:tcPr>
            <w:tcW w:w="1237" w:type="dxa"/>
          </w:tcPr>
          <w:p w14:paraId="2E5E4860" w14:textId="77777777" w:rsidR="00C036AA" w:rsidRPr="00D8699C" w:rsidRDefault="00C036AA" w:rsidP="00E16BBE">
            <w:pPr>
              <w:jc w:val="center"/>
            </w:pPr>
            <w:r w:rsidRPr="00D8699C">
              <w:t>5</w:t>
            </w:r>
          </w:p>
        </w:tc>
        <w:tc>
          <w:tcPr>
            <w:tcW w:w="1449" w:type="dxa"/>
          </w:tcPr>
          <w:p w14:paraId="720B4491" w14:textId="77777777" w:rsidR="00C036AA" w:rsidRPr="00D8699C" w:rsidRDefault="00C036AA" w:rsidP="00E16BBE">
            <w:pPr>
              <w:jc w:val="center"/>
            </w:pPr>
            <w:r w:rsidRPr="00D8699C">
              <w:t>6</w:t>
            </w:r>
          </w:p>
        </w:tc>
      </w:tr>
      <w:tr w:rsidR="00C036AA" w:rsidRPr="005A606C" w14:paraId="18390C59" w14:textId="77777777" w:rsidTr="00E16BBE">
        <w:tc>
          <w:tcPr>
            <w:tcW w:w="2288" w:type="dxa"/>
          </w:tcPr>
          <w:p w14:paraId="35AB488A" w14:textId="77777777" w:rsidR="00C036AA" w:rsidRPr="00BD2B22" w:rsidRDefault="00C036AA" w:rsidP="00E16BBE">
            <w:pPr>
              <w:jc w:val="both"/>
            </w:pPr>
            <w:r w:rsidRPr="00BD2B22">
              <w:lastRenderedPageBreak/>
              <w:t xml:space="preserve">Налоговые </w:t>
            </w:r>
          </w:p>
        </w:tc>
        <w:tc>
          <w:tcPr>
            <w:tcW w:w="1554" w:type="dxa"/>
          </w:tcPr>
          <w:p w14:paraId="070AA410" w14:textId="77777777" w:rsidR="00C036AA" w:rsidRPr="00BD2B22" w:rsidRDefault="00C036AA" w:rsidP="00E16BBE">
            <w:pPr>
              <w:jc w:val="center"/>
            </w:pPr>
            <w:r w:rsidRPr="00BD2B22">
              <w:t>63046,1</w:t>
            </w:r>
          </w:p>
        </w:tc>
        <w:tc>
          <w:tcPr>
            <w:tcW w:w="1265" w:type="dxa"/>
          </w:tcPr>
          <w:p w14:paraId="3E44A9B1" w14:textId="77777777" w:rsidR="00C036AA" w:rsidRPr="00BD2B22" w:rsidRDefault="00C036AA" w:rsidP="00E16BBE">
            <w:pPr>
              <w:jc w:val="center"/>
            </w:pPr>
            <w:r w:rsidRPr="00BD2B22">
              <w:t>7,3</w:t>
            </w:r>
          </w:p>
        </w:tc>
        <w:tc>
          <w:tcPr>
            <w:tcW w:w="1637" w:type="dxa"/>
          </w:tcPr>
          <w:p w14:paraId="6B2EC7C3" w14:textId="77777777" w:rsidR="00C036AA" w:rsidRPr="00D8699C" w:rsidRDefault="00C036AA" w:rsidP="00E16BBE">
            <w:pPr>
              <w:jc w:val="center"/>
            </w:pPr>
            <w:r w:rsidRPr="00D8699C">
              <w:t>70</w:t>
            </w:r>
            <w:r>
              <w:t>966,3</w:t>
            </w:r>
          </w:p>
        </w:tc>
        <w:tc>
          <w:tcPr>
            <w:tcW w:w="1237" w:type="dxa"/>
          </w:tcPr>
          <w:p w14:paraId="7CB26338" w14:textId="77777777" w:rsidR="00C036AA" w:rsidRPr="00D8699C" w:rsidRDefault="00C036AA" w:rsidP="00E16BBE">
            <w:pPr>
              <w:jc w:val="center"/>
            </w:pPr>
            <w:r>
              <w:t>7,2</w:t>
            </w:r>
          </w:p>
        </w:tc>
        <w:tc>
          <w:tcPr>
            <w:tcW w:w="1449" w:type="dxa"/>
          </w:tcPr>
          <w:p w14:paraId="62956463" w14:textId="77777777" w:rsidR="00C036AA" w:rsidRPr="00D8699C" w:rsidRDefault="00C036AA" w:rsidP="00E16BBE">
            <w:pPr>
              <w:jc w:val="center"/>
            </w:pPr>
            <w:r>
              <w:t>+7920,2</w:t>
            </w:r>
          </w:p>
        </w:tc>
      </w:tr>
      <w:tr w:rsidR="00C036AA" w:rsidRPr="005A606C" w14:paraId="40C5108A" w14:textId="77777777" w:rsidTr="00E16BBE">
        <w:tc>
          <w:tcPr>
            <w:tcW w:w="2288" w:type="dxa"/>
          </w:tcPr>
          <w:p w14:paraId="5F9B78C3" w14:textId="77777777" w:rsidR="00C036AA" w:rsidRPr="00BD2B22" w:rsidRDefault="00C036AA" w:rsidP="00E16BBE">
            <w:pPr>
              <w:jc w:val="both"/>
            </w:pPr>
            <w:r w:rsidRPr="00BD2B22">
              <w:t xml:space="preserve">                                                                                                                                                            Неналоговые </w:t>
            </w:r>
          </w:p>
        </w:tc>
        <w:tc>
          <w:tcPr>
            <w:tcW w:w="1554" w:type="dxa"/>
          </w:tcPr>
          <w:p w14:paraId="6A74C726" w14:textId="77777777" w:rsidR="00C036AA" w:rsidRPr="00BD2B22" w:rsidRDefault="00C036AA" w:rsidP="00E16BBE">
            <w:pPr>
              <w:jc w:val="center"/>
            </w:pPr>
            <w:r w:rsidRPr="00BD2B22">
              <w:t>15973,3</w:t>
            </w:r>
          </w:p>
        </w:tc>
        <w:tc>
          <w:tcPr>
            <w:tcW w:w="1265" w:type="dxa"/>
          </w:tcPr>
          <w:p w14:paraId="1D08F5BE" w14:textId="77777777" w:rsidR="00C036AA" w:rsidRPr="00BD2B22" w:rsidRDefault="00C036AA" w:rsidP="00E16BBE">
            <w:pPr>
              <w:jc w:val="center"/>
            </w:pPr>
            <w:r w:rsidRPr="00BD2B22">
              <w:t>1,9</w:t>
            </w:r>
          </w:p>
        </w:tc>
        <w:tc>
          <w:tcPr>
            <w:tcW w:w="1637" w:type="dxa"/>
          </w:tcPr>
          <w:p w14:paraId="7BC833F1" w14:textId="77777777" w:rsidR="00C036AA" w:rsidRPr="00D8699C" w:rsidRDefault="00C036AA" w:rsidP="00E16BBE">
            <w:pPr>
              <w:jc w:val="center"/>
            </w:pPr>
            <w:r>
              <w:t>20143,9</w:t>
            </w:r>
          </w:p>
        </w:tc>
        <w:tc>
          <w:tcPr>
            <w:tcW w:w="1237" w:type="dxa"/>
          </w:tcPr>
          <w:p w14:paraId="4A7D8E0D" w14:textId="77777777" w:rsidR="00C036AA" w:rsidRPr="00D8699C" w:rsidRDefault="00C036AA" w:rsidP="00E16BBE">
            <w:pPr>
              <w:jc w:val="center"/>
            </w:pPr>
            <w:r>
              <w:t>2,1</w:t>
            </w:r>
          </w:p>
        </w:tc>
        <w:tc>
          <w:tcPr>
            <w:tcW w:w="1449" w:type="dxa"/>
          </w:tcPr>
          <w:p w14:paraId="4DBF58F8" w14:textId="77777777" w:rsidR="00C036AA" w:rsidRPr="00D8699C" w:rsidRDefault="00C036AA" w:rsidP="00E16BBE">
            <w:pPr>
              <w:jc w:val="center"/>
            </w:pPr>
            <w:r>
              <w:t>+4170,6</w:t>
            </w:r>
          </w:p>
        </w:tc>
      </w:tr>
      <w:tr w:rsidR="00C036AA" w:rsidRPr="005A606C" w14:paraId="542E5ADD" w14:textId="77777777" w:rsidTr="00E16BBE">
        <w:tc>
          <w:tcPr>
            <w:tcW w:w="2288" w:type="dxa"/>
          </w:tcPr>
          <w:p w14:paraId="63184DEE" w14:textId="77777777" w:rsidR="00C036AA" w:rsidRPr="00BD2B22" w:rsidRDefault="00C036AA" w:rsidP="00E16BBE">
            <w:pPr>
              <w:jc w:val="both"/>
            </w:pPr>
            <w:r w:rsidRPr="00BD2B22">
              <w:t>Безвозмездные поступления</w:t>
            </w:r>
          </w:p>
        </w:tc>
        <w:tc>
          <w:tcPr>
            <w:tcW w:w="1554" w:type="dxa"/>
          </w:tcPr>
          <w:p w14:paraId="36728E76" w14:textId="77777777" w:rsidR="00C036AA" w:rsidRPr="00BD2B22" w:rsidRDefault="00C036AA" w:rsidP="00E16BBE">
            <w:pPr>
              <w:jc w:val="center"/>
            </w:pPr>
            <w:r w:rsidRPr="00BD2B22">
              <w:t>778786,4</w:t>
            </w:r>
          </w:p>
        </w:tc>
        <w:tc>
          <w:tcPr>
            <w:tcW w:w="1265" w:type="dxa"/>
          </w:tcPr>
          <w:p w14:paraId="63D00707" w14:textId="77777777" w:rsidR="00C036AA" w:rsidRPr="00BD2B22" w:rsidRDefault="00C036AA" w:rsidP="00E16BBE">
            <w:pPr>
              <w:jc w:val="center"/>
            </w:pPr>
            <w:r w:rsidRPr="00BD2B22">
              <w:t>90,8</w:t>
            </w:r>
          </w:p>
        </w:tc>
        <w:tc>
          <w:tcPr>
            <w:tcW w:w="1637" w:type="dxa"/>
          </w:tcPr>
          <w:p w14:paraId="3EAA804B" w14:textId="77777777" w:rsidR="00C036AA" w:rsidRPr="00D8699C" w:rsidRDefault="00C036AA" w:rsidP="00E16BBE">
            <w:pPr>
              <w:jc w:val="center"/>
            </w:pPr>
            <w:r>
              <w:t>887773,3</w:t>
            </w:r>
          </w:p>
        </w:tc>
        <w:tc>
          <w:tcPr>
            <w:tcW w:w="1237" w:type="dxa"/>
          </w:tcPr>
          <w:p w14:paraId="2E08948A" w14:textId="77777777" w:rsidR="00C036AA" w:rsidRPr="00D8699C" w:rsidRDefault="00C036AA" w:rsidP="00E16BBE">
            <w:pPr>
              <w:jc w:val="center"/>
            </w:pPr>
            <w:r>
              <w:t>90,7</w:t>
            </w:r>
          </w:p>
        </w:tc>
        <w:tc>
          <w:tcPr>
            <w:tcW w:w="1449" w:type="dxa"/>
          </w:tcPr>
          <w:p w14:paraId="1A373D10" w14:textId="77777777" w:rsidR="00C036AA" w:rsidRPr="00D8699C" w:rsidRDefault="00C036AA" w:rsidP="00E16BBE">
            <w:pPr>
              <w:jc w:val="center"/>
            </w:pPr>
            <w:r>
              <w:t>+108986,9</w:t>
            </w:r>
          </w:p>
        </w:tc>
      </w:tr>
      <w:tr w:rsidR="00C036AA" w:rsidRPr="005A606C" w14:paraId="218C6C26" w14:textId="77777777" w:rsidTr="00E16BBE">
        <w:tc>
          <w:tcPr>
            <w:tcW w:w="2288" w:type="dxa"/>
          </w:tcPr>
          <w:p w14:paraId="1160B824" w14:textId="77777777" w:rsidR="00C036AA" w:rsidRPr="00BD2B22" w:rsidRDefault="00C036AA" w:rsidP="00E16BBE">
            <w:pPr>
              <w:jc w:val="both"/>
              <w:rPr>
                <w:b/>
              </w:rPr>
            </w:pPr>
            <w:r w:rsidRPr="00BD2B22">
              <w:rPr>
                <w:b/>
              </w:rPr>
              <w:t>Всего доходов</w:t>
            </w:r>
          </w:p>
        </w:tc>
        <w:tc>
          <w:tcPr>
            <w:tcW w:w="1554" w:type="dxa"/>
          </w:tcPr>
          <w:p w14:paraId="4684E71D" w14:textId="77777777" w:rsidR="00C036AA" w:rsidRPr="00BD2B22" w:rsidRDefault="00C036AA" w:rsidP="00E16BBE">
            <w:pPr>
              <w:jc w:val="center"/>
              <w:rPr>
                <w:b/>
              </w:rPr>
            </w:pPr>
            <w:r w:rsidRPr="00BD2B22">
              <w:rPr>
                <w:b/>
              </w:rPr>
              <w:t>857805,8</w:t>
            </w:r>
          </w:p>
        </w:tc>
        <w:tc>
          <w:tcPr>
            <w:tcW w:w="1265" w:type="dxa"/>
          </w:tcPr>
          <w:p w14:paraId="73A3198D" w14:textId="77777777" w:rsidR="00C036AA" w:rsidRPr="00BD2B22" w:rsidRDefault="00C036AA" w:rsidP="00E16BBE">
            <w:pPr>
              <w:jc w:val="center"/>
              <w:rPr>
                <w:b/>
              </w:rPr>
            </w:pPr>
            <w:r w:rsidRPr="00BD2B22">
              <w:rPr>
                <w:b/>
              </w:rPr>
              <w:t>100</w:t>
            </w:r>
          </w:p>
        </w:tc>
        <w:tc>
          <w:tcPr>
            <w:tcW w:w="1637" w:type="dxa"/>
          </w:tcPr>
          <w:p w14:paraId="53182424" w14:textId="77777777" w:rsidR="00C036AA" w:rsidRPr="00D8699C" w:rsidRDefault="00C036AA" w:rsidP="00E16BBE">
            <w:pPr>
              <w:jc w:val="center"/>
              <w:rPr>
                <w:b/>
              </w:rPr>
            </w:pPr>
            <w:r>
              <w:rPr>
                <w:b/>
              </w:rPr>
              <w:t>978883,5</w:t>
            </w:r>
          </w:p>
        </w:tc>
        <w:tc>
          <w:tcPr>
            <w:tcW w:w="1237" w:type="dxa"/>
          </w:tcPr>
          <w:p w14:paraId="602F64E6" w14:textId="77777777" w:rsidR="00C036AA" w:rsidRPr="00D8699C" w:rsidRDefault="00C036AA" w:rsidP="00E16BBE">
            <w:pPr>
              <w:jc w:val="center"/>
              <w:rPr>
                <w:b/>
              </w:rPr>
            </w:pPr>
            <w:r w:rsidRPr="00D8699C">
              <w:rPr>
                <w:b/>
              </w:rPr>
              <w:t>100</w:t>
            </w:r>
          </w:p>
        </w:tc>
        <w:tc>
          <w:tcPr>
            <w:tcW w:w="1449" w:type="dxa"/>
          </w:tcPr>
          <w:p w14:paraId="153EB402" w14:textId="77777777" w:rsidR="00C036AA" w:rsidRPr="00D8699C" w:rsidRDefault="00C036AA" w:rsidP="00E16BBE">
            <w:pPr>
              <w:jc w:val="center"/>
              <w:rPr>
                <w:b/>
              </w:rPr>
            </w:pPr>
            <w:r>
              <w:rPr>
                <w:b/>
              </w:rPr>
              <w:t>+121077,7</w:t>
            </w:r>
          </w:p>
        </w:tc>
      </w:tr>
    </w:tbl>
    <w:p w14:paraId="661F641B" w14:textId="45BA0E21" w:rsidR="00B163A8" w:rsidRPr="00FE00A4" w:rsidRDefault="00B163A8" w:rsidP="00B163A8">
      <w:pPr>
        <w:jc w:val="both"/>
        <w:rPr>
          <w:bCs/>
        </w:rPr>
      </w:pPr>
    </w:p>
    <w:p w14:paraId="25FF4644" w14:textId="306C1532" w:rsidR="00F355EC" w:rsidRDefault="00D702FA" w:rsidP="00624D1F">
      <w:pPr>
        <w:ind w:firstLine="567"/>
        <w:jc w:val="both"/>
      </w:pPr>
      <w:r w:rsidRPr="009131AE">
        <w:t xml:space="preserve">Как видно из представленной таблицы структура видов доходов в общем объеме поступлений в районный бюджет в </w:t>
      </w:r>
      <w:r w:rsidR="005B1D0F" w:rsidRPr="009131AE">
        <w:t>первом</w:t>
      </w:r>
      <w:r w:rsidRPr="009131AE">
        <w:t xml:space="preserve"> полугодии </w:t>
      </w:r>
      <w:r w:rsidR="005A5CF5" w:rsidRPr="009131AE">
        <w:t>202</w:t>
      </w:r>
      <w:r w:rsidR="009131AE" w:rsidRPr="009131AE">
        <w:t>3</w:t>
      </w:r>
      <w:r w:rsidR="00513114" w:rsidRPr="009131AE">
        <w:t xml:space="preserve"> </w:t>
      </w:r>
      <w:r w:rsidRPr="009131AE">
        <w:t>года по отношению к первому полугодию 20</w:t>
      </w:r>
      <w:r w:rsidR="001D5CAF" w:rsidRPr="009131AE">
        <w:t>2</w:t>
      </w:r>
      <w:r w:rsidR="009131AE" w:rsidRPr="009131AE">
        <w:t>2</w:t>
      </w:r>
      <w:r w:rsidR="00513114" w:rsidRPr="009131AE">
        <w:t xml:space="preserve"> года</w:t>
      </w:r>
      <w:r w:rsidR="00F42703" w:rsidRPr="009131AE">
        <w:t xml:space="preserve"> значительно</w:t>
      </w:r>
      <w:r w:rsidRPr="009131AE">
        <w:t xml:space="preserve"> не изменилась</w:t>
      </w:r>
      <w:r w:rsidR="00624D1F">
        <w:t xml:space="preserve">. </w:t>
      </w:r>
      <w:r w:rsidR="00F355EC">
        <w:t>Наибольший удельный вес, т.е. 90,7% занимают безвозмездные поступления, а наименьший – 2,1% неналоговые поступления.</w:t>
      </w:r>
    </w:p>
    <w:p w14:paraId="7FA275D3" w14:textId="7131F4CB" w:rsidR="008B1AD2" w:rsidRDefault="00CA02AC" w:rsidP="00F355EC">
      <w:pPr>
        <w:ind w:firstLine="567"/>
        <w:jc w:val="both"/>
        <w:rPr>
          <w:b/>
          <w:color w:val="FF0000"/>
        </w:rPr>
      </w:pPr>
      <w:r w:rsidRPr="009131AE">
        <w:t xml:space="preserve"> </w:t>
      </w:r>
    </w:p>
    <w:p w14:paraId="7A5433C2" w14:textId="184A6867" w:rsidR="00CF27CF" w:rsidRPr="008B1AD2" w:rsidRDefault="000507D4" w:rsidP="00513114">
      <w:pPr>
        <w:ind w:firstLine="709"/>
        <w:jc w:val="center"/>
        <w:rPr>
          <w:b/>
        </w:rPr>
      </w:pPr>
      <w:r>
        <w:rPr>
          <w:b/>
        </w:rPr>
        <w:t xml:space="preserve"> </w:t>
      </w:r>
      <w:r w:rsidR="00CF27CF" w:rsidRPr="008B1AD2">
        <w:rPr>
          <w:b/>
        </w:rPr>
        <w:t>Налоговые доходы</w:t>
      </w:r>
    </w:p>
    <w:p w14:paraId="0B5281A1" w14:textId="2E038EFB" w:rsidR="00CF27CF" w:rsidRPr="00BD2B22" w:rsidRDefault="00CF27CF" w:rsidP="00435A8F">
      <w:pPr>
        <w:ind w:firstLine="708"/>
        <w:jc w:val="both"/>
      </w:pPr>
      <w:r w:rsidRPr="00BD2B22">
        <w:t>Структура налоговых доходов и исполнение по каждому виду налог</w:t>
      </w:r>
      <w:r w:rsidR="00435A8F" w:rsidRPr="00BD2B22">
        <w:t>а</w:t>
      </w:r>
      <w:r w:rsidR="008A2B00" w:rsidRPr="00BD2B22">
        <w:t xml:space="preserve"> за первое полугодие </w:t>
      </w:r>
      <w:r w:rsidR="005A5CF5" w:rsidRPr="00BD2B22">
        <w:t>202</w:t>
      </w:r>
      <w:r w:rsidR="00BD2B22" w:rsidRPr="00BD2B22">
        <w:t>3</w:t>
      </w:r>
      <w:r w:rsidR="005F37EB" w:rsidRPr="00BD2B22">
        <w:t xml:space="preserve"> </w:t>
      </w:r>
      <w:r w:rsidR="008A2B00" w:rsidRPr="00BD2B22">
        <w:t>года приведены в таблице</w:t>
      </w:r>
      <w:r w:rsidR="00997496" w:rsidRPr="00BD2B22">
        <w:t xml:space="preserve"> №5.</w:t>
      </w:r>
    </w:p>
    <w:p w14:paraId="7743C38B" w14:textId="77777777" w:rsidR="008A2B00" w:rsidRPr="00BD2B22" w:rsidRDefault="004B03A9" w:rsidP="00CF27CF">
      <w:pPr>
        <w:ind w:firstLine="708"/>
      </w:pPr>
      <w:r w:rsidRPr="00BD2B22">
        <w:tab/>
      </w:r>
      <w:r w:rsidRPr="00BD2B22">
        <w:tab/>
      </w:r>
      <w:r w:rsidRPr="00BD2B22">
        <w:tab/>
      </w:r>
      <w:r w:rsidRPr="00BD2B22">
        <w:tab/>
      </w:r>
      <w:r w:rsidRPr="00BD2B22">
        <w:tab/>
      </w:r>
      <w:r w:rsidRPr="00BD2B22">
        <w:tab/>
      </w:r>
      <w:r w:rsidRPr="00BD2B22">
        <w:tab/>
      </w:r>
      <w:r w:rsidRPr="00BD2B22">
        <w:tab/>
      </w:r>
      <w:r w:rsidR="0073509A" w:rsidRPr="00BD2B22">
        <w:t xml:space="preserve">      </w:t>
      </w:r>
      <w:r w:rsidRPr="00BD2B22">
        <w:t>Таблица №5</w:t>
      </w:r>
      <w:r w:rsidR="008A2B00" w:rsidRPr="00BD2B22">
        <w:t xml:space="preserve"> </w:t>
      </w:r>
      <w:r w:rsidR="003B5933" w:rsidRPr="00BD2B22">
        <w:t>(</w:t>
      </w:r>
      <w:r w:rsidR="008A2B00" w:rsidRPr="00BD2B22">
        <w:t>тыс. руб.</w:t>
      </w:r>
      <w:r w:rsidR="003B5933" w:rsidRPr="00BD2B22">
        <w:t>)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1134"/>
        <w:gridCol w:w="1134"/>
        <w:gridCol w:w="993"/>
        <w:gridCol w:w="992"/>
        <w:gridCol w:w="1134"/>
      </w:tblGrid>
      <w:tr w:rsidR="008D335F" w:rsidRPr="005A606C" w14:paraId="3C3D952F" w14:textId="77777777" w:rsidTr="00FC2C8D">
        <w:tc>
          <w:tcPr>
            <w:tcW w:w="2093" w:type="dxa"/>
          </w:tcPr>
          <w:p w14:paraId="7DB1A553" w14:textId="77777777" w:rsidR="008D335F" w:rsidRPr="00BD2B22" w:rsidRDefault="008D335F" w:rsidP="00CF27CF">
            <w:pPr>
              <w:rPr>
                <w:sz w:val="18"/>
                <w:szCs w:val="18"/>
              </w:rPr>
            </w:pPr>
            <w:r w:rsidRPr="00BD2B22">
              <w:rPr>
                <w:sz w:val="18"/>
                <w:szCs w:val="18"/>
              </w:rPr>
              <w:t>Источники доходов</w:t>
            </w:r>
          </w:p>
        </w:tc>
        <w:tc>
          <w:tcPr>
            <w:tcW w:w="992" w:type="dxa"/>
          </w:tcPr>
          <w:p w14:paraId="23206ED8" w14:textId="27E7C7D1" w:rsidR="008D335F" w:rsidRPr="00BD2B22" w:rsidRDefault="008D335F" w:rsidP="00C2771C">
            <w:pPr>
              <w:ind w:right="-112"/>
              <w:rPr>
                <w:sz w:val="18"/>
                <w:szCs w:val="18"/>
              </w:rPr>
            </w:pPr>
            <w:r w:rsidRPr="00BD2B22">
              <w:rPr>
                <w:sz w:val="18"/>
                <w:szCs w:val="18"/>
              </w:rPr>
              <w:t>Исполнено за 1 полугодие 20</w:t>
            </w:r>
            <w:r w:rsidR="000938C1" w:rsidRPr="00BD2B22">
              <w:rPr>
                <w:sz w:val="18"/>
                <w:szCs w:val="18"/>
              </w:rPr>
              <w:t>2</w:t>
            </w:r>
            <w:r w:rsidR="00BD2B22" w:rsidRPr="00BD2B22">
              <w:rPr>
                <w:sz w:val="18"/>
                <w:szCs w:val="18"/>
              </w:rPr>
              <w:t>2</w:t>
            </w:r>
            <w:r w:rsidRPr="00BD2B22">
              <w:rPr>
                <w:sz w:val="18"/>
                <w:szCs w:val="18"/>
              </w:rPr>
              <w:t>года</w:t>
            </w:r>
          </w:p>
        </w:tc>
        <w:tc>
          <w:tcPr>
            <w:tcW w:w="992" w:type="dxa"/>
          </w:tcPr>
          <w:p w14:paraId="2E491A87" w14:textId="77777777" w:rsidR="008D335F" w:rsidRPr="00BD2B22" w:rsidRDefault="008D335F" w:rsidP="00CF27C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D2B22">
              <w:rPr>
                <w:sz w:val="18"/>
                <w:szCs w:val="18"/>
              </w:rPr>
              <w:t>Уд.вес</w:t>
            </w:r>
            <w:proofErr w:type="spellEnd"/>
            <w:proofErr w:type="gramEnd"/>
            <w:r w:rsidRPr="00BD2B22">
              <w:rPr>
                <w:sz w:val="18"/>
                <w:szCs w:val="18"/>
              </w:rPr>
              <w:t xml:space="preserve"> в структуре исполненных налогов. доходов</w:t>
            </w:r>
          </w:p>
        </w:tc>
        <w:tc>
          <w:tcPr>
            <w:tcW w:w="1134" w:type="dxa"/>
          </w:tcPr>
          <w:p w14:paraId="458B8083" w14:textId="7270068A" w:rsidR="008D335F" w:rsidRPr="00BD2B22" w:rsidRDefault="008D335F" w:rsidP="00A54DA0">
            <w:pPr>
              <w:rPr>
                <w:sz w:val="18"/>
                <w:szCs w:val="18"/>
              </w:rPr>
            </w:pPr>
            <w:r w:rsidRPr="00BD2B22">
              <w:rPr>
                <w:sz w:val="18"/>
                <w:szCs w:val="18"/>
              </w:rPr>
              <w:t xml:space="preserve">План по доходам на </w:t>
            </w:r>
            <w:r w:rsidR="005A5CF5" w:rsidRPr="00BD2B22">
              <w:rPr>
                <w:sz w:val="18"/>
                <w:szCs w:val="18"/>
              </w:rPr>
              <w:t>202</w:t>
            </w:r>
            <w:r w:rsidR="00BD2B22" w:rsidRPr="00BD2B22">
              <w:rPr>
                <w:sz w:val="18"/>
                <w:szCs w:val="18"/>
              </w:rPr>
              <w:t>3</w:t>
            </w:r>
            <w:r w:rsidRPr="00BD2B22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14:paraId="13CE08C5" w14:textId="7C846F66" w:rsidR="008D335F" w:rsidRPr="00BD2B22" w:rsidRDefault="008D335F" w:rsidP="00A54DA0">
            <w:pPr>
              <w:rPr>
                <w:sz w:val="18"/>
                <w:szCs w:val="18"/>
              </w:rPr>
            </w:pPr>
            <w:r w:rsidRPr="00BD2B22">
              <w:rPr>
                <w:sz w:val="18"/>
                <w:szCs w:val="18"/>
              </w:rPr>
              <w:t xml:space="preserve">Исполнено за 1 </w:t>
            </w:r>
            <w:r w:rsidR="007F0B5F" w:rsidRPr="00BD2B22">
              <w:rPr>
                <w:sz w:val="18"/>
                <w:szCs w:val="18"/>
              </w:rPr>
              <w:t>полугодие 202</w:t>
            </w:r>
            <w:r w:rsidR="00BD2B22" w:rsidRPr="00BD2B22">
              <w:rPr>
                <w:sz w:val="18"/>
                <w:szCs w:val="18"/>
              </w:rPr>
              <w:t>3</w:t>
            </w:r>
            <w:r w:rsidRPr="00BD2B22">
              <w:rPr>
                <w:sz w:val="18"/>
                <w:szCs w:val="18"/>
              </w:rPr>
              <w:t>г.</w:t>
            </w:r>
          </w:p>
        </w:tc>
        <w:tc>
          <w:tcPr>
            <w:tcW w:w="993" w:type="dxa"/>
          </w:tcPr>
          <w:p w14:paraId="6233259C" w14:textId="77777777" w:rsidR="008D335F" w:rsidRPr="00BD2B22" w:rsidRDefault="008D335F" w:rsidP="00A54DA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D2B22">
              <w:rPr>
                <w:sz w:val="18"/>
                <w:szCs w:val="18"/>
              </w:rPr>
              <w:t>Уд.вес</w:t>
            </w:r>
            <w:proofErr w:type="spellEnd"/>
            <w:proofErr w:type="gramEnd"/>
            <w:r w:rsidRPr="00BD2B22">
              <w:rPr>
                <w:sz w:val="18"/>
                <w:szCs w:val="18"/>
              </w:rPr>
              <w:t xml:space="preserve"> в структуре исполненных нал</w:t>
            </w:r>
            <w:r w:rsidR="00A54DA0" w:rsidRPr="00BD2B22">
              <w:rPr>
                <w:sz w:val="18"/>
                <w:szCs w:val="18"/>
              </w:rPr>
              <w:t xml:space="preserve">огов. доходов </w:t>
            </w:r>
          </w:p>
        </w:tc>
        <w:tc>
          <w:tcPr>
            <w:tcW w:w="992" w:type="dxa"/>
          </w:tcPr>
          <w:p w14:paraId="5F36CCC7" w14:textId="77777777" w:rsidR="008D335F" w:rsidRPr="00BD2B22" w:rsidRDefault="008D335F" w:rsidP="00CF27CF">
            <w:pPr>
              <w:rPr>
                <w:sz w:val="18"/>
                <w:szCs w:val="18"/>
              </w:rPr>
            </w:pPr>
            <w:r w:rsidRPr="00BD2B22">
              <w:rPr>
                <w:sz w:val="18"/>
                <w:szCs w:val="18"/>
              </w:rPr>
              <w:t>% исполнения (гр.5/гр.4)</w:t>
            </w:r>
          </w:p>
        </w:tc>
        <w:tc>
          <w:tcPr>
            <w:tcW w:w="1134" w:type="dxa"/>
          </w:tcPr>
          <w:p w14:paraId="545AD8D7" w14:textId="3B0C7347" w:rsidR="008D335F" w:rsidRPr="00BD2B22" w:rsidRDefault="000F1E12" w:rsidP="00435A8F">
            <w:pPr>
              <w:ind w:right="-108"/>
              <w:rPr>
                <w:sz w:val="18"/>
                <w:szCs w:val="18"/>
              </w:rPr>
            </w:pPr>
            <w:r w:rsidRPr="00BD2B22">
              <w:rPr>
                <w:sz w:val="18"/>
                <w:szCs w:val="18"/>
              </w:rPr>
              <w:t>Отклонение</w:t>
            </w:r>
            <w:r w:rsidR="00A83FD6" w:rsidRPr="00BD2B22">
              <w:rPr>
                <w:sz w:val="18"/>
                <w:szCs w:val="18"/>
              </w:rPr>
              <w:t xml:space="preserve"> в сравнении </w:t>
            </w:r>
            <w:proofErr w:type="gramStart"/>
            <w:r w:rsidR="00A83FD6" w:rsidRPr="00BD2B22">
              <w:rPr>
                <w:sz w:val="18"/>
                <w:szCs w:val="18"/>
              </w:rPr>
              <w:t>с  тем</w:t>
            </w:r>
            <w:proofErr w:type="gramEnd"/>
            <w:r w:rsidR="00A83FD6" w:rsidRPr="00BD2B22">
              <w:rPr>
                <w:sz w:val="18"/>
                <w:szCs w:val="18"/>
              </w:rPr>
              <w:t xml:space="preserve"> же периодом 20</w:t>
            </w:r>
            <w:r w:rsidR="000938C1" w:rsidRPr="00BD2B22">
              <w:rPr>
                <w:sz w:val="18"/>
                <w:szCs w:val="18"/>
              </w:rPr>
              <w:t>2</w:t>
            </w:r>
            <w:r w:rsidR="00BD2B22">
              <w:rPr>
                <w:sz w:val="18"/>
                <w:szCs w:val="18"/>
              </w:rPr>
              <w:t>2</w:t>
            </w:r>
            <w:r w:rsidR="00A83FD6" w:rsidRPr="00BD2B22">
              <w:rPr>
                <w:sz w:val="18"/>
                <w:szCs w:val="18"/>
              </w:rPr>
              <w:t xml:space="preserve"> года </w:t>
            </w:r>
            <w:r w:rsidRPr="00BD2B22">
              <w:rPr>
                <w:sz w:val="18"/>
                <w:szCs w:val="18"/>
              </w:rPr>
              <w:t xml:space="preserve"> (гр.5-гр.</w:t>
            </w:r>
            <w:r w:rsidR="00544679" w:rsidRPr="00BD2B22">
              <w:rPr>
                <w:sz w:val="18"/>
                <w:szCs w:val="18"/>
              </w:rPr>
              <w:t>2).</w:t>
            </w:r>
            <w:r w:rsidRPr="00BD2B22">
              <w:rPr>
                <w:sz w:val="18"/>
                <w:szCs w:val="18"/>
              </w:rPr>
              <w:t xml:space="preserve">        </w:t>
            </w:r>
          </w:p>
        </w:tc>
      </w:tr>
      <w:tr w:rsidR="008D335F" w:rsidRPr="005A606C" w14:paraId="58089931" w14:textId="77777777" w:rsidTr="00FC2C8D">
        <w:tc>
          <w:tcPr>
            <w:tcW w:w="2093" w:type="dxa"/>
          </w:tcPr>
          <w:p w14:paraId="21910730" w14:textId="77777777" w:rsidR="008D335F" w:rsidRPr="00C6276D" w:rsidRDefault="008D335F" w:rsidP="00CF27CF">
            <w:r w:rsidRPr="00C6276D">
              <w:t>1</w:t>
            </w:r>
          </w:p>
        </w:tc>
        <w:tc>
          <w:tcPr>
            <w:tcW w:w="992" w:type="dxa"/>
          </w:tcPr>
          <w:p w14:paraId="53CD917B" w14:textId="77777777" w:rsidR="008D335F" w:rsidRPr="00C6276D" w:rsidRDefault="008D335F" w:rsidP="00CF27CF">
            <w:r w:rsidRPr="00C6276D">
              <w:t>2</w:t>
            </w:r>
          </w:p>
        </w:tc>
        <w:tc>
          <w:tcPr>
            <w:tcW w:w="992" w:type="dxa"/>
          </w:tcPr>
          <w:p w14:paraId="1052FBBF" w14:textId="77777777" w:rsidR="008D335F" w:rsidRPr="00C6276D" w:rsidRDefault="008D335F" w:rsidP="00CF27CF">
            <w:r w:rsidRPr="00C6276D">
              <w:t>3</w:t>
            </w:r>
          </w:p>
        </w:tc>
        <w:tc>
          <w:tcPr>
            <w:tcW w:w="1134" w:type="dxa"/>
          </w:tcPr>
          <w:p w14:paraId="5A907C9E" w14:textId="77777777" w:rsidR="008D335F" w:rsidRPr="00C6276D" w:rsidRDefault="008D335F" w:rsidP="00CF27CF">
            <w:r w:rsidRPr="00C6276D">
              <w:t>4</w:t>
            </w:r>
          </w:p>
        </w:tc>
        <w:tc>
          <w:tcPr>
            <w:tcW w:w="1134" w:type="dxa"/>
          </w:tcPr>
          <w:p w14:paraId="74099602" w14:textId="77777777" w:rsidR="008D335F" w:rsidRPr="00C6276D" w:rsidRDefault="008D335F" w:rsidP="00CF27CF">
            <w:r w:rsidRPr="00C6276D">
              <w:t>5</w:t>
            </w:r>
          </w:p>
        </w:tc>
        <w:tc>
          <w:tcPr>
            <w:tcW w:w="993" w:type="dxa"/>
          </w:tcPr>
          <w:p w14:paraId="2ECCB80C" w14:textId="77777777" w:rsidR="008D335F" w:rsidRPr="00C6276D" w:rsidRDefault="008D335F" w:rsidP="00CF27CF">
            <w:r w:rsidRPr="00C6276D">
              <w:t>6</w:t>
            </w:r>
          </w:p>
        </w:tc>
        <w:tc>
          <w:tcPr>
            <w:tcW w:w="992" w:type="dxa"/>
          </w:tcPr>
          <w:p w14:paraId="7EBD7ECB" w14:textId="77777777" w:rsidR="008D335F" w:rsidRPr="00C6276D" w:rsidRDefault="000F1E12" w:rsidP="00CF27CF">
            <w:r w:rsidRPr="00C6276D">
              <w:t>7</w:t>
            </w:r>
          </w:p>
        </w:tc>
        <w:tc>
          <w:tcPr>
            <w:tcW w:w="1134" w:type="dxa"/>
          </w:tcPr>
          <w:p w14:paraId="46B63B2A" w14:textId="77777777" w:rsidR="008D335F" w:rsidRPr="00C6276D" w:rsidRDefault="000F1E12" w:rsidP="00CF27CF">
            <w:r w:rsidRPr="00C6276D">
              <w:t>8</w:t>
            </w:r>
          </w:p>
        </w:tc>
      </w:tr>
      <w:tr w:rsidR="00BD2B22" w:rsidRPr="005A606C" w14:paraId="4972CD36" w14:textId="77777777" w:rsidTr="00FC2C8D">
        <w:tc>
          <w:tcPr>
            <w:tcW w:w="2093" w:type="dxa"/>
          </w:tcPr>
          <w:p w14:paraId="5CE9CBF5" w14:textId="77777777" w:rsidR="00BD2B22" w:rsidRPr="00BD2B22" w:rsidRDefault="00BD2B22" w:rsidP="00BD2B22">
            <w:r w:rsidRPr="00BD2B22">
              <w:t>НДФЛ</w:t>
            </w:r>
          </w:p>
        </w:tc>
        <w:tc>
          <w:tcPr>
            <w:tcW w:w="992" w:type="dxa"/>
            <w:vAlign w:val="center"/>
          </w:tcPr>
          <w:p w14:paraId="10426A12" w14:textId="76200750" w:rsidR="00BD2B22" w:rsidRPr="00BD2B22" w:rsidRDefault="00BD2B22" w:rsidP="00BD2B22">
            <w:pPr>
              <w:ind w:right="-112"/>
              <w:jc w:val="center"/>
            </w:pPr>
            <w:r w:rsidRPr="00BD2B22">
              <w:t>44631,3</w:t>
            </w:r>
          </w:p>
        </w:tc>
        <w:tc>
          <w:tcPr>
            <w:tcW w:w="992" w:type="dxa"/>
            <w:vAlign w:val="center"/>
          </w:tcPr>
          <w:p w14:paraId="5EEBF5E0" w14:textId="45C5742F" w:rsidR="00BD2B22" w:rsidRPr="00BD2B22" w:rsidRDefault="00BD2B22" w:rsidP="00BD2B22">
            <w:pPr>
              <w:jc w:val="center"/>
            </w:pPr>
            <w:r w:rsidRPr="00BD2B22">
              <w:t>70,8</w:t>
            </w:r>
          </w:p>
        </w:tc>
        <w:tc>
          <w:tcPr>
            <w:tcW w:w="1134" w:type="dxa"/>
            <w:vAlign w:val="center"/>
          </w:tcPr>
          <w:p w14:paraId="1D447B34" w14:textId="4FE53F96" w:rsidR="00BD2B22" w:rsidRPr="00BD2B22" w:rsidRDefault="00C6276D" w:rsidP="00BD2B22">
            <w:pPr>
              <w:jc w:val="center"/>
            </w:pPr>
            <w:r>
              <w:t>115141</w:t>
            </w:r>
          </w:p>
        </w:tc>
        <w:tc>
          <w:tcPr>
            <w:tcW w:w="1134" w:type="dxa"/>
            <w:vAlign w:val="center"/>
          </w:tcPr>
          <w:p w14:paraId="673731C9" w14:textId="568BC308" w:rsidR="00BD2B22" w:rsidRPr="00C6276D" w:rsidRDefault="00C6276D" w:rsidP="00BD2B22">
            <w:pPr>
              <w:jc w:val="center"/>
            </w:pPr>
            <w:r w:rsidRPr="00C6276D">
              <w:t>47023,8</w:t>
            </w:r>
          </w:p>
        </w:tc>
        <w:tc>
          <w:tcPr>
            <w:tcW w:w="993" w:type="dxa"/>
            <w:vAlign w:val="center"/>
          </w:tcPr>
          <w:p w14:paraId="4B7DD931" w14:textId="210AAE87" w:rsidR="00BD2B22" w:rsidRPr="00C6276D" w:rsidRDefault="008B1AD2" w:rsidP="00BD2B22">
            <w:pPr>
              <w:jc w:val="center"/>
            </w:pPr>
            <w:r>
              <w:t>66,3</w:t>
            </w:r>
          </w:p>
        </w:tc>
        <w:tc>
          <w:tcPr>
            <w:tcW w:w="992" w:type="dxa"/>
            <w:vAlign w:val="center"/>
          </w:tcPr>
          <w:p w14:paraId="3601F93B" w14:textId="57013217" w:rsidR="00BD2B22" w:rsidRPr="00C6276D" w:rsidRDefault="00880617" w:rsidP="00BD2B22">
            <w:pPr>
              <w:jc w:val="center"/>
            </w:pPr>
            <w:r>
              <w:t>40,8</w:t>
            </w:r>
          </w:p>
        </w:tc>
        <w:tc>
          <w:tcPr>
            <w:tcW w:w="1134" w:type="dxa"/>
            <w:vAlign w:val="center"/>
          </w:tcPr>
          <w:p w14:paraId="04C30A67" w14:textId="136108DD" w:rsidR="00BD2B22" w:rsidRPr="00C6276D" w:rsidRDefault="00880617" w:rsidP="00BD2B22">
            <w:pPr>
              <w:jc w:val="center"/>
            </w:pPr>
            <w:r>
              <w:t>+2392,5</w:t>
            </w:r>
          </w:p>
        </w:tc>
      </w:tr>
      <w:tr w:rsidR="00BD2B22" w:rsidRPr="005A606C" w14:paraId="26CDD49E" w14:textId="77777777" w:rsidTr="00FC2C8D">
        <w:tc>
          <w:tcPr>
            <w:tcW w:w="2093" w:type="dxa"/>
          </w:tcPr>
          <w:p w14:paraId="54376882" w14:textId="1E1B0190" w:rsidR="00BD2B22" w:rsidRPr="00BD2B22" w:rsidRDefault="00BD2B22" w:rsidP="00BD2B22">
            <w:pPr>
              <w:ind w:right="-110"/>
              <w:rPr>
                <w:sz w:val="20"/>
                <w:szCs w:val="20"/>
              </w:rPr>
            </w:pPr>
            <w:r w:rsidRPr="00BD2B22">
              <w:rPr>
                <w:sz w:val="20"/>
                <w:szCs w:val="20"/>
              </w:rPr>
              <w:t>Налоги на совокупный доход в т.ч.:</w:t>
            </w:r>
          </w:p>
        </w:tc>
        <w:tc>
          <w:tcPr>
            <w:tcW w:w="992" w:type="dxa"/>
            <w:vAlign w:val="center"/>
          </w:tcPr>
          <w:p w14:paraId="6CB11F89" w14:textId="43070D1C" w:rsidR="00BD2B22" w:rsidRPr="00BD2B22" w:rsidRDefault="00BD2B22" w:rsidP="00BD2B22">
            <w:pPr>
              <w:ind w:left="-114" w:right="-254"/>
              <w:jc w:val="center"/>
            </w:pPr>
            <w:r w:rsidRPr="00BD2B22">
              <w:t>12908,5</w:t>
            </w:r>
          </w:p>
        </w:tc>
        <w:tc>
          <w:tcPr>
            <w:tcW w:w="992" w:type="dxa"/>
            <w:vAlign w:val="center"/>
          </w:tcPr>
          <w:p w14:paraId="6213C294" w14:textId="008EC371" w:rsidR="00BD2B22" w:rsidRPr="00BD2B22" w:rsidRDefault="00BD2B22" w:rsidP="00BD2B22">
            <w:pPr>
              <w:jc w:val="center"/>
            </w:pPr>
            <w:r w:rsidRPr="00BD2B22">
              <w:t>20,5</w:t>
            </w:r>
          </w:p>
        </w:tc>
        <w:tc>
          <w:tcPr>
            <w:tcW w:w="1134" w:type="dxa"/>
            <w:vAlign w:val="center"/>
          </w:tcPr>
          <w:p w14:paraId="2B1C92B1" w14:textId="1858CB4B" w:rsidR="00BD2B22" w:rsidRPr="00BD2B22" w:rsidRDefault="00C6276D" w:rsidP="00BD2B22">
            <w:pPr>
              <w:jc w:val="center"/>
            </w:pPr>
            <w:r>
              <w:t>33932</w:t>
            </w:r>
          </w:p>
        </w:tc>
        <w:tc>
          <w:tcPr>
            <w:tcW w:w="1134" w:type="dxa"/>
            <w:vAlign w:val="center"/>
          </w:tcPr>
          <w:p w14:paraId="02344B80" w14:textId="36BAED06" w:rsidR="00BD2B22" w:rsidRPr="00C6276D" w:rsidRDefault="00C6276D" w:rsidP="00BD2B22">
            <w:pPr>
              <w:jc w:val="center"/>
            </w:pPr>
            <w:r>
              <w:t>17123,3</w:t>
            </w:r>
          </w:p>
        </w:tc>
        <w:tc>
          <w:tcPr>
            <w:tcW w:w="993" w:type="dxa"/>
            <w:vAlign w:val="center"/>
          </w:tcPr>
          <w:p w14:paraId="2B410DA5" w14:textId="22FB8D3E" w:rsidR="00BD2B22" w:rsidRPr="00C6276D" w:rsidRDefault="008B1AD2" w:rsidP="00BD2B22">
            <w:pPr>
              <w:jc w:val="center"/>
            </w:pPr>
            <w:r>
              <w:t>24,1</w:t>
            </w:r>
          </w:p>
        </w:tc>
        <w:tc>
          <w:tcPr>
            <w:tcW w:w="992" w:type="dxa"/>
            <w:vAlign w:val="center"/>
          </w:tcPr>
          <w:p w14:paraId="79B549DB" w14:textId="1BB61C34" w:rsidR="00BD2B22" w:rsidRPr="00C6276D" w:rsidRDefault="00880617" w:rsidP="00BD2B22">
            <w:pPr>
              <w:jc w:val="center"/>
            </w:pPr>
            <w:r>
              <w:t>50,5</w:t>
            </w:r>
          </w:p>
        </w:tc>
        <w:tc>
          <w:tcPr>
            <w:tcW w:w="1134" w:type="dxa"/>
            <w:vAlign w:val="center"/>
          </w:tcPr>
          <w:p w14:paraId="3ADF6260" w14:textId="48A084BF" w:rsidR="00BD2B22" w:rsidRPr="00C6276D" w:rsidRDefault="00880617" w:rsidP="00BD2B22">
            <w:pPr>
              <w:jc w:val="center"/>
            </w:pPr>
            <w:r>
              <w:t>+4214,8</w:t>
            </w:r>
          </w:p>
        </w:tc>
      </w:tr>
      <w:tr w:rsidR="00BD2B22" w:rsidRPr="005A606C" w14:paraId="7EEBA465" w14:textId="77777777" w:rsidTr="00FC2C8D">
        <w:tc>
          <w:tcPr>
            <w:tcW w:w="2093" w:type="dxa"/>
          </w:tcPr>
          <w:p w14:paraId="5D407DE5" w14:textId="190CFC82" w:rsidR="00BD2B22" w:rsidRPr="00BD2B22" w:rsidRDefault="00BD2B22" w:rsidP="00BD2B22">
            <w:pPr>
              <w:ind w:right="-110"/>
              <w:rPr>
                <w:i/>
                <w:iCs/>
                <w:sz w:val="18"/>
                <w:szCs w:val="18"/>
              </w:rPr>
            </w:pPr>
            <w:r w:rsidRPr="00BD2B22">
              <w:rPr>
                <w:i/>
                <w:iCs/>
                <w:sz w:val="18"/>
                <w:szCs w:val="18"/>
              </w:rPr>
              <w:t xml:space="preserve">- налог, взимаемый в связи с применением упрощенной системы налогообложения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vAlign w:val="center"/>
          </w:tcPr>
          <w:p w14:paraId="0E2A9C5A" w14:textId="7FEC7879" w:rsidR="00BD2B22" w:rsidRPr="00BD2B22" w:rsidRDefault="00BD2B22" w:rsidP="00BD2B22">
            <w:pPr>
              <w:ind w:left="-114" w:right="-254"/>
              <w:jc w:val="center"/>
              <w:rPr>
                <w:i/>
                <w:iCs/>
                <w:sz w:val="18"/>
                <w:szCs w:val="18"/>
              </w:rPr>
            </w:pPr>
            <w:r w:rsidRPr="00BD2B22">
              <w:rPr>
                <w:i/>
                <w:iCs/>
                <w:sz w:val="18"/>
                <w:szCs w:val="18"/>
              </w:rPr>
              <w:t>6351,6</w:t>
            </w:r>
          </w:p>
        </w:tc>
        <w:tc>
          <w:tcPr>
            <w:tcW w:w="992" w:type="dxa"/>
            <w:vAlign w:val="center"/>
          </w:tcPr>
          <w:p w14:paraId="13BCDA3A" w14:textId="2DD6C387" w:rsidR="00BD2B22" w:rsidRPr="00BD2B22" w:rsidRDefault="00BD2B22" w:rsidP="00BD2B22">
            <w:pPr>
              <w:jc w:val="center"/>
              <w:rPr>
                <w:i/>
                <w:iCs/>
                <w:sz w:val="18"/>
                <w:szCs w:val="18"/>
              </w:rPr>
            </w:pPr>
            <w:r w:rsidRPr="00BD2B22">
              <w:rPr>
                <w:i/>
                <w:iCs/>
                <w:sz w:val="18"/>
                <w:szCs w:val="18"/>
              </w:rPr>
              <w:t>10,1</w:t>
            </w:r>
          </w:p>
        </w:tc>
        <w:tc>
          <w:tcPr>
            <w:tcW w:w="1134" w:type="dxa"/>
            <w:vAlign w:val="center"/>
          </w:tcPr>
          <w:p w14:paraId="4F0C9905" w14:textId="56FC08E0" w:rsidR="00BD2B22" w:rsidRPr="00BD2B22" w:rsidRDefault="00C6276D" w:rsidP="00BD2B2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20357</w:t>
            </w:r>
          </w:p>
        </w:tc>
        <w:tc>
          <w:tcPr>
            <w:tcW w:w="1134" w:type="dxa"/>
            <w:vAlign w:val="center"/>
          </w:tcPr>
          <w:p w14:paraId="31572644" w14:textId="0AED6C03" w:rsidR="00BD2B22" w:rsidRPr="00C6276D" w:rsidRDefault="00C6276D" w:rsidP="00BD2B2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8056</w:t>
            </w:r>
          </w:p>
        </w:tc>
        <w:tc>
          <w:tcPr>
            <w:tcW w:w="993" w:type="dxa"/>
            <w:vAlign w:val="center"/>
          </w:tcPr>
          <w:p w14:paraId="7763C32F" w14:textId="7B315929" w:rsidR="00BD2B22" w:rsidRPr="00C6276D" w:rsidRDefault="008B1AD2" w:rsidP="00BD2B2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11,3</w:t>
            </w:r>
          </w:p>
        </w:tc>
        <w:tc>
          <w:tcPr>
            <w:tcW w:w="992" w:type="dxa"/>
            <w:vAlign w:val="center"/>
          </w:tcPr>
          <w:p w14:paraId="4943E307" w14:textId="2937B4E5" w:rsidR="00BD2B22" w:rsidRPr="00C6276D" w:rsidRDefault="00880617" w:rsidP="00BD2B2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39,5</w:t>
            </w:r>
          </w:p>
        </w:tc>
        <w:tc>
          <w:tcPr>
            <w:tcW w:w="1134" w:type="dxa"/>
            <w:vAlign w:val="center"/>
          </w:tcPr>
          <w:p w14:paraId="4C694E3F" w14:textId="01B5E9CE" w:rsidR="00BD2B22" w:rsidRPr="00C6276D" w:rsidRDefault="00880617" w:rsidP="00BD2B2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+1704,4</w:t>
            </w:r>
          </w:p>
        </w:tc>
      </w:tr>
      <w:tr w:rsidR="00BD2B22" w:rsidRPr="005A606C" w14:paraId="4AAD6C72" w14:textId="77777777" w:rsidTr="00FC2C8D">
        <w:tc>
          <w:tcPr>
            <w:tcW w:w="2093" w:type="dxa"/>
          </w:tcPr>
          <w:p w14:paraId="143A0FB8" w14:textId="66482BCF" w:rsidR="00BD2B22" w:rsidRPr="00BD2B22" w:rsidRDefault="00BD2B22" w:rsidP="00BD2B22">
            <w:pPr>
              <w:ind w:right="-110"/>
              <w:rPr>
                <w:i/>
                <w:iCs/>
                <w:sz w:val="18"/>
                <w:szCs w:val="18"/>
              </w:rPr>
            </w:pPr>
            <w:r w:rsidRPr="00BD2B22">
              <w:rPr>
                <w:i/>
                <w:iCs/>
                <w:sz w:val="18"/>
                <w:szCs w:val="18"/>
              </w:rPr>
              <w:t>- ЕСХН</w:t>
            </w:r>
          </w:p>
        </w:tc>
        <w:tc>
          <w:tcPr>
            <w:tcW w:w="992" w:type="dxa"/>
            <w:vAlign w:val="center"/>
          </w:tcPr>
          <w:p w14:paraId="1279B43A" w14:textId="2317E3F1" w:rsidR="00BD2B22" w:rsidRPr="00BD2B22" w:rsidRDefault="00BD2B22" w:rsidP="00BD2B22">
            <w:pPr>
              <w:ind w:left="-114" w:right="-254"/>
              <w:jc w:val="center"/>
              <w:rPr>
                <w:i/>
                <w:iCs/>
                <w:sz w:val="18"/>
                <w:szCs w:val="18"/>
              </w:rPr>
            </w:pPr>
            <w:r w:rsidRPr="00BD2B22">
              <w:rPr>
                <w:i/>
                <w:iCs/>
                <w:sz w:val="18"/>
                <w:szCs w:val="18"/>
              </w:rPr>
              <w:t>3207,7</w:t>
            </w:r>
          </w:p>
        </w:tc>
        <w:tc>
          <w:tcPr>
            <w:tcW w:w="992" w:type="dxa"/>
            <w:vAlign w:val="center"/>
          </w:tcPr>
          <w:p w14:paraId="6203D941" w14:textId="66905C7B" w:rsidR="00BD2B22" w:rsidRPr="00BD2B22" w:rsidRDefault="00BD2B22" w:rsidP="00BD2B22">
            <w:pPr>
              <w:jc w:val="center"/>
              <w:rPr>
                <w:i/>
                <w:iCs/>
                <w:sz w:val="18"/>
                <w:szCs w:val="18"/>
              </w:rPr>
            </w:pPr>
            <w:r w:rsidRPr="00BD2B22">
              <w:rPr>
                <w:i/>
                <w:iCs/>
                <w:sz w:val="18"/>
                <w:szCs w:val="18"/>
              </w:rPr>
              <w:t>5,1</w:t>
            </w:r>
          </w:p>
        </w:tc>
        <w:tc>
          <w:tcPr>
            <w:tcW w:w="1134" w:type="dxa"/>
            <w:vAlign w:val="center"/>
          </w:tcPr>
          <w:p w14:paraId="48B277B1" w14:textId="24EF08B1" w:rsidR="00BD2B22" w:rsidRPr="00BD2B22" w:rsidRDefault="00C6276D" w:rsidP="00BD2B2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7075</w:t>
            </w:r>
          </w:p>
        </w:tc>
        <w:tc>
          <w:tcPr>
            <w:tcW w:w="1134" w:type="dxa"/>
            <w:vAlign w:val="center"/>
          </w:tcPr>
          <w:p w14:paraId="01A69C6B" w14:textId="7D1D6091" w:rsidR="00BD2B22" w:rsidRPr="00C6276D" w:rsidRDefault="00C6276D" w:rsidP="00BD2B2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7180,4</w:t>
            </w:r>
          </w:p>
        </w:tc>
        <w:tc>
          <w:tcPr>
            <w:tcW w:w="993" w:type="dxa"/>
            <w:vAlign w:val="center"/>
          </w:tcPr>
          <w:p w14:paraId="6FCB638D" w14:textId="17C9E0C2" w:rsidR="00BD2B22" w:rsidRPr="00C6276D" w:rsidRDefault="00362A0B" w:rsidP="00BD2B2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10,1</w:t>
            </w:r>
          </w:p>
        </w:tc>
        <w:tc>
          <w:tcPr>
            <w:tcW w:w="992" w:type="dxa"/>
            <w:vAlign w:val="center"/>
          </w:tcPr>
          <w:p w14:paraId="68B6F848" w14:textId="7AE88C0D" w:rsidR="00BD2B22" w:rsidRPr="00C6276D" w:rsidRDefault="00880617" w:rsidP="00BD2B2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101,5</w:t>
            </w:r>
          </w:p>
        </w:tc>
        <w:tc>
          <w:tcPr>
            <w:tcW w:w="1134" w:type="dxa"/>
            <w:vAlign w:val="center"/>
          </w:tcPr>
          <w:p w14:paraId="4E5FC24A" w14:textId="37C2A84D" w:rsidR="00BD2B22" w:rsidRPr="00C6276D" w:rsidRDefault="00880617" w:rsidP="00BD2B2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+3972,7</w:t>
            </w:r>
          </w:p>
        </w:tc>
      </w:tr>
      <w:tr w:rsidR="00BD2B22" w:rsidRPr="005A606C" w14:paraId="37976CCE" w14:textId="77777777" w:rsidTr="00FC2C8D">
        <w:tc>
          <w:tcPr>
            <w:tcW w:w="2093" w:type="dxa"/>
          </w:tcPr>
          <w:p w14:paraId="650CA460" w14:textId="77B64F2A" w:rsidR="00BD2B22" w:rsidRPr="00BD2B22" w:rsidRDefault="00BD2B22" w:rsidP="00BD2B22">
            <w:pPr>
              <w:ind w:right="-110"/>
              <w:rPr>
                <w:i/>
                <w:iCs/>
                <w:sz w:val="18"/>
                <w:szCs w:val="18"/>
              </w:rPr>
            </w:pPr>
            <w:r w:rsidRPr="00BD2B22">
              <w:rPr>
                <w:i/>
                <w:iCs/>
                <w:sz w:val="18"/>
                <w:szCs w:val="18"/>
              </w:rPr>
              <w:t>- 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vAlign w:val="center"/>
          </w:tcPr>
          <w:p w14:paraId="310AD91B" w14:textId="4B38C2E9" w:rsidR="00BD2B22" w:rsidRPr="00BD2B22" w:rsidRDefault="00BD2B22" w:rsidP="00BD2B22">
            <w:pPr>
              <w:ind w:left="-114" w:right="-254"/>
              <w:jc w:val="center"/>
              <w:rPr>
                <w:i/>
                <w:iCs/>
                <w:sz w:val="18"/>
                <w:szCs w:val="18"/>
              </w:rPr>
            </w:pPr>
            <w:r w:rsidRPr="00BD2B22">
              <w:rPr>
                <w:i/>
                <w:iCs/>
                <w:sz w:val="18"/>
                <w:szCs w:val="18"/>
              </w:rPr>
              <w:t>3354</w:t>
            </w:r>
          </w:p>
        </w:tc>
        <w:tc>
          <w:tcPr>
            <w:tcW w:w="992" w:type="dxa"/>
            <w:vAlign w:val="center"/>
          </w:tcPr>
          <w:p w14:paraId="0837BFAC" w14:textId="5B9A3185" w:rsidR="00BD2B22" w:rsidRPr="00BD2B22" w:rsidRDefault="00BD2B22" w:rsidP="00BD2B22">
            <w:pPr>
              <w:jc w:val="center"/>
              <w:rPr>
                <w:i/>
                <w:iCs/>
                <w:sz w:val="18"/>
                <w:szCs w:val="18"/>
              </w:rPr>
            </w:pPr>
            <w:r w:rsidRPr="00BD2B22">
              <w:rPr>
                <w:i/>
                <w:iCs/>
                <w:sz w:val="18"/>
                <w:szCs w:val="18"/>
              </w:rPr>
              <w:t>5,3</w:t>
            </w:r>
          </w:p>
        </w:tc>
        <w:tc>
          <w:tcPr>
            <w:tcW w:w="1134" w:type="dxa"/>
            <w:vAlign w:val="center"/>
          </w:tcPr>
          <w:p w14:paraId="5DC0DB4F" w14:textId="6854FAA6" w:rsidR="00BD2B22" w:rsidRPr="00BD2B22" w:rsidRDefault="00C6276D" w:rsidP="00BD2B2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6500</w:t>
            </w:r>
          </w:p>
        </w:tc>
        <w:tc>
          <w:tcPr>
            <w:tcW w:w="1134" w:type="dxa"/>
            <w:vAlign w:val="center"/>
          </w:tcPr>
          <w:p w14:paraId="4AAA5DE2" w14:textId="303E476D" w:rsidR="00BD2B22" w:rsidRPr="00C6276D" w:rsidRDefault="00C6276D" w:rsidP="00BD2B2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1962,4</w:t>
            </w:r>
          </w:p>
        </w:tc>
        <w:tc>
          <w:tcPr>
            <w:tcW w:w="993" w:type="dxa"/>
            <w:vAlign w:val="center"/>
          </w:tcPr>
          <w:p w14:paraId="04E08E6E" w14:textId="25A7A61B" w:rsidR="00BD2B22" w:rsidRPr="00C6276D" w:rsidRDefault="00362A0B" w:rsidP="00BD2B2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2,7</w:t>
            </w:r>
          </w:p>
        </w:tc>
        <w:tc>
          <w:tcPr>
            <w:tcW w:w="992" w:type="dxa"/>
            <w:vAlign w:val="center"/>
          </w:tcPr>
          <w:p w14:paraId="35C4D7F2" w14:textId="1E1A69B3" w:rsidR="00BD2B22" w:rsidRPr="00C6276D" w:rsidRDefault="00880617" w:rsidP="00BD2B2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30,2</w:t>
            </w:r>
          </w:p>
        </w:tc>
        <w:tc>
          <w:tcPr>
            <w:tcW w:w="1134" w:type="dxa"/>
            <w:vAlign w:val="center"/>
          </w:tcPr>
          <w:p w14:paraId="5B9D2B6A" w14:textId="088FEA2F" w:rsidR="00BD2B22" w:rsidRPr="00C6276D" w:rsidRDefault="00880617" w:rsidP="00BD2B2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-1391,6</w:t>
            </w:r>
          </w:p>
        </w:tc>
      </w:tr>
      <w:tr w:rsidR="00BD2B22" w:rsidRPr="005A606C" w14:paraId="11456201" w14:textId="77777777" w:rsidTr="00FC2C8D">
        <w:tc>
          <w:tcPr>
            <w:tcW w:w="2093" w:type="dxa"/>
          </w:tcPr>
          <w:p w14:paraId="5D4924CF" w14:textId="2614055C" w:rsidR="00BD2B22" w:rsidRPr="00BD2B22" w:rsidRDefault="00BD2B22" w:rsidP="00BD2B22">
            <w:pPr>
              <w:ind w:right="-110"/>
              <w:rPr>
                <w:i/>
                <w:iCs/>
                <w:sz w:val="18"/>
                <w:szCs w:val="18"/>
              </w:rPr>
            </w:pPr>
            <w:r w:rsidRPr="00BD2B22">
              <w:rPr>
                <w:i/>
                <w:iCs/>
                <w:sz w:val="18"/>
                <w:szCs w:val="18"/>
              </w:rPr>
              <w:t>- ЕНВД</w:t>
            </w:r>
          </w:p>
        </w:tc>
        <w:tc>
          <w:tcPr>
            <w:tcW w:w="992" w:type="dxa"/>
            <w:vAlign w:val="center"/>
          </w:tcPr>
          <w:p w14:paraId="5A15FFED" w14:textId="456AA318" w:rsidR="00BD2B22" w:rsidRPr="00BD2B22" w:rsidRDefault="00BD2B22" w:rsidP="00BD2B22">
            <w:pPr>
              <w:ind w:left="-114" w:right="-254"/>
              <w:jc w:val="center"/>
              <w:rPr>
                <w:i/>
                <w:iCs/>
                <w:sz w:val="18"/>
                <w:szCs w:val="18"/>
              </w:rPr>
            </w:pPr>
            <w:r w:rsidRPr="00BD2B22">
              <w:rPr>
                <w:i/>
                <w:iCs/>
                <w:sz w:val="18"/>
                <w:szCs w:val="18"/>
              </w:rPr>
              <w:t>-4,8</w:t>
            </w:r>
          </w:p>
        </w:tc>
        <w:tc>
          <w:tcPr>
            <w:tcW w:w="992" w:type="dxa"/>
            <w:vAlign w:val="center"/>
          </w:tcPr>
          <w:p w14:paraId="19080210" w14:textId="26FF9926" w:rsidR="00BD2B22" w:rsidRPr="00BD2B22" w:rsidRDefault="00BD2B22" w:rsidP="00BD2B22">
            <w:pPr>
              <w:jc w:val="center"/>
              <w:rPr>
                <w:i/>
                <w:iCs/>
                <w:sz w:val="18"/>
                <w:szCs w:val="18"/>
              </w:rPr>
            </w:pPr>
            <w:r w:rsidRPr="00BD2B22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6343E6EB" w14:textId="69E693BD" w:rsidR="00BD2B22" w:rsidRPr="00BD2B22" w:rsidRDefault="00BD2B22" w:rsidP="00BD2B22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FEADAC" w14:textId="2D21D86C" w:rsidR="00BD2B22" w:rsidRPr="00C6276D" w:rsidRDefault="00C6276D" w:rsidP="00BD2B2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-75,5</w:t>
            </w:r>
          </w:p>
        </w:tc>
        <w:tc>
          <w:tcPr>
            <w:tcW w:w="993" w:type="dxa"/>
            <w:vAlign w:val="center"/>
          </w:tcPr>
          <w:p w14:paraId="4B597354" w14:textId="2B9C2736" w:rsidR="00BD2B22" w:rsidRPr="00C6276D" w:rsidRDefault="00362A0B" w:rsidP="00BD2B2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41AA412C" w14:textId="7655BB76" w:rsidR="00BD2B22" w:rsidRPr="00C6276D" w:rsidRDefault="00880617" w:rsidP="00BD2B2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B92FECA" w14:textId="59296CF0" w:rsidR="00BD2B22" w:rsidRPr="00C6276D" w:rsidRDefault="00D46DC0" w:rsidP="00BD2B2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-70,7</w:t>
            </w:r>
          </w:p>
        </w:tc>
      </w:tr>
      <w:tr w:rsidR="00BD2B22" w:rsidRPr="005A606C" w14:paraId="5C75E09D" w14:textId="77777777" w:rsidTr="00FC2C8D">
        <w:tc>
          <w:tcPr>
            <w:tcW w:w="2093" w:type="dxa"/>
          </w:tcPr>
          <w:p w14:paraId="41627FC6" w14:textId="77777777" w:rsidR="00BD2B22" w:rsidRPr="00BD2B22" w:rsidRDefault="00BD2B22" w:rsidP="00BD2B22">
            <w:pPr>
              <w:rPr>
                <w:sz w:val="18"/>
                <w:szCs w:val="18"/>
              </w:rPr>
            </w:pPr>
            <w:r w:rsidRPr="00BD2B22">
              <w:rPr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992" w:type="dxa"/>
            <w:vAlign w:val="center"/>
          </w:tcPr>
          <w:p w14:paraId="7ACCA89E" w14:textId="36A320F2" w:rsidR="00BD2B22" w:rsidRPr="00BD2B22" w:rsidRDefault="00BD2B22" w:rsidP="00BD2B22">
            <w:pPr>
              <w:jc w:val="center"/>
            </w:pPr>
            <w:r w:rsidRPr="00BD2B22">
              <w:t>4046</w:t>
            </w:r>
          </w:p>
        </w:tc>
        <w:tc>
          <w:tcPr>
            <w:tcW w:w="992" w:type="dxa"/>
            <w:vAlign w:val="center"/>
          </w:tcPr>
          <w:p w14:paraId="186D9F80" w14:textId="2B33AB19" w:rsidR="00BD2B22" w:rsidRPr="00BD2B22" w:rsidRDefault="00BD2B22" w:rsidP="00BD2B22">
            <w:pPr>
              <w:jc w:val="center"/>
            </w:pPr>
            <w:r w:rsidRPr="00BD2B22">
              <w:t>6,4</w:t>
            </w:r>
          </w:p>
        </w:tc>
        <w:tc>
          <w:tcPr>
            <w:tcW w:w="1134" w:type="dxa"/>
            <w:vAlign w:val="center"/>
          </w:tcPr>
          <w:p w14:paraId="408CACC5" w14:textId="0E1C9BF3" w:rsidR="00BD2B22" w:rsidRPr="00BD2B22" w:rsidRDefault="00C6276D" w:rsidP="00BD2B22">
            <w:pPr>
              <w:jc w:val="center"/>
            </w:pPr>
            <w:r>
              <w:t>8798,6</w:t>
            </w:r>
          </w:p>
        </w:tc>
        <w:tc>
          <w:tcPr>
            <w:tcW w:w="1134" w:type="dxa"/>
            <w:vAlign w:val="center"/>
          </w:tcPr>
          <w:p w14:paraId="6FCCCF0A" w14:textId="3C6A1021" w:rsidR="00BD2B22" w:rsidRPr="00C6276D" w:rsidRDefault="00C6276D" w:rsidP="00BD2B22">
            <w:pPr>
              <w:jc w:val="center"/>
            </w:pPr>
            <w:r w:rsidRPr="00C6276D">
              <w:t>4</w:t>
            </w:r>
            <w:r>
              <w:t>273,6</w:t>
            </w:r>
          </w:p>
        </w:tc>
        <w:tc>
          <w:tcPr>
            <w:tcW w:w="993" w:type="dxa"/>
            <w:vAlign w:val="center"/>
          </w:tcPr>
          <w:p w14:paraId="1F2FABCB" w14:textId="20990E72" w:rsidR="00BD2B22" w:rsidRPr="00C6276D" w:rsidRDefault="00362A0B" w:rsidP="00BD2B22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14:paraId="02DE59A6" w14:textId="6EFFD580" w:rsidR="00BD2B22" w:rsidRPr="00C6276D" w:rsidRDefault="00880617" w:rsidP="00BD2B22">
            <w:pPr>
              <w:jc w:val="center"/>
            </w:pPr>
            <w:r>
              <w:t>48,5</w:t>
            </w:r>
          </w:p>
        </w:tc>
        <w:tc>
          <w:tcPr>
            <w:tcW w:w="1134" w:type="dxa"/>
            <w:vAlign w:val="center"/>
          </w:tcPr>
          <w:p w14:paraId="2721F30C" w14:textId="7F06104D" w:rsidR="00BD2B22" w:rsidRPr="00C6276D" w:rsidRDefault="00D46DC0" w:rsidP="00BD2B22">
            <w:pPr>
              <w:jc w:val="center"/>
            </w:pPr>
            <w:r>
              <w:t>+227,6</w:t>
            </w:r>
          </w:p>
        </w:tc>
      </w:tr>
      <w:tr w:rsidR="00BD2B22" w:rsidRPr="005A606C" w14:paraId="7A26B296" w14:textId="77777777" w:rsidTr="00FC2C8D">
        <w:tc>
          <w:tcPr>
            <w:tcW w:w="2093" w:type="dxa"/>
          </w:tcPr>
          <w:p w14:paraId="3136BBEE" w14:textId="77777777" w:rsidR="00BD2B22" w:rsidRPr="00BD2B22" w:rsidRDefault="00BD2B22" w:rsidP="00BD2B22">
            <w:pPr>
              <w:rPr>
                <w:sz w:val="18"/>
                <w:szCs w:val="18"/>
              </w:rPr>
            </w:pPr>
            <w:r w:rsidRPr="00BD2B22">
              <w:rPr>
                <w:sz w:val="18"/>
                <w:szCs w:val="18"/>
              </w:rPr>
              <w:t>Госпошлина</w:t>
            </w:r>
          </w:p>
        </w:tc>
        <w:tc>
          <w:tcPr>
            <w:tcW w:w="992" w:type="dxa"/>
            <w:vAlign w:val="center"/>
          </w:tcPr>
          <w:p w14:paraId="1BD46B96" w14:textId="7837A6FC" w:rsidR="00BD2B22" w:rsidRPr="00BD2B22" w:rsidRDefault="00BD2B22" w:rsidP="00BD2B22">
            <w:pPr>
              <w:jc w:val="center"/>
            </w:pPr>
            <w:r w:rsidRPr="00BD2B22">
              <w:t>1460,3</w:t>
            </w:r>
          </w:p>
        </w:tc>
        <w:tc>
          <w:tcPr>
            <w:tcW w:w="992" w:type="dxa"/>
            <w:vAlign w:val="center"/>
          </w:tcPr>
          <w:p w14:paraId="3F300FF7" w14:textId="0A0E07A3" w:rsidR="00BD2B22" w:rsidRPr="00BD2B22" w:rsidRDefault="00BD2B22" w:rsidP="00BD2B22">
            <w:pPr>
              <w:jc w:val="center"/>
            </w:pPr>
            <w:r w:rsidRPr="00BD2B22">
              <w:t>2,3</w:t>
            </w:r>
          </w:p>
        </w:tc>
        <w:tc>
          <w:tcPr>
            <w:tcW w:w="1134" w:type="dxa"/>
            <w:vAlign w:val="center"/>
          </w:tcPr>
          <w:p w14:paraId="31E15298" w14:textId="6CC19E7A" w:rsidR="00BD2B22" w:rsidRPr="00BD2B22" w:rsidRDefault="00C6276D" w:rsidP="00BD2B22">
            <w:pPr>
              <w:jc w:val="center"/>
            </w:pPr>
            <w:r>
              <w:t>3</w:t>
            </w:r>
            <w:r w:rsidR="00FC2C8D">
              <w:t>200</w:t>
            </w:r>
          </w:p>
        </w:tc>
        <w:tc>
          <w:tcPr>
            <w:tcW w:w="1134" w:type="dxa"/>
            <w:vAlign w:val="center"/>
          </w:tcPr>
          <w:p w14:paraId="2C2A5F38" w14:textId="5B7738E2" w:rsidR="00BD2B22" w:rsidRPr="00C6276D" w:rsidRDefault="00FC2C8D" w:rsidP="00BD2B22">
            <w:pPr>
              <w:jc w:val="center"/>
            </w:pPr>
            <w:r>
              <w:t>2539,5</w:t>
            </w:r>
          </w:p>
        </w:tc>
        <w:tc>
          <w:tcPr>
            <w:tcW w:w="993" w:type="dxa"/>
            <w:vAlign w:val="center"/>
          </w:tcPr>
          <w:p w14:paraId="7093C48D" w14:textId="1F169BF8" w:rsidR="00BD2B22" w:rsidRPr="00C6276D" w:rsidRDefault="00362A0B" w:rsidP="00BD2B22">
            <w:pPr>
              <w:jc w:val="center"/>
            </w:pPr>
            <w:r>
              <w:t>3,6</w:t>
            </w:r>
          </w:p>
        </w:tc>
        <w:tc>
          <w:tcPr>
            <w:tcW w:w="992" w:type="dxa"/>
            <w:vAlign w:val="center"/>
          </w:tcPr>
          <w:p w14:paraId="6FE853EC" w14:textId="21D96BA6" w:rsidR="00BD2B22" w:rsidRPr="00C6276D" w:rsidRDefault="00880617" w:rsidP="00BD2B22">
            <w:pPr>
              <w:jc w:val="center"/>
            </w:pPr>
            <w:r>
              <w:t>79,4</w:t>
            </w:r>
          </w:p>
        </w:tc>
        <w:tc>
          <w:tcPr>
            <w:tcW w:w="1134" w:type="dxa"/>
            <w:vAlign w:val="center"/>
          </w:tcPr>
          <w:p w14:paraId="3EE88AEE" w14:textId="076A0408" w:rsidR="00BD2B22" w:rsidRPr="00C6276D" w:rsidRDefault="00D46DC0" w:rsidP="00BD2B22">
            <w:pPr>
              <w:jc w:val="center"/>
            </w:pPr>
            <w:r>
              <w:t>+1079,2</w:t>
            </w:r>
          </w:p>
        </w:tc>
      </w:tr>
      <w:tr w:rsidR="005F4B6C" w:rsidRPr="005A606C" w14:paraId="7834DFAE" w14:textId="77777777" w:rsidTr="00FC2C8D">
        <w:tc>
          <w:tcPr>
            <w:tcW w:w="2093" w:type="dxa"/>
          </w:tcPr>
          <w:p w14:paraId="192DA2CC" w14:textId="24E5BD1C" w:rsidR="005F4B6C" w:rsidRPr="00BD2B22" w:rsidRDefault="005F4B6C" w:rsidP="00BD2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92" w:type="dxa"/>
            <w:vAlign w:val="center"/>
          </w:tcPr>
          <w:p w14:paraId="06CB1A7E" w14:textId="77777777" w:rsidR="005F4B6C" w:rsidRPr="00BD2B22" w:rsidRDefault="005F4B6C" w:rsidP="00BD2B22">
            <w:pPr>
              <w:jc w:val="center"/>
            </w:pPr>
          </w:p>
        </w:tc>
        <w:tc>
          <w:tcPr>
            <w:tcW w:w="992" w:type="dxa"/>
            <w:vAlign w:val="center"/>
          </w:tcPr>
          <w:p w14:paraId="38C417F5" w14:textId="77777777" w:rsidR="005F4B6C" w:rsidRPr="00BD2B22" w:rsidRDefault="005F4B6C" w:rsidP="00BD2B2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5D7F715" w14:textId="77777777" w:rsidR="005F4B6C" w:rsidRDefault="005F4B6C" w:rsidP="00BD2B2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92EBBBE" w14:textId="073BF00F" w:rsidR="005F4B6C" w:rsidRDefault="005F4B6C" w:rsidP="00BD2B22">
            <w:pPr>
              <w:jc w:val="center"/>
            </w:pPr>
            <w:r>
              <w:t>6,1</w:t>
            </w:r>
          </w:p>
        </w:tc>
        <w:tc>
          <w:tcPr>
            <w:tcW w:w="993" w:type="dxa"/>
            <w:vAlign w:val="center"/>
          </w:tcPr>
          <w:p w14:paraId="70E53D10" w14:textId="416A4B4A" w:rsidR="005F4B6C" w:rsidRPr="00C6276D" w:rsidRDefault="00362A0B" w:rsidP="00BD2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2564953C" w14:textId="2D0378DA" w:rsidR="005F4B6C" w:rsidRPr="00C6276D" w:rsidRDefault="00880617" w:rsidP="00BD2B22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1EBDF38B" w14:textId="5CF8BF46" w:rsidR="005F4B6C" w:rsidRPr="00C6276D" w:rsidRDefault="00D46DC0" w:rsidP="00BD2B22">
            <w:pPr>
              <w:jc w:val="center"/>
            </w:pPr>
            <w:r>
              <w:t>+6,1</w:t>
            </w:r>
          </w:p>
        </w:tc>
      </w:tr>
      <w:tr w:rsidR="00BD2B22" w:rsidRPr="005A606C" w14:paraId="094CF02D" w14:textId="77777777" w:rsidTr="00FC2C8D">
        <w:tc>
          <w:tcPr>
            <w:tcW w:w="2093" w:type="dxa"/>
          </w:tcPr>
          <w:p w14:paraId="399E1470" w14:textId="77777777" w:rsidR="00BD2B22" w:rsidRPr="00BD2B22" w:rsidRDefault="00BD2B22" w:rsidP="00BD2B22">
            <w:pPr>
              <w:rPr>
                <w:b/>
                <w:sz w:val="18"/>
                <w:szCs w:val="18"/>
              </w:rPr>
            </w:pPr>
            <w:r w:rsidRPr="00BD2B22">
              <w:rPr>
                <w:b/>
                <w:sz w:val="18"/>
                <w:szCs w:val="18"/>
              </w:rPr>
              <w:t>Всего налоговых доходов</w:t>
            </w:r>
          </w:p>
        </w:tc>
        <w:tc>
          <w:tcPr>
            <w:tcW w:w="992" w:type="dxa"/>
            <w:vAlign w:val="center"/>
          </w:tcPr>
          <w:p w14:paraId="0082CE8E" w14:textId="5747B5E1" w:rsidR="00BD2B22" w:rsidRPr="00BD2B22" w:rsidRDefault="00BD2B22" w:rsidP="00BD2B22">
            <w:pPr>
              <w:ind w:right="-112"/>
              <w:jc w:val="center"/>
              <w:rPr>
                <w:b/>
              </w:rPr>
            </w:pPr>
            <w:r w:rsidRPr="00BD2B22">
              <w:rPr>
                <w:b/>
              </w:rPr>
              <w:t>63046,1</w:t>
            </w:r>
          </w:p>
        </w:tc>
        <w:tc>
          <w:tcPr>
            <w:tcW w:w="992" w:type="dxa"/>
            <w:vAlign w:val="center"/>
          </w:tcPr>
          <w:p w14:paraId="353AC41A" w14:textId="75196562" w:rsidR="00BD2B22" w:rsidRPr="00BD2B22" w:rsidRDefault="00BD2B22" w:rsidP="00BD2B22">
            <w:pPr>
              <w:jc w:val="center"/>
              <w:rPr>
                <w:b/>
              </w:rPr>
            </w:pPr>
            <w:r w:rsidRPr="00BD2B22">
              <w:rPr>
                <w:b/>
              </w:rPr>
              <w:t>100</w:t>
            </w:r>
          </w:p>
        </w:tc>
        <w:tc>
          <w:tcPr>
            <w:tcW w:w="1134" w:type="dxa"/>
            <w:vAlign w:val="center"/>
          </w:tcPr>
          <w:p w14:paraId="2A81DADC" w14:textId="4A6D6157" w:rsidR="00BD2B22" w:rsidRPr="00BD2B22" w:rsidRDefault="00FC2C8D" w:rsidP="00FC2C8D">
            <w:pPr>
              <w:ind w:left="-101" w:right="-110"/>
              <w:jc w:val="center"/>
              <w:rPr>
                <w:b/>
              </w:rPr>
            </w:pPr>
            <w:r>
              <w:rPr>
                <w:b/>
              </w:rPr>
              <w:t>161071,6</w:t>
            </w:r>
          </w:p>
        </w:tc>
        <w:tc>
          <w:tcPr>
            <w:tcW w:w="1134" w:type="dxa"/>
            <w:vAlign w:val="center"/>
          </w:tcPr>
          <w:p w14:paraId="52B5FEDA" w14:textId="3F694554" w:rsidR="00BD2B22" w:rsidRPr="00C6276D" w:rsidRDefault="00FC2C8D" w:rsidP="00BD2B22">
            <w:pPr>
              <w:jc w:val="center"/>
              <w:rPr>
                <w:b/>
              </w:rPr>
            </w:pPr>
            <w:r>
              <w:rPr>
                <w:b/>
              </w:rPr>
              <w:t>7096</w:t>
            </w:r>
            <w:r w:rsidR="005F4B6C">
              <w:rPr>
                <w:b/>
              </w:rPr>
              <w:t>6,3</w:t>
            </w:r>
          </w:p>
        </w:tc>
        <w:tc>
          <w:tcPr>
            <w:tcW w:w="993" w:type="dxa"/>
            <w:vAlign w:val="center"/>
          </w:tcPr>
          <w:p w14:paraId="2AFED9FC" w14:textId="5F632A4B" w:rsidR="00BD2B22" w:rsidRPr="00C6276D" w:rsidRDefault="008B1AD2" w:rsidP="00BD2B2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vAlign w:val="center"/>
          </w:tcPr>
          <w:p w14:paraId="0DFD602F" w14:textId="593D609C" w:rsidR="00BD2B22" w:rsidRPr="00C6276D" w:rsidRDefault="00880617" w:rsidP="00BD2B22">
            <w:pPr>
              <w:jc w:val="center"/>
              <w:rPr>
                <w:b/>
              </w:rPr>
            </w:pPr>
            <w:r>
              <w:rPr>
                <w:b/>
              </w:rPr>
              <w:t>44,1</w:t>
            </w:r>
          </w:p>
        </w:tc>
        <w:tc>
          <w:tcPr>
            <w:tcW w:w="1134" w:type="dxa"/>
            <w:vAlign w:val="center"/>
          </w:tcPr>
          <w:p w14:paraId="4C5F9110" w14:textId="09AFE7E9" w:rsidR="00BD2B22" w:rsidRPr="00C6276D" w:rsidRDefault="00D46DC0" w:rsidP="00BD2B22">
            <w:pPr>
              <w:jc w:val="center"/>
              <w:rPr>
                <w:b/>
              </w:rPr>
            </w:pPr>
            <w:r>
              <w:rPr>
                <w:b/>
              </w:rPr>
              <w:t>+7920,2</w:t>
            </w:r>
          </w:p>
        </w:tc>
      </w:tr>
    </w:tbl>
    <w:p w14:paraId="6CADD2F7" w14:textId="692576B8" w:rsidR="00C921DD" w:rsidRDefault="00E93D7A" w:rsidP="0005363C">
      <w:pPr>
        <w:pStyle w:val="ac"/>
        <w:ind w:left="0" w:firstLine="708"/>
        <w:jc w:val="both"/>
      </w:pPr>
      <w:bookmarkStart w:id="1" w:name="_Hlk109644953"/>
      <w:r>
        <w:t>И</w:t>
      </w:r>
      <w:r w:rsidR="00495A71" w:rsidRPr="00C921DD">
        <w:t xml:space="preserve">сполнение по налоговым доходам за первое полугодие </w:t>
      </w:r>
      <w:r w:rsidR="005A5CF5" w:rsidRPr="00C921DD">
        <w:t>202</w:t>
      </w:r>
      <w:r w:rsidR="00D46DC0" w:rsidRPr="00C921DD">
        <w:t>3</w:t>
      </w:r>
      <w:r w:rsidR="00023757" w:rsidRPr="00C921DD">
        <w:t xml:space="preserve"> </w:t>
      </w:r>
      <w:r w:rsidR="00495A71" w:rsidRPr="00C921DD">
        <w:t>года составило</w:t>
      </w:r>
      <w:r w:rsidR="0049115C" w:rsidRPr="00C921DD">
        <w:t xml:space="preserve"> </w:t>
      </w:r>
      <w:r w:rsidR="00D46DC0" w:rsidRPr="00CA307D">
        <w:rPr>
          <w:b/>
          <w:bCs/>
        </w:rPr>
        <w:t>70966,3</w:t>
      </w:r>
      <w:r w:rsidR="00172ACC" w:rsidRPr="00CA307D">
        <w:rPr>
          <w:b/>
          <w:bCs/>
        </w:rPr>
        <w:t xml:space="preserve"> </w:t>
      </w:r>
      <w:r w:rsidR="00495A71" w:rsidRPr="00CA307D">
        <w:rPr>
          <w:b/>
          <w:bCs/>
        </w:rPr>
        <w:t>тыс. руб.</w:t>
      </w:r>
      <w:r w:rsidR="005845F4" w:rsidRPr="00CA307D">
        <w:rPr>
          <w:b/>
          <w:bCs/>
        </w:rPr>
        <w:t>,</w:t>
      </w:r>
      <w:r w:rsidR="00172ACC" w:rsidRPr="00C921DD">
        <w:t xml:space="preserve"> или 4</w:t>
      </w:r>
      <w:r w:rsidR="00D46DC0" w:rsidRPr="00C921DD">
        <w:t>4,1</w:t>
      </w:r>
      <w:r w:rsidR="00172ACC" w:rsidRPr="00C921DD">
        <w:t>% от годового объема утвержденных налоговых поступлений</w:t>
      </w:r>
      <w:r w:rsidR="00B26D49" w:rsidRPr="00C921DD">
        <w:t xml:space="preserve">, что на </w:t>
      </w:r>
      <w:r w:rsidR="00D46DC0" w:rsidRPr="00C921DD">
        <w:t xml:space="preserve">7920,2 </w:t>
      </w:r>
      <w:r w:rsidR="00B26D49" w:rsidRPr="00C921DD">
        <w:t>тыс. руб.</w:t>
      </w:r>
      <w:r w:rsidR="00B94A9D" w:rsidRPr="00C921DD">
        <w:t>,</w:t>
      </w:r>
      <w:r w:rsidR="00B26D49" w:rsidRPr="00C921DD">
        <w:t xml:space="preserve"> или на </w:t>
      </w:r>
      <w:r w:rsidR="00F76759" w:rsidRPr="00C921DD">
        <w:t>1</w:t>
      </w:r>
      <w:r w:rsidR="00D46DC0" w:rsidRPr="00C921DD">
        <w:t>2,5</w:t>
      </w:r>
      <w:r w:rsidR="00B26D49" w:rsidRPr="00C921DD">
        <w:t xml:space="preserve">% </w:t>
      </w:r>
      <w:r w:rsidR="00D46DC0" w:rsidRPr="00C921DD">
        <w:t>больше</w:t>
      </w:r>
      <w:r w:rsidR="00B26D49" w:rsidRPr="00C921DD">
        <w:t xml:space="preserve"> объема налоговых поступлений в бюджет МО Куйтунский район за аналогичный период 20</w:t>
      </w:r>
      <w:r w:rsidR="00023757" w:rsidRPr="00C921DD">
        <w:t>2</w:t>
      </w:r>
      <w:r w:rsidR="00D46DC0" w:rsidRPr="00C921DD">
        <w:t>2</w:t>
      </w:r>
      <w:r w:rsidR="00B26D49" w:rsidRPr="00C921DD">
        <w:t xml:space="preserve"> года.</w:t>
      </w:r>
      <w:r w:rsidR="00C921DD">
        <w:t xml:space="preserve"> Увеличение налоговых поступлений произошло почти по всем видам налогов, за исключением налога, взимаемого в связи с применением </w:t>
      </w:r>
      <w:r w:rsidR="00F857EC">
        <w:t>патентной системы налогообложения, который поступил в меньшем объеме по сравнению с аналогичным периодом 2022 года на 1391,6 тыс. руб.</w:t>
      </w:r>
    </w:p>
    <w:bookmarkEnd w:id="1"/>
    <w:p w14:paraId="33F050EA" w14:textId="13E464E3" w:rsidR="004B16F9" w:rsidRPr="00463C9F" w:rsidRDefault="004B16F9" w:rsidP="0005363C">
      <w:pPr>
        <w:pStyle w:val="ac"/>
        <w:ind w:left="0" w:firstLine="708"/>
        <w:jc w:val="both"/>
      </w:pPr>
      <w:r>
        <w:t>Основную долю в структуре налоговых доходов составля</w:t>
      </w:r>
      <w:r w:rsidR="00900C92">
        <w:t>е</w:t>
      </w:r>
      <w:r>
        <w:t xml:space="preserve">т </w:t>
      </w:r>
      <w:r w:rsidRPr="00463C9F">
        <w:rPr>
          <w:b/>
          <w:bCs/>
        </w:rPr>
        <w:t>налог на доходы физических лиц</w:t>
      </w:r>
      <w:r>
        <w:t xml:space="preserve"> (</w:t>
      </w:r>
      <w:r w:rsidR="00463C9F">
        <w:t>66,3</w:t>
      </w:r>
      <w:r>
        <w:t xml:space="preserve">% в сумме </w:t>
      </w:r>
      <w:r w:rsidR="00900C92">
        <w:t>налоговых поступлений).</w:t>
      </w:r>
      <w:r w:rsidR="00463C9F">
        <w:t xml:space="preserve"> Исполнение бюджетных назначений по НДФЛ составило </w:t>
      </w:r>
      <w:r w:rsidR="00463C9F">
        <w:rPr>
          <w:b/>
          <w:bCs/>
        </w:rPr>
        <w:t xml:space="preserve">47023,8 тыс. руб., </w:t>
      </w:r>
      <w:r w:rsidR="00463C9F">
        <w:t xml:space="preserve">или 40,8% от годового объема плановых назначений. В сравнении с аналогичным периодом прошлого года произошло увеличение </w:t>
      </w:r>
      <w:r w:rsidR="00A4439E">
        <w:t>поступлений доходов от НДФЛ на 2392,5 тыс. руб., или на 5,4%.</w:t>
      </w:r>
    </w:p>
    <w:p w14:paraId="594DB3BF" w14:textId="2234FD16" w:rsidR="005311C5" w:rsidRPr="00DE4340" w:rsidRDefault="005311C5" w:rsidP="0005363C">
      <w:pPr>
        <w:pStyle w:val="ac"/>
        <w:ind w:left="0" w:firstLine="567"/>
        <w:jc w:val="both"/>
      </w:pPr>
      <w:r w:rsidRPr="00DE4340">
        <w:lastRenderedPageBreak/>
        <w:t>Недоимка по НДФЛ на 01.01.202</w:t>
      </w:r>
      <w:r w:rsidR="008F6980" w:rsidRPr="00DE4340">
        <w:t>3</w:t>
      </w:r>
      <w:r w:rsidRPr="00DE4340">
        <w:t xml:space="preserve"> года составляла </w:t>
      </w:r>
      <w:r w:rsidR="008F6980" w:rsidRPr="00DE4340">
        <w:t xml:space="preserve">1411,9 </w:t>
      </w:r>
      <w:r w:rsidRPr="00DE4340">
        <w:t>тыс. руб.</w:t>
      </w:r>
      <w:r w:rsidR="00DE4340" w:rsidRPr="00DE4340">
        <w:t>, на</w:t>
      </w:r>
      <w:r w:rsidRPr="00DE4340">
        <w:t xml:space="preserve"> 01.07.202</w:t>
      </w:r>
      <w:r w:rsidR="008F6980" w:rsidRPr="00DE4340">
        <w:t>3</w:t>
      </w:r>
      <w:r w:rsidRPr="00DE4340">
        <w:t xml:space="preserve"> года </w:t>
      </w:r>
      <w:r w:rsidR="008F6980" w:rsidRPr="00DE4340">
        <w:t xml:space="preserve">составляет </w:t>
      </w:r>
      <w:r w:rsidR="00DE4340" w:rsidRPr="00DE4340">
        <w:t>1410,3 тыс. руб.</w:t>
      </w:r>
    </w:p>
    <w:p w14:paraId="4E0AE53B" w14:textId="022BDA45" w:rsidR="00037628" w:rsidRPr="001B30FA" w:rsidRDefault="008F2D8E" w:rsidP="0005363C">
      <w:pPr>
        <w:pStyle w:val="ac"/>
        <w:ind w:left="0" w:firstLine="708"/>
        <w:jc w:val="both"/>
      </w:pPr>
      <w:r w:rsidRPr="001B30FA">
        <w:rPr>
          <w:b/>
          <w:bCs/>
        </w:rPr>
        <w:t>Налоги на совокупный доход</w:t>
      </w:r>
      <w:r w:rsidRPr="001B30FA">
        <w:t xml:space="preserve"> при </w:t>
      </w:r>
      <w:r w:rsidR="00056893" w:rsidRPr="001B30FA">
        <w:t xml:space="preserve">плановых назначениях </w:t>
      </w:r>
      <w:r w:rsidR="001B30FA" w:rsidRPr="001B30FA">
        <w:t>33932</w:t>
      </w:r>
      <w:r w:rsidR="00056893" w:rsidRPr="001B30FA">
        <w:t xml:space="preserve"> тыс. руб. фактически за первое полугодие поступило </w:t>
      </w:r>
      <w:r w:rsidR="00056893" w:rsidRPr="001B30FA">
        <w:rPr>
          <w:b/>
          <w:bCs/>
        </w:rPr>
        <w:t>1</w:t>
      </w:r>
      <w:r w:rsidR="001B30FA">
        <w:rPr>
          <w:b/>
          <w:bCs/>
        </w:rPr>
        <w:t>7123,3</w:t>
      </w:r>
      <w:r w:rsidR="00056893" w:rsidRPr="001B30FA">
        <w:rPr>
          <w:b/>
          <w:bCs/>
        </w:rPr>
        <w:t xml:space="preserve"> тыс. руб.,</w:t>
      </w:r>
      <w:r w:rsidR="00056893" w:rsidRPr="001B30FA">
        <w:t xml:space="preserve"> или </w:t>
      </w:r>
      <w:r w:rsidR="001B30FA">
        <w:t>50,5%</w:t>
      </w:r>
      <w:r w:rsidR="00056893" w:rsidRPr="001B30FA">
        <w:t xml:space="preserve"> к годовому плану. По сравнению с соответствующим периодом прошлого года поступление </w:t>
      </w:r>
      <w:r w:rsidR="00365466" w:rsidRPr="001B30FA">
        <w:t xml:space="preserve">данных </w:t>
      </w:r>
      <w:r w:rsidR="00056893" w:rsidRPr="001B30FA">
        <w:t xml:space="preserve">доходов в абсолютном значении </w:t>
      </w:r>
      <w:r w:rsidR="001B30FA">
        <w:t>увеличилось на 4214,8</w:t>
      </w:r>
      <w:r w:rsidR="00056893" w:rsidRPr="001B30FA">
        <w:t xml:space="preserve"> тыс. руб. </w:t>
      </w:r>
      <w:r w:rsidR="00B84E93" w:rsidRPr="001B30FA">
        <w:t xml:space="preserve"> </w:t>
      </w:r>
      <w:r w:rsidR="00D21865">
        <w:t>Удельный вес налогов на совокупный доход в общем объеме налоговых доходов составляет 24,1</w:t>
      </w:r>
      <w:r w:rsidR="00171480">
        <w:t xml:space="preserve">%. </w:t>
      </w:r>
      <w:r w:rsidR="002A2CAF" w:rsidRPr="001B30FA">
        <w:t xml:space="preserve">В составе </w:t>
      </w:r>
      <w:r w:rsidR="00A54004" w:rsidRPr="001B30FA">
        <w:t xml:space="preserve">данных доходов </w:t>
      </w:r>
      <w:r w:rsidR="002A2CAF" w:rsidRPr="001B30FA">
        <w:t xml:space="preserve">поступают в бюджет района: </w:t>
      </w:r>
      <w:r w:rsidR="00037628" w:rsidRPr="001B30FA">
        <w:t>налог, взимаемый в связи с применением упрощенной системы налогообложения, единый сельскохозяйственный налог</w:t>
      </w:r>
      <w:r w:rsidR="002B6F6D" w:rsidRPr="001B30FA">
        <w:t xml:space="preserve"> (ЕСХН)</w:t>
      </w:r>
      <w:r w:rsidR="00037628" w:rsidRPr="001B30FA">
        <w:t xml:space="preserve"> и </w:t>
      </w:r>
      <w:bookmarkStart w:id="2" w:name="_Hlk109727759"/>
      <w:r w:rsidR="00037628" w:rsidRPr="001B30FA">
        <w:t>налог, взимаемый в связи с применением патентной системы налогообложения</w:t>
      </w:r>
      <w:r w:rsidR="00365466" w:rsidRPr="001B30FA">
        <w:t>:</w:t>
      </w:r>
    </w:p>
    <w:bookmarkEnd w:id="2"/>
    <w:p w14:paraId="71054450" w14:textId="5CA85F32" w:rsidR="00B131A3" w:rsidRDefault="00365466" w:rsidP="00623DFA">
      <w:pPr>
        <w:ind w:firstLine="708"/>
        <w:jc w:val="both"/>
      </w:pPr>
      <w:r w:rsidRPr="001B30FA">
        <w:t>- и</w:t>
      </w:r>
      <w:r w:rsidR="00037628" w:rsidRPr="001B30FA">
        <w:t xml:space="preserve">сполнение бюджетных назначений </w:t>
      </w:r>
      <w:r w:rsidR="00037628" w:rsidRPr="001B30FA">
        <w:rPr>
          <w:b/>
          <w:bCs/>
        </w:rPr>
        <w:t>по</w:t>
      </w:r>
      <w:r w:rsidR="00037628" w:rsidRPr="001B30FA">
        <w:t xml:space="preserve"> </w:t>
      </w:r>
      <w:r w:rsidR="00037628" w:rsidRPr="001B30FA">
        <w:rPr>
          <w:b/>
          <w:bCs/>
        </w:rPr>
        <w:t xml:space="preserve">налогу, </w:t>
      </w:r>
      <w:r w:rsidR="00A72A3D" w:rsidRPr="001B30FA">
        <w:rPr>
          <w:b/>
          <w:bCs/>
        </w:rPr>
        <w:t xml:space="preserve">взимаемому в связи с применением </w:t>
      </w:r>
      <w:r w:rsidR="00B131A3" w:rsidRPr="001B30FA">
        <w:rPr>
          <w:b/>
          <w:bCs/>
        </w:rPr>
        <w:t>упрощенной системы налогообложения,</w:t>
      </w:r>
      <w:r w:rsidR="00A72A3D" w:rsidRPr="001B30FA">
        <w:rPr>
          <w:b/>
          <w:bCs/>
        </w:rPr>
        <w:t xml:space="preserve"> </w:t>
      </w:r>
      <w:r w:rsidR="002B6F6D" w:rsidRPr="001B30FA">
        <w:t xml:space="preserve">составило </w:t>
      </w:r>
      <w:r w:rsidR="001B30FA" w:rsidRPr="00D86C80">
        <w:rPr>
          <w:b/>
          <w:bCs/>
        </w:rPr>
        <w:t>8056</w:t>
      </w:r>
      <w:r w:rsidR="002B6F6D" w:rsidRPr="00D86C80">
        <w:rPr>
          <w:b/>
          <w:bCs/>
        </w:rPr>
        <w:t xml:space="preserve"> тыс. руб.,</w:t>
      </w:r>
      <w:r w:rsidR="002B6F6D" w:rsidRPr="001B30FA">
        <w:t xml:space="preserve"> или </w:t>
      </w:r>
      <w:r w:rsidR="001B30FA" w:rsidRPr="001B30FA">
        <w:t>39,5</w:t>
      </w:r>
      <w:r w:rsidR="002B6F6D" w:rsidRPr="001B30FA">
        <w:t>% от годового объема плановых назначений</w:t>
      </w:r>
      <w:r w:rsidR="00B131A3">
        <w:t xml:space="preserve">. В сравнении аналогичным периодом 2022 года </w:t>
      </w:r>
      <w:r w:rsidR="00665B89">
        <w:t>поступление налога увеличилось на 1704,4 тыс. руб., или на 26,8%.</w:t>
      </w:r>
    </w:p>
    <w:p w14:paraId="7E3A32C7" w14:textId="0B20A646" w:rsidR="0005363C" w:rsidRPr="00DE4340" w:rsidRDefault="0005363C" w:rsidP="0005363C">
      <w:pPr>
        <w:ind w:firstLine="567"/>
        <w:jc w:val="both"/>
      </w:pPr>
      <w:r w:rsidRPr="00DE4340">
        <w:t xml:space="preserve">Недоимка </w:t>
      </w:r>
      <w:r w:rsidR="00090DC4" w:rsidRPr="00DE4340">
        <w:t xml:space="preserve">по данному виду налога </w:t>
      </w:r>
      <w:r w:rsidRPr="00DE4340">
        <w:t>на 01.01.202</w:t>
      </w:r>
      <w:r w:rsidR="00DE4340" w:rsidRPr="00DE4340">
        <w:t>3</w:t>
      </w:r>
      <w:r w:rsidRPr="00DE4340">
        <w:t xml:space="preserve"> года составляла </w:t>
      </w:r>
      <w:r w:rsidR="00DE4340" w:rsidRPr="00DE4340">
        <w:t>267,9</w:t>
      </w:r>
      <w:r w:rsidRPr="00DE4340">
        <w:t xml:space="preserve"> тыс. руб. руб., а на 01.07.202</w:t>
      </w:r>
      <w:r w:rsidR="00DE4340" w:rsidRPr="00DE4340">
        <w:t>3</w:t>
      </w:r>
      <w:r w:rsidRPr="00DE4340">
        <w:t xml:space="preserve"> года у</w:t>
      </w:r>
      <w:r w:rsidR="005579DA" w:rsidRPr="00DE4340">
        <w:t>величилас</w:t>
      </w:r>
      <w:r w:rsidRPr="00DE4340">
        <w:t xml:space="preserve">ь на </w:t>
      </w:r>
      <w:r w:rsidR="00DE4340" w:rsidRPr="00DE4340">
        <w:t>1268,3</w:t>
      </w:r>
      <w:r w:rsidRPr="00DE4340">
        <w:t xml:space="preserve"> тыс. руб.</w:t>
      </w:r>
      <w:r w:rsidR="005579DA" w:rsidRPr="00DE4340">
        <w:t xml:space="preserve">, или в </w:t>
      </w:r>
      <w:r w:rsidR="00DE4340" w:rsidRPr="00DE4340">
        <w:t>5,7</w:t>
      </w:r>
      <w:r w:rsidR="005579DA" w:rsidRPr="00DE4340">
        <w:t xml:space="preserve"> раза и</w:t>
      </w:r>
      <w:r w:rsidRPr="00DE4340">
        <w:t xml:space="preserve"> составила </w:t>
      </w:r>
      <w:r w:rsidR="00DE4340" w:rsidRPr="00DE4340">
        <w:t>1536,2</w:t>
      </w:r>
      <w:r w:rsidRPr="00DE4340">
        <w:t xml:space="preserve"> тыс. руб.</w:t>
      </w:r>
    </w:p>
    <w:p w14:paraId="47C66117" w14:textId="3833FFF9" w:rsidR="00144159" w:rsidRPr="00144159" w:rsidRDefault="00365466" w:rsidP="00270F4A">
      <w:pPr>
        <w:ind w:firstLine="567"/>
        <w:jc w:val="both"/>
        <w:rPr>
          <w:bCs/>
        </w:rPr>
      </w:pPr>
      <w:r w:rsidRPr="002B67F0">
        <w:rPr>
          <w:bCs/>
        </w:rPr>
        <w:t>-</w:t>
      </w:r>
      <w:r w:rsidR="0081441D" w:rsidRPr="002B67F0">
        <w:rPr>
          <w:bCs/>
        </w:rPr>
        <w:t xml:space="preserve"> </w:t>
      </w:r>
      <w:r w:rsidR="00144159">
        <w:rPr>
          <w:b/>
        </w:rPr>
        <w:t xml:space="preserve">единый сельскохозяйственный налог (ЕСХН) </w:t>
      </w:r>
      <w:r w:rsidR="00144159">
        <w:rPr>
          <w:bCs/>
        </w:rPr>
        <w:t xml:space="preserve">в отчетном периоде поступил в районный бюджет в сумме </w:t>
      </w:r>
      <w:r w:rsidR="00144159">
        <w:rPr>
          <w:b/>
        </w:rPr>
        <w:t xml:space="preserve">7180,4 тыс. руб., </w:t>
      </w:r>
      <w:r w:rsidR="00144159">
        <w:rPr>
          <w:bCs/>
        </w:rPr>
        <w:t xml:space="preserve">или </w:t>
      </w:r>
      <w:r w:rsidR="00144159" w:rsidRPr="002B67F0">
        <w:rPr>
          <w:bCs/>
        </w:rPr>
        <w:t>1</w:t>
      </w:r>
      <w:r w:rsidR="00144159">
        <w:rPr>
          <w:bCs/>
        </w:rPr>
        <w:t>01,5</w:t>
      </w:r>
      <w:r w:rsidR="00144159" w:rsidRPr="002B67F0">
        <w:rPr>
          <w:bCs/>
        </w:rPr>
        <w:t>% от годового объема плановых назначений,</w:t>
      </w:r>
      <w:r w:rsidR="00B131A3">
        <w:rPr>
          <w:bCs/>
        </w:rPr>
        <w:t xml:space="preserve"> что выше поступлений аналогичного периода 2022 года в 2,2 раза или на 3972,7 тыс. руб.</w:t>
      </w:r>
    </w:p>
    <w:p w14:paraId="6E993F1E" w14:textId="51A06533" w:rsidR="005579DA" w:rsidRPr="00FB0797" w:rsidRDefault="005579DA" w:rsidP="00270F4A">
      <w:pPr>
        <w:ind w:firstLine="567"/>
        <w:jc w:val="both"/>
        <w:rPr>
          <w:bCs/>
        </w:rPr>
      </w:pPr>
      <w:bookmarkStart w:id="3" w:name="_Hlk109729364"/>
      <w:r w:rsidRPr="00FB0797">
        <w:rPr>
          <w:bCs/>
        </w:rPr>
        <w:t>Недоимка по ЕСХН по состоянию на 01.0</w:t>
      </w:r>
      <w:r w:rsidR="00DE4340" w:rsidRPr="00FB0797">
        <w:rPr>
          <w:bCs/>
        </w:rPr>
        <w:t>1.2023</w:t>
      </w:r>
      <w:r w:rsidRPr="00FB0797">
        <w:rPr>
          <w:bCs/>
        </w:rPr>
        <w:t xml:space="preserve"> года </w:t>
      </w:r>
      <w:r w:rsidR="00DE4340" w:rsidRPr="00FB0797">
        <w:rPr>
          <w:bCs/>
        </w:rPr>
        <w:t>отсутствовала</w:t>
      </w:r>
      <w:r w:rsidRPr="00FB0797">
        <w:rPr>
          <w:bCs/>
        </w:rPr>
        <w:t xml:space="preserve">., </w:t>
      </w:r>
      <w:r w:rsidR="00DE4340" w:rsidRPr="00FB0797">
        <w:rPr>
          <w:bCs/>
        </w:rPr>
        <w:t>а</w:t>
      </w:r>
      <w:r w:rsidR="00FB0797" w:rsidRPr="00FB0797">
        <w:rPr>
          <w:bCs/>
        </w:rPr>
        <w:t xml:space="preserve"> </w:t>
      </w:r>
      <w:r w:rsidRPr="00FB0797">
        <w:rPr>
          <w:bCs/>
        </w:rPr>
        <w:t>на 01.07.202</w:t>
      </w:r>
      <w:r w:rsidR="00FB0797" w:rsidRPr="00FB0797">
        <w:rPr>
          <w:bCs/>
        </w:rPr>
        <w:t>3</w:t>
      </w:r>
      <w:r w:rsidRPr="00FB0797">
        <w:rPr>
          <w:bCs/>
        </w:rPr>
        <w:t xml:space="preserve"> года </w:t>
      </w:r>
      <w:r w:rsidR="00FB0797" w:rsidRPr="00FB0797">
        <w:rPr>
          <w:bCs/>
        </w:rPr>
        <w:t>с</w:t>
      </w:r>
      <w:r w:rsidRPr="00FB0797">
        <w:rPr>
          <w:bCs/>
        </w:rPr>
        <w:t xml:space="preserve">оставляет </w:t>
      </w:r>
      <w:r w:rsidR="00FB0797" w:rsidRPr="00FB0797">
        <w:rPr>
          <w:bCs/>
        </w:rPr>
        <w:t>5,9</w:t>
      </w:r>
      <w:r w:rsidRPr="00FB0797">
        <w:rPr>
          <w:bCs/>
        </w:rPr>
        <w:t xml:space="preserve"> тыс. руб.</w:t>
      </w:r>
    </w:p>
    <w:bookmarkEnd w:id="3"/>
    <w:p w14:paraId="3F889DBD" w14:textId="6A310B18" w:rsidR="00665B89" w:rsidRPr="00665B89" w:rsidRDefault="0081441D" w:rsidP="00665B89">
      <w:pPr>
        <w:ind w:firstLine="567"/>
        <w:jc w:val="both"/>
      </w:pPr>
      <w:r w:rsidRPr="00665B89">
        <w:rPr>
          <w:bCs/>
        </w:rPr>
        <w:t xml:space="preserve">- </w:t>
      </w:r>
      <w:r w:rsidRPr="00665B89">
        <w:rPr>
          <w:b/>
          <w:bCs/>
        </w:rPr>
        <w:t xml:space="preserve">налог, взимаемый в связи с применением патентной системы налогообложения </w:t>
      </w:r>
      <w:r w:rsidRPr="00665B89">
        <w:t>при плановых назначениях 6500 тыс. руб. за первое полугодие 202</w:t>
      </w:r>
      <w:r w:rsidR="00665B89" w:rsidRPr="00665B89">
        <w:t>3</w:t>
      </w:r>
      <w:r w:rsidRPr="00665B89">
        <w:t xml:space="preserve">г. в доход бюджета поступил в сумме </w:t>
      </w:r>
      <w:r w:rsidR="00665B89" w:rsidRPr="00D86C80">
        <w:rPr>
          <w:b/>
          <w:bCs/>
        </w:rPr>
        <w:t>1962,4</w:t>
      </w:r>
      <w:r w:rsidRPr="00D86C80">
        <w:rPr>
          <w:b/>
          <w:bCs/>
        </w:rPr>
        <w:t xml:space="preserve"> тыс. руб.</w:t>
      </w:r>
      <w:r w:rsidR="00665B89" w:rsidRPr="00D86C80">
        <w:rPr>
          <w:b/>
          <w:bCs/>
        </w:rPr>
        <w:t xml:space="preserve">, </w:t>
      </w:r>
      <w:r w:rsidR="00665B89">
        <w:t xml:space="preserve">или 30,2% от годового объема плановых назначений. По сравнению с соответствующим периодом прошлого года поступления сократились на 1391,6 тыс. руб., или </w:t>
      </w:r>
      <w:r w:rsidR="00506550">
        <w:t>на 41,5%.</w:t>
      </w:r>
      <w:r w:rsidR="00665B89">
        <w:t xml:space="preserve"> </w:t>
      </w:r>
    </w:p>
    <w:p w14:paraId="6FB456AC" w14:textId="163475A6" w:rsidR="00B67CA9" w:rsidRPr="00FB0797" w:rsidRDefault="00B67CA9" w:rsidP="00B67CA9">
      <w:pPr>
        <w:ind w:firstLine="567"/>
        <w:jc w:val="both"/>
      </w:pPr>
      <w:r w:rsidRPr="00FB0797">
        <w:t>Недоимка на 01.01.202</w:t>
      </w:r>
      <w:r w:rsidR="00FB0797" w:rsidRPr="00FB0797">
        <w:t>3</w:t>
      </w:r>
      <w:r w:rsidRPr="00FB0797">
        <w:t xml:space="preserve"> года составляла </w:t>
      </w:r>
      <w:r w:rsidR="00FB0797" w:rsidRPr="00FB0797">
        <w:t>34,3</w:t>
      </w:r>
      <w:r w:rsidRPr="00FB0797">
        <w:t xml:space="preserve"> тыс. руб., на 01.07.202</w:t>
      </w:r>
      <w:r w:rsidR="00FB0797" w:rsidRPr="00FB0797">
        <w:t>3</w:t>
      </w:r>
      <w:r w:rsidRPr="00FB0797">
        <w:t xml:space="preserve"> года составила </w:t>
      </w:r>
      <w:r w:rsidR="00FB0797" w:rsidRPr="00FB0797">
        <w:t>337,1</w:t>
      </w:r>
      <w:r w:rsidRPr="00FB0797">
        <w:t xml:space="preserve"> тыс. руб., </w:t>
      </w:r>
      <w:r w:rsidR="00FB0797" w:rsidRPr="00FB0797">
        <w:t>т.е. увеличилась в 9,8 раза или на 302,8 тыс. руб.</w:t>
      </w:r>
    </w:p>
    <w:p w14:paraId="39FE3E5B" w14:textId="6EE39B1F" w:rsidR="00E249ED" w:rsidRPr="00506550" w:rsidRDefault="00BF06EC" w:rsidP="00BF06EC">
      <w:pPr>
        <w:ind w:firstLineChars="200" w:firstLine="482"/>
        <w:jc w:val="both"/>
      </w:pPr>
      <w:r w:rsidRPr="00506550">
        <w:rPr>
          <w:b/>
          <w:bCs/>
        </w:rPr>
        <w:t xml:space="preserve">- </w:t>
      </w:r>
      <w:r w:rsidRPr="00506550">
        <w:rPr>
          <w:rFonts w:ascii="Arial CYR" w:hAnsi="Arial CYR" w:cs="Arial CYR"/>
          <w:b/>
          <w:bCs/>
          <w:sz w:val="16"/>
          <w:szCs w:val="16"/>
        </w:rPr>
        <w:t xml:space="preserve">  </w:t>
      </w:r>
      <w:r w:rsidRPr="00506550">
        <w:rPr>
          <w:b/>
          <w:bCs/>
        </w:rPr>
        <w:t>единый налог на вмененный доход для отдельных видов деятельности</w:t>
      </w:r>
      <w:r w:rsidR="00A51087" w:rsidRPr="00506550">
        <w:rPr>
          <w:b/>
          <w:bCs/>
        </w:rPr>
        <w:t xml:space="preserve"> </w:t>
      </w:r>
      <w:r w:rsidR="00E249ED" w:rsidRPr="00506550">
        <w:rPr>
          <w:b/>
          <w:bCs/>
        </w:rPr>
        <w:t xml:space="preserve">(ЕНВД) </w:t>
      </w:r>
      <w:r w:rsidR="00A51087" w:rsidRPr="00506550">
        <w:t xml:space="preserve">фактическое исполнение за первое полугодие </w:t>
      </w:r>
      <w:r w:rsidR="00506550" w:rsidRPr="00506550">
        <w:t xml:space="preserve">2023 года </w:t>
      </w:r>
      <w:r w:rsidR="00A51087" w:rsidRPr="00506550">
        <w:t xml:space="preserve">составило отрицательное значение </w:t>
      </w:r>
      <w:r w:rsidR="00A51087" w:rsidRPr="00D86C80">
        <w:rPr>
          <w:b/>
          <w:bCs/>
        </w:rPr>
        <w:t>минус</w:t>
      </w:r>
      <w:r w:rsidR="00506550" w:rsidRPr="00D86C80">
        <w:rPr>
          <w:b/>
          <w:bCs/>
        </w:rPr>
        <w:t xml:space="preserve"> 75,5</w:t>
      </w:r>
      <w:r w:rsidR="00A51087" w:rsidRPr="00D86C80">
        <w:rPr>
          <w:b/>
          <w:bCs/>
        </w:rPr>
        <w:t xml:space="preserve"> тыс. ру</w:t>
      </w:r>
      <w:r w:rsidR="00E249ED" w:rsidRPr="00D86C80">
        <w:rPr>
          <w:b/>
          <w:bCs/>
        </w:rPr>
        <w:t>б.</w:t>
      </w:r>
      <w:r w:rsidR="00E249ED" w:rsidRPr="00506550">
        <w:t xml:space="preserve"> В соответствии с п.8 ст.5 Федерального закона от 29.06.2012 №97-ФЗ ЕНВД не применяется с 1 января 2021 года.</w:t>
      </w:r>
    </w:p>
    <w:p w14:paraId="1AF5E783" w14:textId="5A75ED51" w:rsidR="00B67CA9" w:rsidRPr="00FB0797" w:rsidRDefault="00B67CA9" w:rsidP="00B67CA9">
      <w:pPr>
        <w:ind w:firstLine="567"/>
        <w:jc w:val="both"/>
      </w:pPr>
      <w:r w:rsidRPr="00FB0797">
        <w:t>Недоимка по состоянию на 01.01.202</w:t>
      </w:r>
      <w:r w:rsidR="00FB0797" w:rsidRPr="00FB0797">
        <w:t>3</w:t>
      </w:r>
      <w:r w:rsidRPr="00FB0797">
        <w:t xml:space="preserve"> года составляла </w:t>
      </w:r>
      <w:r w:rsidR="00FB0797" w:rsidRPr="00FB0797">
        <w:t>249,2</w:t>
      </w:r>
      <w:r w:rsidRPr="00FB0797">
        <w:t xml:space="preserve"> тыс. руб., по сравнению с началом года уменьшилась на </w:t>
      </w:r>
      <w:r w:rsidR="00FB0797" w:rsidRPr="00FB0797">
        <w:t>147,1</w:t>
      </w:r>
      <w:r w:rsidRPr="00FB0797">
        <w:t xml:space="preserve"> тыс. рублей (на </w:t>
      </w:r>
      <w:r w:rsidR="00FB0797" w:rsidRPr="00FB0797">
        <w:t>59</w:t>
      </w:r>
      <w:r w:rsidRPr="00FB0797">
        <w:t>%) и на 01.07.202</w:t>
      </w:r>
      <w:r w:rsidR="00FB0797" w:rsidRPr="00FB0797">
        <w:t>3</w:t>
      </w:r>
      <w:r w:rsidRPr="00FB0797">
        <w:t xml:space="preserve">г. составила </w:t>
      </w:r>
      <w:r w:rsidR="00FB0797" w:rsidRPr="00FB0797">
        <w:t>102,1</w:t>
      </w:r>
      <w:r w:rsidRPr="00FB0797">
        <w:t xml:space="preserve"> тыс. руб. </w:t>
      </w:r>
    </w:p>
    <w:p w14:paraId="13CEA84F" w14:textId="024D9943" w:rsidR="000D391A" w:rsidRPr="00506550" w:rsidRDefault="00710DAC" w:rsidP="00506550">
      <w:pPr>
        <w:ind w:firstLine="567"/>
        <w:jc w:val="both"/>
        <w:rPr>
          <w:bCs/>
        </w:rPr>
      </w:pPr>
      <w:r w:rsidRPr="00506550">
        <w:rPr>
          <w:b/>
          <w:bCs/>
        </w:rPr>
        <w:t xml:space="preserve">Акцизы по подакцизным товарам </w:t>
      </w:r>
      <w:r w:rsidRPr="00506550">
        <w:t xml:space="preserve">при плане </w:t>
      </w:r>
      <w:r w:rsidR="00506550" w:rsidRPr="00506550">
        <w:t>8798,6</w:t>
      </w:r>
      <w:r w:rsidRPr="00506550">
        <w:t xml:space="preserve"> тыс. руб. фактически поступили в сумме </w:t>
      </w:r>
      <w:r w:rsidR="00B309A3" w:rsidRPr="00506550">
        <w:rPr>
          <w:b/>
          <w:bCs/>
        </w:rPr>
        <w:t>4</w:t>
      </w:r>
      <w:r w:rsidR="00506550" w:rsidRPr="00506550">
        <w:rPr>
          <w:b/>
          <w:bCs/>
        </w:rPr>
        <w:t xml:space="preserve">273,6 </w:t>
      </w:r>
      <w:r w:rsidR="00B309A3" w:rsidRPr="00506550">
        <w:rPr>
          <w:b/>
          <w:bCs/>
        </w:rPr>
        <w:t xml:space="preserve">тыс. руб., </w:t>
      </w:r>
      <w:r w:rsidR="00B309A3" w:rsidRPr="00506550">
        <w:t xml:space="preserve">или </w:t>
      </w:r>
      <w:r w:rsidR="00506550" w:rsidRPr="00506550">
        <w:t>48,5</w:t>
      </w:r>
      <w:r w:rsidR="00B309A3" w:rsidRPr="00506550">
        <w:t xml:space="preserve">% от годового объема плановых назначений. </w:t>
      </w:r>
      <w:r w:rsidR="0069114E" w:rsidRPr="00506550">
        <w:rPr>
          <w:bCs/>
        </w:rPr>
        <w:t>Плановые показатели по акцизам на нефт</w:t>
      </w:r>
      <w:r w:rsidR="009D10A8" w:rsidRPr="00506550">
        <w:rPr>
          <w:bCs/>
        </w:rPr>
        <w:t>е</w:t>
      </w:r>
      <w:r w:rsidR="00F042CA" w:rsidRPr="00506550">
        <w:rPr>
          <w:bCs/>
        </w:rPr>
        <w:t>продукты рассчитываются согласно информации администратора поступлений – Федерального казначейства</w:t>
      </w:r>
      <w:r w:rsidR="000D391A" w:rsidRPr="00506550">
        <w:rPr>
          <w:bCs/>
        </w:rPr>
        <w:t>.</w:t>
      </w:r>
      <w:r w:rsidR="007B43E7" w:rsidRPr="00506550">
        <w:rPr>
          <w:bCs/>
        </w:rPr>
        <w:t xml:space="preserve"> По сравнению </w:t>
      </w:r>
      <w:r w:rsidR="00B309A3" w:rsidRPr="00506550">
        <w:rPr>
          <w:bCs/>
        </w:rPr>
        <w:t xml:space="preserve">с аналогичным периодом прошлого года произошло увеличение поступление доходов от акцизов на </w:t>
      </w:r>
      <w:r w:rsidR="00506550" w:rsidRPr="00506550">
        <w:rPr>
          <w:bCs/>
        </w:rPr>
        <w:t>227,6</w:t>
      </w:r>
      <w:r w:rsidR="00B309A3" w:rsidRPr="00506550">
        <w:rPr>
          <w:bCs/>
        </w:rPr>
        <w:t xml:space="preserve"> тыс. руб.</w:t>
      </w:r>
      <w:r w:rsidR="00506550" w:rsidRPr="00506550">
        <w:rPr>
          <w:bCs/>
        </w:rPr>
        <w:t xml:space="preserve">, или на 5,6%.  </w:t>
      </w:r>
      <w:r w:rsidR="00171480">
        <w:rPr>
          <w:bCs/>
        </w:rPr>
        <w:t>Доля налога в общем объеме налоговых доходов составляет 6%</w:t>
      </w:r>
    </w:p>
    <w:p w14:paraId="02329458" w14:textId="25EFB995" w:rsidR="00506550" w:rsidRDefault="00122DB7" w:rsidP="009710F7">
      <w:pPr>
        <w:ind w:firstLine="567"/>
        <w:jc w:val="both"/>
      </w:pPr>
      <w:r w:rsidRPr="00506550">
        <w:rPr>
          <w:b/>
          <w:bCs/>
        </w:rPr>
        <w:t xml:space="preserve">Государственная </w:t>
      </w:r>
      <w:r w:rsidR="000D391A" w:rsidRPr="00506550">
        <w:rPr>
          <w:b/>
          <w:bCs/>
        </w:rPr>
        <w:t>пошлина</w:t>
      </w:r>
      <w:r w:rsidR="00D66421" w:rsidRPr="00506550">
        <w:rPr>
          <w:b/>
          <w:bCs/>
        </w:rPr>
        <w:t xml:space="preserve"> </w:t>
      </w:r>
      <w:r w:rsidR="00506550" w:rsidRPr="00506550">
        <w:t>поступила</w:t>
      </w:r>
      <w:r w:rsidR="00506550">
        <w:t xml:space="preserve"> в районный бюджет</w:t>
      </w:r>
      <w:r w:rsidR="00D86C80">
        <w:t xml:space="preserve"> в сумме </w:t>
      </w:r>
      <w:r w:rsidR="00D86C80" w:rsidRPr="00D86C80">
        <w:rPr>
          <w:b/>
          <w:bCs/>
        </w:rPr>
        <w:t>2539,5</w:t>
      </w:r>
      <w:r w:rsidR="00D86C80">
        <w:rPr>
          <w:b/>
          <w:bCs/>
        </w:rPr>
        <w:t xml:space="preserve"> тыс. руб., </w:t>
      </w:r>
      <w:r w:rsidR="00D86C80">
        <w:t>или 79,4% от годового объема плановых назначений. По сравнению с соответствующим периодом прошлого года поступления выросли на 1079,2 тыс. руб.</w:t>
      </w:r>
      <w:r w:rsidR="00B97C9A">
        <w:t xml:space="preserve"> Доля налога в общем объеме налоговых доходов составляет 3,6%.</w:t>
      </w:r>
    </w:p>
    <w:p w14:paraId="14D19169" w14:textId="2848D78E" w:rsidR="00171480" w:rsidRDefault="00B97C9A" w:rsidP="009710F7">
      <w:pPr>
        <w:ind w:firstLine="567"/>
        <w:jc w:val="both"/>
      </w:pPr>
      <w:r>
        <w:rPr>
          <w:b/>
          <w:bCs/>
        </w:rPr>
        <w:t xml:space="preserve">Задолженность и перерасчеты по отмененным налогам, сборам и иным обязательным платежам </w:t>
      </w:r>
      <w:r>
        <w:t>при отсутствии плановых назначени</w:t>
      </w:r>
      <w:r w:rsidR="00A16EE8">
        <w:t>й фактически поступило 6,1 тыс. руб., в том числе налог на прибыль организаций, зачислявшийся до 1 января 2005 года в местные бюджеты – 6 тыс. руб., налог с продаж – 0,1 тыс. руб.</w:t>
      </w:r>
    </w:p>
    <w:p w14:paraId="61BB08ED" w14:textId="77777777" w:rsidR="00D66421" w:rsidRPr="00E71CDA" w:rsidRDefault="00D66421" w:rsidP="00122DB7">
      <w:pPr>
        <w:ind w:firstLine="708"/>
        <w:jc w:val="both"/>
        <w:rPr>
          <w:bCs/>
          <w:color w:val="000000" w:themeColor="text1"/>
        </w:rPr>
      </w:pPr>
    </w:p>
    <w:p w14:paraId="23523898" w14:textId="0F5B84C7" w:rsidR="003F6C39" w:rsidRPr="00E71CDA" w:rsidRDefault="000507D4" w:rsidP="003F6C39">
      <w:pPr>
        <w:ind w:firstLine="708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 xml:space="preserve"> </w:t>
      </w:r>
      <w:r w:rsidR="003F6C39" w:rsidRPr="00E71CDA">
        <w:rPr>
          <w:b/>
          <w:bCs/>
          <w:color w:val="000000" w:themeColor="text1"/>
        </w:rPr>
        <w:t>Неналоговые доходы</w:t>
      </w:r>
    </w:p>
    <w:p w14:paraId="2451D924" w14:textId="07B7B9AD" w:rsidR="003F6C39" w:rsidRPr="00E71CDA" w:rsidRDefault="0001579E" w:rsidP="0001579E">
      <w:pPr>
        <w:jc w:val="both"/>
        <w:rPr>
          <w:rFonts w:eastAsiaTheme="minorHAnsi"/>
          <w:color w:val="000000" w:themeColor="text1"/>
          <w:lang w:eastAsia="en-US"/>
        </w:rPr>
      </w:pPr>
      <w:r w:rsidRPr="00E71CDA">
        <w:rPr>
          <w:rFonts w:eastAsiaTheme="minorHAnsi"/>
          <w:color w:val="000000" w:themeColor="text1"/>
          <w:lang w:eastAsia="en-US"/>
        </w:rPr>
        <w:tab/>
      </w:r>
      <w:r w:rsidR="003F6C39" w:rsidRPr="00E71CDA">
        <w:rPr>
          <w:rFonts w:eastAsiaTheme="minorHAnsi"/>
          <w:color w:val="000000" w:themeColor="text1"/>
          <w:lang w:eastAsia="en-US"/>
        </w:rPr>
        <w:t xml:space="preserve">Исполнение за первое </w:t>
      </w:r>
      <w:r w:rsidR="0002334F" w:rsidRPr="00E71CDA">
        <w:rPr>
          <w:rFonts w:eastAsiaTheme="minorHAnsi"/>
          <w:color w:val="000000" w:themeColor="text1"/>
          <w:lang w:eastAsia="en-US"/>
        </w:rPr>
        <w:t xml:space="preserve">полугодие </w:t>
      </w:r>
      <w:r w:rsidR="005A5CF5" w:rsidRPr="00E71CDA">
        <w:rPr>
          <w:rFonts w:eastAsiaTheme="minorHAnsi"/>
          <w:color w:val="000000" w:themeColor="text1"/>
          <w:lang w:eastAsia="en-US"/>
        </w:rPr>
        <w:t>202</w:t>
      </w:r>
      <w:r w:rsidR="00E71CDA" w:rsidRPr="00E71CDA">
        <w:rPr>
          <w:rFonts w:eastAsiaTheme="minorHAnsi"/>
          <w:color w:val="000000" w:themeColor="text1"/>
          <w:lang w:eastAsia="en-US"/>
        </w:rPr>
        <w:t>3</w:t>
      </w:r>
      <w:r w:rsidR="003F6C39" w:rsidRPr="00E71CDA">
        <w:rPr>
          <w:rFonts w:eastAsiaTheme="minorHAnsi"/>
          <w:color w:val="000000" w:themeColor="text1"/>
          <w:lang w:eastAsia="en-US"/>
        </w:rPr>
        <w:t xml:space="preserve"> года по неналоговым доходам составило</w:t>
      </w:r>
      <w:r w:rsidR="0093637F" w:rsidRPr="00E71CDA">
        <w:rPr>
          <w:rFonts w:eastAsiaTheme="minorHAnsi"/>
          <w:color w:val="000000" w:themeColor="text1"/>
          <w:lang w:eastAsia="en-US"/>
        </w:rPr>
        <w:t xml:space="preserve"> </w:t>
      </w:r>
      <w:r w:rsidR="00E71CDA" w:rsidRPr="00E71CDA">
        <w:rPr>
          <w:rFonts w:eastAsiaTheme="minorHAnsi"/>
          <w:color w:val="000000" w:themeColor="text1"/>
          <w:lang w:eastAsia="en-US"/>
        </w:rPr>
        <w:t xml:space="preserve">20143,9 </w:t>
      </w:r>
      <w:r w:rsidR="008D421E" w:rsidRPr="00E71CDA">
        <w:rPr>
          <w:rFonts w:eastAsiaTheme="minorHAnsi"/>
          <w:color w:val="000000" w:themeColor="text1"/>
          <w:lang w:eastAsia="en-US"/>
        </w:rPr>
        <w:t>тыс. руб.</w:t>
      </w:r>
      <w:r w:rsidRPr="00E71CDA">
        <w:rPr>
          <w:rFonts w:eastAsiaTheme="minorHAnsi"/>
          <w:color w:val="000000" w:themeColor="text1"/>
          <w:lang w:eastAsia="en-US"/>
        </w:rPr>
        <w:t>,</w:t>
      </w:r>
      <w:r w:rsidR="008D421E" w:rsidRPr="00E71CDA">
        <w:rPr>
          <w:rFonts w:eastAsiaTheme="minorHAnsi"/>
          <w:color w:val="000000" w:themeColor="text1"/>
          <w:lang w:eastAsia="en-US"/>
        </w:rPr>
        <w:t xml:space="preserve"> или </w:t>
      </w:r>
      <w:r w:rsidR="00E71CDA" w:rsidRPr="00E71CDA">
        <w:rPr>
          <w:rFonts w:eastAsiaTheme="minorHAnsi"/>
          <w:color w:val="000000" w:themeColor="text1"/>
          <w:lang w:eastAsia="en-US"/>
        </w:rPr>
        <w:t>57,1</w:t>
      </w:r>
      <w:r w:rsidR="003F6C39" w:rsidRPr="00E71CDA">
        <w:rPr>
          <w:rFonts w:eastAsiaTheme="minorHAnsi"/>
          <w:color w:val="000000" w:themeColor="text1"/>
          <w:lang w:eastAsia="en-US"/>
        </w:rPr>
        <w:t xml:space="preserve">% к </w:t>
      </w:r>
      <w:r w:rsidR="0093637F" w:rsidRPr="00E71CDA">
        <w:rPr>
          <w:rFonts w:eastAsiaTheme="minorHAnsi"/>
          <w:color w:val="000000" w:themeColor="text1"/>
          <w:lang w:eastAsia="en-US"/>
        </w:rPr>
        <w:t xml:space="preserve">годовому </w:t>
      </w:r>
      <w:r w:rsidR="003F6C39" w:rsidRPr="00E71CDA">
        <w:rPr>
          <w:rFonts w:eastAsiaTheme="minorHAnsi"/>
          <w:color w:val="000000" w:themeColor="text1"/>
          <w:lang w:eastAsia="en-US"/>
        </w:rPr>
        <w:t xml:space="preserve">плану. </w:t>
      </w:r>
      <w:r w:rsidR="00094DAE" w:rsidRPr="00E71CDA">
        <w:rPr>
          <w:rFonts w:eastAsiaTheme="minorHAnsi"/>
          <w:color w:val="000000" w:themeColor="text1"/>
          <w:lang w:eastAsia="en-US"/>
        </w:rPr>
        <w:t>В сравнении с аналогичным периодом 202</w:t>
      </w:r>
      <w:r w:rsidR="00E71CDA" w:rsidRPr="00E71CDA">
        <w:rPr>
          <w:rFonts w:eastAsiaTheme="minorHAnsi"/>
          <w:color w:val="000000" w:themeColor="text1"/>
          <w:lang w:eastAsia="en-US"/>
        </w:rPr>
        <w:t>2</w:t>
      </w:r>
      <w:r w:rsidR="00094DAE" w:rsidRPr="00E71CDA">
        <w:rPr>
          <w:rFonts w:eastAsiaTheme="minorHAnsi"/>
          <w:color w:val="000000" w:themeColor="text1"/>
          <w:lang w:eastAsia="en-US"/>
        </w:rPr>
        <w:t xml:space="preserve"> года в целом</w:t>
      </w:r>
      <w:r w:rsidR="0049753E" w:rsidRPr="00E71CDA">
        <w:rPr>
          <w:rFonts w:eastAsiaTheme="minorHAnsi"/>
          <w:color w:val="000000" w:themeColor="text1"/>
          <w:lang w:eastAsia="en-US"/>
        </w:rPr>
        <w:t xml:space="preserve"> наблюдается увеличение поступлений на </w:t>
      </w:r>
      <w:r w:rsidR="00E71CDA" w:rsidRPr="00E71CDA">
        <w:rPr>
          <w:rFonts w:eastAsiaTheme="minorHAnsi"/>
          <w:color w:val="000000" w:themeColor="text1"/>
          <w:lang w:eastAsia="en-US"/>
        </w:rPr>
        <w:t>4170,6</w:t>
      </w:r>
      <w:r w:rsidR="0049753E" w:rsidRPr="00E71CDA">
        <w:rPr>
          <w:rFonts w:eastAsiaTheme="minorHAnsi"/>
          <w:color w:val="000000" w:themeColor="text1"/>
          <w:lang w:eastAsia="en-US"/>
        </w:rPr>
        <w:t xml:space="preserve"> тыс. руб.</w:t>
      </w:r>
    </w:p>
    <w:p w14:paraId="7303FD36" w14:textId="388C02FD" w:rsidR="004B03A9" w:rsidRPr="00E71CDA" w:rsidRDefault="003F6C39" w:rsidP="0001579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E71CDA">
        <w:rPr>
          <w:rFonts w:eastAsiaTheme="minorHAnsi"/>
          <w:color w:val="000000" w:themeColor="text1"/>
          <w:lang w:eastAsia="en-US"/>
        </w:rPr>
        <w:t>Основные показатели, характеризующие исполнение бюджета</w:t>
      </w:r>
      <w:r w:rsidR="00C9252B" w:rsidRPr="00E71CDA">
        <w:rPr>
          <w:rFonts w:eastAsiaTheme="minorHAnsi"/>
          <w:color w:val="000000" w:themeColor="text1"/>
          <w:lang w:eastAsia="en-US"/>
        </w:rPr>
        <w:t xml:space="preserve"> </w:t>
      </w:r>
      <w:r w:rsidRPr="00E71CDA">
        <w:rPr>
          <w:rFonts w:eastAsiaTheme="minorHAnsi"/>
          <w:color w:val="000000" w:themeColor="text1"/>
          <w:lang w:eastAsia="en-US"/>
        </w:rPr>
        <w:t xml:space="preserve">по неналоговым доходам за анализируемый период </w:t>
      </w:r>
      <w:r w:rsidR="005A5CF5" w:rsidRPr="00E71CDA">
        <w:rPr>
          <w:rFonts w:eastAsiaTheme="minorHAnsi"/>
          <w:color w:val="000000" w:themeColor="text1"/>
          <w:lang w:eastAsia="en-US"/>
        </w:rPr>
        <w:t>202</w:t>
      </w:r>
      <w:r w:rsidR="00D012A6">
        <w:rPr>
          <w:rFonts w:eastAsiaTheme="minorHAnsi"/>
          <w:color w:val="000000" w:themeColor="text1"/>
          <w:lang w:eastAsia="en-US"/>
        </w:rPr>
        <w:t>3</w:t>
      </w:r>
      <w:r w:rsidRPr="00E71CDA">
        <w:rPr>
          <w:rFonts w:eastAsiaTheme="minorHAnsi"/>
          <w:color w:val="000000" w:themeColor="text1"/>
          <w:lang w:eastAsia="en-US"/>
        </w:rPr>
        <w:t xml:space="preserve"> года, приведены</w:t>
      </w:r>
      <w:r w:rsidR="00C9252B" w:rsidRPr="00E71CDA">
        <w:rPr>
          <w:rFonts w:eastAsiaTheme="minorHAnsi"/>
          <w:color w:val="000000" w:themeColor="text1"/>
          <w:lang w:eastAsia="en-US"/>
        </w:rPr>
        <w:t xml:space="preserve"> </w:t>
      </w:r>
      <w:r w:rsidRPr="00E71CDA">
        <w:rPr>
          <w:rFonts w:eastAsiaTheme="minorHAnsi"/>
          <w:color w:val="000000" w:themeColor="text1"/>
          <w:lang w:eastAsia="en-US"/>
        </w:rPr>
        <w:t>в таблице</w:t>
      </w:r>
      <w:r w:rsidR="00997496" w:rsidRPr="00E71CDA">
        <w:rPr>
          <w:rFonts w:eastAsiaTheme="minorHAnsi"/>
          <w:color w:val="000000" w:themeColor="text1"/>
          <w:lang w:eastAsia="en-US"/>
        </w:rPr>
        <w:t xml:space="preserve"> №6.</w:t>
      </w:r>
    </w:p>
    <w:p w14:paraId="7B15F73A" w14:textId="77777777" w:rsidR="003F6C39" w:rsidRPr="00E71CDA" w:rsidRDefault="001D64C8" w:rsidP="004B03A9">
      <w:pPr>
        <w:autoSpaceDE w:val="0"/>
        <w:autoSpaceDN w:val="0"/>
        <w:adjustRightInd w:val="0"/>
        <w:ind w:firstLine="708"/>
        <w:jc w:val="right"/>
        <w:rPr>
          <w:rFonts w:eastAsiaTheme="minorHAnsi"/>
          <w:color w:val="000000" w:themeColor="text1"/>
          <w:lang w:eastAsia="en-US"/>
        </w:rPr>
      </w:pPr>
      <w:r w:rsidRPr="00E71CDA">
        <w:rPr>
          <w:rFonts w:eastAsiaTheme="minorHAnsi"/>
          <w:color w:val="000000" w:themeColor="text1"/>
          <w:lang w:eastAsia="en-US"/>
        </w:rPr>
        <w:t xml:space="preserve">   </w:t>
      </w:r>
      <w:r w:rsidR="004B03A9" w:rsidRPr="00E71CDA">
        <w:rPr>
          <w:rFonts w:eastAsiaTheme="minorHAnsi"/>
          <w:color w:val="000000" w:themeColor="text1"/>
          <w:lang w:eastAsia="en-US"/>
        </w:rPr>
        <w:t>Таблица № 6 (</w:t>
      </w:r>
      <w:r w:rsidR="003F6C39" w:rsidRPr="00E71CDA">
        <w:rPr>
          <w:rFonts w:eastAsiaTheme="minorHAnsi"/>
          <w:color w:val="000000" w:themeColor="text1"/>
          <w:lang w:eastAsia="en-US"/>
        </w:rPr>
        <w:t>тыс.</w:t>
      </w:r>
      <w:r w:rsidR="003B5933" w:rsidRPr="00E71CDA">
        <w:rPr>
          <w:rFonts w:eastAsiaTheme="minorHAnsi"/>
          <w:color w:val="000000" w:themeColor="text1"/>
          <w:lang w:eastAsia="en-US"/>
        </w:rPr>
        <w:t xml:space="preserve"> </w:t>
      </w:r>
      <w:r w:rsidR="00C9252B" w:rsidRPr="00E71CDA">
        <w:rPr>
          <w:rFonts w:eastAsiaTheme="minorHAnsi"/>
          <w:color w:val="000000" w:themeColor="text1"/>
          <w:lang w:eastAsia="en-US"/>
        </w:rPr>
        <w:t>руб.</w:t>
      </w:r>
      <w:r w:rsidR="004B03A9" w:rsidRPr="00E71CDA">
        <w:rPr>
          <w:rFonts w:eastAsiaTheme="minorHAnsi"/>
          <w:color w:val="000000" w:themeColor="text1"/>
          <w:lang w:eastAsia="en-US"/>
        </w:rPr>
        <w:t>)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992"/>
        <w:gridCol w:w="992"/>
        <w:gridCol w:w="1134"/>
        <w:gridCol w:w="992"/>
        <w:gridCol w:w="993"/>
        <w:gridCol w:w="1275"/>
      </w:tblGrid>
      <w:tr w:rsidR="00A15513" w:rsidRPr="005A606C" w14:paraId="3665C116" w14:textId="77777777" w:rsidTr="007C6C3A">
        <w:tc>
          <w:tcPr>
            <w:tcW w:w="2235" w:type="dxa"/>
          </w:tcPr>
          <w:p w14:paraId="14BA5A98" w14:textId="77777777" w:rsidR="00A15513" w:rsidRPr="00821905" w:rsidRDefault="00A15513" w:rsidP="00B279A9">
            <w:r w:rsidRPr="00821905">
              <w:t>Источники доходов</w:t>
            </w:r>
          </w:p>
        </w:tc>
        <w:tc>
          <w:tcPr>
            <w:tcW w:w="1134" w:type="dxa"/>
          </w:tcPr>
          <w:p w14:paraId="4C3229B2" w14:textId="1CE8E289" w:rsidR="00A15513" w:rsidRPr="00821905" w:rsidRDefault="00A15513" w:rsidP="00F45DB4">
            <w:pPr>
              <w:ind w:right="-105"/>
              <w:rPr>
                <w:sz w:val="18"/>
                <w:szCs w:val="18"/>
              </w:rPr>
            </w:pPr>
            <w:r w:rsidRPr="00821905">
              <w:rPr>
                <w:sz w:val="18"/>
                <w:szCs w:val="18"/>
              </w:rPr>
              <w:t>Исполнено за 1 полугодие 20</w:t>
            </w:r>
            <w:r w:rsidR="000938C1" w:rsidRPr="00821905">
              <w:rPr>
                <w:sz w:val="18"/>
                <w:szCs w:val="18"/>
              </w:rPr>
              <w:t>2</w:t>
            </w:r>
            <w:r w:rsidR="00821905" w:rsidRPr="00821905">
              <w:rPr>
                <w:sz w:val="18"/>
                <w:szCs w:val="18"/>
              </w:rPr>
              <w:t>2</w:t>
            </w:r>
            <w:r w:rsidRPr="00821905">
              <w:rPr>
                <w:sz w:val="18"/>
                <w:szCs w:val="18"/>
              </w:rPr>
              <w:t>года</w:t>
            </w:r>
          </w:p>
        </w:tc>
        <w:tc>
          <w:tcPr>
            <w:tcW w:w="992" w:type="dxa"/>
          </w:tcPr>
          <w:p w14:paraId="3B767F82" w14:textId="61C351C2" w:rsidR="00A15513" w:rsidRPr="00821905" w:rsidRDefault="00A15513" w:rsidP="00D45C9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21905">
              <w:rPr>
                <w:sz w:val="18"/>
                <w:szCs w:val="18"/>
              </w:rPr>
              <w:t>Уд.вес</w:t>
            </w:r>
            <w:proofErr w:type="spellEnd"/>
            <w:proofErr w:type="gramEnd"/>
            <w:r w:rsidRPr="00821905">
              <w:rPr>
                <w:sz w:val="18"/>
                <w:szCs w:val="18"/>
              </w:rPr>
              <w:t xml:space="preserve"> в </w:t>
            </w:r>
            <w:proofErr w:type="spellStart"/>
            <w:r w:rsidRPr="00821905">
              <w:rPr>
                <w:sz w:val="18"/>
                <w:szCs w:val="18"/>
              </w:rPr>
              <w:t>струк</w:t>
            </w:r>
            <w:proofErr w:type="spellEnd"/>
            <w:r w:rsidR="00E71CDA">
              <w:rPr>
                <w:sz w:val="18"/>
                <w:szCs w:val="18"/>
              </w:rPr>
              <w:t>-</w:t>
            </w:r>
            <w:r w:rsidRPr="00821905">
              <w:rPr>
                <w:sz w:val="18"/>
                <w:szCs w:val="18"/>
              </w:rPr>
              <w:t>ре исполнен</w:t>
            </w:r>
            <w:r w:rsidR="00D45C90" w:rsidRPr="00821905">
              <w:rPr>
                <w:sz w:val="18"/>
                <w:szCs w:val="18"/>
              </w:rPr>
              <w:t>.</w:t>
            </w:r>
            <w:r w:rsidRPr="00821905">
              <w:rPr>
                <w:sz w:val="18"/>
                <w:szCs w:val="18"/>
              </w:rPr>
              <w:t xml:space="preserve"> </w:t>
            </w:r>
            <w:proofErr w:type="spellStart"/>
            <w:r w:rsidR="00D45C90" w:rsidRPr="00821905">
              <w:rPr>
                <w:sz w:val="18"/>
                <w:szCs w:val="18"/>
              </w:rPr>
              <w:t>н</w:t>
            </w:r>
            <w:r w:rsidRPr="00821905">
              <w:rPr>
                <w:sz w:val="18"/>
                <w:szCs w:val="18"/>
              </w:rPr>
              <w:t>еналог</w:t>
            </w:r>
            <w:proofErr w:type="spellEnd"/>
            <w:r w:rsidR="00D45C90" w:rsidRPr="00821905">
              <w:rPr>
                <w:sz w:val="18"/>
                <w:szCs w:val="18"/>
              </w:rPr>
              <w:t>.</w:t>
            </w:r>
            <w:r w:rsidRPr="00821905">
              <w:rPr>
                <w:sz w:val="18"/>
                <w:szCs w:val="18"/>
              </w:rPr>
              <w:t xml:space="preserve"> доходов</w:t>
            </w:r>
          </w:p>
        </w:tc>
        <w:tc>
          <w:tcPr>
            <w:tcW w:w="992" w:type="dxa"/>
          </w:tcPr>
          <w:p w14:paraId="4C068301" w14:textId="2686CD93" w:rsidR="00A15513" w:rsidRPr="00821905" w:rsidRDefault="00A15513" w:rsidP="00D45C90">
            <w:pPr>
              <w:rPr>
                <w:sz w:val="18"/>
                <w:szCs w:val="18"/>
              </w:rPr>
            </w:pPr>
            <w:r w:rsidRPr="00821905">
              <w:rPr>
                <w:sz w:val="18"/>
                <w:szCs w:val="18"/>
              </w:rPr>
              <w:t xml:space="preserve">План по доходам на </w:t>
            </w:r>
            <w:r w:rsidR="005A5CF5" w:rsidRPr="00821905">
              <w:rPr>
                <w:sz w:val="18"/>
                <w:szCs w:val="18"/>
              </w:rPr>
              <w:t>202</w:t>
            </w:r>
            <w:r w:rsidR="00821905" w:rsidRPr="00821905">
              <w:rPr>
                <w:sz w:val="18"/>
                <w:szCs w:val="18"/>
              </w:rPr>
              <w:t>3</w:t>
            </w:r>
            <w:r w:rsidRPr="00821905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14:paraId="30DCA2F8" w14:textId="5AC5604D" w:rsidR="00A15513" w:rsidRPr="00821905" w:rsidRDefault="00A15513" w:rsidP="00E4237C">
            <w:pPr>
              <w:ind w:right="-106"/>
              <w:rPr>
                <w:sz w:val="18"/>
                <w:szCs w:val="18"/>
              </w:rPr>
            </w:pPr>
            <w:r w:rsidRPr="00821905">
              <w:rPr>
                <w:sz w:val="18"/>
                <w:szCs w:val="18"/>
              </w:rPr>
              <w:t xml:space="preserve">Исполнено за 1 </w:t>
            </w:r>
            <w:proofErr w:type="gramStart"/>
            <w:r w:rsidRPr="00821905">
              <w:rPr>
                <w:sz w:val="18"/>
                <w:szCs w:val="18"/>
              </w:rPr>
              <w:t xml:space="preserve">полугодие  </w:t>
            </w:r>
            <w:r w:rsidR="005A5CF5" w:rsidRPr="00821905">
              <w:rPr>
                <w:sz w:val="18"/>
                <w:szCs w:val="18"/>
              </w:rPr>
              <w:t>202</w:t>
            </w:r>
            <w:r w:rsidR="00821905" w:rsidRPr="00821905">
              <w:rPr>
                <w:sz w:val="18"/>
                <w:szCs w:val="18"/>
              </w:rPr>
              <w:t>3</w:t>
            </w:r>
            <w:proofErr w:type="gramEnd"/>
            <w:r w:rsidRPr="00821905">
              <w:rPr>
                <w:sz w:val="18"/>
                <w:szCs w:val="18"/>
              </w:rPr>
              <w:t>г.</w:t>
            </w:r>
          </w:p>
        </w:tc>
        <w:tc>
          <w:tcPr>
            <w:tcW w:w="992" w:type="dxa"/>
          </w:tcPr>
          <w:p w14:paraId="1B64C343" w14:textId="33CD55B0" w:rsidR="00A15513" w:rsidRPr="00821905" w:rsidRDefault="009B12A8" w:rsidP="000228EB">
            <w:pPr>
              <w:ind w:right="-106"/>
              <w:rPr>
                <w:sz w:val="18"/>
                <w:szCs w:val="18"/>
              </w:rPr>
            </w:pPr>
            <w:proofErr w:type="spellStart"/>
            <w:proofErr w:type="gramStart"/>
            <w:r w:rsidRPr="00821905">
              <w:rPr>
                <w:sz w:val="18"/>
                <w:szCs w:val="18"/>
              </w:rPr>
              <w:t>Уд.вес</w:t>
            </w:r>
            <w:proofErr w:type="spellEnd"/>
            <w:proofErr w:type="gramEnd"/>
            <w:r w:rsidRPr="00821905">
              <w:rPr>
                <w:sz w:val="18"/>
                <w:szCs w:val="18"/>
              </w:rPr>
              <w:t xml:space="preserve"> в структуре исполнен. </w:t>
            </w:r>
            <w:proofErr w:type="spellStart"/>
            <w:r w:rsidR="00A15513" w:rsidRPr="00821905">
              <w:rPr>
                <w:sz w:val="18"/>
                <w:szCs w:val="18"/>
              </w:rPr>
              <w:t>неналог</w:t>
            </w:r>
            <w:r w:rsidRPr="00821905">
              <w:rPr>
                <w:sz w:val="18"/>
                <w:szCs w:val="18"/>
              </w:rPr>
              <w:t>ов</w:t>
            </w:r>
            <w:proofErr w:type="spellEnd"/>
            <w:r w:rsidRPr="00821905">
              <w:rPr>
                <w:sz w:val="18"/>
                <w:szCs w:val="18"/>
              </w:rPr>
              <w:t>.</w:t>
            </w:r>
            <w:r w:rsidR="00A15513" w:rsidRPr="00821905">
              <w:rPr>
                <w:sz w:val="18"/>
                <w:szCs w:val="18"/>
              </w:rPr>
              <w:t xml:space="preserve"> доходов</w:t>
            </w:r>
          </w:p>
        </w:tc>
        <w:tc>
          <w:tcPr>
            <w:tcW w:w="993" w:type="dxa"/>
          </w:tcPr>
          <w:p w14:paraId="03A3998A" w14:textId="77777777" w:rsidR="00A15513" w:rsidRPr="00821905" w:rsidRDefault="009B12A8" w:rsidP="009B12A8">
            <w:pPr>
              <w:rPr>
                <w:sz w:val="18"/>
                <w:szCs w:val="18"/>
              </w:rPr>
            </w:pPr>
            <w:r w:rsidRPr="00821905">
              <w:rPr>
                <w:sz w:val="18"/>
                <w:szCs w:val="18"/>
              </w:rPr>
              <w:t>% исполнен.</w:t>
            </w:r>
            <w:r w:rsidR="00A15513" w:rsidRPr="00821905">
              <w:rPr>
                <w:sz w:val="18"/>
                <w:szCs w:val="18"/>
              </w:rPr>
              <w:t xml:space="preserve"> (гр.5/гр.4)</w:t>
            </w:r>
          </w:p>
        </w:tc>
        <w:tc>
          <w:tcPr>
            <w:tcW w:w="1275" w:type="dxa"/>
          </w:tcPr>
          <w:p w14:paraId="3645FF73" w14:textId="2EBA926D" w:rsidR="00A15513" w:rsidRPr="00821905" w:rsidRDefault="00A15513" w:rsidP="00D27897">
            <w:pPr>
              <w:rPr>
                <w:sz w:val="18"/>
                <w:szCs w:val="18"/>
              </w:rPr>
            </w:pPr>
            <w:r w:rsidRPr="00821905">
              <w:rPr>
                <w:sz w:val="18"/>
                <w:szCs w:val="18"/>
              </w:rPr>
              <w:t>Отклонения</w:t>
            </w:r>
            <w:r w:rsidR="009B12A8" w:rsidRPr="00821905">
              <w:t xml:space="preserve"> </w:t>
            </w:r>
            <w:r w:rsidR="009B12A8" w:rsidRPr="00821905">
              <w:rPr>
                <w:sz w:val="18"/>
                <w:szCs w:val="18"/>
              </w:rPr>
              <w:t xml:space="preserve">в сравнении </w:t>
            </w:r>
            <w:proofErr w:type="gramStart"/>
            <w:r w:rsidR="009B12A8" w:rsidRPr="00821905">
              <w:rPr>
                <w:sz w:val="18"/>
                <w:szCs w:val="18"/>
              </w:rPr>
              <w:t>с  тем</w:t>
            </w:r>
            <w:proofErr w:type="gramEnd"/>
            <w:r w:rsidR="009B12A8" w:rsidRPr="00821905">
              <w:rPr>
                <w:sz w:val="18"/>
                <w:szCs w:val="18"/>
              </w:rPr>
              <w:t xml:space="preserve"> же периодом 20</w:t>
            </w:r>
            <w:r w:rsidR="000938C1" w:rsidRPr="00821905">
              <w:rPr>
                <w:sz w:val="18"/>
                <w:szCs w:val="18"/>
              </w:rPr>
              <w:t>2</w:t>
            </w:r>
            <w:r w:rsidR="00821905" w:rsidRPr="00821905">
              <w:rPr>
                <w:sz w:val="18"/>
                <w:szCs w:val="18"/>
              </w:rPr>
              <w:t>2</w:t>
            </w:r>
            <w:r w:rsidR="009B12A8" w:rsidRPr="00821905">
              <w:rPr>
                <w:sz w:val="18"/>
                <w:szCs w:val="18"/>
              </w:rPr>
              <w:t xml:space="preserve"> года  </w:t>
            </w:r>
            <w:r w:rsidRPr="00821905">
              <w:rPr>
                <w:sz w:val="18"/>
                <w:szCs w:val="18"/>
              </w:rPr>
              <w:t>(гр.5-гр.</w:t>
            </w:r>
            <w:r w:rsidR="009B12A8" w:rsidRPr="00821905">
              <w:rPr>
                <w:sz w:val="18"/>
                <w:szCs w:val="18"/>
              </w:rPr>
              <w:t>2</w:t>
            </w:r>
            <w:r w:rsidRPr="00821905">
              <w:rPr>
                <w:sz w:val="18"/>
                <w:szCs w:val="18"/>
              </w:rPr>
              <w:t>)</w:t>
            </w:r>
          </w:p>
        </w:tc>
      </w:tr>
      <w:tr w:rsidR="00A15513" w:rsidRPr="005A606C" w14:paraId="00E00BDC" w14:textId="77777777" w:rsidTr="007C6C3A">
        <w:tc>
          <w:tcPr>
            <w:tcW w:w="2235" w:type="dxa"/>
          </w:tcPr>
          <w:p w14:paraId="78AD2874" w14:textId="77777777" w:rsidR="00A15513" w:rsidRPr="00821905" w:rsidRDefault="00A15513" w:rsidP="00B279A9">
            <w:r w:rsidRPr="00821905">
              <w:t>1</w:t>
            </w:r>
          </w:p>
        </w:tc>
        <w:tc>
          <w:tcPr>
            <w:tcW w:w="1134" w:type="dxa"/>
          </w:tcPr>
          <w:p w14:paraId="25F5E493" w14:textId="77777777" w:rsidR="00A15513" w:rsidRPr="00821905" w:rsidRDefault="00A15513" w:rsidP="00B279A9">
            <w:r w:rsidRPr="00821905">
              <w:t>2</w:t>
            </w:r>
          </w:p>
        </w:tc>
        <w:tc>
          <w:tcPr>
            <w:tcW w:w="992" w:type="dxa"/>
          </w:tcPr>
          <w:p w14:paraId="654EADBF" w14:textId="77777777" w:rsidR="00A15513" w:rsidRPr="00821905" w:rsidRDefault="00A15513" w:rsidP="00A15513">
            <w:pPr>
              <w:rPr>
                <w:sz w:val="20"/>
                <w:szCs w:val="20"/>
              </w:rPr>
            </w:pPr>
            <w:r w:rsidRPr="0082190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166C6A21" w14:textId="77777777" w:rsidR="00A15513" w:rsidRPr="00821905" w:rsidRDefault="00A15513" w:rsidP="00A15513">
            <w:pPr>
              <w:rPr>
                <w:sz w:val="20"/>
                <w:szCs w:val="20"/>
              </w:rPr>
            </w:pPr>
            <w:r w:rsidRPr="0082190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5830437C" w14:textId="77777777" w:rsidR="00A15513" w:rsidRPr="00821905" w:rsidRDefault="00A15513" w:rsidP="00A15513">
            <w:pPr>
              <w:rPr>
                <w:sz w:val="20"/>
                <w:szCs w:val="20"/>
              </w:rPr>
            </w:pPr>
            <w:r w:rsidRPr="0082190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4E99E189" w14:textId="77777777" w:rsidR="00A15513" w:rsidRPr="00821905" w:rsidRDefault="00A15513" w:rsidP="00A15513">
            <w:pPr>
              <w:rPr>
                <w:sz w:val="20"/>
                <w:szCs w:val="20"/>
              </w:rPr>
            </w:pPr>
            <w:r w:rsidRPr="00821905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006E176B" w14:textId="77777777" w:rsidR="00A15513" w:rsidRPr="00821905" w:rsidRDefault="00A1609E" w:rsidP="00A15513">
            <w:pPr>
              <w:rPr>
                <w:sz w:val="20"/>
                <w:szCs w:val="20"/>
              </w:rPr>
            </w:pPr>
            <w:r w:rsidRPr="00821905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14:paraId="1A8524C3" w14:textId="77777777" w:rsidR="00A15513" w:rsidRPr="00821905" w:rsidRDefault="00A1609E" w:rsidP="00A15513">
            <w:pPr>
              <w:rPr>
                <w:sz w:val="20"/>
                <w:szCs w:val="20"/>
              </w:rPr>
            </w:pPr>
            <w:r w:rsidRPr="00821905">
              <w:rPr>
                <w:sz w:val="20"/>
                <w:szCs w:val="20"/>
              </w:rPr>
              <w:t>8</w:t>
            </w:r>
          </w:p>
        </w:tc>
      </w:tr>
      <w:tr w:rsidR="00821905" w:rsidRPr="005A606C" w14:paraId="6313E751" w14:textId="77777777" w:rsidTr="007C6C3A">
        <w:tc>
          <w:tcPr>
            <w:tcW w:w="2235" w:type="dxa"/>
          </w:tcPr>
          <w:p w14:paraId="2E33ACAF" w14:textId="77777777" w:rsidR="00821905" w:rsidRPr="00821905" w:rsidRDefault="00821905" w:rsidP="00821905">
            <w:pPr>
              <w:rPr>
                <w:sz w:val="20"/>
                <w:szCs w:val="20"/>
              </w:rPr>
            </w:pPr>
            <w:r w:rsidRPr="00821905">
              <w:rPr>
                <w:sz w:val="20"/>
                <w:szCs w:val="20"/>
              </w:rPr>
              <w:t>Доходы от использования имущества, нах-</w:t>
            </w:r>
            <w:proofErr w:type="spellStart"/>
            <w:r w:rsidRPr="00821905">
              <w:rPr>
                <w:sz w:val="20"/>
                <w:szCs w:val="20"/>
              </w:rPr>
              <w:t>ся</w:t>
            </w:r>
            <w:proofErr w:type="spellEnd"/>
            <w:r w:rsidRPr="00821905">
              <w:rPr>
                <w:sz w:val="20"/>
                <w:szCs w:val="20"/>
              </w:rPr>
              <w:t xml:space="preserve"> </w:t>
            </w:r>
            <w:proofErr w:type="gramStart"/>
            <w:r w:rsidRPr="00821905">
              <w:rPr>
                <w:sz w:val="20"/>
                <w:szCs w:val="20"/>
              </w:rPr>
              <w:t xml:space="preserve">в  </w:t>
            </w:r>
            <w:proofErr w:type="spellStart"/>
            <w:r w:rsidRPr="00821905">
              <w:rPr>
                <w:sz w:val="20"/>
                <w:szCs w:val="20"/>
              </w:rPr>
              <w:t>мун</w:t>
            </w:r>
            <w:proofErr w:type="spellEnd"/>
            <w:proofErr w:type="gramEnd"/>
            <w:r w:rsidRPr="00821905">
              <w:rPr>
                <w:sz w:val="20"/>
                <w:szCs w:val="20"/>
              </w:rPr>
              <w:t>. собственности</w:t>
            </w:r>
          </w:p>
        </w:tc>
        <w:tc>
          <w:tcPr>
            <w:tcW w:w="1134" w:type="dxa"/>
          </w:tcPr>
          <w:p w14:paraId="0F7488C9" w14:textId="0420B4FF" w:rsidR="00821905" w:rsidRPr="00821905" w:rsidRDefault="00821905" w:rsidP="00821905">
            <w:pPr>
              <w:jc w:val="center"/>
            </w:pPr>
            <w:r w:rsidRPr="00821905">
              <w:t>3422,2</w:t>
            </w:r>
          </w:p>
        </w:tc>
        <w:tc>
          <w:tcPr>
            <w:tcW w:w="992" w:type="dxa"/>
          </w:tcPr>
          <w:p w14:paraId="04B04E21" w14:textId="75CC5AB3" w:rsidR="00821905" w:rsidRPr="00821905" w:rsidRDefault="00821905" w:rsidP="00821905">
            <w:pPr>
              <w:jc w:val="center"/>
            </w:pPr>
            <w:r w:rsidRPr="00821905">
              <w:t>21,4</w:t>
            </w:r>
          </w:p>
        </w:tc>
        <w:tc>
          <w:tcPr>
            <w:tcW w:w="992" w:type="dxa"/>
          </w:tcPr>
          <w:p w14:paraId="7AB209EC" w14:textId="06274C99" w:rsidR="00821905" w:rsidRPr="00821905" w:rsidRDefault="00EF47A5" w:rsidP="00821905">
            <w:pPr>
              <w:jc w:val="center"/>
            </w:pPr>
            <w:r>
              <w:t>6468</w:t>
            </w:r>
          </w:p>
        </w:tc>
        <w:tc>
          <w:tcPr>
            <w:tcW w:w="1134" w:type="dxa"/>
          </w:tcPr>
          <w:p w14:paraId="1B339CF2" w14:textId="1C58A26C" w:rsidR="00821905" w:rsidRPr="00821905" w:rsidRDefault="00EF47A5" w:rsidP="00821905">
            <w:pPr>
              <w:jc w:val="center"/>
            </w:pPr>
            <w:r>
              <w:t>3388,5</w:t>
            </w:r>
          </w:p>
        </w:tc>
        <w:tc>
          <w:tcPr>
            <w:tcW w:w="992" w:type="dxa"/>
          </w:tcPr>
          <w:p w14:paraId="2618AD48" w14:textId="75AB7D23" w:rsidR="00821905" w:rsidRPr="00821905" w:rsidRDefault="00A16EE8" w:rsidP="00821905">
            <w:pPr>
              <w:jc w:val="center"/>
            </w:pPr>
            <w:r>
              <w:t>16,8</w:t>
            </w:r>
          </w:p>
        </w:tc>
        <w:tc>
          <w:tcPr>
            <w:tcW w:w="993" w:type="dxa"/>
          </w:tcPr>
          <w:p w14:paraId="1BBC73EE" w14:textId="45E61016" w:rsidR="00821905" w:rsidRPr="00821905" w:rsidRDefault="00752EB8" w:rsidP="00821905">
            <w:pPr>
              <w:jc w:val="center"/>
            </w:pPr>
            <w:r>
              <w:t>52,4</w:t>
            </w:r>
          </w:p>
        </w:tc>
        <w:tc>
          <w:tcPr>
            <w:tcW w:w="1275" w:type="dxa"/>
          </w:tcPr>
          <w:p w14:paraId="27B843F5" w14:textId="5C0978A2" w:rsidR="00821905" w:rsidRPr="00821905" w:rsidRDefault="00752EB8" w:rsidP="00821905">
            <w:pPr>
              <w:ind w:right="-108"/>
              <w:jc w:val="center"/>
            </w:pPr>
            <w:r>
              <w:t>-33,7</w:t>
            </w:r>
          </w:p>
        </w:tc>
      </w:tr>
      <w:tr w:rsidR="00821905" w:rsidRPr="005A606C" w14:paraId="55D210EB" w14:textId="77777777" w:rsidTr="007C6C3A">
        <w:tc>
          <w:tcPr>
            <w:tcW w:w="2235" w:type="dxa"/>
          </w:tcPr>
          <w:p w14:paraId="0D9DFC0D" w14:textId="77777777" w:rsidR="00821905" w:rsidRPr="00821905" w:rsidRDefault="00821905" w:rsidP="00821905">
            <w:pPr>
              <w:rPr>
                <w:sz w:val="20"/>
                <w:szCs w:val="20"/>
              </w:rPr>
            </w:pPr>
            <w:r w:rsidRPr="00821905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4" w:type="dxa"/>
          </w:tcPr>
          <w:p w14:paraId="00DB283D" w14:textId="3BC06A7B" w:rsidR="00821905" w:rsidRPr="00821905" w:rsidRDefault="00821905" w:rsidP="00821905">
            <w:pPr>
              <w:jc w:val="center"/>
            </w:pPr>
            <w:r w:rsidRPr="00821905">
              <w:t>37,5</w:t>
            </w:r>
          </w:p>
        </w:tc>
        <w:tc>
          <w:tcPr>
            <w:tcW w:w="992" w:type="dxa"/>
          </w:tcPr>
          <w:p w14:paraId="72A35166" w14:textId="5FC1C86C" w:rsidR="00821905" w:rsidRPr="00821905" w:rsidRDefault="00821905" w:rsidP="00821905">
            <w:pPr>
              <w:jc w:val="center"/>
            </w:pPr>
            <w:r w:rsidRPr="00821905">
              <w:t>0,2</w:t>
            </w:r>
          </w:p>
        </w:tc>
        <w:tc>
          <w:tcPr>
            <w:tcW w:w="992" w:type="dxa"/>
          </w:tcPr>
          <w:p w14:paraId="7E769A75" w14:textId="69FB5BEB" w:rsidR="00821905" w:rsidRPr="00821905" w:rsidRDefault="00821905" w:rsidP="00821905">
            <w:pPr>
              <w:jc w:val="center"/>
            </w:pPr>
            <w:r>
              <w:t>91</w:t>
            </w:r>
          </w:p>
        </w:tc>
        <w:tc>
          <w:tcPr>
            <w:tcW w:w="1134" w:type="dxa"/>
          </w:tcPr>
          <w:p w14:paraId="27106F2B" w14:textId="3C079552" w:rsidR="00821905" w:rsidRPr="00821905" w:rsidRDefault="00821905" w:rsidP="00821905">
            <w:pPr>
              <w:jc w:val="center"/>
            </w:pPr>
            <w:r>
              <w:t>90,8</w:t>
            </w:r>
          </w:p>
        </w:tc>
        <w:tc>
          <w:tcPr>
            <w:tcW w:w="992" w:type="dxa"/>
          </w:tcPr>
          <w:p w14:paraId="3C85976B" w14:textId="5FBC8B7E" w:rsidR="00821905" w:rsidRPr="00821905" w:rsidRDefault="00A16EE8" w:rsidP="00821905">
            <w:pPr>
              <w:jc w:val="center"/>
            </w:pPr>
            <w:r>
              <w:t>0,5</w:t>
            </w:r>
          </w:p>
        </w:tc>
        <w:tc>
          <w:tcPr>
            <w:tcW w:w="993" w:type="dxa"/>
          </w:tcPr>
          <w:p w14:paraId="6C0EB2B1" w14:textId="7C43ABE9" w:rsidR="00821905" w:rsidRPr="00821905" w:rsidRDefault="00752EB8" w:rsidP="00821905">
            <w:pPr>
              <w:jc w:val="center"/>
            </w:pPr>
            <w:r>
              <w:t>99,8</w:t>
            </w:r>
          </w:p>
        </w:tc>
        <w:tc>
          <w:tcPr>
            <w:tcW w:w="1275" w:type="dxa"/>
          </w:tcPr>
          <w:p w14:paraId="0AEA33CE" w14:textId="2647D137" w:rsidR="00821905" w:rsidRPr="00821905" w:rsidRDefault="00752EB8" w:rsidP="00821905">
            <w:pPr>
              <w:jc w:val="center"/>
            </w:pPr>
            <w:r>
              <w:t>+53,3</w:t>
            </w:r>
          </w:p>
        </w:tc>
      </w:tr>
      <w:tr w:rsidR="00821905" w:rsidRPr="005A606C" w14:paraId="02177BA7" w14:textId="77777777" w:rsidTr="007C6C3A">
        <w:tc>
          <w:tcPr>
            <w:tcW w:w="2235" w:type="dxa"/>
          </w:tcPr>
          <w:p w14:paraId="76DFF237" w14:textId="6B6AE999" w:rsidR="00821905" w:rsidRPr="00821905" w:rsidRDefault="00821905" w:rsidP="00821905">
            <w:pPr>
              <w:rPr>
                <w:sz w:val="20"/>
                <w:szCs w:val="20"/>
              </w:rPr>
            </w:pPr>
            <w:r w:rsidRPr="00821905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  <w:r w:rsidR="00E71CDA">
              <w:rPr>
                <w:sz w:val="20"/>
                <w:szCs w:val="20"/>
              </w:rPr>
              <w:t>, в т.ч.:</w:t>
            </w:r>
          </w:p>
        </w:tc>
        <w:tc>
          <w:tcPr>
            <w:tcW w:w="1134" w:type="dxa"/>
          </w:tcPr>
          <w:p w14:paraId="085C28F0" w14:textId="2832CBF9" w:rsidR="00821905" w:rsidRPr="00821905" w:rsidRDefault="00821905" w:rsidP="00821905">
            <w:pPr>
              <w:jc w:val="center"/>
            </w:pPr>
            <w:r w:rsidRPr="00821905">
              <w:t>8108,2</w:t>
            </w:r>
          </w:p>
        </w:tc>
        <w:tc>
          <w:tcPr>
            <w:tcW w:w="992" w:type="dxa"/>
          </w:tcPr>
          <w:p w14:paraId="529B2387" w14:textId="3FC7E926" w:rsidR="00821905" w:rsidRPr="00821905" w:rsidRDefault="00821905" w:rsidP="00821905">
            <w:pPr>
              <w:jc w:val="center"/>
            </w:pPr>
            <w:r w:rsidRPr="00821905">
              <w:t>50,8</w:t>
            </w:r>
          </w:p>
        </w:tc>
        <w:tc>
          <w:tcPr>
            <w:tcW w:w="992" w:type="dxa"/>
          </w:tcPr>
          <w:p w14:paraId="24AECF8E" w14:textId="0D3AF736" w:rsidR="00B05ED5" w:rsidRPr="00821905" w:rsidRDefault="00B05ED5" w:rsidP="00B05ED5">
            <w:pPr>
              <w:ind w:left="-108" w:right="-108"/>
              <w:jc w:val="center"/>
            </w:pPr>
            <w:r>
              <w:t>19303</w:t>
            </w:r>
          </w:p>
        </w:tc>
        <w:tc>
          <w:tcPr>
            <w:tcW w:w="1134" w:type="dxa"/>
          </w:tcPr>
          <w:p w14:paraId="615D486F" w14:textId="0474397E" w:rsidR="00821905" w:rsidRPr="00821905" w:rsidRDefault="00B05ED5" w:rsidP="00821905">
            <w:pPr>
              <w:jc w:val="center"/>
            </w:pPr>
            <w:r>
              <w:t>8335,6</w:t>
            </w:r>
          </w:p>
        </w:tc>
        <w:tc>
          <w:tcPr>
            <w:tcW w:w="992" w:type="dxa"/>
          </w:tcPr>
          <w:p w14:paraId="52B0BFF6" w14:textId="05076844" w:rsidR="00821905" w:rsidRPr="00821905" w:rsidRDefault="00A16EE8" w:rsidP="00821905">
            <w:pPr>
              <w:jc w:val="center"/>
            </w:pPr>
            <w:r>
              <w:t>41,4</w:t>
            </w:r>
          </w:p>
        </w:tc>
        <w:tc>
          <w:tcPr>
            <w:tcW w:w="993" w:type="dxa"/>
          </w:tcPr>
          <w:p w14:paraId="61C120F3" w14:textId="3FE09290" w:rsidR="00821905" w:rsidRPr="00821905" w:rsidRDefault="00752EB8" w:rsidP="00821905">
            <w:pPr>
              <w:jc w:val="center"/>
            </w:pPr>
            <w:r>
              <w:t>43,2</w:t>
            </w:r>
          </w:p>
        </w:tc>
        <w:tc>
          <w:tcPr>
            <w:tcW w:w="1275" w:type="dxa"/>
          </w:tcPr>
          <w:p w14:paraId="4919E949" w14:textId="512A5AD1" w:rsidR="00821905" w:rsidRPr="00821905" w:rsidRDefault="00752EB8" w:rsidP="00821905">
            <w:pPr>
              <w:ind w:right="-108"/>
              <w:jc w:val="center"/>
            </w:pPr>
            <w:r>
              <w:t>+227,4</w:t>
            </w:r>
          </w:p>
        </w:tc>
      </w:tr>
      <w:tr w:rsidR="00E71CDA" w:rsidRPr="005A606C" w14:paraId="3506BD43" w14:textId="77777777" w:rsidTr="007C6C3A">
        <w:tc>
          <w:tcPr>
            <w:tcW w:w="2235" w:type="dxa"/>
          </w:tcPr>
          <w:p w14:paraId="179E08FE" w14:textId="7F8B24DB" w:rsidR="00E71CDA" w:rsidRPr="00617D8C" w:rsidRDefault="00E71CDA" w:rsidP="00E71CDA">
            <w:pPr>
              <w:ind w:right="-254"/>
              <w:rPr>
                <w:i/>
                <w:iCs/>
                <w:sz w:val="20"/>
                <w:szCs w:val="20"/>
              </w:rPr>
            </w:pPr>
            <w:r w:rsidRPr="00617D8C">
              <w:rPr>
                <w:i/>
                <w:iCs/>
                <w:sz w:val="20"/>
                <w:szCs w:val="20"/>
              </w:rPr>
              <w:t>- родительская пла</w:t>
            </w:r>
            <w:r w:rsidR="00E4237C" w:rsidRPr="00617D8C">
              <w:rPr>
                <w:i/>
                <w:iCs/>
                <w:sz w:val="20"/>
                <w:szCs w:val="20"/>
              </w:rPr>
              <w:t>т</w:t>
            </w:r>
            <w:r w:rsidRPr="00617D8C">
              <w:rPr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14:paraId="24CBB737" w14:textId="702426E5" w:rsidR="00E71CDA" w:rsidRPr="00617D8C" w:rsidRDefault="00213660" w:rsidP="00821905">
            <w:pPr>
              <w:jc w:val="center"/>
              <w:rPr>
                <w:i/>
                <w:iCs/>
                <w:sz w:val="20"/>
                <w:szCs w:val="20"/>
              </w:rPr>
            </w:pPr>
            <w:r w:rsidRPr="00617D8C">
              <w:rPr>
                <w:i/>
                <w:iCs/>
                <w:sz w:val="20"/>
                <w:szCs w:val="20"/>
              </w:rPr>
              <w:t>7162,4</w:t>
            </w:r>
          </w:p>
        </w:tc>
        <w:tc>
          <w:tcPr>
            <w:tcW w:w="992" w:type="dxa"/>
          </w:tcPr>
          <w:p w14:paraId="364082A3" w14:textId="490DF6C1" w:rsidR="00E71CDA" w:rsidRPr="00617D8C" w:rsidRDefault="00887589" w:rsidP="00821905">
            <w:pPr>
              <w:jc w:val="center"/>
              <w:rPr>
                <w:i/>
                <w:iCs/>
                <w:sz w:val="20"/>
                <w:szCs w:val="20"/>
              </w:rPr>
            </w:pPr>
            <w:r w:rsidRPr="00617D8C">
              <w:rPr>
                <w:i/>
                <w:iCs/>
                <w:sz w:val="20"/>
                <w:szCs w:val="20"/>
              </w:rPr>
              <w:t>44,8</w:t>
            </w:r>
          </w:p>
        </w:tc>
        <w:tc>
          <w:tcPr>
            <w:tcW w:w="992" w:type="dxa"/>
          </w:tcPr>
          <w:p w14:paraId="63E06FE5" w14:textId="640D0CBE" w:rsidR="00E71CDA" w:rsidRPr="00617D8C" w:rsidRDefault="00887589" w:rsidP="00B05ED5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617D8C">
              <w:rPr>
                <w:i/>
                <w:iCs/>
                <w:sz w:val="20"/>
                <w:szCs w:val="20"/>
              </w:rPr>
              <w:t>17778,3</w:t>
            </w:r>
          </w:p>
        </w:tc>
        <w:tc>
          <w:tcPr>
            <w:tcW w:w="1134" w:type="dxa"/>
          </w:tcPr>
          <w:p w14:paraId="34318560" w14:textId="6080E65C" w:rsidR="00E71CDA" w:rsidRPr="00617D8C" w:rsidRDefault="00887589" w:rsidP="00821905">
            <w:pPr>
              <w:jc w:val="center"/>
              <w:rPr>
                <w:i/>
                <w:iCs/>
                <w:sz w:val="20"/>
                <w:szCs w:val="20"/>
              </w:rPr>
            </w:pPr>
            <w:r w:rsidRPr="00617D8C">
              <w:rPr>
                <w:i/>
                <w:iCs/>
                <w:sz w:val="20"/>
                <w:szCs w:val="20"/>
              </w:rPr>
              <w:t>7605,6</w:t>
            </w:r>
          </w:p>
        </w:tc>
        <w:tc>
          <w:tcPr>
            <w:tcW w:w="992" w:type="dxa"/>
          </w:tcPr>
          <w:p w14:paraId="6AD67DE7" w14:textId="4C1BE7E7" w:rsidR="00E71CDA" w:rsidRPr="00617D8C" w:rsidRDefault="00887589" w:rsidP="00821905">
            <w:pPr>
              <w:jc w:val="center"/>
              <w:rPr>
                <w:i/>
                <w:iCs/>
                <w:sz w:val="20"/>
                <w:szCs w:val="20"/>
              </w:rPr>
            </w:pPr>
            <w:r w:rsidRPr="00617D8C">
              <w:rPr>
                <w:i/>
                <w:iCs/>
                <w:sz w:val="20"/>
                <w:szCs w:val="20"/>
              </w:rPr>
              <w:t>37,8</w:t>
            </w:r>
          </w:p>
        </w:tc>
        <w:tc>
          <w:tcPr>
            <w:tcW w:w="993" w:type="dxa"/>
          </w:tcPr>
          <w:p w14:paraId="41A8F271" w14:textId="72974D79" w:rsidR="00E71CDA" w:rsidRPr="00617D8C" w:rsidRDefault="00887589" w:rsidP="00821905">
            <w:pPr>
              <w:jc w:val="center"/>
              <w:rPr>
                <w:i/>
                <w:iCs/>
                <w:sz w:val="20"/>
                <w:szCs w:val="20"/>
              </w:rPr>
            </w:pPr>
            <w:r w:rsidRPr="00617D8C">
              <w:rPr>
                <w:i/>
                <w:iCs/>
                <w:sz w:val="20"/>
                <w:szCs w:val="20"/>
              </w:rPr>
              <w:t>42,8</w:t>
            </w:r>
          </w:p>
        </w:tc>
        <w:tc>
          <w:tcPr>
            <w:tcW w:w="1275" w:type="dxa"/>
          </w:tcPr>
          <w:p w14:paraId="0969A5B5" w14:textId="2F973AD0" w:rsidR="00E71CDA" w:rsidRPr="00617D8C" w:rsidRDefault="00887589" w:rsidP="00821905">
            <w:pPr>
              <w:ind w:right="-108"/>
              <w:jc w:val="center"/>
              <w:rPr>
                <w:i/>
                <w:iCs/>
                <w:sz w:val="20"/>
                <w:szCs w:val="20"/>
              </w:rPr>
            </w:pPr>
            <w:r w:rsidRPr="00617D8C">
              <w:rPr>
                <w:i/>
                <w:iCs/>
                <w:sz w:val="20"/>
                <w:szCs w:val="20"/>
              </w:rPr>
              <w:t>+443,2</w:t>
            </w:r>
          </w:p>
        </w:tc>
      </w:tr>
      <w:tr w:rsidR="00E71CDA" w:rsidRPr="005A606C" w14:paraId="394A3735" w14:textId="77777777" w:rsidTr="007C6C3A">
        <w:tc>
          <w:tcPr>
            <w:tcW w:w="2235" w:type="dxa"/>
          </w:tcPr>
          <w:p w14:paraId="7972D353" w14:textId="421D77D6" w:rsidR="00E71CDA" w:rsidRPr="00617D8C" w:rsidRDefault="00E4237C" w:rsidP="00821905">
            <w:pPr>
              <w:rPr>
                <w:i/>
                <w:iCs/>
                <w:sz w:val="20"/>
                <w:szCs w:val="20"/>
              </w:rPr>
            </w:pPr>
            <w:r w:rsidRPr="00617D8C">
              <w:rPr>
                <w:i/>
                <w:iCs/>
                <w:sz w:val="20"/>
                <w:szCs w:val="20"/>
              </w:rPr>
              <w:t>- платные услуги</w:t>
            </w:r>
          </w:p>
        </w:tc>
        <w:tc>
          <w:tcPr>
            <w:tcW w:w="1134" w:type="dxa"/>
          </w:tcPr>
          <w:p w14:paraId="452215EE" w14:textId="33F612C8" w:rsidR="00E71CDA" w:rsidRPr="00617D8C" w:rsidRDefault="00887589" w:rsidP="00821905">
            <w:pPr>
              <w:jc w:val="center"/>
              <w:rPr>
                <w:i/>
                <w:iCs/>
                <w:sz w:val="20"/>
                <w:szCs w:val="20"/>
              </w:rPr>
            </w:pPr>
            <w:r w:rsidRPr="00617D8C">
              <w:rPr>
                <w:i/>
                <w:iCs/>
                <w:sz w:val="20"/>
                <w:szCs w:val="20"/>
              </w:rPr>
              <w:t>282,3</w:t>
            </w:r>
          </w:p>
        </w:tc>
        <w:tc>
          <w:tcPr>
            <w:tcW w:w="992" w:type="dxa"/>
          </w:tcPr>
          <w:p w14:paraId="47B03230" w14:textId="0C52D39C" w:rsidR="00E71CDA" w:rsidRPr="00617D8C" w:rsidRDefault="00887589" w:rsidP="00821905">
            <w:pPr>
              <w:jc w:val="center"/>
              <w:rPr>
                <w:i/>
                <w:iCs/>
                <w:sz w:val="20"/>
                <w:szCs w:val="20"/>
              </w:rPr>
            </w:pPr>
            <w:r w:rsidRPr="00617D8C">
              <w:rPr>
                <w:i/>
                <w:iCs/>
                <w:sz w:val="20"/>
                <w:szCs w:val="20"/>
              </w:rPr>
              <w:t>1,8</w:t>
            </w:r>
          </w:p>
        </w:tc>
        <w:tc>
          <w:tcPr>
            <w:tcW w:w="992" w:type="dxa"/>
          </w:tcPr>
          <w:p w14:paraId="4D823666" w14:textId="579DA6DF" w:rsidR="00E71CDA" w:rsidRPr="00617D8C" w:rsidRDefault="00887589" w:rsidP="00B05ED5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617D8C">
              <w:rPr>
                <w:i/>
                <w:iCs/>
                <w:sz w:val="20"/>
                <w:szCs w:val="20"/>
              </w:rPr>
              <w:t>959,6</w:t>
            </w:r>
          </w:p>
        </w:tc>
        <w:tc>
          <w:tcPr>
            <w:tcW w:w="1134" w:type="dxa"/>
          </w:tcPr>
          <w:p w14:paraId="176DD487" w14:textId="314D7DAE" w:rsidR="00E71CDA" w:rsidRPr="00617D8C" w:rsidRDefault="00887589" w:rsidP="00821905">
            <w:pPr>
              <w:jc w:val="center"/>
              <w:rPr>
                <w:i/>
                <w:iCs/>
                <w:sz w:val="20"/>
                <w:szCs w:val="20"/>
              </w:rPr>
            </w:pPr>
            <w:r w:rsidRPr="00617D8C">
              <w:rPr>
                <w:i/>
                <w:iCs/>
                <w:sz w:val="20"/>
                <w:szCs w:val="20"/>
              </w:rPr>
              <w:t>725,7</w:t>
            </w:r>
          </w:p>
        </w:tc>
        <w:tc>
          <w:tcPr>
            <w:tcW w:w="992" w:type="dxa"/>
          </w:tcPr>
          <w:p w14:paraId="6B7F00FA" w14:textId="57C138B7" w:rsidR="00E71CDA" w:rsidRPr="00617D8C" w:rsidRDefault="00887589" w:rsidP="00821905">
            <w:pPr>
              <w:jc w:val="center"/>
              <w:rPr>
                <w:i/>
                <w:iCs/>
                <w:sz w:val="20"/>
                <w:szCs w:val="20"/>
              </w:rPr>
            </w:pPr>
            <w:r w:rsidRPr="00617D8C">
              <w:rPr>
                <w:i/>
                <w:iCs/>
                <w:sz w:val="20"/>
                <w:szCs w:val="20"/>
              </w:rPr>
              <w:t>3,6</w:t>
            </w:r>
          </w:p>
        </w:tc>
        <w:tc>
          <w:tcPr>
            <w:tcW w:w="993" w:type="dxa"/>
          </w:tcPr>
          <w:p w14:paraId="02557108" w14:textId="3334D087" w:rsidR="00E71CDA" w:rsidRPr="00617D8C" w:rsidRDefault="00887589" w:rsidP="00821905">
            <w:pPr>
              <w:jc w:val="center"/>
              <w:rPr>
                <w:i/>
                <w:iCs/>
                <w:sz w:val="20"/>
                <w:szCs w:val="20"/>
              </w:rPr>
            </w:pPr>
            <w:r w:rsidRPr="00617D8C">
              <w:rPr>
                <w:i/>
                <w:iCs/>
                <w:sz w:val="20"/>
                <w:szCs w:val="20"/>
              </w:rPr>
              <w:t>75,6</w:t>
            </w:r>
          </w:p>
        </w:tc>
        <w:tc>
          <w:tcPr>
            <w:tcW w:w="1275" w:type="dxa"/>
          </w:tcPr>
          <w:p w14:paraId="22DDFD46" w14:textId="79C87AA3" w:rsidR="00E71CDA" w:rsidRPr="00617D8C" w:rsidRDefault="00887589" w:rsidP="00821905">
            <w:pPr>
              <w:ind w:right="-108"/>
              <w:jc w:val="center"/>
              <w:rPr>
                <w:i/>
                <w:iCs/>
                <w:sz w:val="20"/>
                <w:szCs w:val="20"/>
              </w:rPr>
            </w:pPr>
            <w:r w:rsidRPr="00617D8C">
              <w:rPr>
                <w:i/>
                <w:iCs/>
                <w:sz w:val="20"/>
                <w:szCs w:val="20"/>
              </w:rPr>
              <w:t>+443,4</w:t>
            </w:r>
          </w:p>
        </w:tc>
      </w:tr>
      <w:tr w:rsidR="00E71CDA" w:rsidRPr="005A606C" w14:paraId="2FA55885" w14:textId="77777777" w:rsidTr="007C6C3A">
        <w:tc>
          <w:tcPr>
            <w:tcW w:w="2235" w:type="dxa"/>
          </w:tcPr>
          <w:p w14:paraId="50D85CEE" w14:textId="035942B6" w:rsidR="00E71CDA" w:rsidRPr="00617D8C" w:rsidRDefault="00E4237C" w:rsidP="00821905">
            <w:pPr>
              <w:rPr>
                <w:i/>
                <w:iCs/>
                <w:sz w:val="20"/>
                <w:szCs w:val="20"/>
              </w:rPr>
            </w:pPr>
            <w:r w:rsidRPr="00617D8C">
              <w:rPr>
                <w:i/>
                <w:iCs/>
                <w:sz w:val="20"/>
                <w:szCs w:val="20"/>
              </w:rPr>
              <w:t>- компенсация затрат</w:t>
            </w:r>
          </w:p>
        </w:tc>
        <w:tc>
          <w:tcPr>
            <w:tcW w:w="1134" w:type="dxa"/>
          </w:tcPr>
          <w:p w14:paraId="1771F745" w14:textId="0582B4FF" w:rsidR="00E71CDA" w:rsidRPr="00617D8C" w:rsidRDefault="00887589" w:rsidP="00821905">
            <w:pPr>
              <w:jc w:val="center"/>
              <w:rPr>
                <w:i/>
                <w:iCs/>
                <w:sz w:val="20"/>
                <w:szCs w:val="20"/>
              </w:rPr>
            </w:pPr>
            <w:r w:rsidRPr="00617D8C">
              <w:rPr>
                <w:i/>
                <w:iCs/>
                <w:sz w:val="20"/>
                <w:szCs w:val="20"/>
              </w:rPr>
              <w:t>663,5</w:t>
            </w:r>
          </w:p>
        </w:tc>
        <w:tc>
          <w:tcPr>
            <w:tcW w:w="992" w:type="dxa"/>
          </w:tcPr>
          <w:p w14:paraId="0A27DF9F" w14:textId="11FD1217" w:rsidR="00E71CDA" w:rsidRPr="00617D8C" w:rsidRDefault="00887589" w:rsidP="00821905">
            <w:pPr>
              <w:jc w:val="center"/>
              <w:rPr>
                <w:i/>
                <w:iCs/>
                <w:sz w:val="20"/>
                <w:szCs w:val="20"/>
              </w:rPr>
            </w:pPr>
            <w:r w:rsidRPr="00617D8C">
              <w:rPr>
                <w:i/>
                <w:iCs/>
                <w:sz w:val="20"/>
                <w:szCs w:val="20"/>
              </w:rPr>
              <w:t>4,2</w:t>
            </w:r>
          </w:p>
        </w:tc>
        <w:tc>
          <w:tcPr>
            <w:tcW w:w="992" w:type="dxa"/>
          </w:tcPr>
          <w:p w14:paraId="36BA8A2A" w14:textId="5607E2E5" w:rsidR="00E71CDA" w:rsidRPr="00617D8C" w:rsidRDefault="00887589" w:rsidP="00B05ED5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617D8C">
              <w:rPr>
                <w:i/>
                <w:iCs/>
                <w:sz w:val="20"/>
                <w:szCs w:val="20"/>
              </w:rPr>
              <w:t>565,1</w:t>
            </w:r>
          </w:p>
        </w:tc>
        <w:tc>
          <w:tcPr>
            <w:tcW w:w="1134" w:type="dxa"/>
          </w:tcPr>
          <w:p w14:paraId="2D5337F6" w14:textId="17A388C3" w:rsidR="00E71CDA" w:rsidRPr="00617D8C" w:rsidRDefault="00887589" w:rsidP="00821905">
            <w:pPr>
              <w:jc w:val="center"/>
              <w:rPr>
                <w:i/>
                <w:iCs/>
                <w:sz w:val="20"/>
                <w:szCs w:val="20"/>
              </w:rPr>
            </w:pPr>
            <w:r w:rsidRPr="00617D8C">
              <w:rPr>
                <w:i/>
                <w:iCs/>
                <w:sz w:val="20"/>
                <w:szCs w:val="20"/>
              </w:rPr>
              <w:t>4,3</w:t>
            </w:r>
          </w:p>
        </w:tc>
        <w:tc>
          <w:tcPr>
            <w:tcW w:w="992" w:type="dxa"/>
          </w:tcPr>
          <w:p w14:paraId="6C96B5E0" w14:textId="2AA9ABA9" w:rsidR="00E71CDA" w:rsidRPr="00617D8C" w:rsidRDefault="00887589" w:rsidP="00821905">
            <w:pPr>
              <w:jc w:val="center"/>
              <w:rPr>
                <w:i/>
                <w:iCs/>
                <w:sz w:val="20"/>
                <w:szCs w:val="20"/>
              </w:rPr>
            </w:pPr>
            <w:r w:rsidRPr="00617D8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6CCC4696" w14:textId="20D89556" w:rsidR="00E71CDA" w:rsidRPr="00617D8C" w:rsidRDefault="00887589" w:rsidP="00821905">
            <w:pPr>
              <w:jc w:val="center"/>
              <w:rPr>
                <w:i/>
                <w:iCs/>
                <w:sz w:val="20"/>
                <w:szCs w:val="20"/>
              </w:rPr>
            </w:pPr>
            <w:r w:rsidRPr="00617D8C">
              <w:rPr>
                <w:i/>
                <w:iCs/>
                <w:sz w:val="20"/>
                <w:szCs w:val="20"/>
              </w:rPr>
              <w:t>0,8</w:t>
            </w:r>
          </w:p>
        </w:tc>
        <w:tc>
          <w:tcPr>
            <w:tcW w:w="1275" w:type="dxa"/>
          </w:tcPr>
          <w:p w14:paraId="73BCDE34" w14:textId="1BA36507" w:rsidR="00E71CDA" w:rsidRPr="00617D8C" w:rsidRDefault="00887589" w:rsidP="00821905">
            <w:pPr>
              <w:ind w:right="-108"/>
              <w:jc w:val="center"/>
              <w:rPr>
                <w:i/>
                <w:iCs/>
                <w:sz w:val="20"/>
                <w:szCs w:val="20"/>
              </w:rPr>
            </w:pPr>
            <w:r w:rsidRPr="00617D8C">
              <w:rPr>
                <w:i/>
                <w:iCs/>
                <w:sz w:val="20"/>
                <w:szCs w:val="20"/>
              </w:rPr>
              <w:t>-659,2</w:t>
            </w:r>
          </w:p>
        </w:tc>
      </w:tr>
      <w:tr w:rsidR="00821905" w:rsidRPr="005A606C" w14:paraId="7A53C1FB" w14:textId="77777777" w:rsidTr="007C6C3A">
        <w:tc>
          <w:tcPr>
            <w:tcW w:w="2235" w:type="dxa"/>
          </w:tcPr>
          <w:p w14:paraId="59EF58E2" w14:textId="77777777" w:rsidR="00821905" w:rsidRPr="00821905" w:rsidRDefault="00821905" w:rsidP="00821905">
            <w:pPr>
              <w:rPr>
                <w:sz w:val="20"/>
                <w:szCs w:val="20"/>
              </w:rPr>
            </w:pPr>
            <w:r w:rsidRPr="00821905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14:paraId="4E31BE2E" w14:textId="73481A89" w:rsidR="00821905" w:rsidRPr="00821905" w:rsidRDefault="00821905" w:rsidP="00821905">
            <w:pPr>
              <w:jc w:val="center"/>
            </w:pPr>
            <w:r w:rsidRPr="00821905">
              <w:t>3181,3</w:t>
            </w:r>
          </w:p>
        </w:tc>
        <w:tc>
          <w:tcPr>
            <w:tcW w:w="992" w:type="dxa"/>
          </w:tcPr>
          <w:p w14:paraId="6559C0A7" w14:textId="302F01C4" w:rsidR="00821905" w:rsidRPr="00821905" w:rsidRDefault="00821905" w:rsidP="00821905">
            <w:pPr>
              <w:jc w:val="center"/>
            </w:pPr>
            <w:r w:rsidRPr="00821905">
              <w:t>19,9</w:t>
            </w:r>
          </w:p>
        </w:tc>
        <w:tc>
          <w:tcPr>
            <w:tcW w:w="992" w:type="dxa"/>
          </w:tcPr>
          <w:p w14:paraId="3F40AD9F" w14:textId="13D56945" w:rsidR="00821905" w:rsidRPr="00821905" w:rsidRDefault="00A94AAC" w:rsidP="00821905">
            <w:pPr>
              <w:jc w:val="center"/>
            </w:pPr>
            <w:r>
              <w:t>5388,</w:t>
            </w:r>
            <w:r w:rsidR="002B0D95">
              <w:t>1</w:t>
            </w:r>
          </w:p>
        </w:tc>
        <w:tc>
          <w:tcPr>
            <w:tcW w:w="1134" w:type="dxa"/>
          </w:tcPr>
          <w:p w14:paraId="2F517645" w14:textId="7517CF48" w:rsidR="00821905" w:rsidRPr="00821905" w:rsidRDefault="00EF47A5" w:rsidP="00821905">
            <w:pPr>
              <w:jc w:val="center"/>
            </w:pPr>
            <w:r>
              <w:t>5747,6</w:t>
            </w:r>
          </w:p>
        </w:tc>
        <w:tc>
          <w:tcPr>
            <w:tcW w:w="992" w:type="dxa"/>
          </w:tcPr>
          <w:p w14:paraId="6332EFCF" w14:textId="6044B5D8" w:rsidR="00821905" w:rsidRPr="00821905" w:rsidRDefault="00A16EE8" w:rsidP="00821905">
            <w:pPr>
              <w:jc w:val="center"/>
            </w:pPr>
            <w:r>
              <w:t>28,5</w:t>
            </w:r>
          </w:p>
        </w:tc>
        <w:tc>
          <w:tcPr>
            <w:tcW w:w="993" w:type="dxa"/>
          </w:tcPr>
          <w:p w14:paraId="3426C1A0" w14:textId="6AA79EB0" w:rsidR="00821905" w:rsidRPr="00821905" w:rsidRDefault="00752EB8" w:rsidP="00821905">
            <w:pPr>
              <w:jc w:val="center"/>
            </w:pPr>
            <w:r>
              <w:t>106,6</w:t>
            </w:r>
          </w:p>
        </w:tc>
        <w:tc>
          <w:tcPr>
            <w:tcW w:w="1275" w:type="dxa"/>
          </w:tcPr>
          <w:p w14:paraId="4DDEE068" w14:textId="762CE752" w:rsidR="00821905" w:rsidRPr="00821905" w:rsidRDefault="00752EB8" w:rsidP="00821905">
            <w:pPr>
              <w:jc w:val="center"/>
            </w:pPr>
            <w:r>
              <w:t>+2566,3</w:t>
            </w:r>
          </w:p>
        </w:tc>
      </w:tr>
      <w:tr w:rsidR="00821905" w:rsidRPr="005A606C" w14:paraId="40792DAE" w14:textId="77777777" w:rsidTr="007C6C3A">
        <w:tc>
          <w:tcPr>
            <w:tcW w:w="2235" w:type="dxa"/>
          </w:tcPr>
          <w:p w14:paraId="7A45AFF8" w14:textId="77777777" w:rsidR="00821905" w:rsidRPr="00821905" w:rsidRDefault="00821905" w:rsidP="00821905">
            <w:pPr>
              <w:rPr>
                <w:sz w:val="20"/>
                <w:szCs w:val="20"/>
              </w:rPr>
            </w:pPr>
            <w:r w:rsidRPr="00821905">
              <w:rPr>
                <w:sz w:val="20"/>
                <w:szCs w:val="20"/>
              </w:rPr>
              <w:t>Штрафные санкции, возмещение ущерба</w:t>
            </w:r>
          </w:p>
        </w:tc>
        <w:tc>
          <w:tcPr>
            <w:tcW w:w="1134" w:type="dxa"/>
          </w:tcPr>
          <w:p w14:paraId="5E7CAB9D" w14:textId="166389C2" w:rsidR="00821905" w:rsidRPr="00821905" w:rsidRDefault="00821905" w:rsidP="00821905">
            <w:pPr>
              <w:jc w:val="center"/>
            </w:pPr>
            <w:r w:rsidRPr="00821905">
              <w:t>1000,8</w:t>
            </w:r>
          </w:p>
        </w:tc>
        <w:tc>
          <w:tcPr>
            <w:tcW w:w="992" w:type="dxa"/>
          </w:tcPr>
          <w:p w14:paraId="6FD07CE0" w14:textId="03A88AE2" w:rsidR="00821905" w:rsidRPr="00821905" w:rsidRDefault="00821905" w:rsidP="00821905">
            <w:pPr>
              <w:jc w:val="center"/>
            </w:pPr>
            <w:r w:rsidRPr="00821905">
              <w:t>6,3</w:t>
            </w:r>
          </w:p>
        </w:tc>
        <w:tc>
          <w:tcPr>
            <w:tcW w:w="992" w:type="dxa"/>
          </w:tcPr>
          <w:p w14:paraId="2C538B39" w14:textId="79DAC634" w:rsidR="00821905" w:rsidRPr="00821905" w:rsidRDefault="004464DB" w:rsidP="00821905">
            <w:pPr>
              <w:jc w:val="center"/>
            </w:pPr>
            <w:r>
              <w:t>4004</w:t>
            </w:r>
          </w:p>
        </w:tc>
        <w:tc>
          <w:tcPr>
            <w:tcW w:w="1134" w:type="dxa"/>
          </w:tcPr>
          <w:p w14:paraId="1C10C846" w14:textId="5B70BA1B" w:rsidR="00821905" w:rsidRPr="00821905" w:rsidRDefault="004464DB" w:rsidP="00821905">
            <w:pPr>
              <w:jc w:val="center"/>
            </w:pPr>
            <w:r>
              <w:t>263</w:t>
            </w:r>
            <w:r w:rsidR="00D803CE">
              <w:t>4,5</w:t>
            </w:r>
          </w:p>
        </w:tc>
        <w:tc>
          <w:tcPr>
            <w:tcW w:w="992" w:type="dxa"/>
          </w:tcPr>
          <w:p w14:paraId="4ADFF29B" w14:textId="30015A41" w:rsidR="00821905" w:rsidRPr="00821905" w:rsidRDefault="00A16EE8" w:rsidP="00821905">
            <w:pPr>
              <w:jc w:val="center"/>
            </w:pPr>
            <w:r>
              <w:t>13,1</w:t>
            </w:r>
          </w:p>
        </w:tc>
        <w:tc>
          <w:tcPr>
            <w:tcW w:w="993" w:type="dxa"/>
          </w:tcPr>
          <w:p w14:paraId="0C6B0199" w14:textId="4246E133" w:rsidR="00821905" w:rsidRPr="00821905" w:rsidRDefault="00752EB8" w:rsidP="00821905">
            <w:pPr>
              <w:jc w:val="center"/>
            </w:pPr>
            <w:r>
              <w:t>65,8</w:t>
            </w:r>
          </w:p>
        </w:tc>
        <w:tc>
          <w:tcPr>
            <w:tcW w:w="1275" w:type="dxa"/>
          </w:tcPr>
          <w:p w14:paraId="00290388" w14:textId="6A8E6988" w:rsidR="00821905" w:rsidRPr="00821905" w:rsidRDefault="00752EB8" w:rsidP="00821905">
            <w:pPr>
              <w:jc w:val="center"/>
            </w:pPr>
            <w:r>
              <w:t>+1633,7</w:t>
            </w:r>
          </w:p>
        </w:tc>
      </w:tr>
      <w:tr w:rsidR="00821905" w:rsidRPr="005A606C" w14:paraId="6BF4E760" w14:textId="77777777" w:rsidTr="007C6C3A">
        <w:tc>
          <w:tcPr>
            <w:tcW w:w="2235" w:type="dxa"/>
          </w:tcPr>
          <w:p w14:paraId="03DA4BAD" w14:textId="77777777" w:rsidR="00821905" w:rsidRPr="00821905" w:rsidRDefault="00821905" w:rsidP="00821905">
            <w:pPr>
              <w:rPr>
                <w:sz w:val="20"/>
                <w:szCs w:val="20"/>
              </w:rPr>
            </w:pPr>
            <w:r w:rsidRPr="00821905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</w:tcPr>
          <w:p w14:paraId="6895D714" w14:textId="73E4A470" w:rsidR="00821905" w:rsidRPr="00821905" w:rsidRDefault="00821905" w:rsidP="00821905">
            <w:pPr>
              <w:jc w:val="center"/>
            </w:pPr>
            <w:r w:rsidRPr="00821905">
              <w:t>223,3</w:t>
            </w:r>
          </w:p>
        </w:tc>
        <w:tc>
          <w:tcPr>
            <w:tcW w:w="992" w:type="dxa"/>
          </w:tcPr>
          <w:p w14:paraId="5769130D" w14:textId="25856090" w:rsidR="00821905" w:rsidRPr="00821905" w:rsidRDefault="00821905" w:rsidP="00821905">
            <w:pPr>
              <w:jc w:val="center"/>
            </w:pPr>
            <w:r w:rsidRPr="00821905">
              <w:t>1,4</w:t>
            </w:r>
          </w:p>
        </w:tc>
        <w:tc>
          <w:tcPr>
            <w:tcW w:w="992" w:type="dxa"/>
          </w:tcPr>
          <w:p w14:paraId="750CAC11" w14:textId="57E8ABD2" w:rsidR="00821905" w:rsidRPr="00821905" w:rsidRDefault="00821905" w:rsidP="00821905">
            <w:pPr>
              <w:jc w:val="center"/>
            </w:pPr>
          </w:p>
        </w:tc>
        <w:tc>
          <w:tcPr>
            <w:tcW w:w="1134" w:type="dxa"/>
          </w:tcPr>
          <w:p w14:paraId="0231F9EC" w14:textId="0B67B480" w:rsidR="00821905" w:rsidRPr="00821905" w:rsidRDefault="00B05ED5" w:rsidP="00821905">
            <w:pPr>
              <w:jc w:val="center"/>
            </w:pPr>
            <w:r>
              <w:t>-53,1</w:t>
            </w:r>
          </w:p>
        </w:tc>
        <w:tc>
          <w:tcPr>
            <w:tcW w:w="992" w:type="dxa"/>
          </w:tcPr>
          <w:p w14:paraId="524D7C05" w14:textId="3DBFA5B3" w:rsidR="00821905" w:rsidRPr="00821905" w:rsidRDefault="00A16EE8" w:rsidP="00821905">
            <w:pPr>
              <w:jc w:val="center"/>
            </w:pPr>
            <w:r>
              <w:t>-0,3</w:t>
            </w:r>
            <w:r w:rsidR="006E7769">
              <w:t xml:space="preserve"> </w:t>
            </w:r>
          </w:p>
        </w:tc>
        <w:tc>
          <w:tcPr>
            <w:tcW w:w="993" w:type="dxa"/>
          </w:tcPr>
          <w:p w14:paraId="019BA8E2" w14:textId="343A28A3" w:rsidR="00821905" w:rsidRPr="00821905" w:rsidRDefault="00752EB8" w:rsidP="00821905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4BAAA125" w14:textId="79AB1A4C" w:rsidR="00821905" w:rsidRPr="00821905" w:rsidRDefault="00E71CDA" w:rsidP="00821905">
            <w:pPr>
              <w:jc w:val="center"/>
            </w:pPr>
            <w:r>
              <w:t>-</w:t>
            </w:r>
            <w:r w:rsidR="00752EB8">
              <w:t>276,4</w:t>
            </w:r>
          </w:p>
        </w:tc>
      </w:tr>
      <w:tr w:rsidR="00821905" w:rsidRPr="005A606C" w14:paraId="1717F6FD" w14:textId="77777777" w:rsidTr="007C6C3A">
        <w:tc>
          <w:tcPr>
            <w:tcW w:w="2235" w:type="dxa"/>
          </w:tcPr>
          <w:p w14:paraId="2D5D3880" w14:textId="77777777" w:rsidR="00821905" w:rsidRPr="00821905" w:rsidRDefault="00821905" w:rsidP="00821905">
            <w:pPr>
              <w:rPr>
                <w:b/>
                <w:sz w:val="20"/>
                <w:szCs w:val="20"/>
              </w:rPr>
            </w:pPr>
            <w:r w:rsidRPr="00821905">
              <w:rPr>
                <w:b/>
                <w:sz w:val="20"/>
                <w:szCs w:val="20"/>
              </w:rPr>
              <w:t>Всего неналоговых доходов</w:t>
            </w:r>
          </w:p>
        </w:tc>
        <w:tc>
          <w:tcPr>
            <w:tcW w:w="1134" w:type="dxa"/>
          </w:tcPr>
          <w:p w14:paraId="6C4D4C42" w14:textId="08D6422B" w:rsidR="00821905" w:rsidRPr="00821905" w:rsidRDefault="00821905" w:rsidP="00821905">
            <w:pPr>
              <w:jc w:val="center"/>
              <w:rPr>
                <w:b/>
              </w:rPr>
            </w:pPr>
            <w:r w:rsidRPr="00821905">
              <w:rPr>
                <w:b/>
              </w:rPr>
              <w:t>15973,3</w:t>
            </w:r>
          </w:p>
        </w:tc>
        <w:tc>
          <w:tcPr>
            <w:tcW w:w="992" w:type="dxa"/>
          </w:tcPr>
          <w:p w14:paraId="6C735DEF" w14:textId="1EB51489" w:rsidR="00821905" w:rsidRPr="00821905" w:rsidRDefault="00821905" w:rsidP="00821905">
            <w:pPr>
              <w:jc w:val="center"/>
              <w:rPr>
                <w:b/>
              </w:rPr>
            </w:pPr>
            <w:r w:rsidRPr="00821905">
              <w:rPr>
                <w:b/>
              </w:rPr>
              <w:t>100</w:t>
            </w:r>
          </w:p>
        </w:tc>
        <w:tc>
          <w:tcPr>
            <w:tcW w:w="992" w:type="dxa"/>
          </w:tcPr>
          <w:p w14:paraId="20E791A3" w14:textId="389160C3" w:rsidR="00821905" w:rsidRPr="00821905" w:rsidRDefault="00EF47A5" w:rsidP="00821905">
            <w:pPr>
              <w:ind w:right="-20"/>
              <w:jc w:val="center"/>
              <w:rPr>
                <w:b/>
              </w:rPr>
            </w:pPr>
            <w:r>
              <w:rPr>
                <w:b/>
              </w:rPr>
              <w:t>35254,</w:t>
            </w:r>
            <w:r w:rsidR="002B0D95">
              <w:rPr>
                <w:b/>
              </w:rPr>
              <w:t>1</w:t>
            </w:r>
          </w:p>
        </w:tc>
        <w:tc>
          <w:tcPr>
            <w:tcW w:w="1134" w:type="dxa"/>
          </w:tcPr>
          <w:p w14:paraId="6ECADEC6" w14:textId="6A97767E" w:rsidR="00821905" w:rsidRPr="00821905" w:rsidRDefault="005F4B6C" w:rsidP="00821905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7B29D4">
              <w:rPr>
                <w:b/>
              </w:rPr>
              <w:t>3,9</w:t>
            </w:r>
          </w:p>
        </w:tc>
        <w:tc>
          <w:tcPr>
            <w:tcW w:w="992" w:type="dxa"/>
          </w:tcPr>
          <w:p w14:paraId="77D1337C" w14:textId="3F7467A6" w:rsidR="00821905" w:rsidRPr="00821905" w:rsidRDefault="00A16EE8" w:rsidP="0082190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3" w:type="dxa"/>
          </w:tcPr>
          <w:p w14:paraId="2FB10912" w14:textId="236F4631" w:rsidR="00821905" w:rsidRPr="00821905" w:rsidRDefault="00752EB8" w:rsidP="00821905">
            <w:pPr>
              <w:jc w:val="center"/>
              <w:rPr>
                <w:b/>
              </w:rPr>
            </w:pPr>
            <w:r>
              <w:rPr>
                <w:b/>
              </w:rPr>
              <w:t>57,1</w:t>
            </w:r>
          </w:p>
        </w:tc>
        <w:tc>
          <w:tcPr>
            <w:tcW w:w="1275" w:type="dxa"/>
          </w:tcPr>
          <w:p w14:paraId="35B5B61B" w14:textId="44A7494E" w:rsidR="00821905" w:rsidRPr="00821905" w:rsidRDefault="00752EB8" w:rsidP="00821905">
            <w:pPr>
              <w:jc w:val="center"/>
              <w:rPr>
                <w:b/>
              </w:rPr>
            </w:pPr>
            <w:r>
              <w:rPr>
                <w:b/>
              </w:rPr>
              <w:t>+4170,6</w:t>
            </w:r>
          </w:p>
        </w:tc>
      </w:tr>
    </w:tbl>
    <w:p w14:paraId="17CB9CD1" w14:textId="7666462E" w:rsidR="00A16EE8" w:rsidRDefault="00F06A04" w:rsidP="0093637F">
      <w:pPr>
        <w:ind w:firstLine="708"/>
        <w:jc w:val="both"/>
      </w:pPr>
      <w:r w:rsidRPr="00F06A04">
        <w:t xml:space="preserve">Наибольший </w:t>
      </w:r>
      <w:r>
        <w:t xml:space="preserve">удельный вес в объеме неналоговых доходов занимают </w:t>
      </w:r>
      <w:r>
        <w:rPr>
          <w:b/>
          <w:bCs/>
        </w:rPr>
        <w:t xml:space="preserve">доходы от оказания платных услуг и компенсации затрат государства – </w:t>
      </w:r>
      <w:r w:rsidR="001F12CB">
        <w:rPr>
          <w:b/>
          <w:bCs/>
        </w:rPr>
        <w:t xml:space="preserve">8335,6 тыс. руб. </w:t>
      </w:r>
      <w:r w:rsidR="001F12CB">
        <w:t>или 4</w:t>
      </w:r>
      <w:r w:rsidR="0076320D">
        <w:t>1,4</w:t>
      </w:r>
      <w:r w:rsidR="001F12CB">
        <w:t xml:space="preserve">% </w:t>
      </w:r>
      <w:r w:rsidR="0076320D">
        <w:t>в сумме неналоговых доходов. В сравнении с первым полугодием 2022 года поступления от данного вида дохода увеличились на 2,8% или на 227,4 тыс. руб.</w:t>
      </w:r>
    </w:p>
    <w:p w14:paraId="4C9F456D" w14:textId="314D865F" w:rsidR="0076320D" w:rsidRDefault="0076320D" w:rsidP="0060468C">
      <w:pPr>
        <w:ind w:firstLine="567"/>
        <w:jc w:val="both"/>
      </w:pPr>
      <w:r>
        <w:t xml:space="preserve">В составе данных доходов </w:t>
      </w:r>
      <w:r w:rsidR="00641BFF">
        <w:t xml:space="preserve">значительный вес имеет поступление </w:t>
      </w:r>
      <w:r w:rsidR="00641BFF" w:rsidRPr="00C90725">
        <w:rPr>
          <w:u w:val="single"/>
        </w:rPr>
        <w:t xml:space="preserve">родительской платы за присмотр и уход </w:t>
      </w:r>
      <w:r w:rsidR="00C90725" w:rsidRPr="00C90725">
        <w:rPr>
          <w:u w:val="single"/>
        </w:rPr>
        <w:t xml:space="preserve">за детьми в дошкольных </w:t>
      </w:r>
      <w:r w:rsidR="0054586F" w:rsidRPr="00C90725">
        <w:rPr>
          <w:u w:val="single"/>
        </w:rPr>
        <w:t>учреждениях</w:t>
      </w:r>
      <w:r w:rsidR="0054586F">
        <w:rPr>
          <w:u w:val="single"/>
        </w:rPr>
        <w:t xml:space="preserve"> </w:t>
      </w:r>
      <w:r w:rsidR="00874E7F" w:rsidRPr="00874E7F">
        <w:t xml:space="preserve">- </w:t>
      </w:r>
      <w:r w:rsidR="0054586F" w:rsidRPr="0054586F">
        <w:t>7605</w:t>
      </w:r>
      <w:r w:rsidR="00C90725" w:rsidRPr="0054586F">
        <w:t>,</w:t>
      </w:r>
      <w:r w:rsidR="00874E7F">
        <w:t>6</w:t>
      </w:r>
      <w:r w:rsidR="00C90725" w:rsidRPr="0054586F">
        <w:t xml:space="preserve"> тыс</w:t>
      </w:r>
      <w:r w:rsidR="00C90725">
        <w:t>. руб.</w:t>
      </w:r>
      <w:r w:rsidR="00583F3C">
        <w:t xml:space="preserve">, или 37,8% к годовому плану (17778,3 тыс. руб.). В сравнении с аналогичным отчетным периодом прошлого года </w:t>
      </w:r>
      <w:r w:rsidR="009E30D3">
        <w:t>поступления увеличились на 443,2 тыс. руб. или на 6,2%.</w:t>
      </w:r>
    </w:p>
    <w:p w14:paraId="52E9B44C" w14:textId="08EA58A5" w:rsidR="009E30D3" w:rsidRDefault="009E30D3" w:rsidP="0060468C">
      <w:pPr>
        <w:ind w:firstLine="567"/>
        <w:jc w:val="both"/>
      </w:pPr>
      <w:r w:rsidRPr="0060468C">
        <w:rPr>
          <w:u w:val="single"/>
        </w:rPr>
        <w:t>Доходы от оказания платных услуг</w:t>
      </w:r>
      <w:r>
        <w:t xml:space="preserve"> </w:t>
      </w:r>
      <w:r w:rsidR="0000627D">
        <w:t xml:space="preserve">поступили в </w:t>
      </w:r>
      <w:r w:rsidR="0060468C">
        <w:t xml:space="preserve">бюджет района </w:t>
      </w:r>
      <w:r w:rsidR="00874E7F">
        <w:t xml:space="preserve">- </w:t>
      </w:r>
      <w:r w:rsidR="0000627D">
        <w:t xml:space="preserve">725,7 тыс. руб., что выше </w:t>
      </w:r>
      <w:r w:rsidR="0060468C">
        <w:t>поступлений первого полугодия 2022 года на 443,4 тыс. руб., или в 2,6 раза.</w:t>
      </w:r>
    </w:p>
    <w:p w14:paraId="2A5BD516" w14:textId="56371382" w:rsidR="0060468C" w:rsidRDefault="0060468C" w:rsidP="0060468C">
      <w:pPr>
        <w:ind w:firstLine="567"/>
        <w:jc w:val="both"/>
      </w:pPr>
      <w:r w:rsidRPr="0060468C">
        <w:rPr>
          <w:u w:val="single"/>
        </w:rPr>
        <w:t>От компенсации затрат бюджета района</w:t>
      </w:r>
      <w:r>
        <w:t xml:space="preserve"> в доход поступило 4,3 тыс. руб., что ниже аналогичного показателя за прошлый год на 659,2 тыс. руб.</w:t>
      </w:r>
    </w:p>
    <w:p w14:paraId="5B236280" w14:textId="24239BFC" w:rsidR="009710F7" w:rsidRDefault="00456873" w:rsidP="009710F7">
      <w:pPr>
        <w:ind w:firstLine="567"/>
        <w:jc w:val="both"/>
      </w:pPr>
      <w:r w:rsidRPr="000664BE">
        <w:t>Поступления по администраторам доходов составляю</w:t>
      </w:r>
      <w:r w:rsidR="009710F7" w:rsidRPr="000664BE">
        <w:t xml:space="preserve">т: </w:t>
      </w:r>
    </w:p>
    <w:p w14:paraId="0523E845" w14:textId="40DF68EF" w:rsidR="000664BE" w:rsidRPr="000664BE" w:rsidRDefault="000664BE" w:rsidP="009710F7">
      <w:pPr>
        <w:ind w:firstLine="567"/>
        <w:jc w:val="both"/>
      </w:pPr>
      <w:r>
        <w:rPr>
          <w:b/>
          <w:bCs/>
        </w:rPr>
        <w:t>МКУ КУМИГ по Куйтунскому району</w:t>
      </w:r>
      <w:r w:rsidR="00874E7F">
        <w:rPr>
          <w:b/>
          <w:bCs/>
        </w:rPr>
        <w:t xml:space="preserve"> </w:t>
      </w:r>
      <w:r w:rsidR="00874E7F">
        <w:t xml:space="preserve">доходы от компенсации затрат бюджета </w:t>
      </w:r>
      <w:r w:rsidR="00874E7F">
        <w:rPr>
          <w:b/>
          <w:bCs/>
        </w:rPr>
        <w:t>(</w:t>
      </w:r>
      <w:r w:rsidR="004E7371">
        <w:t>возмещение коммунальных услуг и поступления от найма муниципального имущества) при плане 565,1 тыс. руб., фактически поступило 439,8 тыс. руб., или 77,8% к плановым назначениям</w:t>
      </w:r>
      <w:r w:rsidR="00617D8C">
        <w:t>, в том числе возмещение коммунальных услуг – 122,9 тыс. руб., поступление квартплаты – 316,9 тыс. руб. По сравнению с аналогичным периодом 2022 года поступления от данного вида доходов увеличилось в 7,3 раза или на 379,8 тыс. руб.</w:t>
      </w:r>
    </w:p>
    <w:p w14:paraId="2E8B5877" w14:textId="5713AB90" w:rsidR="00C92761" w:rsidRPr="001A1182" w:rsidRDefault="00250C3A" w:rsidP="009710F7">
      <w:pPr>
        <w:ind w:firstLine="567"/>
        <w:jc w:val="both"/>
      </w:pPr>
      <w:r w:rsidRPr="001A1182">
        <w:rPr>
          <w:b/>
        </w:rPr>
        <w:lastRenderedPageBreak/>
        <w:t>Администрация МО Куйтунский район</w:t>
      </w:r>
      <w:r w:rsidRPr="001A1182">
        <w:t xml:space="preserve"> – </w:t>
      </w:r>
      <w:r w:rsidR="00394CC9" w:rsidRPr="001A1182">
        <w:t xml:space="preserve">при плане </w:t>
      </w:r>
      <w:r w:rsidR="001A1182" w:rsidRPr="001A1182">
        <w:t>906,7</w:t>
      </w:r>
      <w:r w:rsidR="00BD1FC1" w:rsidRPr="001A1182">
        <w:t xml:space="preserve"> тыс. руб., фактически поступило </w:t>
      </w:r>
      <w:r w:rsidR="00D67AB3">
        <w:t>206,7</w:t>
      </w:r>
      <w:r w:rsidR="00BD1FC1" w:rsidRPr="001A1182">
        <w:t xml:space="preserve"> тыс. руб., или </w:t>
      </w:r>
      <w:r w:rsidR="00D67AB3">
        <w:t>2,8</w:t>
      </w:r>
      <w:r w:rsidR="00BD1FC1" w:rsidRPr="001A1182">
        <w:t>% к годовым назначениям, из них</w:t>
      </w:r>
      <w:r w:rsidR="00C92761" w:rsidRPr="001A1182">
        <w:t>:</w:t>
      </w:r>
    </w:p>
    <w:p w14:paraId="4B6EDF93" w14:textId="5475518C" w:rsidR="00D67AB3" w:rsidRPr="00D67AB3" w:rsidRDefault="00C92761" w:rsidP="00874E7F">
      <w:pPr>
        <w:ind w:firstLine="567"/>
        <w:jc w:val="both"/>
      </w:pPr>
      <w:r w:rsidRPr="00D67AB3">
        <w:t xml:space="preserve">- </w:t>
      </w:r>
      <w:r w:rsidR="00BD1FC1" w:rsidRPr="00D67AB3">
        <w:t xml:space="preserve">доходы от оказания платных услуг – </w:t>
      </w:r>
      <w:r w:rsidR="00D67AB3" w:rsidRPr="00D67AB3">
        <w:t>694</w:t>
      </w:r>
      <w:r w:rsidR="00BD1FC1" w:rsidRPr="00D67AB3">
        <w:t xml:space="preserve"> тыс. руб.</w:t>
      </w:r>
      <w:r w:rsidRPr="00D67AB3">
        <w:t xml:space="preserve"> Данные доходы поступили от оказания платных услуг казенными учреждениями: Библиотека – </w:t>
      </w:r>
      <w:r w:rsidR="00D67AB3" w:rsidRPr="00D67AB3">
        <w:t>65,5</w:t>
      </w:r>
      <w:r w:rsidRPr="00D67AB3">
        <w:t xml:space="preserve"> тыс. руб., Музей – 35,2 тыс. руб., Школа искусств – </w:t>
      </w:r>
      <w:r w:rsidR="00D67AB3" w:rsidRPr="00D67AB3">
        <w:t>20,3</w:t>
      </w:r>
      <w:r w:rsidRPr="00D67AB3">
        <w:t xml:space="preserve"> тыс. руб., СКО – </w:t>
      </w:r>
      <w:r w:rsidR="00D67AB3" w:rsidRPr="00D67AB3">
        <w:t>286,</w:t>
      </w:r>
      <w:r w:rsidR="00D67AB3">
        <w:t>3</w:t>
      </w:r>
      <w:r w:rsidRPr="00D67AB3">
        <w:t xml:space="preserve"> тыс. </w:t>
      </w:r>
      <w:r w:rsidR="00D67AB3" w:rsidRPr="00D67AB3">
        <w:t>руб.</w:t>
      </w:r>
      <w:r w:rsidR="00D67AB3">
        <w:t xml:space="preserve">, АХЦ - </w:t>
      </w:r>
      <w:r w:rsidR="00D67AB3" w:rsidRPr="00D67AB3">
        <w:t>286</w:t>
      </w:r>
      <w:r w:rsidR="00D67AB3">
        <w:t>,7 тыс. руб. По сравнению с аналогичным периодом 2022 года рост поступлений составил 438,1 тыс. руб. (694-255,9).</w:t>
      </w:r>
    </w:p>
    <w:p w14:paraId="62C98928" w14:textId="077B1A73" w:rsidR="00247D04" w:rsidRPr="00247D04" w:rsidRDefault="00F2173F" w:rsidP="00874E7F">
      <w:pPr>
        <w:ind w:firstLine="567"/>
        <w:jc w:val="both"/>
      </w:pPr>
      <w:r w:rsidRPr="00247D04">
        <w:t xml:space="preserve">- доходы от компенсации затрат бюджета </w:t>
      </w:r>
      <w:r w:rsidR="00247D04" w:rsidRPr="00247D04">
        <w:t>составили отрицательное значение минус</w:t>
      </w:r>
      <w:r w:rsidR="00247D04">
        <w:t xml:space="preserve"> </w:t>
      </w:r>
      <w:r w:rsidR="00247D04" w:rsidRPr="00247D04">
        <w:t>487,3</w:t>
      </w:r>
      <w:r w:rsidRPr="00247D04">
        <w:t xml:space="preserve"> тыс. руб.</w:t>
      </w:r>
      <w:r w:rsidR="00247D04">
        <w:t>, в том числе поступили возвраты по оплате госпошлин на подачу заявлений в суды прошлых в сумме 9,6 тыс. руб., произведен возврат неверно зачисленного платежа за платные услуги в сумме 496,9 тыс. руб. (ООО «</w:t>
      </w:r>
      <w:proofErr w:type="spellStart"/>
      <w:r w:rsidR="00247D04">
        <w:t>Куйтунское</w:t>
      </w:r>
      <w:proofErr w:type="spellEnd"/>
      <w:r w:rsidR="00247D04">
        <w:t xml:space="preserve"> ЖКХ»).</w:t>
      </w:r>
    </w:p>
    <w:p w14:paraId="3607295D" w14:textId="7F2086CC" w:rsidR="00211C58" w:rsidRDefault="0001321B" w:rsidP="009710F7">
      <w:pPr>
        <w:ind w:firstLine="567"/>
        <w:jc w:val="both"/>
      </w:pPr>
      <w:r w:rsidRPr="00874E7F">
        <w:rPr>
          <w:b/>
          <w:bCs/>
        </w:rPr>
        <w:t>Управление Образования</w:t>
      </w:r>
      <w:r w:rsidR="00367E8F" w:rsidRPr="00874E7F">
        <w:rPr>
          <w:b/>
          <w:bCs/>
        </w:rPr>
        <w:t xml:space="preserve"> </w:t>
      </w:r>
      <w:r w:rsidR="00367E8F" w:rsidRPr="00874E7F">
        <w:t>– при плане 1</w:t>
      </w:r>
      <w:r w:rsidR="00874E7F" w:rsidRPr="00874E7F">
        <w:t>7831,2</w:t>
      </w:r>
      <w:r w:rsidR="00367E8F" w:rsidRPr="00874E7F">
        <w:t xml:space="preserve"> тыс. руб., фактически поступило 7</w:t>
      </w:r>
      <w:r w:rsidR="00874E7F" w:rsidRPr="00874E7F">
        <w:t>685,7</w:t>
      </w:r>
      <w:r w:rsidR="00367E8F" w:rsidRPr="00874E7F">
        <w:t xml:space="preserve"> тыс. руб., или </w:t>
      </w:r>
      <w:r w:rsidR="00874E7F">
        <w:t>43,1</w:t>
      </w:r>
      <w:r w:rsidR="00367E8F" w:rsidRPr="00874E7F">
        <w:t>% к годовым назначениям, из них плата за присмотр и уход за детьми</w:t>
      </w:r>
      <w:r w:rsidR="00230AA0">
        <w:t xml:space="preserve"> - </w:t>
      </w:r>
      <w:r w:rsidR="00230AA0" w:rsidRPr="00874E7F">
        <w:t>7</w:t>
      </w:r>
      <w:r w:rsidR="00230AA0">
        <w:t>605,6</w:t>
      </w:r>
      <w:r w:rsidR="00230AA0" w:rsidRPr="00874E7F">
        <w:t xml:space="preserve"> тыс. руб.</w:t>
      </w:r>
      <w:r w:rsidR="00230AA0">
        <w:t xml:space="preserve">, </w:t>
      </w:r>
      <w:r w:rsidR="00AD62C1">
        <w:t xml:space="preserve">доплата 20% от стоимости </w:t>
      </w:r>
      <w:r w:rsidR="00741B26">
        <w:t>путевки законными представителями по организации отдыха и оздоровления детей</w:t>
      </w:r>
      <w:r w:rsidR="00230AA0">
        <w:t xml:space="preserve"> – 31,7 тыс. руб.</w:t>
      </w:r>
      <w:r w:rsidR="00741B26">
        <w:t>, компенсация затрат бюджета</w:t>
      </w:r>
      <w:r w:rsidR="00230AA0">
        <w:t xml:space="preserve"> - 48,4 тыс. руб.</w:t>
      </w:r>
    </w:p>
    <w:p w14:paraId="1DE02ACF" w14:textId="12C5A975" w:rsidR="00E11631" w:rsidRDefault="00E11631" w:rsidP="009710F7">
      <w:pPr>
        <w:ind w:firstLine="567"/>
        <w:jc w:val="both"/>
      </w:pPr>
      <w:r>
        <w:t xml:space="preserve">Задолженность по ежемесячной плате за присмотр и уход за детьми по состоянию на 01.01.2023 года составляла 92,7 тыс. руб., а по состоянию на 01.07.2023 года задолженность увеличилась на 62,9 тыс. руб., или на 67,8% и составила 155,6 тыс. руб. </w:t>
      </w:r>
    </w:p>
    <w:p w14:paraId="2E118DF2" w14:textId="279BE40E" w:rsidR="00741B26" w:rsidRDefault="00741B26" w:rsidP="009710F7">
      <w:pPr>
        <w:ind w:firstLine="567"/>
        <w:jc w:val="both"/>
      </w:pPr>
      <w:r w:rsidRPr="00741B26">
        <w:rPr>
          <w:b/>
          <w:bCs/>
        </w:rPr>
        <w:t xml:space="preserve">Финансовое </w:t>
      </w:r>
      <w:r>
        <w:rPr>
          <w:b/>
          <w:bCs/>
        </w:rPr>
        <w:t xml:space="preserve">управление администрации МО Куйтунский район – </w:t>
      </w:r>
      <w:r>
        <w:t>при отсутствии плановых назначений</w:t>
      </w:r>
      <w:r w:rsidR="00E322A8">
        <w:t xml:space="preserve">, фактически </w:t>
      </w:r>
      <w:r>
        <w:t xml:space="preserve">поступили доходы </w:t>
      </w:r>
      <w:r w:rsidR="00230AA0">
        <w:t xml:space="preserve">от компенсации затрат </w:t>
      </w:r>
      <w:r w:rsidR="00230AA0" w:rsidRPr="00887AC7">
        <w:t>бюджета</w:t>
      </w:r>
      <w:r w:rsidR="00780E00" w:rsidRPr="00887AC7">
        <w:t xml:space="preserve"> в сумме</w:t>
      </w:r>
      <w:r w:rsidR="00230AA0" w:rsidRPr="00887AC7">
        <w:t xml:space="preserve"> 3,4 тыс. руб.</w:t>
      </w:r>
      <w:r w:rsidR="006807F3" w:rsidRPr="00887AC7">
        <w:t xml:space="preserve"> Возврат от «РН-карт»</w:t>
      </w:r>
      <w:r w:rsidR="00887AC7" w:rsidRPr="00887AC7">
        <w:t xml:space="preserve"> дебиторской задолженности 2022г</w:t>
      </w:r>
      <w:r w:rsidR="006807F3" w:rsidRPr="00887AC7">
        <w:t>.</w:t>
      </w:r>
    </w:p>
    <w:p w14:paraId="76C3608F" w14:textId="77777777" w:rsidR="00780E00" w:rsidRDefault="0001418E" w:rsidP="0001418E">
      <w:pPr>
        <w:ind w:firstLine="567"/>
        <w:jc w:val="both"/>
      </w:pPr>
      <w:r>
        <w:rPr>
          <w:b/>
          <w:bCs/>
        </w:rPr>
        <w:t xml:space="preserve">Доходы от использования имущества, находящегося в муниципальной собственности, </w:t>
      </w:r>
      <w:r>
        <w:t xml:space="preserve">составили 16,8% в структуре неналоговых доходов, или </w:t>
      </w:r>
      <w:r w:rsidRPr="008836E6">
        <w:rPr>
          <w:b/>
          <w:bCs/>
        </w:rPr>
        <w:t>3388,5 тыс. руб.</w:t>
      </w:r>
      <w:r>
        <w:t xml:space="preserve"> В сравнении с аналогичным периодом 2022 года поступления от данного вида доходов сократились незначительно </w:t>
      </w:r>
      <w:r w:rsidR="00780E00">
        <w:t xml:space="preserve">на 1% или </w:t>
      </w:r>
      <w:r>
        <w:t>на 33,7 тыс. руб.</w:t>
      </w:r>
    </w:p>
    <w:p w14:paraId="149D99E4" w14:textId="1414A324" w:rsidR="00C9252B" w:rsidRDefault="004731CC" w:rsidP="0001418E">
      <w:pPr>
        <w:ind w:firstLine="567"/>
        <w:jc w:val="both"/>
      </w:pPr>
      <w:r w:rsidRPr="0001418E">
        <w:t>Доходы от использования имущества включают в себя:</w:t>
      </w:r>
    </w:p>
    <w:p w14:paraId="2EAF280E" w14:textId="3B5F2213" w:rsidR="00A80D8D" w:rsidRPr="00A80D8D" w:rsidRDefault="0001418E" w:rsidP="00A80D8D">
      <w:pPr>
        <w:ind w:firstLine="567"/>
        <w:jc w:val="both"/>
      </w:pPr>
      <w:r>
        <w:t xml:space="preserve">- </w:t>
      </w:r>
      <w:r w:rsidR="00595BCC">
        <w:t>доходы от арендной платы по договорам аренды земельных участков, собственность на которые не разграничена – 2</w:t>
      </w:r>
      <w:r w:rsidR="00A80D8D">
        <w:t>621,5</w:t>
      </w:r>
      <w:r w:rsidR="00595BCC">
        <w:t xml:space="preserve"> тыс. руб.</w:t>
      </w:r>
      <w:r w:rsidR="00A80D8D" w:rsidRPr="00A80D8D">
        <w:rPr>
          <w:color w:val="FF0000"/>
        </w:rPr>
        <w:t xml:space="preserve"> </w:t>
      </w:r>
      <w:r w:rsidR="00A80D8D" w:rsidRPr="00A80D8D">
        <w:t>По сравнению с аналогичным периодом прошлого года поступления от данного вида дохода сократились на 162,6 тыс. руб.;</w:t>
      </w:r>
    </w:p>
    <w:p w14:paraId="7C7C71EF" w14:textId="0606B632" w:rsidR="00595BCC" w:rsidRPr="00595BCC" w:rsidRDefault="00595BCC" w:rsidP="00595BCC">
      <w:pPr>
        <w:ind w:firstLine="567"/>
        <w:jc w:val="both"/>
      </w:pPr>
      <w:r w:rsidRPr="00595BCC">
        <w:t xml:space="preserve">- доходы, получаемые в виде арендной платы за земли после разграничения государственной собственности на землю – </w:t>
      </w:r>
      <w:r>
        <w:t>30,6</w:t>
      </w:r>
      <w:r w:rsidRPr="00595BCC">
        <w:t xml:space="preserve"> тыс. руб.</w:t>
      </w:r>
    </w:p>
    <w:p w14:paraId="02453688" w14:textId="2990863E" w:rsidR="00407FE8" w:rsidRDefault="00595BCC" w:rsidP="0001418E">
      <w:pPr>
        <w:ind w:firstLine="567"/>
        <w:jc w:val="both"/>
      </w:pPr>
      <w:r w:rsidRPr="00595BCC">
        <w:t>- прочие доходы от использования имущества, находящегося в собственности муниципального района (доходы от аренды имущества) составили 736,4 тыс. руб., или 58,1% от утвержденных годовых плановых назначений.</w:t>
      </w:r>
      <w:r w:rsidR="00DB026F">
        <w:t xml:space="preserve"> По сравнению с соответствующим периодом прошлого года данных доходов </w:t>
      </w:r>
      <w:r w:rsidR="003016AF">
        <w:t>поступило на 100,4 тыс. руб., или на 15,8% больше.</w:t>
      </w:r>
      <w:r w:rsidR="00407FE8">
        <w:t xml:space="preserve"> Недоимка по состоянию на 01.01.2023 года составляла 31,2 тыс. руб., а на 01.07.2023 года увеличилась в 2,5 раза и составляет 78,6 тыс. руб. </w:t>
      </w:r>
    </w:p>
    <w:p w14:paraId="13572C68" w14:textId="10734F7A" w:rsidR="000501C7" w:rsidRDefault="003016AF" w:rsidP="003016AF">
      <w:pPr>
        <w:ind w:firstLine="567"/>
        <w:jc w:val="both"/>
      </w:pPr>
      <w:r>
        <w:rPr>
          <w:b/>
          <w:bCs/>
        </w:rPr>
        <w:t xml:space="preserve">Доходы от продажи материальных и нематериальных активов </w:t>
      </w:r>
      <w:r>
        <w:t xml:space="preserve">составили </w:t>
      </w:r>
      <w:r w:rsidRPr="008836E6">
        <w:rPr>
          <w:b/>
          <w:bCs/>
        </w:rPr>
        <w:t>5747,6 тыс. руб.,</w:t>
      </w:r>
      <w:r>
        <w:t xml:space="preserve"> или 106,6% от плановых назначений на год</w:t>
      </w:r>
      <w:r w:rsidR="001D0A5A">
        <w:t xml:space="preserve"> (5388,1 тыс. руб</w:t>
      </w:r>
      <w:r>
        <w:t>.</w:t>
      </w:r>
      <w:r w:rsidR="001D0A5A">
        <w:t>).</w:t>
      </w:r>
      <w:r>
        <w:t xml:space="preserve"> В сравнении с первым полугодием 2022 года поступления от данного вида доходов увеличились на 2566,3 тыс. руб., или на 80,6%. Доля доходов в общем объеме неналоговых доходов составила 28,5%.</w:t>
      </w:r>
      <w:r w:rsidR="008836E6">
        <w:t xml:space="preserve"> Указанный вид дохода включает в себя</w:t>
      </w:r>
      <w:r w:rsidR="000501C7">
        <w:t>:</w:t>
      </w:r>
    </w:p>
    <w:p w14:paraId="02D0A221" w14:textId="45DED0A7" w:rsidR="000501C7" w:rsidRDefault="000501C7" w:rsidP="003016AF">
      <w:pPr>
        <w:ind w:firstLine="567"/>
        <w:jc w:val="both"/>
      </w:pPr>
      <w:r w:rsidRPr="001D0A5A">
        <w:rPr>
          <w:b/>
          <w:bCs/>
        </w:rPr>
        <w:t xml:space="preserve">- доходы от продажи земельных участков </w:t>
      </w:r>
      <w:r w:rsidR="001D0A5A">
        <w:t xml:space="preserve">на 01.07.2023 год составили </w:t>
      </w:r>
      <w:r w:rsidR="001D0A5A" w:rsidRPr="001D0A5A">
        <w:rPr>
          <w:b/>
          <w:bCs/>
        </w:rPr>
        <w:t>5103</w:t>
      </w:r>
      <w:r w:rsidRPr="001D0A5A">
        <w:rPr>
          <w:b/>
          <w:bCs/>
        </w:rPr>
        <w:t xml:space="preserve"> тыс. руб., </w:t>
      </w:r>
      <w:r w:rsidRPr="001D0A5A">
        <w:t xml:space="preserve">или </w:t>
      </w:r>
      <w:r w:rsidR="001D0A5A">
        <w:t xml:space="preserve">109,2 от плановых назначений на год (4673,1 тыс. руб.), что </w:t>
      </w:r>
      <w:r w:rsidR="003C59DE">
        <w:t>на 1921,7 тыс. руб. больше, чем за аналогичный период 2022 года.</w:t>
      </w:r>
    </w:p>
    <w:p w14:paraId="5F99E2CE" w14:textId="3F0AB6D6" w:rsidR="003C59DE" w:rsidRPr="003B271D" w:rsidRDefault="003C59DE" w:rsidP="003016AF">
      <w:pPr>
        <w:ind w:firstLine="567"/>
        <w:jc w:val="both"/>
      </w:pPr>
      <w:r>
        <w:t xml:space="preserve">- </w:t>
      </w:r>
      <w:r>
        <w:rPr>
          <w:b/>
          <w:bCs/>
        </w:rPr>
        <w:t xml:space="preserve">доходы от продажи муниципального имущества </w:t>
      </w:r>
      <w:r>
        <w:t xml:space="preserve">при плановых назначениях </w:t>
      </w:r>
      <w:r w:rsidR="003B271D">
        <w:t xml:space="preserve">в объеме 715 тыс. руб. фактически поступило </w:t>
      </w:r>
      <w:r w:rsidR="003B271D" w:rsidRPr="003B271D">
        <w:rPr>
          <w:b/>
          <w:bCs/>
        </w:rPr>
        <w:t>644,6 тыс. руб.,</w:t>
      </w:r>
      <w:r w:rsidR="003B271D">
        <w:t xml:space="preserve"> или 90,2% от плана.</w:t>
      </w:r>
    </w:p>
    <w:p w14:paraId="5B887125" w14:textId="77777777" w:rsidR="005D7619" w:rsidRDefault="00EB2477" w:rsidP="0024503A">
      <w:pPr>
        <w:ind w:firstLine="567"/>
        <w:jc w:val="both"/>
      </w:pPr>
      <w:r w:rsidRPr="00EB2477">
        <w:t xml:space="preserve">Решением </w:t>
      </w:r>
      <w:r>
        <w:t xml:space="preserve">Думы МО Куйтунский район от 21.02.2023г. №308 утвержден прогнозный план приватизации муниципального имуществ на 2023 год, в который включены </w:t>
      </w:r>
      <w:r w:rsidR="003C351C">
        <w:t>1</w:t>
      </w:r>
      <w:r w:rsidR="005D7619">
        <w:t>3</w:t>
      </w:r>
      <w:r w:rsidR="003C351C">
        <w:t xml:space="preserve"> объектов, из них пять сооружений без объявления цены и </w:t>
      </w:r>
      <w:r w:rsidR="00EA09B8">
        <w:t xml:space="preserve"> </w:t>
      </w:r>
      <w:r w:rsidR="000501C7">
        <w:t>восемь</w:t>
      </w:r>
      <w:r w:rsidR="00EA09B8">
        <w:t xml:space="preserve"> </w:t>
      </w:r>
      <w:r w:rsidR="003C351C">
        <w:t xml:space="preserve">нежилых зданий с </w:t>
      </w:r>
      <w:r w:rsidR="003C351C">
        <w:lastRenderedPageBreak/>
        <w:t xml:space="preserve">земельными участками  </w:t>
      </w:r>
      <w:r w:rsidR="00EA09B8">
        <w:t xml:space="preserve"> с предполагаемой продажной стоимостью 735,1 тыс. руб. Предполагаемый срок продажи </w:t>
      </w:r>
      <w:r w:rsidR="00EA09B8">
        <w:rPr>
          <w:lang w:val="en-US"/>
        </w:rPr>
        <w:t>I</w:t>
      </w:r>
      <w:r w:rsidR="00EA09B8" w:rsidRPr="00EA09B8">
        <w:t>-</w:t>
      </w:r>
      <w:r w:rsidR="00EA09B8">
        <w:rPr>
          <w:lang w:val="en-US"/>
        </w:rPr>
        <w:t>II</w:t>
      </w:r>
      <w:r w:rsidR="00EA09B8" w:rsidRPr="00EA09B8">
        <w:t xml:space="preserve"> </w:t>
      </w:r>
      <w:r w:rsidR="00EA09B8">
        <w:t xml:space="preserve">квартал 2023 года. Решением Думы от 29.03.2023г.№308 в прогнозный план приватизации муниципального имущества внесены изменения: </w:t>
      </w:r>
      <w:r w:rsidR="005B0DDA" w:rsidRPr="005B0DDA">
        <w:t xml:space="preserve">предполагаемый срок продажи установлен </w:t>
      </w:r>
      <w:r w:rsidR="005B0DDA" w:rsidRPr="005B0DDA">
        <w:rPr>
          <w:lang w:val="en-US"/>
        </w:rPr>
        <w:t>II</w:t>
      </w:r>
      <w:r w:rsidR="005B0DDA" w:rsidRPr="005B0DDA">
        <w:t xml:space="preserve"> квартал 2023 года, добавлены еще</w:t>
      </w:r>
      <w:r w:rsidR="005B0DDA">
        <w:t xml:space="preserve"> два объекта предполагаемого к продаже имущества стоимостью 106 тыс. руб. (два трактора ЛТЗ-60АВ).</w:t>
      </w:r>
      <w:r w:rsidR="003B271D">
        <w:t xml:space="preserve"> Поступления</w:t>
      </w:r>
      <w:r w:rsidR="00667ADC">
        <w:t xml:space="preserve"> средства от приватизации имущества</w:t>
      </w:r>
      <w:r w:rsidR="003B271D">
        <w:t xml:space="preserve"> в бюджет муниципального района от продажи муниципального имущества ожидаются в размере 881,1 тыс. руб.</w:t>
      </w:r>
      <w:r w:rsidR="006C3A92">
        <w:t xml:space="preserve"> </w:t>
      </w:r>
    </w:p>
    <w:p w14:paraId="3BA7E42B" w14:textId="3423C6A5" w:rsidR="005D7619" w:rsidRDefault="005D7619" w:rsidP="0024503A">
      <w:pPr>
        <w:ind w:firstLine="567"/>
        <w:jc w:val="both"/>
      </w:pPr>
      <w:r>
        <w:t xml:space="preserve"> Фактически в</w:t>
      </w:r>
      <w:r w:rsidR="00630622">
        <w:t xml:space="preserve"> течение первого полугодия продано </w:t>
      </w:r>
      <w:r w:rsidR="009A5688">
        <w:t xml:space="preserve">имущества на </w:t>
      </w:r>
      <w:r w:rsidR="0024503A">
        <w:t xml:space="preserve">общую </w:t>
      </w:r>
      <w:r w:rsidR="009A5688">
        <w:t xml:space="preserve">сумму 644,6 тыс. руб., </w:t>
      </w:r>
      <w:r w:rsidR="00572E56">
        <w:t>в том числе</w:t>
      </w:r>
      <w:r>
        <w:t>:</w:t>
      </w:r>
    </w:p>
    <w:p w14:paraId="6482F70F" w14:textId="77777777" w:rsidR="005D7619" w:rsidRDefault="005D7619" w:rsidP="0024503A">
      <w:pPr>
        <w:ind w:firstLine="567"/>
        <w:jc w:val="both"/>
      </w:pPr>
      <w:r>
        <w:t>-</w:t>
      </w:r>
      <w:r w:rsidR="00572E56">
        <w:t xml:space="preserve"> </w:t>
      </w:r>
      <w:r w:rsidR="0024503A">
        <w:t xml:space="preserve"> 4 нежилых здания с земельными участками на сумму 425,2 тыс. руб</w:t>
      </w:r>
      <w:r w:rsidR="00572E56">
        <w:t>.</w:t>
      </w:r>
      <w:r>
        <w:t>;</w:t>
      </w:r>
    </w:p>
    <w:p w14:paraId="625DDC16" w14:textId="77777777" w:rsidR="005D7619" w:rsidRDefault="005D7619" w:rsidP="0024503A">
      <w:pPr>
        <w:ind w:firstLine="567"/>
        <w:jc w:val="both"/>
      </w:pPr>
      <w:r>
        <w:t>-</w:t>
      </w:r>
      <w:r w:rsidR="00572E56">
        <w:t xml:space="preserve"> </w:t>
      </w:r>
      <w:r w:rsidR="0024503A">
        <w:t>две единицы движимого имущества на сумму 214</w:t>
      </w:r>
      <w:r w:rsidR="006450F1">
        <w:t>,1</w:t>
      </w:r>
      <w:r w:rsidR="0024503A">
        <w:t xml:space="preserve"> тыс. руб. (</w:t>
      </w:r>
      <w:r>
        <w:t xml:space="preserve">169,1 тыс. руб. - </w:t>
      </w:r>
      <w:r w:rsidR="0024503A">
        <w:t>трактор ЛТЗ-60АВ</w:t>
      </w:r>
      <w:r w:rsidR="00B97744">
        <w:t>, год выпуска 2002г.</w:t>
      </w:r>
      <w:r>
        <w:t>, 45 тыс. руб. –</w:t>
      </w:r>
      <w:r w:rsidR="0024503A">
        <w:t xml:space="preserve"> ГАЗ</w:t>
      </w:r>
      <w:r>
        <w:t>-</w:t>
      </w:r>
      <w:r w:rsidR="0024503A">
        <w:t xml:space="preserve">31105 </w:t>
      </w:r>
      <w:r w:rsidR="006450F1">
        <w:t>(аукцион состоялся 29.12.2022г.))</w:t>
      </w:r>
      <w:r>
        <w:t>;</w:t>
      </w:r>
    </w:p>
    <w:p w14:paraId="62FB145A" w14:textId="4B38E332" w:rsidR="0024503A" w:rsidRDefault="005D7619" w:rsidP="0024503A">
      <w:pPr>
        <w:ind w:firstLine="567"/>
        <w:jc w:val="both"/>
      </w:pPr>
      <w:r>
        <w:t>-</w:t>
      </w:r>
      <w:r w:rsidR="00B97744">
        <w:t xml:space="preserve"> задаток </w:t>
      </w:r>
      <w:r>
        <w:t xml:space="preserve">в сумме </w:t>
      </w:r>
      <w:r w:rsidR="00B97744">
        <w:t xml:space="preserve">5,3 тыс. руб. (аукцион по продаже </w:t>
      </w:r>
      <w:r w:rsidR="006450F1">
        <w:t xml:space="preserve">  </w:t>
      </w:r>
      <w:r w:rsidR="00B97744">
        <w:t>трактора ЛТЗ-60АВ, год выпуска 2001г</w:t>
      </w:r>
      <w:r w:rsidR="006F5281">
        <w:t>. признан не состоявшимся</w:t>
      </w:r>
      <w:r w:rsidR="008F6980">
        <w:t>,</w:t>
      </w:r>
      <w:r w:rsidR="006F5281">
        <w:t xml:space="preserve"> так как победитель аукциона уклонился от заключения в установленный срок договора купли-продажи. В соответствии с ч.12 ст.18 Федерального закона от 21.12.2001 №178-ФЗ «О приватизации государственного </w:t>
      </w:r>
      <w:r w:rsidR="00572E56">
        <w:t>и муниципального имущества»</w:t>
      </w:r>
      <w:r w:rsidR="006F5281">
        <w:t xml:space="preserve"> </w:t>
      </w:r>
      <w:r w:rsidR="00572E56">
        <w:t>задаток не возвращается).</w:t>
      </w:r>
    </w:p>
    <w:p w14:paraId="7F1217FD" w14:textId="0F51D3C0" w:rsidR="00572E56" w:rsidRPr="004C2496" w:rsidRDefault="00572E56" w:rsidP="00572E56">
      <w:pPr>
        <w:ind w:firstLine="708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Следует отметить, что </w:t>
      </w:r>
      <w:r w:rsidRPr="004C2496">
        <w:rPr>
          <w:b/>
          <w:color w:val="000000" w:themeColor="text1"/>
        </w:rPr>
        <w:t>при формировании доходов от реализации имущества, находящегося в муниципальной собственности, поступления средств от приватизации имущества в составе прогнозируемых доходов бюджета предусмотрены не в полном объеме, разница составляет 1</w:t>
      </w:r>
      <w:r w:rsidR="00484A6F">
        <w:rPr>
          <w:b/>
          <w:color w:val="000000" w:themeColor="text1"/>
        </w:rPr>
        <w:t>66,1</w:t>
      </w:r>
      <w:r w:rsidRPr="004C2496">
        <w:rPr>
          <w:b/>
          <w:color w:val="000000" w:themeColor="text1"/>
        </w:rPr>
        <w:t xml:space="preserve"> тыс. руб. (</w:t>
      </w:r>
      <w:r w:rsidR="00484A6F">
        <w:rPr>
          <w:b/>
          <w:color w:val="000000" w:themeColor="text1"/>
        </w:rPr>
        <w:t>881,1</w:t>
      </w:r>
      <w:r w:rsidRPr="004C2496">
        <w:rPr>
          <w:b/>
          <w:color w:val="000000" w:themeColor="text1"/>
        </w:rPr>
        <w:t>-</w:t>
      </w:r>
      <w:r w:rsidR="00484A6F">
        <w:rPr>
          <w:b/>
          <w:color w:val="000000" w:themeColor="text1"/>
        </w:rPr>
        <w:t>715</w:t>
      </w:r>
      <w:r w:rsidRPr="004C2496">
        <w:rPr>
          <w:b/>
          <w:color w:val="000000" w:themeColor="text1"/>
        </w:rPr>
        <w:t>), что является нарушением ст.32 Бюджетного кодекса РФ.</w:t>
      </w:r>
    </w:p>
    <w:p w14:paraId="7D6A0186" w14:textId="1E4F47BD" w:rsidR="00EA5452" w:rsidRPr="006D7F17" w:rsidRDefault="004F162A" w:rsidP="00131841">
      <w:pPr>
        <w:ind w:firstLine="708"/>
        <w:jc w:val="both"/>
      </w:pPr>
      <w:r w:rsidRPr="006D7F17">
        <w:t xml:space="preserve">Поступления за первое полугодие </w:t>
      </w:r>
      <w:r w:rsidR="005A5CF5" w:rsidRPr="006D7F17">
        <w:t>202</w:t>
      </w:r>
      <w:r w:rsidR="006D7F17" w:rsidRPr="006D7F17">
        <w:t>3</w:t>
      </w:r>
      <w:r w:rsidRPr="006D7F17">
        <w:t xml:space="preserve"> </w:t>
      </w:r>
      <w:r w:rsidR="00221879" w:rsidRPr="006D7F17">
        <w:t>года от</w:t>
      </w:r>
      <w:r w:rsidRPr="006D7F17">
        <w:t xml:space="preserve"> </w:t>
      </w:r>
      <w:r w:rsidRPr="006D7F17">
        <w:rPr>
          <w:b/>
        </w:rPr>
        <w:t xml:space="preserve">штрафов, санкций, возмещение ущерба </w:t>
      </w:r>
      <w:r w:rsidRPr="006D7F17">
        <w:t>составили</w:t>
      </w:r>
      <w:r w:rsidR="001B15F3" w:rsidRPr="006D7F17">
        <w:t xml:space="preserve"> </w:t>
      </w:r>
      <w:r w:rsidR="006D7F17" w:rsidRPr="00D012A6">
        <w:rPr>
          <w:b/>
          <w:bCs/>
        </w:rPr>
        <w:t>2634,5</w:t>
      </w:r>
      <w:r w:rsidR="00EA5452" w:rsidRPr="00D012A6">
        <w:rPr>
          <w:b/>
          <w:bCs/>
        </w:rPr>
        <w:t xml:space="preserve"> тыс. руб.,</w:t>
      </w:r>
      <w:r w:rsidR="00EA5452" w:rsidRPr="006D7F17">
        <w:t xml:space="preserve"> или 6</w:t>
      </w:r>
      <w:r w:rsidR="006D7F17" w:rsidRPr="006D7F17">
        <w:t>5,8</w:t>
      </w:r>
      <w:r w:rsidR="00EA5452" w:rsidRPr="006D7F17">
        <w:t xml:space="preserve">% от годового объема плановых назначений. По сравнению с этим же периодом прошлого года поступление штрафных санкций в бюджет района увеличилось на </w:t>
      </w:r>
      <w:r w:rsidR="006D7F17" w:rsidRPr="006D7F17">
        <w:t>1633,7</w:t>
      </w:r>
      <w:r w:rsidR="00EA5452" w:rsidRPr="006D7F17">
        <w:t xml:space="preserve"> тыс. руб., или </w:t>
      </w:r>
      <w:r w:rsidR="006D7F17" w:rsidRPr="006D7F17">
        <w:t>в 2,6 раза.</w:t>
      </w:r>
      <w:r w:rsidR="00EA5452" w:rsidRPr="006D7F17">
        <w:t xml:space="preserve"> Доля доходов в общем объеме неналоговых доходов составляет </w:t>
      </w:r>
      <w:r w:rsidR="006D7F17" w:rsidRPr="006D7F17">
        <w:t>13,1</w:t>
      </w:r>
      <w:r w:rsidR="00EA5452" w:rsidRPr="006D7F17">
        <w:t>%.</w:t>
      </w:r>
    </w:p>
    <w:p w14:paraId="2D80AA75" w14:textId="5EB0BB29" w:rsidR="00ED2B3D" w:rsidRPr="006D7F17" w:rsidRDefault="008222E1" w:rsidP="008222E1">
      <w:pPr>
        <w:ind w:firstLine="708"/>
        <w:jc w:val="both"/>
      </w:pPr>
      <w:r w:rsidRPr="006D7F17">
        <w:rPr>
          <w:b/>
        </w:rPr>
        <w:t>Платежи при пользовании природными ресурсами</w:t>
      </w:r>
      <w:r w:rsidRPr="006D7F17">
        <w:t xml:space="preserve"> поступили в районный бюджет в объеме </w:t>
      </w:r>
      <w:r w:rsidR="006D7F17" w:rsidRPr="006D7F17">
        <w:t>90,8</w:t>
      </w:r>
      <w:r w:rsidR="00D27A49" w:rsidRPr="006D7F17">
        <w:t xml:space="preserve"> </w:t>
      </w:r>
      <w:r w:rsidRPr="006D7F17">
        <w:t xml:space="preserve">тыс. руб., или </w:t>
      </w:r>
      <w:r w:rsidR="006D7F17" w:rsidRPr="006D7F17">
        <w:t>99,8</w:t>
      </w:r>
      <w:r w:rsidRPr="006D7F17">
        <w:t xml:space="preserve">% к плановым назначениям. </w:t>
      </w:r>
      <w:r w:rsidR="006D7F17" w:rsidRPr="006D7F17">
        <w:t>Увеличение</w:t>
      </w:r>
      <w:r w:rsidR="00B24B61" w:rsidRPr="006D7F17">
        <w:t xml:space="preserve"> поступлений</w:t>
      </w:r>
      <w:r w:rsidRPr="006D7F17">
        <w:t xml:space="preserve"> к уровню аналогичного периода прошлого года составило</w:t>
      </w:r>
      <w:r w:rsidR="006D7F17" w:rsidRPr="006D7F17">
        <w:t xml:space="preserve"> 53,3</w:t>
      </w:r>
      <w:r w:rsidR="00D27A49" w:rsidRPr="006D7F17">
        <w:t xml:space="preserve"> </w:t>
      </w:r>
      <w:r w:rsidR="00B33507" w:rsidRPr="006D7F17">
        <w:t xml:space="preserve">тыс. руб. Администратором данного дохода является Управление Федеральной службы по надзору в сфере </w:t>
      </w:r>
      <w:r w:rsidR="00D27A49" w:rsidRPr="006D7F17">
        <w:t>природопользования по</w:t>
      </w:r>
      <w:r w:rsidR="00B33507" w:rsidRPr="006D7F17">
        <w:t xml:space="preserve"> Иркутской области.</w:t>
      </w:r>
    </w:p>
    <w:p w14:paraId="5AD086BA" w14:textId="185E3B61" w:rsidR="00F03A71" w:rsidRPr="005A606C" w:rsidRDefault="00D27A49" w:rsidP="008222E1">
      <w:pPr>
        <w:ind w:firstLine="708"/>
        <w:jc w:val="both"/>
        <w:rPr>
          <w:color w:val="FF0000"/>
        </w:rPr>
      </w:pPr>
      <w:r w:rsidRPr="00D012A6">
        <w:t>Поступлени</w:t>
      </w:r>
      <w:r w:rsidR="00A820EC" w:rsidRPr="00D012A6">
        <w:t>я</w:t>
      </w:r>
      <w:r w:rsidRPr="00D012A6">
        <w:t xml:space="preserve"> </w:t>
      </w:r>
      <w:r w:rsidR="00A820EC" w:rsidRPr="00D012A6">
        <w:rPr>
          <w:b/>
          <w:bCs/>
        </w:rPr>
        <w:t xml:space="preserve">прочих неналоговых доходов </w:t>
      </w:r>
      <w:r w:rsidR="00A820EC" w:rsidRPr="00D012A6">
        <w:t>за первое полугодие 202</w:t>
      </w:r>
      <w:r w:rsidR="00D012A6" w:rsidRPr="00D012A6">
        <w:t>3</w:t>
      </w:r>
      <w:r w:rsidR="00A820EC" w:rsidRPr="00D012A6">
        <w:t xml:space="preserve"> года составили </w:t>
      </w:r>
      <w:r w:rsidR="00D012A6" w:rsidRPr="00D012A6">
        <w:t xml:space="preserve">отрицательное значение минус 53,1 </w:t>
      </w:r>
      <w:r w:rsidR="00A820EC" w:rsidRPr="00D012A6">
        <w:t>тыс. руб.</w:t>
      </w:r>
      <w:r w:rsidR="005C77B0">
        <w:t>, в том числе невыясненные поступления в сумме 2,7 тыс. руб. и прочие неналоговые доходы минус 55,8 тыс. руб.</w:t>
      </w:r>
    </w:p>
    <w:p w14:paraId="00630D41" w14:textId="77777777" w:rsidR="00E43143" w:rsidRPr="005A606C" w:rsidRDefault="00E43143" w:rsidP="00131841">
      <w:pPr>
        <w:ind w:firstLine="708"/>
        <w:jc w:val="both"/>
        <w:rPr>
          <w:color w:val="FF0000"/>
        </w:rPr>
      </w:pPr>
    </w:p>
    <w:p w14:paraId="730030FB" w14:textId="307D70D8" w:rsidR="006C4581" w:rsidRPr="00316FC9" w:rsidRDefault="000507D4" w:rsidP="006C4581">
      <w:pPr>
        <w:ind w:firstLine="708"/>
        <w:jc w:val="center"/>
        <w:rPr>
          <w:b/>
        </w:rPr>
      </w:pPr>
      <w:r>
        <w:rPr>
          <w:b/>
        </w:rPr>
        <w:t xml:space="preserve"> </w:t>
      </w:r>
      <w:r w:rsidR="006C4581" w:rsidRPr="00316FC9">
        <w:rPr>
          <w:b/>
        </w:rPr>
        <w:t>Безвозмездные поступления</w:t>
      </w:r>
    </w:p>
    <w:p w14:paraId="6D22D2FE" w14:textId="56DB5EFD" w:rsidR="00316FC9" w:rsidRDefault="006C4581" w:rsidP="00FD66A4">
      <w:pPr>
        <w:ind w:firstLine="708"/>
        <w:jc w:val="both"/>
      </w:pPr>
      <w:r w:rsidRPr="00316FC9">
        <w:t>Объем поступивших безвозмездных средств в бюджет муниципального района</w:t>
      </w:r>
      <w:r w:rsidR="008945F5" w:rsidRPr="00316FC9">
        <w:t xml:space="preserve"> за первое полугодие </w:t>
      </w:r>
      <w:r w:rsidR="005A5CF5" w:rsidRPr="00316FC9">
        <w:t>202</w:t>
      </w:r>
      <w:r w:rsidR="00316FC9" w:rsidRPr="00316FC9">
        <w:t>3</w:t>
      </w:r>
      <w:r w:rsidR="008F7F32" w:rsidRPr="00316FC9">
        <w:t xml:space="preserve"> </w:t>
      </w:r>
      <w:r w:rsidR="008945F5" w:rsidRPr="00316FC9">
        <w:t xml:space="preserve">года составил </w:t>
      </w:r>
      <w:r w:rsidR="00316FC9" w:rsidRPr="00316FC9">
        <w:rPr>
          <w:b/>
          <w:bCs/>
        </w:rPr>
        <w:t>887773,3</w:t>
      </w:r>
      <w:r w:rsidR="00BD0BF9" w:rsidRPr="00316FC9">
        <w:rPr>
          <w:b/>
          <w:bCs/>
        </w:rPr>
        <w:t xml:space="preserve"> </w:t>
      </w:r>
      <w:r w:rsidR="008945F5" w:rsidRPr="00316FC9">
        <w:rPr>
          <w:b/>
          <w:bCs/>
        </w:rPr>
        <w:t>тыс. руб.,</w:t>
      </w:r>
      <w:r w:rsidR="008945F5" w:rsidRPr="00316FC9">
        <w:t xml:space="preserve"> или </w:t>
      </w:r>
      <w:r w:rsidR="00BD0BF9" w:rsidRPr="00316FC9">
        <w:t>52,</w:t>
      </w:r>
      <w:r w:rsidR="00316FC9" w:rsidRPr="00316FC9">
        <w:t>4</w:t>
      </w:r>
      <w:r w:rsidR="00BD0BF9" w:rsidRPr="00316FC9">
        <w:t xml:space="preserve"> </w:t>
      </w:r>
      <w:r w:rsidR="008945F5" w:rsidRPr="00316FC9">
        <w:t>% к годовым назначениям</w:t>
      </w:r>
      <w:r w:rsidR="00DD5220" w:rsidRPr="00316FC9">
        <w:t xml:space="preserve">, что </w:t>
      </w:r>
      <w:r w:rsidR="00BD0BF9" w:rsidRPr="00316FC9">
        <w:t>на</w:t>
      </w:r>
      <w:r w:rsidR="00316FC9">
        <w:t xml:space="preserve"> 108986,9 тыс. руб. больше, чем за первое полугодие 2022 года.</w:t>
      </w:r>
    </w:p>
    <w:p w14:paraId="24D3F3CB" w14:textId="2E518F67" w:rsidR="00BD231F" w:rsidRDefault="00EA64C3" w:rsidP="00BD231F">
      <w:pPr>
        <w:ind w:firstLine="567"/>
        <w:jc w:val="both"/>
      </w:pPr>
      <w:r>
        <w:t>За анализируемый период поступило в большем объеме дотаций на 61080,8 тыс. руб. (на 73,4%), субсидий на 319,2 тыс. руб. (на</w:t>
      </w:r>
      <w:r w:rsidR="00BD231F">
        <w:t xml:space="preserve"> </w:t>
      </w:r>
      <w:r>
        <w:t xml:space="preserve">0,4%), субвенций на 48549,3 тыс. руб. (на 8,3%), </w:t>
      </w:r>
      <w:r w:rsidR="0070367B">
        <w:t xml:space="preserve">а </w:t>
      </w:r>
      <w:r w:rsidR="00BD231F">
        <w:t>иные межбюджетные трансферты сократились на 3923,9 тыс. руб., или на 10,4%.</w:t>
      </w:r>
    </w:p>
    <w:p w14:paraId="2C99BFE0" w14:textId="346A8D81" w:rsidR="008945F5" w:rsidRPr="00316FC9" w:rsidRDefault="008945F5" w:rsidP="006C4581">
      <w:pPr>
        <w:ind w:firstLine="708"/>
        <w:jc w:val="both"/>
      </w:pPr>
      <w:r w:rsidRPr="00316FC9">
        <w:t>Данные о безвозмездных поступлениях по источникам представлены в таблице</w:t>
      </w:r>
      <w:r w:rsidR="00650F59" w:rsidRPr="00316FC9">
        <w:t>№7.</w:t>
      </w:r>
    </w:p>
    <w:p w14:paraId="2162BD6F" w14:textId="77777777" w:rsidR="008945F5" w:rsidRPr="00316FC9" w:rsidRDefault="003B5933" w:rsidP="006C4581">
      <w:pPr>
        <w:ind w:firstLine="708"/>
        <w:jc w:val="both"/>
      </w:pPr>
      <w:r w:rsidRPr="00316FC9">
        <w:tab/>
      </w:r>
      <w:r w:rsidRPr="00316FC9">
        <w:tab/>
      </w:r>
      <w:r w:rsidRPr="00316FC9">
        <w:tab/>
      </w:r>
      <w:r w:rsidRPr="00316FC9">
        <w:tab/>
      </w:r>
      <w:r w:rsidRPr="00316FC9">
        <w:tab/>
      </w:r>
      <w:r w:rsidRPr="00316FC9">
        <w:tab/>
      </w:r>
      <w:r w:rsidRPr="00316FC9">
        <w:tab/>
      </w:r>
      <w:r w:rsidRPr="00316FC9">
        <w:tab/>
      </w:r>
      <w:r w:rsidR="001D64C8" w:rsidRPr="00316FC9">
        <w:t xml:space="preserve"> </w:t>
      </w:r>
      <w:r w:rsidR="0073509A" w:rsidRPr="00316FC9">
        <w:t xml:space="preserve">      </w:t>
      </w:r>
      <w:r w:rsidRPr="00316FC9">
        <w:t>Таблица №7 (</w:t>
      </w:r>
      <w:r w:rsidR="008945F5" w:rsidRPr="00316FC9">
        <w:t>тыс. руб.</w:t>
      </w:r>
      <w:r w:rsidRPr="00316FC9">
        <w:t>)</w:t>
      </w:r>
    </w:p>
    <w:tbl>
      <w:tblPr>
        <w:tblStyle w:val="a7"/>
        <w:tblW w:w="9666" w:type="dxa"/>
        <w:tblLook w:val="04A0" w:firstRow="1" w:lastRow="0" w:firstColumn="1" w:lastColumn="0" w:noHBand="0" w:noVBand="1"/>
      </w:tblPr>
      <w:tblGrid>
        <w:gridCol w:w="2632"/>
        <w:gridCol w:w="1230"/>
        <w:gridCol w:w="1236"/>
        <w:gridCol w:w="1116"/>
        <w:gridCol w:w="1000"/>
        <w:gridCol w:w="1121"/>
        <w:gridCol w:w="1331"/>
      </w:tblGrid>
      <w:tr w:rsidR="00F01FD0" w:rsidRPr="005A606C" w14:paraId="5402CA4D" w14:textId="77777777" w:rsidTr="00133FDD">
        <w:tc>
          <w:tcPr>
            <w:tcW w:w="2685" w:type="dxa"/>
          </w:tcPr>
          <w:p w14:paraId="640A029F" w14:textId="77777777" w:rsidR="00F01FD0" w:rsidRPr="005F4B6C" w:rsidRDefault="00F01FD0" w:rsidP="006C4581">
            <w:pPr>
              <w:jc w:val="both"/>
              <w:rPr>
                <w:sz w:val="18"/>
                <w:szCs w:val="18"/>
              </w:rPr>
            </w:pPr>
            <w:r w:rsidRPr="005F4B6C">
              <w:rPr>
                <w:sz w:val="18"/>
                <w:szCs w:val="18"/>
              </w:rPr>
              <w:t>Источники доходов</w:t>
            </w:r>
          </w:p>
        </w:tc>
        <w:tc>
          <w:tcPr>
            <w:tcW w:w="1237" w:type="dxa"/>
          </w:tcPr>
          <w:p w14:paraId="6F13698C" w14:textId="2BC9F813" w:rsidR="00F01FD0" w:rsidRPr="005F4B6C" w:rsidRDefault="00F01FD0" w:rsidP="00C938C3">
            <w:pPr>
              <w:ind w:right="-58"/>
              <w:jc w:val="both"/>
              <w:rPr>
                <w:sz w:val="18"/>
                <w:szCs w:val="18"/>
              </w:rPr>
            </w:pPr>
            <w:r w:rsidRPr="005F4B6C">
              <w:rPr>
                <w:sz w:val="18"/>
                <w:szCs w:val="18"/>
              </w:rPr>
              <w:t xml:space="preserve">Исполнено за </w:t>
            </w:r>
            <w:r w:rsidRPr="005F4B6C">
              <w:rPr>
                <w:sz w:val="18"/>
                <w:szCs w:val="18"/>
                <w:lang w:val="en-US"/>
              </w:rPr>
              <w:t>I</w:t>
            </w:r>
            <w:r w:rsidRPr="005F4B6C">
              <w:rPr>
                <w:sz w:val="18"/>
                <w:szCs w:val="18"/>
              </w:rPr>
              <w:t xml:space="preserve"> полугодие 20</w:t>
            </w:r>
            <w:r w:rsidR="00D14AAF" w:rsidRPr="005F4B6C">
              <w:rPr>
                <w:sz w:val="18"/>
                <w:szCs w:val="18"/>
              </w:rPr>
              <w:t>2</w:t>
            </w:r>
            <w:r w:rsidR="005F4B6C">
              <w:rPr>
                <w:sz w:val="18"/>
                <w:szCs w:val="18"/>
              </w:rPr>
              <w:t>2</w:t>
            </w:r>
            <w:r w:rsidRPr="005F4B6C">
              <w:rPr>
                <w:sz w:val="18"/>
                <w:szCs w:val="18"/>
              </w:rPr>
              <w:t>г.</w:t>
            </w:r>
          </w:p>
        </w:tc>
        <w:tc>
          <w:tcPr>
            <w:tcW w:w="1236" w:type="dxa"/>
          </w:tcPr>
          <w:p w14:paraId="56C50D41" w14:textId="45CFFC6B" w:rsidR="00F01FD0" w:rsidRPr="005F4B6C" w:rsidRDefault="00F01FD0" w:rsidP="00BB5BCD">
            <w:pPr>
              <w:jc w:val="both"/>
              <w:rPr>
                <w:sz w:val="18"/>
                <w:szCs w:val="18"/>
              </w:rPr>
            </w:pPr>
            <w:r w:rsidRPr="005F4B6C">
              <w:rPr>
                <w:sz w:val="18"/>
                <w:szCs w:val="18"/>
              </w:rPr>
              <w:t xml:space="preserve">План по </w:t>
            </w:r>
            <w:r w:rsidR="001226F1" w:rsidRPr="005F4B6C">
              <w:rPr>
                <w:sz w:val="18"/>
                <w:szCs w:val="18"/>
              </w:rPr>
              <w:t xml:space="preserve">доходам на </w:t>
            </w:r>
            <w:r w:rsidR="005A5CF5" w:rsidRPr="005F4B6C">
              <w:rPr>
                <w:sz w:val="18"/>
                <w:szCs w:val="18"/>
              </w:rPr>
              <w:t>20</w:t>
            </w:r>
            <w:r w:rsidR="00885373" w:rsidRPr="005F4B6C">
              <w:rPr>
                <w:sz w:val="18"/>
                <w:szCs w:val="18"/>
              </w:rPr>
              <w:t>2</w:t>
            </w:r>
            <w:r w:rsidR="005F4B6C">
              <w:rPr>
                <w:sz w:val="18"/>
                <w:szCs w:val="18"/>
              </w:rPr>
              <w:t>3</w:t>
            </w:r>
            <w:r w:rsidR="001226F1" w:rsidRPr="005F4B6C">
              <w:rPr>
                <w:sz w:val="18"/>
                <w:szCs w:val="18"/>
              </w:rPr>
              <w:t>год</w:t>
            </w:r>
          </w:p>
        </w:tc>
        <w:tc>
          <w:tcPr>
            <w:tcW w:w="1116" w:type="dxa"/>
          </w:tcPr>
          <w:p w14:paraId="609A57F2" w14:textId="1D68E65D" w:rsidR="00F01FD0" w:rsidRPr="005F4B6C" w:rsidRDefault="001226F1" w:rsidP="00BB5BCD">
            <w:pPr>
              <w:jc w:val="both"/>
              <w:rPr>
                <w:sz w:val="18"/>
                <w:szCs w:val="18"/>
              </w:rPr>
            </w:pPr>
            <w:r w:rsidRPr="005F4B6C">
              <w:rPr>
                <w:sz w:val="18"/>
                <w:szCs w:val="18"/>
              </w:rPr>
              <w:t xml:space="preserve">Исполнено за </w:t>
            </w:r>
            <w:r w:rsidRPr="005F4B6C">
              <w:rPr>
                <w:sz w:val="18"/>
                <w:szCs w:val="18"/>
                <w:lang w:val="en-US"/>
              </w:rPr>
              <w:t>I</w:t>
            </w:r>
            <w:r w:rsidRPr="005F4B6C">
              <w:rPr>
                <w:sz w:val="18"/>
                <w:szCs w:val="18"/>
              </w:rPr>
              <w:t xml:space="preserve"> полугодие </w:t>
            </w:r>
            <w:r w:rsidR="005A5CF5" w:rsidRPr="005F4B6C">
              <w:rPr>
                <w:sz w:val="18"/>
                <w:szCs w:val="18"/>
              </w:rPr>
              <w:t>202</w:t>
            </w:r>
            <w:r w:rsidR="005F4B6C">
              <w:rPr>
                <w:sz w:val="18"/>
                <w:szCs w:val="18"/>
              </w:rPr>
              <w:t>3</w:t>
            </w:r>
            <w:r w:rsidRPr="005F4B6C">
              <w:rPr>
                <w:sz w:val="18"/>
                <w:szCs w:val="18"/>
              </w:rPr>
              <w:t>г.</w:t>
            </w:r>
          </w:p>
        </w:tc>
        <w:tc>
          <w:tcPr>
            <w:tcW w:w="1007" w:type="dxa"/>
          </w:tcPr>
          <w:p w14:paraId="1C2CB6E2" w14:textId="5176B466" w:rsidR="00F01FD0" w:rsidRPr="005F4B6C" w:rsidRDefault="001226F1" w:rsidP="006C4581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5F4B6C">
              <w:rPr>
                <w:sz w:val="18"/>
                <w:szCs w:val="18"/>
              </w:rPr>
              <w:t>Уд.вес</w:t>
            </w:r>
            <w:proofErr w:type="spellEnd"/>
            <w:proofErr w:type="gramEnd"/>
            <w:r w:rsidRPr="005F4B6C">
              <w:rPr>
                <w:sz w:val="18"/>
                <w:szCs w:val="18"/>
              </w:rPr>
              <w:t xml:space="preserve"> в </w:t>
            </w:r>
            <w:proofErr w:type="spellStart"/>
            <w:r w:rsidRPr="005F4B6C">
              <w:rPr>
                <w:sz w:val="18"/>
                <w:szCs w:val="18"/>
              </w:rPr>
              <w:t>струк</w:t>
            </w:r>
            <w:proofErr w:type="spellEnd"/>
            <w:r w:rsidRPr="005F4B6C">
              <w:rPr>
                <w:sz w:val="18"/>
                <w:szCs w:val="18"/>
              </w:rPr>
              <w:t xml:space="preserve">. </w:t>
            </w:r>
            <w:proofErr w:type="spellStart"/>
            <w:r w:rsidRPr="005F4B6C">
              <w:rPr>
                <w:sz w:val="18"/>
                <w:szCs w:val="18"/>
              </w:rPr>
              <w:t>испол</w:t>
            </w:r>
            <w:proofErr w:type="spellEnd"/>
            <w:r w:rsidRPr="005F4B6C">
              <w:rPr>
                <w:sz w:val="18"/>
                <w:szCs w:val="18"/>
              </w:rPr>
              <w:t>.</w:t>
            </w:r>
            <w:r w:rsidR="00FF7428">
              <w:rPr>
                <w:sz w:val="18"/>
                <w:szCs w:val="18"/>
              </w:rPr>
              <w:t xml:space="preserve"> </w:t>
            </w:r>
            <w:proofErr w:type="spellStart"/>
            <w:r w:rsidR="00FF7428">
              <w:rPr>
                <w:sz w:val="18"/>
                <w:szCs w:val="18"/>
              </w:rPr>
              <w:t>без.пост</w:t>
            </w:r>
            <w:proofErr w:type="spellEnd"/>
            <w:r w:rsidR="00FF7428">
              <w:rPr>
                <w:sz w:val="18"/>
                <w:szCs w:val="18"/>
              </w:rPr>
              <w:t>.</w:t>
            </w:r>
          </w:p>
        </w:tc>
        <w:tc>
          <w:tcPr>
            <w:tcW w:w="1049" w:type="dxa"/>
          </w:tcPr>
          <w:p w14:paraId="07B872EF" w14:textId="77777777" w:rsidR="00F01FD0" w:rsidRDefault="00133FDD" w:rsidP="00C977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  <w:p w14:paraId="7A70B904" w14:textId="2DDBFEE5" w:rsidR="00133FDD" w:rsidRPr="005F4B6C" w:rsidRDefault="00133FDD" w:rsidP="00C977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исполнения</w:t>
            </w:r>
          </w:p>
        </w:tc>
        <w:tc>
          <w:tcPr>
            <w:tcW w:w="1336" w:type="dxa"/>
          </w:tcPr>
          <w:p w14:paraId="7AED2DAD" w14:textId="77777777" w:rsidR="00133FDD" w:rsidRPr="005F4B6C" w:rsidRDefault="00133FDD" w:rsidP="00133FDD">
            <w:pPr>
              <w:jc w:val="both"/>
              <w:rPr>
                <w:sz w:val="18"/>
                <w:szCs w:val="18"/>
              </w:rPr>
            </w:pPr>
            <w:r w:rsidRPr="005F4B6C">
              <w:rPr>
                <w:sz w:val="18"/>
                <w:szCs w:val="18"/>
              </w:rPr>
              <w:t>Отклонение в сравнении с тем же периодом 202</w:t>
            </w:r>
            <w:r>
              <w:rPr>
                <w:sz w:val="18"/>
                <w:szCs w:val="18"/>
              </w:rPr>
              <w:t>2</w:t>
            </w:r>
            <w:r w:rsidRPr="005F4B6C">
              <w:rPr>
                <w:sz w:val="18"/>
                <w:szCs w:val="18"/>
              </w:rPr>
              <w:t xml:space="preserve"> года</w:t>
            </w:r>
          </w:p>
          <w:p w14:paraId="5176C224" w14:textId="77FE30FE" w:rsidR="00F01FD0" w:rsidRPr="005F4B6C" w:rsidRDefault="00133FDD" w:rsidP="00133FDD">
            <w:pPr>
              <w:jc w:val="both"/>
              <w:rPr>
                <w:sz w:val="18"/>
                <w:szCs w:val="18"/>
              </w:rPr>
            </w:pPr>
            <w:r w:rsidRPr="005F4B6C">
              <w:rPr>
                <w:sz w:val="18"/>
                <w:szCs w:val="18"/>
              </w:rPr>
              <w:t xml:space="preserve"> (4-2)</w:t>
            </w:r>
          </w:p>
        </w:tc>
      </w:tr>
      <w:tr w:rsidR="00F01FD0" w:rsidRPr="005A606C" w14:paraId="3F376D3F" w14:textId="77777777" w:rsidTr="00133FDD">
        <w:tc>
          <w:tcPr>
            <w:tcW w:w="2685" w:type="dxa"/>
          </w:tcPr>
          <w:p w14:paraId="0A17C30B" w14:textId="77777777" w:rsidR="00F01FD0" w:rsidRPr="005F4B6C" w:rsidRDefault="00F01FD0" w:rsidP="00BD6C18">
            <w:pPr>
              <w:jc w:val="center"/>
              <w:rPr>
                <w:sz w:val="18"/>
                <w:szCs w:val="18"/>
              </w:rPr>
            </w:pPr>
            <w:r w:rsidRPr="005F4B6C">
              <w:rPr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14:paraId="4CA23305" w14:textId="77777777" w:rsidR="00F01FD0" w:rsidRPr="005F4B6C" w:rsidRDefault="00F01FD0" w:rsidP="00BD6C18">
            <w:pPr>
              <w:jc w:val="center"/>
              <w:rPr>
                <w:sz w:val="18"/>
                <w:szCs w:val="18"/>
              </w:rPr>
            </w:pPr>
            <w:r w:rsidRPr="005F4B6C">
              <w:rPr>
                <w:sz w:val="18"/>
                <w:szCs w:val="18"/>
              </w:rPr>
              <w:t>2</w:t>
            </w:r>
          </w:p>
        </w:tc>
        <w:tc>
          <w:tcPr>
            <w:tcW w:w="1236" w:type="dxa"/>
          </w:tcPr>
          <w:p w14:paraId="058C1F3C" w14:textId="77777777" w:rsidR="00F01FD0" w:rsidRPr="005F4B6C" w:rsidRDefault="00F01FD0" w:rsidP="00BD6C18">
            <w:pPr>
              <w:jc w:val="center"/>
              <w:rPr>
                <w:sz w:val="18"/>
                <w:szCs w:val="18"/>
              </w:rPr>
            </w:pPr>
            <w:r w:rsidRPr="005F4B6C">
              <w:rPr>
                <w:sz w:val="18"/>
                <w:szCs w:val="18"/>
              </w:rPr>
              <w:t>3</w:t>
            </w:r>
          </w:p>
        </w:tc>
        <w:tc>
          <w:tcPr>
            <w:tcW w:w="1116" w:type="dxa"/>
          </w:tcPr>
          <w:p w14:paraId="6B970128" w14:textId="77777777" w:rsidR="00F01FD0" w:rsidRPr="005F4B6C" w:rsidRDefault="001226F1" w:rsidP="00BD6C18">
            <w:pPr>
              <w:jc w:val="center"/>
              <w:rPr>
                <w:sz w:val="18"/>
                <w:szCs w:val="18"/>
              </w:rPr>
            </w:pPr>
            <w:r w:rsidRPr="005F4B6C">
              <w:rPr>
                <w:sz w:val="18"/>
                <w:szCs w:val="18"/>
              </w:rPr>
              <w:t>4</w:t>
            </w:r>
          </w:p>
        </w:tc>
        <w:tc>
          <w:tcPr>
            <w:tcW w:w="1007" w:type="dxa"/>
          </w:tcPr>
          <w:p w14:paraId="1B145CDC" w14:textId="77777777" w:rsidR="00F01FD0" w:rsidRPr="005F4B6C" w:rsidRDefault="001226F1" w:rsidP="00BD6C18">
            <w:pPr>
              <w:jc w:val="center"/>
              <w:rPr>
                <w:sz w:val="18"/>
                <w:szCs w:val="18"/>
              </w:rPr>
            </w:pPr>
            <w:r w:rsidRPr="005F4B6C">
              <w:rPr>
                <w:sz w:val="18"/>
                <w:szCs w:val="18"/>
              </w:rPr>
              <w:t>5</w:t>
            </w:r>
          </w:p>
        </w:tc>
        <w:tc>
          <w:tcPr>
            <w:tcW w:w="1049" w:type="dxa"/>
          </w:tcPr>
          <w:p w14:paraId="773B2B2D" w14:textId="77777777" w:rsidR="00F01FD0" w:rsidRPr="005F4B6C" w:rsidRDefault="001226F1" w:rsidP="00BD6C18">
            <w:pPr>
              <w:jc w:val="center"/>
              <w:rPr>
                <w:sz w:val="18"/>
                <w:szCs w:val="18"/>
              </w:rPr>
            </w:pPr>
            <w:r w:rsidRPr="005F4B6C">
              <w:rPr>
                <w:sz w:val="18"/>
                <w:szCs w:val="18"/>
              </w:rPr>
              <w:t>6</w:t>
            </w:r>
          </w:p>
        </w:tc>
        <w:tc>
          <w:tcPr>
            <w:tcW w:w="1336" w:type="dxa"/>
          </w:tcPr>
          <w:p w14:paraId="33F45396" w14:textId="77777777" w:rsidR="00F01FD0" w:rsidRPr="005F4B6C" w:rsidRDefault="001226F1" w:rsidP="00BD6C18">
            <w:pPr>
              <w:jc w:val="center"/>
              <w:rPr>
                <w:sz w:val="18"/>
                <w:szCs w:val="18"/>
              </w:rPr>
            </w:pPr>
            <w:r w:rsidRPr="005F4B6C">
              <w:rPr>
                <w:sz w:val="18"/>
                <w:szCs w:val="18"/>
              </w:rPr>
              <w:t>7</w:t>
            </w:r>
          </w:p>
        </w:tc>
      </w:tr>
      <w:tr w:rsidR="005F4B6C" w:rsidRPr="005A606C" w14:paraId="47534AE4" w14:textId="77777777" w:rsidTr="00133FDD">
        <w:tc>
          <w:tcPr>
            <w:tcW w:w="2685" w:type="dxa"/>
          </w:tcPr>
          <w:p w14:paraId="4C66D5DD" w14:textId="77777777" w:rsidR="005F4B6C" w:rsidRPr="005F4B6C" w:rsidRDefault="005F4B6C" w:rsidP="005F4B6C">
            <w:pPr>
              <w:jc w:val="both"/>
              <w:rPr>
                <w:sz w:val="18"/>
                <w:szCs w:val="18"/>
              </w:rPr>
            </w:pPr>
            <w:r w:rsidRPr="005F4B6C">
              <w:rPr>
                <w:sz w:val="18"/>
                <w:szCs w:val="18"/>
              </w:rPr>
              <w:lastRenderedPageBreak/>
              <w:t>дотации на выравнивание уровня бюджетной обеспеченности</w:t>
            </w:r>
          </w:p>
        </w:tc>
        <w:tc>
          <w:tcPr>
            <w:tcW w:w="1237" w:type="dxa"/>
          </w:tcPr>
          <w:p w14:paraId="2027602B" w14:textId="2EC05305" w:rsidR="005F4B6C" w:rsidRPr="005F4B6C" w:rsidRDefault="005F4B6C" w:rsidP="005F4B6C">
            <w:pPr>
              <w:jc w:val="center"/>
            </w:pPr>
            <w:r w:rsidRPr="005F4B6C">
              <w:t>83232,3</w:t>
            </w:r>
          </w:p>
        </w:tc>
        <w:tc>
          <w:tcPr>
            <w:tcW w:w="1236" w:type="dxa"/>
          </w:tcPr>
          <w:p w14:paraId="21A12624" w14:textId="0C081B54" w:rsidR="005F4B6C" w:rsidRPr="005F4B6C" w:rsidRDefault="00A8070B" w:rsidP="005F4B6C">
            <w:pPr>
              <w:jc w:val="center"/>
            </w:pPr>
            <w:r>
              <w:t>165052,7</w:t>
            </w:r>
          </w:p>
        </w:tc>
        <w:tc>
          <w:tcPr>
            <w:tcW w:w="1116" w:type="dxa"/>
          </w:tcPr>
          <w:p w14:paraId="3E4108B9" w14:textId="3EA4BE17" w:rsidR="005F4B6C" w:rsidRPr="005F4B6C" w:rsidRDefault="00A8070B" w:rsidP="005F4B6C">
            <w:pPr>
              <w:jc w:val="center"/>
            </w:pPr>
            <w:r>
              <w:t>116819,9</w:t>
            </w:r>
          </w:p>
        </w:tc>
        <w:tc>
          <w:tcPr>
            <w:tcW w:w="1007" w:type="dxa"/>
          </w:tcPr>
          <w:p w14:paraId="5FF86C49" w14:textId="1FE67112" w:rsidR="005F4B6C" w:rsidRPr="005F4B6C" w:rsidRDefault="00D012A6" w:rsidP="005F4B6C">
            <w:pPr>
              <w:jc w:val="center"/>
            </w:pPr>
            <w:r>
              <w:t>13,2</w:t>
            </w:r>
          </w:p>
        </w:tc>
        <w:tc>
          <w:tcPr>
            <w:tcW w:w="1049" w:type="dxa"/>
          </w:tcPr>
          <w:p w14:paraId="585F0682" w14:textId="509A7DF3" w:rsidR="005F4B6C" w:rsidRPr="005F4B6C" w:rsidRDefault="00133FDD" w:rsidP="005F4B6C">
            <w:pPr>
              <w:jc w:val="center"/>
            </w:pPr>
            <w:r>
              <w:t>70,8</w:t>
            </w:r>
          </w:p>
        </w:tc>
        <w:tc>
          <w:tcPr>
            <w:tcW w:w="1336" w:type="dxa"/>
          </w:tcPr>
          <w:p w14:paraId="508988D6" w14:textId="1280E460" w:rsidR="005F4B6C" w:rsidRPr="005F4B6C" w:rsidRDefault="00753D01" w:rsidP="005F4B6C">
            <w:pPr>
              <w:jc w:val="center"/>
            </w:pPr>
            <w:r>
              <w:t>+33587,6</w:t>
            </w:r>
          </w:p>
        </w:tc>
      </w:tr>
      <w:tr w:rsidR="005F4B6C" w:rsidRPr="005A606C" w14:paraId="27AFCC75" w14:textId="77777777" w:rsidTr="00133FDD">
        <w:tc>
          <w:tcPr>
            <w:tcW w:w="2685" w:type="dxa"/>
          </w:tcPr>
          <w:p w14:paraId="616CDBCD" w14:textId="77777777" w:rsidR="005F4B6C" w:rsidRPr="005F4B6C" w:rsidRDefault="005F4B6C" w:rsidP="005F4B6C">
            <w:pPr>
              <w:jc w:val="both"/>
              <w:rPr>
                <w:sz w:val="18"/>
                <w:szCs w:val="18"/>
              </w:rPr>
            </w:pPr>
            <w:r w:rsidRPr="005F4B6C">
              <w:rPr>
                <w:sz w:val="18"/>
                <w:szCs w:val="18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237" w:type="dxa"/>
          </w:tcPr>
          <w:p w14:paraId="2839328C" w14:textId="233DA250" w:rsidR="005F4B6C" w:rsidRPr="005F4B6C" w:rsidRDefault="005F4B6C" w:rsidP="005F4B6C">
            <w:pPr>
              <w:jc w:val="center"/>
            </w:pPr>
            <w:r w:rsidRPr="005F4B6C">
              <w:t>-</w:t>
            </w:r>
          </w:p>
        </w:tc>
        <w:tc>
          <w:tcPr>
            <w:tcW w:w="1236" w:type="dxa"/>
          </w:tcPr>
          <w:p w14:paraId="3554EDFE" w14:textId="5327D015" w:rsidR="005F4B6C" w:rsidRPr="005F4B6C" w:rsidRDefault="00A8070B" w:rsidP="005F4B6C">
            <w:pPr>
              <w:jc w:val="center"/>
            </w:pPr>
            <w:r>
              <w:t>54986,3</w:t>
            </w:r>
          </w:p>
        </w:tc>
        <w:tc>
          <w:tcPr>
            <w:tcW w:w="1116" w:type="dxa"/>
          </w:tcPr>
          <w:p w14:paraId="163AE78B" w14:textId="7DD73FD8" w:rsidR="005F4B6C" w:rsidRPr="005F4B6C" w:rsidRDefault="00B21AEA" w:rsidP="005F4B6C">
            <w:pPr>
              <w:jc w:val="center"/>
            </w:pPr>
            <w:r>
              <w:t>27493,2</w:t>
            </w:r>
          </w:p>
        </w:tc>
        <w:tc>
          <w:tcPr>
            <w:tcW w:w="1007" w:type="dxa"/>
          </w:tcPr>
          <w:p w14:paraId="6CD170CC" w14:textId="2DCF22C5" w:rsidR="005F4B6C" w:rsidRPr="005F4B6C" w:rsidRDefault="00D012A6" w:rsidP="005F4B6C">
            <w:pPr>
              <w:jc w:val="center"/>
            </w:pPr>
            <w:r>
              <w:t>3,1</w:t>
            </w:r>
          </w:p>
        </w:tc>
        <w:tc>
          <w:tcPr>
            <w:tcW w:w="1049" w:type="dxa"/>
          </w:tcPr>
          <w:p w14:paraId="39E12FE1" w14:textId="54BFD2B1" w:rsidR="005F4B6C" w:rsidRPr="005F4B6C" w:rsidRDefault="00841C82" w:rsidP="005F4B6C">
            <w:pPr>
              <w:jc w:val="center"/>
            </w:pPr>
            <w:r>
              <w:t>50</w:t>
            </w:r>
          </w:p>
        </w:tc>
        <w:tc>
          <w:tcPr>
            <w:tcW w:w="1336" w:type="dxa"/>
          </w:tcPr>
          <w:p w14:paraId="0EF6A8A0" w14:textId="092A81B7" w:rsidR="005F4B6C" w:rsidRPr="005F4B6C" w:rsidRDefault="00753D01" w:rsidP="005F4B6C">
            <w:pPr>
              <w:jc w:val="center"/>
            </w:pPr>
            <w:r>
              <w:t>+27493,2</w:t>
            </w:r>
          </w:p>
        </w:tc>
      </w:tr>
      <w:tr w:rsidR="005F4B6C" w:rsidRPr="005A606C" w14:paraId="7403725A" w14:textId="77777777" w:rsidTr="00133FDD">
        <w:tc>
          <w:tcPr>
            <w:tcW w:w="2685" w:type="dxa"/>
          </w:tcPr>
          <w:p w14:paraId="1E435F2D" w14:textId="77777777" w:rsidR="005F4B6C" w:rsidRPr="005F4B6C" w:rsidRDefault="005F4B6C" w:rsidP="005F4B6C">
            <w:pPr>
              <w:jc w:val="both"/>
              <w:rPr>
                <w:b/>
                <w:sz w:val="18"/>
                <w:szCs w:val="18"/>
              </w:rPr>
            </w:pPr>
            <w:r w:rsidRPr="005F4B6C">
              <w:rPr>
                <w:b/>
                <w:sz w:val="18"/>
                <w:szCs w:val="18"/>
              </w:rPr>
              <w:t>Итого дотации</w:t>
            </w:r>
          </w:p>
        </w:tc>
        <w:tc>
          <w:tcPr>
            <w:tcW w:w="1237" w:type="dxa"/>
          </w:tcPr>
          <w:p w14:paraId="19A6FD71" w14:textId="0E889315" w:rsidR="005F4B6C" w:rsidRPr="005F4B6C" w:rsidRDefault="005F4B6C" w:rsidP="005F4B6C">
            <w:pPr>
              <w:jc w:val="center"/>
              <w:rPr>
                <w:b/>
              </w:rPr>
            </w:pPr>
            <w:r w:rsidRPr="005F4B6C">
              <w:rPr>
                <w:b/>
              </w:rPr>
              <w:t>83232,3</w:t>
            </w:r>
          </w:p>
        </w:tc>
        <w:tc>
          <w:tcPr>
            <w:tcW w:w="1236" w:type="dxa"/>
          </w:tcPr>
          <w:p w14:paraId="3655A574" w14:textId="213646D6" w:rsidR="005F4B6C" w:rsidRPr="005F4B6C" w:rsidRDefault="00B21AEA" w:rsidP="005F4B6C">
            <w:pPr>
              <w:jc w:val="center"/>
              <w:rPr>
                <w:b/>
              </w:rPr>
            </w:pPr>
            <w:r>
              <w:rPr>
                <w:b/>
              </w:rPr>
              <w:t>220039</w:t>
            </w:r>
          </w:p>
        </w:tc>
        <w:tc>
          <w:tcPr>
            <w:tcW w:w="1116" w:type="dxa"/>
          </w:tcPr>
          <w:p w14:paraId="0EB91EF9" w14:textId="666953DD" w:rsidR="005F4B6C" w:rsidRPr="005F4B6C" w:rsidRDefault="00B21AEA" w:rsidP="005F4B6C">
            <w:pPr>
              <w:jc w:val="center"/>
              <w:rPr>
                <w:b/>
              </w:rPr>
            </w:pPr>
            <w:r>
              <w:rPr>
                <w:b/>
              </w:rPr>
              <w:t>144313,1</w:t>
            </w:r>
          </w:p>
        </w:tc>
        <w:tc>
          <w:tcPr>
            <w:tcW w:w="1007" w:type="dxa"/>
          </w:tcPr>
          <w:p w14:paraId="6EE5E309" w14:textId="639A1C0B" w:rsidR="005F4B6C" w:rsidRPr="005F4B6C" w:rsidRDefault="00D012A6" w:rsidP="005F4B6C">
            <w:pPr>
              <w:jc w:val="center"/>
              <w:rPr>
                <w:b/>
              </w:rPr>
            </w:pPr>
            <w:r>
              <w:rPr>
                <w:b/>
              </w:rPr>
              <w:t>16,3</w:t>
            </w:r>
          </w:p>
        </w:tc>
        <w:tc>
          <w:tcPr>
            <w:tcW w:w="1049" w:type="dxa"/>
          </w:tcPr>
          <w:p w14:paraId="0443D366" w14:textId="03D34365" w:rsidR="005F4B6C" w:rsidRPr="005F4B6C" w:rsidRDefault="00841C82" w:rsidP="005F4B6C">
            <w:pPr>
              <w:jc w:val="center"/>
              <w:rPr>
                <w:b/>
              </w:rPr>
            </w:pPr>
            <w:r>
              <w:rPr>
                <w:b/>
              </w:rPr>
              <w:t>65,6</w:t>
            </w:r>
          </w:p>
        </w:tc>
        <w:tc>
          <w:tcPr>
            <w:tcW w:w="1336" w:type="dxa"/>
          </w:tcPr>
          <w:p w14:paraId="39119EBC" w14:textId="4D245D52" w:rsidR="005F4B6C" w:rsidRPr="005F4B6C" w:rsidRDefault="00753D01" w:rsidP="005F4B6C">
            <w:pPr>
              <w:jc w:val="center"/>
              <w:rPr>
                <w:b/>
              </w:rPr>
            </w:pPr>
            <w:r>
              <w:rPr>
                <w:b/>
              </w:rPr>
              <w:t>+61080,8</w:t>
            </w:r>
          </w:p>
        </w:tc>
      </w:tr>
      <w:tr w:rsidR="005F4B6C" w:rsidRPr="005A606C" w14:paraId="7DCD8FCF" w14:textId="77777777" w:rsidTr="00133FDD">
        <w:tc>
          <w:tcPr>
            <w:tcW w:w="2685" w:type="dxa"/>
          </w:tcPr>
          <w:p w14:paraId="4346E1A7" w14:textId="77777777" w:rsidR="005F4B6C" w:rsidRPr="005F4B6C" w:rsidRDefault="005F4B6C" w:rsidP="005F4B6C">
            <w:pPr>
              <w:jc w:val="both"/>
              <w:rPr>
                <w:sz w:val="18"/>
                <w:szCs w:val="18"/>
              </w:rPr>
            </w:pPr>
            <w:r w:rsidRPr="005F4B6C">
              <w:rPr>
                <w:sz w:val="18"/>
                <w:szCs w:val="18"/>
              </w:rPr>
              <w:t xml:space="preserve">субсидии на софинансирование </w:t>
            </w:r>
            <w:proofErr w:type="spellStart"/>
            <w:r w:rsidRPr="005F4B6C">
              <w:rPr>
                <w:sz w:val="18"/>
                <w:szCs w:val="18"/>
              </w:rPr>
              <w:t>капитальн</w:t>
            </w:r>
            <w:proofErr w:type="spellEnd"/>
            <w:r w:rsidRPr="005F4B6C">
              <w:rPr>
                <w:sz w:val="18"/>
                <w:szCs w:val="18"/>
              </w:rPr>
              <w:t>. вложений в объекты муниципальной собственности</w:t>
            </w:r>
          </w:p>
        </w:tc>
        <w:tc>
          <w:tcPr>
            <w:tcW w:w="1237" w:type="dxa"/>
          </w:tcPr>
          <w:p w14:paraId="114BA05C" w14:textId="287F5310" w:rsidR="005F4B6C" w:rsidRPr="005F4B6C" w:rsidRDefault="005F4B6C" w:rsidP="005F4B6C">
            <w:pPr>
              <w:jc w:val="center"/>
            </w:pPr>
            <w:r w:rsidRPr="005F4B6C">
              <w:t>-</w:t>
            </w:r>
          </w:p>
        </w:tc>
        <w:tc>
          <w:tcPr>
            <w:tcW w:w="1236" w:type="dxa"/>
          </w:tcPr>
          <w:p w14:paraId="1D5390FD" w14:textId="39B61519" w:rsidR="005F4B6C" w:rsidRPr="005F4B6C" w:rsidRDefault="002B0D95" w:rsidP="005F4B6C">
            <w:pPr>
              <w:jc w:val="center"/>
            </w:pPr>
            <w:r>
              <w:t>23732,4</w:t>
            </w:r>
          </w:p>
        </w:tc>
        <w:tc>
          <w:tcPr>
            <w:tcW w:w="1116" w:type="dxa"/>
          </w:tcPr>
          <w:p w14:paraId="29EDE9CA" w14:textId="195432A8" w:rsidR="005F4B6C" w:rsidRPr="005F4B6C" w:rsidRDefault="002B0D95" w:rsidP="005F4B6C">
            <w:pPr>
              <w:jc w:val="center"/>
            </w:pPr>
            <w:r>
              <w:t>-</w:t>
            </w:r>
          </w:p>
        </w:tc>
        <w:tc>
          <w:tcPr>
            <w:tcW w:w="1007" w:type="dxa"/>
          </w:tcPr>
          <w:p w14:paraId="272EC6D9" w14:textId="7E75B162" w:rsidR="005F4B6C" w:rsidRPr="005F4B6C" w:rsidRDefault="00D012A6" w:rsidP="005F4B6C">
            <w:pPr>
              <w:jc w:val="center"/>
            </w:pPr>
            <w:r>
              <w:t>-</w:t>
            </w:r>
          </w:p>
        </w:tc>
        <w:tc>
          <w:tcPr>
            <w:tcW w:w="1049" w:type="dxa"/>
          </w:tcPr>
          <w:p w14:paraId="488F2BDA" w14:textId="5ACD3076" w:rsidR="005F4B6C" w:rsidRPr="005F4B6C" w:rsidRDefault="00841C82" w:rsidP="005F4B6C">
            <w:pPr>
              <w:jc w:val="center"/>
            </w:pPr>
            <w:r>
              <w:t>-</w:t>
            </w:r>
          </w:p>
        </w:tc>
        <w:tc>
          <w:tcPr>
            <w:tcW w:w="1336" w:type="dxa"/>
          </w:tcPr>
          <w:p w14:paraId="37922CCD" w14:textId="47FC4CC9" w:rsidR="005F4B6C" w:rsidRPr="005F4B6C" w:rsidRDefault="005F4B6C" w:rsidP="005F4B6C">
            <w:pPr>
              <w:jc w:val="center"/>
            </w:pPr>
          </w:p>
        </w:tc>
      </w:tr>
      <w:tr w:rsidR="005F4B6C" w:rsidRPr="005A606C" w14:paraId="03A05002" w14:textId="77777777" w:rsidTr="00133FDD">
        <w:tc>
          <w:tcPr>
            <w:tcW w:w="2685" w:type="dxa"/>
          </w:tcPr>
          <w:p w14:paraId="5212E226" w14:textId="4EAC2912" w:rsidR="005F4B6C" w:rsidRPr="005F4B6C" w:rsidRDefault="005F4B6C" w:rsidP="005F4B6C">
            <w:pPr>
              <w:jc w:val="both"/>
              <w:rPr>
                <w:sz w:val="18"/>
                <w:szCs w:val="18"/>
              </w:rPr>
            </w:pPr>
            <w:r w:rsidRPr="005F4B6C">
              <w:rPr>
                <w:sz w:val="18"/>
                <w:szCs w:val="18"/>
              </w:rPr>
              <w:t>субсидии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1237" w:type="dxa"/>
          </w:tcPr>
          <w:p w14:paraId="397A9FA6" w14:textId="37A25CC3" w:rsidR="005F4B6C" w:rsidRPr="005F4B6C" w:rsidRDefault="005F4B6C" w:rsidP="005F4B6C">
            <w:pPr>
              <w:jc w:val="center"/>
            </w:pPr>
            <w:r w:rsidRPr="005F4B6C">
              <w:t>11361,5</w:t>
            </w:r>
          </w:p>
        </w:tc>
        <w:tc>
          <w:tcPr>
            <w:tcW w:w="1236" w:type="dxa"/>
          </w:tcPr>
          <w:p w14:paraId="304B86F6" w14:textId="4DE345A6" w:rsidR="005F4B6C" w:rsidRPr="005F4B6C" w:rsidRDefault="00750718" w:rsidP="005F4B6C">
            <w:pPr>
              <w:jc w:val="center"/>
            </w:pPr>
            <w:r>
              <w:t>22557,2</w:t>
            </w:r>
          </w:p>
        </w:tc>
        <w:tc>
          <w:tcPr>
            <w:tcW w:w="1116" w:type="dxa"/>
          </w:tcPr>
          <w:p w14:paraId="5C85552C" w14:textId="3566DB69" w:rsidR="005F4B6C" w:rsidRPr="005F4B6C" w:rsidRDefault="00750718" w:rsidP="005F4B6C">
            <w:pPr>
              <w:jc w:val="center"/>
            </w:pPr>
            <w:r>
              <w:t>10210,7</w:t>
            </w:r>
          </w:p>
        </w:tc>
        <w:tc>
          <w:tcPr>
            <w:tcW w:w="1007" w:type="dxa"/>
          </w:tcPr>
          <w:p w14:paraId="02214F9B" w14:textId="172874CF" w:rsidR="005F4B6C" w:rsidRPr="005F4B6C" w:rsidRDefault="00D012A6" w:rsidP="005F4B6C">
            <w:pPr>
              <w:jc w:val="center"/>
            </w:pPr>
            <w:r>
              <w:t>1,2</w:t>
            </w:r>
          </w:p>
        </w:tc>
        <w:tc>
          <w:tcPr>
            <w:tcW w:w="1049" w:type="dxa"/>
          </w:tcPr>
          <w:p w14:paraId="52F79FE2" w14:textId="3587800A" w:rsidR="005F4B6C" w:rsidRPr="005F4B6C" w:rsidRDefault="00841C82" w:rsidP="005F4B6C">
            <w:pPr>
              <w:jc w:val="center"/>
            </w:pPr>
            <w:r>
              <w:t>45,2</w:t>
            </w:r>
          </w:p>
        </w:tc>
        <w:tc>
          <w:tcPr>
            <w:tcW w:w="1336" w:type="dxa"/>
          </w:tcPr>
          <w:p w14:paraId="00BD9240" w14:textId="4AE0A492" w:rsidR="005F4B6C" w:rsidRPr="005F4B6C" w:rsidRDefault="00753D01" w:rsidP="005F4B6C">
            <w:pPr>
              <w:jc w:val="center"/>
            </w:pPr>
            <w:r>
              <w:t>-1150,8</w:t>
            </w:r>
          </w:p>
        </w:tc>
      </w:tr>
      <w:tr w:rsidR="005F4B6C" w:rsidRPr="005A606C" w14:paraId="4A4836BA" w14:textId="77777777" w:rsidTr="00133FDD">
        <w:tc>
          <w:tcPr>
            <w:tcW w:w="2685" w:type="dxa"/>
          </w:tcPr>
          <w:p w14:paraId="6FDB9FAB" w14:textId="6EDDD85F" w:rsidR="005F4B6C" w:rsidRPr="005F4B6C" w:rsidRDefault="005F4B6C" w:rsidP="005F4B6C">
            <w:pPr>
              <w:jc w:val="both"/>
              <w:rPr>
                <w:sz w:val="18"/>
                <w:szCs w:val="18"/>
              </w:rPr>
            </w:pPr>
            <w:r w:rsidRPr="005F4B6C">
              <w:rPr>
                <w:sz w:val="18"/>
                <w:szCs w:val="18"/>
              </w:rPr>
              <w:t>субсидии на софинансирование мероприятий по капитальному ремонту образовательных учреждений</w:t>
            </w:r>
          </w:p>
        </w:tc>
        <w:tc>
          <w:tcPr>
            <w:tcW w:w="1237" w:type="dxa"/>
          </w:tcPr>
          <w:p w14:paraId="57894859" w14:textId="676AD76D" w:rsidR="005F4B6C" w:rsidRPr="005F4B6C" w:rsidRDefault="005F4B6C" w:rsidP="005F4B6C">
            <w:pPr>
              <w:jc w:val="center"/>
            </w:pPr>
            <w:r w:rsidRPr="005F4B6C">
              <w:t>4123,7</w:t>
            </w:r>
          </w:p>
        </w:tc>
        <w:tc>
          <w:tcPr>
            <w:tcW w:w="1236" w:type="dxa"/>
          </w:tcPr>
          <w:p w14:paraId="48A96775" w14:textId="5648A175" w:rsidR="005F4B6C" w:rsidRPr="005F4B6C" w:rsidRDefault="00945CE2" w:rsidP="005F4B6C">
            <w:pPr>
              <w:jc w:val="center"/>
            </w:pPr>
            <w:r>
              <w:t>30000</w:t>
            </w:r>
          </w:p>
        </w:tc>
        <w:tc>
          <w:tcPr>
            <w:tcW w:w="1116" w:type="dxa"/>
          </w:tcPr>
          <w:p w14:paraId="25F2C747" w14:textId="11C493B8" w:rsidR="005F4B6C" w:rsidRPr="005F4B6C" w:rsidRDefault="00945CE2" w:rsidP="005F4B6C">
            <w:pPr>
              <w:jc w:val="center"/>
            </w:pPr>
            <w:r>
              <w:t>5950,7</w:t>
            </w:r>
          </w:p>
        </w:tc>
        <w:tc>
          <w:tcPr>
            <w:tcW w:w="1007" w:type="dxa"/>
          </w:tcPr>
          <w:p w14:paraId="6DD3A51D" w14:textId="73F32A3E" w:rsidR="005F4B6C" w:rsidRPr="005F4B6C" w:rsidRDefault="00D012A6" w:rsidP="005F4B6C">
            <w:pPr>
              <w:jc w:val="center"/>
            </w:pPr>
            <w:r>
              <w:t>0,6</w:t>
            </w:r>
          </w:p>
        </w:tc>
        <w:tc>
          <w:tcPr>
            <w:tcW w:w="1049" w:type="dxa"/>
          </w:tcPr>
          <w:p w14:paraId="6B723DD2" w14:textId="401AF392" w:rsidR="005F4B6C" w:rsidRPr="005F4B6C" w:rsidRDefault="00841C82" w:rsidP="005F4B6C">
            <w:pPr>
              <w:jc w:val="center"/>
            </w:pPr>
            <w:r>
              <w:t>19,8</w:t>
            </w:r>
          </w:p>
        </w:tc>
        <w:tc>
          <w:tcPr>
            <w:tcW w:w="1336" w:type="dxa"/>
          </w:tcPr>
          <w:p w14:paraId="18BA9DE6" w14:textId="43849572" w:rsidR="005F4B6C" w:rsidRPr="005F4B6C" w:rsidRDefault="00753D01" w:rsidP="005F4B6C">
            <w:pPr>
              <w:jc w:val="center"/>
            </w:pPr>
            <w:r>
              <w:t>+1827</w:t>
            </w:r>
          </w:p>
        </w:tc>
      </w:tr>
      <w:tr w:rsidR="002B0D95" w:rsidRPr="005A606C" w14:paraId="07B2C081" w14:textId="77777777" w:rsidTr="00133FDD">
        <w:tc>
          <w:tcPr>
            <w:tcW w:w="2685" w:type="dxa"/>
          </w:tcPr>
          <w:p w14:paraId="72CE3323" w14:textId="1BFD3173" w:rsidR="002B0D95" w:rsidRPr="005F4B6C" w:rsidRDefault="002B0D95" w:rsidP="005F4B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поддержку отрасли культуры</w:t>
            </w:r>
          </w:p>
        </w:tc>
        <w:tc>
          <w:tcPr>
            <w:tcW w:w="1237" w:type="dxa"/>
          </w:tcPr>
          <w:p w14:paraId="6B8CB4E8" w14:textId="77777777" w:rsidR="002B0D95" w:rsidRPr="005F4B6C" w:rsidRDefault="002B0D95" w:rsidP="005F4B6C">
            <w:pPr>
              <w:jc w:val="center"/>
            </w:pPr>
          </w:p>
        </w:tc>
        <w:tc>
          <w:tcPr>
            <w:tcW w:w="1236" w:type="dxa"/>
          </w:tcPr>
          <w:p w14:paraId="10051767" w14:textId="7BC92780" w:rsidR="002B0D95" w:rsidRPr="005F4B6C" w:rsidRDefault="002B0D95" w:rsidP="005F4B6C">
            <w:pPr>
              <w:jc w:val="center"/>
            </w:pPr>
            <w:r>
              <w:t>166,6</w:t>
            </w:r>
          </w:p>
        </w:tc>
        <w:tc>
          <w:tcPr>
            <w:tcW w:w="1116" w:type="dxa"/>
          </w:tcPr>
          <w:p w14:paraId="2E5F8C48" w14:textId="4159AF20" w:rsidR="002B0D95" w:rsidRPr="005F4B6C" w:rsidRDefault="00750718" w:rsidP="005F4B6C">
            <w:pPr>
              <w:jc w:val="center"/>
            </w:pPr>
            <w:r>
              <w:t>166,6</w:t>
            </w:r>
          </w:p>
        </w:tc>
        <w:tc>
          <w:tcPr>
            <w:tcW w:w="1007" w:type="dxa"/>
          </w:tcPr>
          <w:p w14:paraId="22957309" w14:textId="7A1D9469" w:rsidR="002B0D95" w:rsidRPr="005F4B6C" w:rsidRDefault="00D012A6" w:rsidP="005F4B6C">
            <w:pPr>
              <w:jc w:val="center"/>
            </w:pPr>
            <w:r>
              <w:t>0,02</w:t>
            </w:r>
          </w:p>
        </w:tc>
        <w:tc>
          <w:tcPr>
            <w:tcW w:w="1049" w:type="dxa"/>
          </w:tcPr>
          <w:p w14:paraId="5A6AE1AE" w14:textId="74EB3F6A" w:rsidR="002B0D95" w:rsidRPr="005F4B6C" w:rsidRDefault="00841C82" w:rsidP="005F4B6C">
            <w:pPr>
              <w:jc w:val="center"/>
            </w:pPr>
            <w:r>
              <w:t>100</w:t>
            </w:r>
          </w:p>
        </w:tc>
        <w:tc>
          <w:tcPr>
            <w:tcW w:w="1336" w:type="dxa"/>
          </w:tcPr>
          <w:p w14:paraId="5160C001" w14:textId="378F8C03" w:rsidR="002B0D95" w:rsidRPr="005F4B6C" w:rsidRDefault="00753D01" w:rsidP="005F4B6C">
            <w:pPr>
              <w:jc w:val="center"/>
            </w:pPr>
            <w:r>
              <w:t>+166,6</w:t>
            </w:r>
          </w:p>
        </w:tc>
      </w:tr>
      <w:tr w:rsidR="000B3EDD" w:rsidRPr="005A606C" w14:paraId="06692219" w14:textId="77777777" w:rsidTr="00133FDD">
        <w:tc>
          <w:tcPr>
            <w:tcW w:w="2685" w:type="dxa"/>
          </w:tcPr>
          <w:p w14:paraId="535EBA9E" w14:textId="6DE4B964" w:rsidR="000B3EDD" w:rsidRDefault="000B3EDD" w:rsidP="005F4B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237" w:type="dxa"/>
          </w:tcPr>
          <w:p w14:paraId="742A1710" w14:textId="05CC661F" w:rsidR="000B3EDD" w:rsidRPr="005F4B6C" w:rsidRDefault="000B3EDD" w:rsidP="005F4B6C">
            <w:pPr>
              <w:jc w:val="center"/>
            </w:pPr>
            <w:r>
              <w:t xml:space="preserve"> 1977,2</w:t>
            </w:r>
          </w:p>
        </w:tc>
        <w:tc>
          <w:tcPr>
            <w:tcW w:w="1236" w:type="dxa"/>
          </w:tcPr>
          <w:p w14:paraId="0DC3AE96" w14:textId="49911276" w:rsidR="000B3EDD" w:rsidRDefault="000B3EDD" w:rsidP="005F4B6C">
            <w:pPr>
              <w:jc w:val="center"/>
            </w:pPr>
            <w:r>
              <w:t>10429,6</w:t>
            </w:r>
          </w:p>
        </w:tc>
        <w:tc>
          <w:tcPr>
            <w:tcW w:w="1116" w:type="dxa"/>
          </w:tcPr>
          <w:p w14:paraId="270D6804" w14:textId="3257E04B" w:rsidR="000B3EDD" w:rsidRDefault="000B3EDD" w:rsidP="005F4B6C">
            <w:pPr>
              <w:jc w:val="center"/>
            </w:pPr>
            <w:r>
              <w:t>7296,5</w:t>
            </w:r>
          </w:p>
        </w:tc>
        <w:tc>
          <w:tcPr>
            <w:tcW w:w="1007" w:type="dxa"/>
          </w:tcPr>
          <w:p w14:paraId="485C2BC8" w14:textId="23A17F96" w:rsidR="000B3EDD" w:rsidRPr="005F4B6C" w:rsidRDefault="00D012A6" w:rsidP="005F4B6C">
            <w:pPr>
              <w:jc w:val="center"/>
            </w:pPr>
            <w:r>
              <w:t>0,8</w:t>
            </w:r>
          </w:p>
        </w:tc>
        <w:tc>
          <w:tcPr>
            <w:tcW w:w="1049" w:type="dxa"/>
          </w:tcPr>
          <w:p w14:paraId="130878B1" w14:textId="36812A49" w:rsidR="000B3EDD" w:rsidRPr="005F4B6C" w:rsidRDefault="00841C82" w:rsidP="005F4B6C">
            <w:pPr>
              <w:jc w:val="center"/>
            </w:pPr>
            <w:r>
              <w:t>70</w:t>
            </w:r>
          </w:p>
        </w:tc>
        <w:tc>
          <w:tcPr>
            <w:tcW w:w="1336" w:type="dxa"/>
          </w:tcPr>
          <w:p w14:paraId="470ADA65" w14:textId="6AD3A527" w:rsidR="000B3EDD" w:rsidRPr="005F4B6C" w:rsidRDefault="00753D01" w:rsidP="005F4B6C">
            <w:pPr>
              <w:jc w:val="center"/>
            </w:pPr>
            <w:r>
              <w:t>+5319,3</w:t>
            </w:r>
          </w:p>
        </w:tc>
      </w:tr>
      <w:tr w:rsidR="005F4B6C" w:rsidRPr="005A606C" w14:paraId="107EDE62" w14:textId="77777777" w:rsidTr="00133FDD">
        <w:tc>
          <w:tcPr>
            <w:tcW w:w="2685" w:type="dxa"/>
          </w:tcPr>
          <w:p w14:paraId="4F6863EC" w14:textId="77777777" w:rsidR="005F4B6C" w:rsidRPr="005F4B6C" w:rsidRDefault="005F4B6C" w:rsidP="005F4B6C">
            <w:pPr>
              <w:jc w:val="both"/>
              <w:rPr>
                <w:sz w:val="18"/>
                <w:szCs w:val="18"/>
              </w:rPr>
            </w:pPr>
            <w:r w:rsidRPr="005F4B6C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237" w:type="dxa"/>
          </w:tcPr>
          <w:p w14:paraId="72CE3337" w14:textId="12E5CC78" w:rsidR="005F4B6C" w:rsidRPr="005F4B6C" w:rsidRDefault="005F4B6C" w:rsidP="005F4B6C">
            <w:pPr>
              <w:jc w:val="center"/>
            </w:pPr>
            <w:r w:rsidRPr="005F4B6C">
              <w:t>5</w:t>
            </w:r>
            <w:r w:rsidR="00945CE2">
              <w:t>7154,2</w:t>
            </w:r>
          </w:p>
        </w:tc>
        <w:tc>
          <w:tcPr>
            <w:tcW w:w="1236" w:type="dxa"/>
          </w:tcPr>
          <w:p w14:paraId="6B8FC70E" w14:textId="432BEEAA" w:rsidR="005F4B6C" w:rsidRPr="005F4B6C" w:rsidRDefault="00A8070B" w:rsidP="005F4B6C">
            <w:pPr>
              <w:jc w:val="center"/>
            </w:pPr>
            <w:r>
              <w:t>111871,3</w:t>
            </w:r>
          </w:p>
        </w:tc>
        <w:tc>
          <w:tcPr>
            <w:tcW w:w="1116" w:type="dxa"/>
          </w:tcPr>
          <w:p w14:paraId="05D44A84" w14:textId="2449939B" w:rsidR="005F4B6C" w:rsidRPr="005F4B6C" w:rsidRDefault="00A8070B" w:rsidP="005F4B6C">
            <w:pPr>
              <w:jc w:val="center"/>
            </w:pPr>
            <w:r>
              <w:t>51311,</w:t>
            </w:r>
            <w:r w:rsidR="00D803CE">
              <w:t>3</w:t>
            </w:r>
          </w:p>
        </w:tc>
        <w:tc>
          <w:tcPr>
            <w:tcW w:w="1007" w:type="dxa"/>
          </w:tcPr>
          <w:p w14:paraId="3C3B691E" w14:textId="37052059" w:rsidR="005F4B6C" w:rsidRPr="005F4B6C" w:rsidRDefault="00D012A6" w:rsidP="005F4B6C">
            <w:pPr>
              <w:jc w:val="center"/>
            </w:pPr>
            <w:r>
              <w:t>5,8</w:t>
            </w:r>
          </w:p>
        </w:tc>
        <w:tc>
          <w:tcPr>
            <w:tcW w:w="1049" w:type="dxa"/>
          </w:tcPr>
          <w:p w14:paraId="4E3C8275" w14:textId="084B4603" w:rsidR="005F4B6C" w:rsidRPr="005F4B6C" w:rsidRDefault="00841C82" w:rsidP="005F4B6C">
            <w:pPr>
              <w:jc w:val="center"/>
            </w:pPr>
            <w:r>
              <w:t>45,8</w:t>
            </w:r>
          </w:p>
        </w:tc>
        <w:tc>
          <w:tcPr>
            <w:tcW w:w="1336" w:type="dxa"/>
          </w:tcPr>
          <w:p w14:paraId="0265A530" w14:textId="192D9962" w:rsidR="005F4B6C" w:rsidRPr="005F4B6C" w:rsidRDefault="00753D01" w:rsidP="005F4B6C">
            <w:pPr>
              <w:jc w:val="center"/>
            </w:pPr>
            <w:r>
              <w:t>-5842,9</w:t>
            </w:r>
          </w:p>
        </w:tc>
      </w:tr>
      <w:tr w:rsidR="005F4B6C" w:rsidRPr="005A606C" w14:paraId="183A27D5" w14:textId="77777777" w:rsidTr="00133FDD">
        <w:tc>
          <w:tcPr>
            <w:tcW w:w="2685" w:type="dxa"/>
          </w:tcPr>
          <w:p w14:paraId="6E261511" w14:textId="77777777" w:rsidR="005F4B6C" w:rsidRPr="005F4B6C" w:rsidRDefault="005F4B6C" w:rsidP="005F4B6C">
            <w:pPr>
              <w:jc w:val="both"/>
              <w:rPr>
                <w:b/>
                <w:sz w:val="18"/>
                <w:szCs w:val="18"/>
              </w:rPr>
            </w:pPr>
            <w:r w:rsidRPr="005F4B6C">
              <w:rPr>
                <w:b/>
                <w:sz w:val="18"/>
                <w:szCs w:val="18"/>
              </w:rPr>
              <w:t>Итого субсидии</w:t>
            </w:r>
          </w:p>
        </w:tc>
        <w:tc>
          <w:tcPr>
            <w:tcW w:w="1237" w:type="dxa"/>
          </w:tcPr>
          <w:p w14:paraId="46031840" w14:textId="48AB2133" w:rsidR="005F4B6C" w:rsidRPr="005F4B6C" w:rsidRDefault="005F4B6C" w:rsidP="005F4B6C">
            <w:pPr>
              <w:jc w:val="center"/>
              <w:rPr>
                <w:b/>
              </w:rPr>
            </w:pPr>
            <w:r w:rsidRPr="005F4B6C">
              <w:rPr>
                <w:b/>
              </w:rPr>
              <w:t>74616,6</w:t>
            </w:r>
          </w:p>
        </w:tc>
        <w:tc>
          <w:tcPr>
            <w:tcW w:w="1236" w:type="dxa"/>
          </w:tcPr>
          <w:p w14:paraId="7FC61874" w14:textId="6FC2A5F6" w:rsidR="005F4B6C" w:rsidRPr="005F4B6C" w:rsidRDefault="00A8070B" w:rsidP="005F4B6C">
            <w:pPr>
              <w:jc w:val="center"/>
              <w:rPr>
                <w:b/>
              </w:rPr>
            </w:pPr>
            <w:r>
              <w:rPr>
                <w:b/>
              </w:rPr>
              <w:t>198757,1</w:t>
            </w:r>
          </w:p>
        </w:tc>
        <w:tc>
          <w:tcPr>
            <w:tcW w:w="1116" w:type="dxa"/>
          </w:tcPr>
          <w:p w14:paraId="6DA505BC" w14:textId="55F56E45" w:rsidR="005F4B6C" w:rsidRPr="005F4B6C" w:rsidRDefault="00A8070B" w:rsidP="005F4B6C">
            <w:pPr>
              <w:jc w:val="center"/>
              <w:rPr>
                <w:b/>
              </w:rPr>
            </w:pPr>
            <w:r>
              <w:rPr>
                <w:b/>
              </w:rPr>
              <w:t>74935,</w:t>
            </w:r>
            <w:r w:rsidR="00D803CE">
              <w:rPr>
                <w:b/>
              </w:rPr>
              <w:t>8</w:t>
            </w:r>
          </w:p>
        </w:tc>
        <w:tc>
          <w:tcPr>
            <w:tcW w:w="1007" w:type="dxa"/>
          </w:tcPr>
          <w:p w14:paraId="6ED9F734" w14:textId="3A32B926" w:rsidR="005F4B6C" w:rsidRPr="005F4B6C" w:rsidRDefault="00D012A6" w:rsidP="005F4B6C">
            <w:pPr>
              <w:jc w:val="center"/>
              <w:rPr>
                <w:b/>
              </w:rPr>
            </w:pPr>
            <w:r>
              <w:rPr>
                <w:b/>
              </w:rPr>
              <w:t>8,4</w:t>
            </w:r>
          </w:p>
        </w:tc>
        <w:tc>
          <w:tcPr>
            <w:tcW w:w="1049" w:type="dxa"/>
          </w:tcPr>
          <w:p w14:paraId="3AED741C" w14:textId="11C193B5" w:rsidR="005F4B6C" w:rsidRPr="005F4B6C" w:rsidRDefault="00841C82" w:rsidP="005F4B6C">
            <w:pPr>
              <w:jc w:val="center"/>
              <w:rPr>
                <w:b/>
              </w:rPr>
            </w:pPr>
            <w:r>
              <w:rPr>
                <w:b/>
              </w:rPr>
              <w:t>37,7</w:t>
            </w:r>
          </w:p>
        </w:tc>
        <w:tc>
          <w:tcPr>
            <w:tcW w:w="1336" w:type="dxa"/>
          </w:tcPr>
          <w:p w14:paraId="428C3781" w14:textId="6E3C7176" w:rsidR="005F4B6C" w:rsidRPr="005F4B6C" w:rsidRDefault="00753D01" w:rsidP="005F4B6C">
            <w:pPr>
              <w:jc w:val="center"/>
              <w:rPr>
                <w:b/>
              </w:rPr>
            </w:pPr>
            <w:r>
              <w:rPr>
                <w:b/>
              </w:rPr>
              <w:t>+319,2</w:t>
            </w:r>
          </w:p>
        </w:tc>
      </w:tr>
      <w:tr w:rsidR="005F4B6C" w:rsidRPr="005A606C" w14:paraId="28506DAF" w14:textId="77777777" w:rsidTr="00133FDD">
        <w:tc>
          <w:tcPr>
            <w:tcW w:w="2685" w:type="dxa"/>
          </w:tcPr>
          <w:p w14:paraId="0A16D34D" w14:textId="77777777" w:rsidR="005F4B6C" w:rsidRPr="005F4B6C" w:rsidRDefault="005F4B6C" w:rsidP="005F4B6C">
            <w:pPr>
              <w:jc w:val="both"/>
              <w:rPr>
                <w:sz w:val="18"/>
                <w:szCs w:val="18"/>
              </w:rPr>
            </w:pPr>
            <w:r w:rsidRPr="005F4B6C">
              <w:rPr>
                <w:sz w:val="18"/>
                <w:szCs w:val="18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237" w:type="dxa"/>
          </w:tcPr>
          <w:p w14:paraId="28B4D7F0" w14:textId="68258BD9" w:rsidR="005F4B6C" w:rsidRPr="005F4B6C" w:rsidRDefault="005F4B6C" w:rsidP="005F4B6C">
            <w:pPr>
              <w:jc w:val="center"/>
            </w:pPr>
            <w:r w:rsidRPr="005F4B6C">
              <w:t>3832,2</w:t>
            </w:r>
          </w:p>
        </w:tc>
        <w:tc>
          <w:tcPr>
            <w:tcW w:w="1236" w:type="dxa"/>
          </w:tcPr>
          <w:p w14:paraId="3CCCD70C" w14:textId="087BBAA6" w:rsidR="005F4B6C" w:rsidRPr="005F4B6C" w:rsidRDefault="00B21AEA" w:rsidP="005F4B6C">
            <w:pPr>
              <w:jc w:val="center"/>
            </w:pPr>
            <w:r>
              <w:t>-</w:t>
            </w:r>
          </w:p>
        </w:tc>
        <w:tc>
          <w:tcPr>
            <w:tcW w:w="1116" w:type="dxa"/>
          </w:tcPr>
          <w:p w14:paraId="1962BE6E" w14:textId="0DB42C74" w:rsidR="005F4B6C" w:rsidRPr="005F4B6C" w:rsidRDefault="00B21AEA" w:rsidP="005F4B6C">
            <w:pPr>
              <w:jc w:val="center"/>
            </w:pPr>
            <w:r>
              <w:t>-</w:t>
            </w:r>
          </w:p>
        </w:tc>
        <w:tc>
          <w:tcPr>
            <w:tcW w:w="1007" w:type="dxa"/>
          </w:tcPr>
          <w:p w14:paraId="7C3037FB" w14:textId="46F5B076" w:rsidR="005F4B6C" w:rsidRPr="005F4B6C" w:rsidRDefault="00D012A6" w:rsidP="005F4B6C">
            <w:pPr>
              <w:jc w:val="center"/>
            </w:pPr>
            <w:r>
              <w:t>-</w:t>
            </w:r>
          </w:p>
        </w:tc>
        <w:tc>
          <w:tcPr>
            <w:tcW w:w="1049" w:type="dxa"/>
          </w:tcPr>
          <w:p w14:paraId="60E096F6" w14:textId="4A4C4099" w:rsidR="005F4B6C" w:rsidRPr="005F4B6C" w:rsidRDefault="00841C82" w:rsidP="005F4B6C">
            <w:pPr>
              <w:jc w:val="center"/>
            </w:pPr>
            <w:r>
              <w:t>-</w:t>
            </w:r>
          </w:p>
        </w:tc>
        <w:tc>
          <w:tcPr>
            <w:tcW w:w="1336" w:type="dxa"/>
          </w:tcPr>
          <w:p w14:paraId="230C4219" w14:textId="6FFF2930" w:rsidR="005F4B6C" w:rsidRPr="005F4B6C" w:rsidRDefault="00753D01" w:rsidP="005F4B6C">
            <w:pPr>
              <w:jc w:val="center"/>
            </w:pPr>
            <w:r>
              <w:t>-3832,2</w:t>
            </w:r>
          </w:p>
        </w:tc>
      </w:tr>
      <w:tr w:rsidR="005F4B6C" w:rsidRPr="005A606C" w14:paraId="20602954" w14:textId="77777777" w:rsidTr="00133FDD">
        <w:tc>
          <w:tcPr>
            <w:tcW w:w="2685" w:type="dxa"/>
          </w:tcPr>
          <w:p w14:paraId="308C99AF" w14:textId="497A66E6" w:rsidR="005F4B6C" w:rsidRPr="005F4B6C" w:rsidRDefault="005F4B6C" w:rsidP="005F4B6C">
            <w:pPr>
              <w:jc w:val="both"/>
              <w:rPr>
                <w:sz w:val="18"/>
                <w:szCs w:val="18"/>
              </w:rPr>
            </w:pPr>
            <w:r w:rsidRPr="005F4B6C">
              <w:rPr>
                <w:sz w:val="18"/>
                <w:szCs w:val="18"/>
              </w:rPr>
              <w:t>Субвенция на</w:t>
            </w:r>
            <w:r w:rsidR="003B2DBB">
              <w:rPr>
                <w:sz w:val="18"/>
                <w:szCs w:val="18"/>
              </w:rPr>
              <w:t xml:space="preserve"> </w:t>
            </w:r>
            <w:r w:rsidR="009F49E3">
              <w:rPr>
                <w:sz w:val="18"/>
                <w:szCs w:val="18"/>
              </w:rPr>
              <w:t xml:space="preserve">выполнение </w:t>
            </w:r>
            <w:r w:rsidR="009F49E3" w:rsidRPr="005F4B6C">
              <w:rPr>
                <w:sz w:val="18"/>
                <w:szCs w:val="18"/>
              </w:rPr>
              <w:t>передаваемые</w:t>
            </w:r>
            <w:r w:rsidRPr="005F4B6C">
              <w:rPr>
                <w:sz w:val="18"/>
                <w:szCs w:val="18"/>
              </w:rPr>
              <w:t xml:space="preserve"> полномочия субъекта РФ</w:t>
            </w:r>
          </w:p>
        </w:tc>
        <w:tc>
          <w:tcPr>
            <w:tcW w:w="1237" w:type="dxa"/>
          </w:tcPr>
          <w:p w14:paraId="1CF09083" w14:textId="0372FA5F" w:rsidR="005F4B6C" w:rsidRPr="005F4B6C" w:rsidRDefault="005F4B6C" w:rsidP="005F4B6C">
            <w:pPr>
              <w:jc w:val="center"/>
            </w:pPr>
            <w:r w:rsidRPr="005F4B6C">
              <w:t>122920,6</w:t>
            </w:r>
          </w:p>
        </w:tc>
        <w:tc>
          <w:tcPr>
            <w:tcW w:w="1236" w:type="dxa"/>
          </w:tcPr>
          <w:p w14:paraId="53E4C56F" w14:textId="5AC631BA" w:rsidR="005F4B6C" w:rsidRPr="005F4B6C" w:rsidRDefault="00C10CD2" w:rsidP="005F4B6C">
            <w:pPr>
              <w:jc w:val="center"/>
            </w:pPr>
            <w:r>
              <w:t>277048,4</w:t>
            </w:r>
          </w:p>
        </w:tc>
        <w:tc>
          <w:tcPr>
            <w:tcW w:w="1116" w:type="dxa"/>
          </w:tcPr>
          <w:p w14:paraId="0A7716FC" w14:textId="543616BF" w:rsidR="005F4B6C" w:rsidRPr="005F4B6C" w:rsidRDefault="00C10CD2" w:rsidP="005F4B6C">
            <w:pPr>
              <w:jc w:val="center"/>
            </w:pPr>
            <w:r>
              <w:t>136320,7</w:t>
            </w:r>
          </w:p>
        </w:tc>
        <w:tc>
          <w:tcPr>
            <w:tcW w:w="1007" w:type="dxa"/>
          </w:tcPr>
          <w:p w14:paraId="15B964FE" w14:textId="36E340B4" w:rsidR="005F4B6C" w:rsidRPr="005F4B6C" w:rsidRDefault="00D012A6" w:rsidP="005F4B6C">
            <w:pPr>
              <w:jc w:val="center"/>
            </w:pPr>
            <w:r>
              <w:t>15,4</w:t>
            </w:r>
          </w:p>
        </w:tc>
        <w:tc>
          <w:tcPr>
            <w:tcW w:w="1049" w:type="dxa"/>
          </w:tcPr>
          <w:p w14:paraId="04641488" w14:textId="1445183C" w:rsidR="005F4B6C" w:rsidRPr="005F4B6C" w:rsidRDefault="00841C82" w:rsidP="005F4B6C">
            <w:pPr>
              <w:jc w:val="center"/>
            </w:pPr>
            <w:r>
              <w:t>49,2</w:t>
            </w:r>
          </w:p>
        </w:tc>
        <w:tc>
          <w:tcPr>
            <w:tcW w:w="1336" w:type="dxa"/>
          </w:tcPr>
          <w:p w14:paraId="0E7457FC" w14:textId="55FF4E65" w:rsidR="005F4B6C" w:rsidRPr="005F4B6C" w:rsidRDefault="00753D01" w:rsidP="005F4B6C">
            <w:pPr>
              <w:jc w:val="center"/>
            </w:pPr>
            <w:r>
              <w:t>+13400,1</w:t>
            </w:r>
          </w:p>
        </w:tc>
      </w:tr>
      <w:tr w:rsidR="005F4B6C" w:rsidRPr="005A606C" w14:paraId="709C5552" w14:textId="77777777" w:rsidTr="00133FDD">
        <w:tc>
          <w:tcPr>
            <w:tcW w:w="2685" w:type="dxa"/>
          </w:tcPr>
          <w:p w14:paraId="241E39A2" w14:textId="3877A79D" w:rsidR="005F4B6C" w:rsidRPr="005F4B6C" w:rsidRDefault="005F4B6C" w:rsidP="005F4B6C">
            <w:pPr>
              <w:jc w:val="both"/>
              <w:rPr>
                <w:sz w:val="18"/>
                <w:szCs w:val="18"/>
              </w:rPr>
            </w:pPr>
            <w:r w:rsidRPr="005F4B6C">
              <w:rPr>
                <w:sz w:val="18"/>
                <w:szCs w:val="18"/>
              </w:rPr>
              <w:t xml:space="preserve"> Субвенция </w:t>
            </w:r>
            <w:r w:rsidR="009F49E3" w:rsidRPr="005F4B6C">
              <w:rPr>
                <w:sz w:val="18"/>
                <w:szCs w:val="18"/>
              </w:rPr>
              <w:t>на осуществление</w:t>
            </w:r>
            <w:r w:rsidRPr="005F4B6C">
              <w:rPr>
                <w:sz w:val="18"/>
                <w:szCs w:val="18"/>
              </w:rPr>
              <w:t xml:space="preserve"> полномочий   по </w:t>
            </w:r>
            <w:r w:rsidR="009F49E3" w:rsidRPr="005F4B6C">
              <w:rPr>
                <w:sz w:val="18"/>
                <w:szCs w:val="18"/>
              </w:rPr>
              <w:t>составлению списков</w:t>
            </w:r>
            <w:r w:rsidRPr="005F4B6C">
              <w:rPr>
                <w:sz w:val="18"/>
                <w:szCs w:val="18"/>
              </w:rPr>
              <w:t xml:space="preserve"> </w:t>
            </w:r>
            <w:r w:rsidR="009F49E3" w:rsidRPr="005F4B6C">
              <w:rPr>
                <w:sz w:val="18"/>
                <w:szCs w:val="18"/>
              </w:rPr>
              <w:t xml:space="preserve">кандидатов в присяжные заседатели </w:t>
            </w:r>
            <w:proofErr w:type="spellStart"/>
            <w:r w:rsidR="009F49E3" w:rsidRPr="005F4B6C">
              <w:rPr>
                <w:sz w:val="18"/>
                <w:szCs w:val="18"/>
              </w:rPr>
              <w:t>фед</w:t>
            </w:r>
            <w:proofErr w:type="spellEnd"/>
            <w:r w:rsidRPr="005F4B6C">
              <w:rPr>
                <w:sz w:val="18"/>
                <w:szCs w:val="18"/>
              </w:rPr>
              <w:t xml:space="preserve">.   </w:t>
            </w:r>
            <w:proofErr w:type="gramStart"/>
            <w:r w:rsidRPr="005F4B6C">
              <w:rPr>
                <w:sz w:val="18"/>
                <w:szCs w:val="18"/>
              </w:rPr>
              <w:t>судов  в</w:t>
            </w:r>
            <w:proofErr w:type="gramEnd"/>
            <w:r w:rsidRPr="005F4B6C">
              <w:rPr>
                <w:sz w:val="18"/>
                <w:szCs w:val="18"/>
              </w:rPr>
              <w:t xml:space="preserve">   РФ</w:t>
            </w:r>
          </w:p>
        </w:tc>
        <w:tc>
          <w:tcPr>
            <w:tcW w:w="1237" w:type="dxa"/>
          </w:tcPr>
          <w:p w14:paraId="3695C595" w14:textId="6CFBCF9F" w:rsidR="005F4B6C" w:rsidRPr="005F4B6C" w:rsidRDefault="005F4B6C" w:rsidP="005F4B6C">
            <w:pPr>
              <w:jc w:val="center"/>
            </w:pPr>
            <w:r w:rsidRPr="005F4B6C">
              <w:t>56,4</w:t>
            </w:r>
          </w:p>
        </w:tc>
        <w:tc>
          <w:tcPr>
            <w:tcW w:w="1236" w:type="dxa"/>
          </w:tcPr>
          <w:p w14:paraId="2AC9B4C8" w14:textId="51820285" w:rsidR="005F4B6C" w:rsidRPr="005F4B6C" w:rsidRDefault="009F49E3" w:rsidP="005F4B6C">
            <w:pPr>
              <w:jc w:val="center"/>
            </w:pPr>
            <w:r>
              <w:t>1</w:t>
            </w:r>
            <w:r w:rsidR="003B2DBB">
              <w:t>,6</w:t>
            </w:r>
          </w:p>
        </w:tc>
        <w:tc>
          <w:tcPr>
            <w:tcW w:w="1116" w:type="dxa"/>
          </w:tcPr>
          <w:p w14:paraId="1729135B" w14:textId="7226BE58" w:rsidR="005F4B6C" w:rsidRPr="005F4B6C" w:rsidRDefault="003B2DBB" w:rsidP="005F4B6C">
            <w:pPr>
              <w:jc w:val="center"/>
            </w:pPr>
            <w:r>
              <w:t>1,6</w:t>
            </w:r>
          </w:p>
        </w:tc>
        <w:tc>
          <w:tcPr>
            <w:tcW w:w="1007" w:type="dxa"/>
          </w:tcPr>
          <w:p w14:paraId="1DD85477" w14:textId="4736060B" w:rsidR="005F4B6C" w:rsidRPr="005F4B6C" w:rsidRDefault="00D012A6" w:rsidP="005F4B6C">
            <w:pPr>
              <w:jc w:val="center"/>
            </w:pPr>
            <w:r>
              <w:t>-</w:t>
            </w:r>
          </w:p>
        </w:tc>
        <w:tc>
          <w:tcPr>
            <w:tcW w:w="1049" w:type="dxa"/>
          </w:tcPr>
          <w:p w14:paraId="0F2D1ADF" w14:textId="74DD93B5" w:rsidR="005F4B6C" w:rsidRPr="005F4B6C" w:rsidRDefault="00841C82" w:rsidP="005F4B6C">
            <w:pPr>
              <w:jc w:val="center"/>
            </w:pPr>
            <w:r>
              <w:t>100</w:t>
            </w:r>
          </w:p>
        </w:tc>
        <w:tc>
          <w:tcPr>
            <w:tcW w:w="1336" w:type="dxa"/>
          </w:tcPr>
          <w:p w14:paraId="506C94FC" w14:textId="36CC2F38" w:rsidR="005F4B6C" w:rsidRPr="005F4B6C" w:rsidRDefault="00753D01" w:rsidP="005F4B6C">
            <w:pPr>
              <w:jc w:val="center"/>
            </w:pPr>
            <w:r>
              <w:t>-54,8</w:t>
            </w:r>
          </w:p>
        </w:tc>
      </w:tr>
      <w:tr w:rsidR="005F4B6C" w:rsidRPr="005A606C" w14:paraId="009733C8" w14:textId="77777777" w:rsidTr="00133FDD">
        <w:tc>
          <w:tcPr>
            <w:tcW w:w="2685" w:type="dxa"/>
          </w:tcPr>
          <w:p w14:paraId="06A1BE7A" w14:textId="77777777" w:rsidR="005F4B6C" w:rsidRPr="005F4B6C" w:rsidRDefault="005F4B6C" w:rsidP="005F4B6C">
            <w:pPr>
              <w:jc w:val="both"/>
              <w:rPr>
                <w:sz w:val="18"/>
                <w:szCs w:val="18"/>
              </w:rPr>
            </w:pPr>
            <w:r w:rsidRPr="005F4B6C">
              <w:rPr>
                <w:sz w:val="18"/>
                <w:szCs w:val="18"/>
              </w:rPr>
              <w:t xml:space="preserve">Субвенция на обеспечение </w:t>
            </w:r>
            <w:proofErr w:type="spellStart"/>
            <w:proofErr w:type="gramStart"/>
            <w:r w:rsidRPr="005F4B6C">
              <w:rPr>
                <w:sz w:val="18"/>
                <w:szCs w:val="18"/>
              </w:rPr>
              <w:t>гос.гарантий</w:t>
            </w:r>
            <w:proofErr w:type="spellEnd"/>
            <w:proofErr w:type="gramEnd"/>
            <w:r w:rsidRPr="005F4B6C">
              <w:rPr>
                <w:sz w:val="18"/>
                <w:szCs w:val="18"/>
              </w:rPr>
              <w:t xml:space="preserve"> прав граждан на образование </w:t>
            </w:r>
          </w:p>
        </w:tc>
        <w:tc>
          <w:tcPr>
            <w:tcW w:w="1237" w:type="dxa"/>
          </w:tcPr>
          <w:p w14:paraId="06150120" w14:textId="1359010C" w:rsidR="005F4B6C" w:rsidRPr="005F4B6C" w:rsidRDefault="005F4B6C" w:rsidP="005F4B6C">
            <w:pPr>
              <w:jc w:val="center"/>
            </w:pPr>
            <w:r w:rsidRPr="005F4B6C">
              <w:t>457643,6</w:t>
            </w:r>
          </w:p>
        </w:tc>
        <w:tc>
          <w:tcPr>
            <w:tcW w:w="1236" w:type="dxa"/>
          </w:tcPr>
          <w:p w14:paraId="6ED8E1F1" w14:textId="6F595816" w:rsidR="005F4B6C" w:rsidRPr="005F4B6C" w:rsidRDefault="00C10CD2" w:rsidP="005F4B6C">
            <w:pPr>
              <w:jc w:val="center"/>
            </w:pPr>
            <w:r>
              <w:t>924994,5</w:t>
            </w:r>
          </w:p>
        </w:tc>
        <w:tc>
          <w:tcPr>
            <w:tcW w:w="1116" w:type="dxa"/>
          </w:tcPr>
          <w:p w14:paraId="1160D908" w14:textId="4EC48802" w:rsidR="005F4B6C" w:rsidRPr="005F4B6C" w:rsidRDefault="00C10CD2" w:rsidP="005F4B6C">
            <w:pPr>
              <w:jc w:val="center"/>
            </w:pPr>
            <w:r>
              <w:t>496679,8</w:t>
            </w:r>
          </w:p>
        </w:tc>
        <w:tc>
          <w:tcPr>
            <w:tcW w:w="1007" w:type="dxa"/>
          </w:tcPr>
          <w:p w14:paraId="4B72D2C2" w14:textId="03858DCC" w:rsidR="005F4B6C" w:rsidRPr="005F4B6C" w:rsidRDefault="00D012A6" w:rsidP="005F4B6C">
            <w:pPr>
              <w:jc w:val="center"/>
            </w:pPr>
            <w:r>
              <w:t>55,9</w:t>
            </w:r>
          </w:p>
        </w:tc>
        <w:tc>
          <w:tcPr>
            <w:tcW w:w="1049" w:type="dxa"/>
          </w:tcPr>
          <w:p w14:paraId="0F0C47ED" w14:textId="675AC8E2" w:rsidR="005F4B6C" w:rsidRPr="005F4B6C" w:rsidRDefault="00841C82" w:rsidP="005F4B6C">
            <w:pPr>
              <w:jc w:val="center"/>
            </w:pPr>
            <w:r>
              <w:t>53,7</w:t>
            </w:r>
          </w:p>
        </w:tc>
        <w:tc>
          <w:tcPr>
            <w:tcW w:w="1336" w:type="dxa"/>
          </w:tcPr>
          <w:p w14:paraId="653014B4" w14:textId="044A19B4" w:rsidR="005F4B6C" w:rsidRPr="005F4B6C" w:rsidRDefault="00753D01" w:rsidP="005F4B6C">
            <w:pPr>
              <w:jc w:val="center"/>
            </w:pPr>
            <w:r>
              <w:t>+39036,2</w:t>
            </w:r>
          </w:p>
        </w:tc>
      </w:tr>
      <w:tr w:rsidR="005F4B6C" w:rsidRPr="005A606C" w14:paraId="15CED4EE" w14:textId="77777777" w:rsidTr="00133FDD">
        <w:tc>
          <w:tcPr>
            <w:tcW w:w="2685" w:type="dxa"/>
          </w:tcPr>
          <w:p w14:paraId="43AA32D5" w14:textId="77777777" w:rsidR="005F4B6C" w:rsidRPr="005F4B6C" w:rsidRDefault="005F4B6C" w:rsidP="005F4B6C">
            <w:pPr>
              <w:jc w:val="both"/>
              <w:rPr>
                <w:b/>
                <w:sz w:val="18"/>
                <w:szCs w:val="18"/>
              </w:rPr>
            </w:pPr>
            <w:r w:rsidRPr="005F4B6C">
              <w:rPr>
                <w:b/>
                <w:sz w:val="18"/>
                <w:szCs w:val="18"/>
              </w:rPr>
              <w:t>Итого субвенции</w:t>
            </w:r>
          </w:p>
        </w:tc>
        <w:tc>
          <w:tcPr>
            <w:tcW w:w="1237" w:type="dxa"/>
          </w:tcPr>
          <w:p w14:paraId="736CF18A" w14:textId="5889ED9E" w:rsidR="005F4B6C" w:rsidRPr="005F4B6C" w:rsidRDefault="005F4B6C" w:rsidP="005F4B6C">
            <w:pPr>
              <w:jc w:val="center"/>
              <w:rPr>
                <w:b/>
              </w:rPr>
            </w:pPr>
            <w:r w:rsidRPr="005F4B6C">
              <w:rPr>
                <w:b/>
              </w:rPr>
              <w:t>584452,8</w:t>
            </w:r>
          </w:p>
        </w:tc>
        <w:tc>
          <w:tcPr>
            <w:tcW w:w="1236" w:type="dxa"/>
          </w:tcPr>
          <w:p w14:paraId="357B3079" w14:textId="5B730726" w:rsidR="005F4B6C" w:rsidRPr="005F4B6C" w:rsidRDefault="00B21AEA" w:rsidP="005F4B6C">
            <w:pPr>
              <w:jc w:val="center"/>
              <w:rPr>
                <w:b/>
              </w:rPr>
            </w:pPr>
            <w:r>
              <w:rPr>
                <w:b/>
              </w:rPr>
              <w:t>1202044,5</w:t>
            </w:r>
          </w:p>
        </w:tc>
        <w:tc>
          <w:tcPr>
            <w:tcW w:w="1116" w:type="dxa"/>
          </w:tcPr>
          <w:p w14:paraId="51FF56D1" w14:textId="04AD53FD" w:rsidR="005F4B6C" w:rsidRPr="005F4B6C" w:rsidRDefault="00B21AEA" w:rsidP="005F4B6C">
            <w:pPr>
              <w:jc w:val="center"/>
              <w:rPr>
                <w:b/>
              </w:rPr>
            </w:pPr>
            <w:r>
              <w:rPr>
                <w:b/>
              </w:rPr>
              <w:t>633002,1</w:t>
            </w:r>
          </w:p>
        </w:tc>
        <w:tc>
          <w:tcPr>
            <w:tcW w:w="1007" w:type="dxa"/>
          </w:tcPr>
          <w:p w14:paraId="4BB266FE" w14:textId="3451EB18" w:rsidR="005F4B6C" w:rsidRPr="005F4B6C" w:rsidRDefault="00D012A6" w:rsidP="005F4B6C">
            <w:pPr>
              <w:jc w:val="center"/>
              <w:rPr>
                <w:b/>
              </w:rPr>
            </w:pPr>
            <w:r>
              <w:rPr>
                <w:b/>
              </w:rPr>
              <w:t>71,3</w:t>
            </w:r>
          </w:p>
        </w:tc>
        <w:tc>
          <w:tcPr>
            <w:tcW w:w="1049" w:type="dxa"/>
          </w:tcPr>
          <w:p w14:paraId="1625FAAA" w14:textId="2433A9DA" w:rsidR="005F4B6C" w:rsidRPr="005F4B6C" w:rsidRDefault="00841C82" w:rsidP="005F4B6C">
            <w:pPr>
              <w:jc w:val="center"/>
              <w:rPr>
                <w:b/>
              </w:rPr>
            </w:pPr>
            <w:r>
              <w:rPr>
                <w:b/>
              </w:rPr>
              <w:t>52,7</w:t>
            </w:r>
          </w:p>
        </w:tc>
        <w:tc>
          <w:tcPr>
            <w:tcW w:w="1336" w:type="dxa"/>
          </w:tcPr>
          <w:p w14:paraId="4A0DFDCF" w14:textId="30DE3019" w:rsidR="005F4B6C" w:rsidRPr="005F4B6C" w:rsidRDefault="00753D01" w:rsidP="005F4B6C">
            <w:pPr>
              <w:jc w:val="center"/>
              <w:rPr>
                <w:b/>
              </w:rPr>
            </w:pPr>
            <w:r>
              <w:rPr>
                <w:b/>
              </w:rPr>
              <w:t>+48549,3</w:t>
            </w:r>
          </w:p>
        </w:tc>
      </w:tr>
      <w:tr w:rsidR="005F4B6C" w:rsidRPr="005A606C" w14:paraId="3DC367F1" w14:textId="77777777" w:rsidTr="00133FDD">
        <w:tc>
          <w:tcPr>
            <w:tcW w:w="2685" w:type="dxa"/>
          </w:tcPr>
          <w:p w14:paraId="3ACB6310" w14:textId="0725DB7B" w:rsidR="005F4B6C" w:rsidRPr="005F4B6C" w:rsidRDefault="005F4B6C" w:rsidP="005F4B6C">
            <w:pPr>
              <w:jc w:val="both"/>
              <w:rPr>
                <w:sz w:val="18"/>
                <w:szCs w:val="18"/>
              </w:rPr>
            </w:pPr>
            <w:r w:rsidRPr="005F4B6C">
              <w:rPr>
                <w:sz w:val="18"/>
                <w:szCs w:val="18"/>
              </w:rPr>
              <w:t>Межбюджетные трансферты из бюджетов поселений</w:t>
            </w:r>
            <w:r w:rsidR="00E56107">
              <w:rPr>
                <w:sz w:val="18"/>
                <w:szCs w:val="18"/>
              </w:rPr>
              <w:t xml:space="preserve"> в соответствии с заключенными соглашениями</w:t>
            </w:r>
          </w:p>
        </w:tc>
        <w:tc>
          <w:tcPr>
            <w:tcW w:w="1237" w:type="dxa"/>
          </w:tcPr>
          <w:p w14:paraId="27A423EC" w14:textId="3E6DB272" w:rsidR="005F4B6C" w:rsidRPr="005F4B6C" w:rsidRDefault="005F4B6C" w:rsidP="005F4B6C">
            <w:pPr>
              <w:jc w:val="center"/>
            </w:pPr>
            <w:r w:rsidRPr="005F4B6C">
              <w:t>6325,6</w:t>
            </w:r>
          </w:p>
        </w:tc>
        <w:tc>
          <w:tcPr>
            <w:tcW w:w="1236" w:type="dxa"/>
          </w:tcPr>
          <w:p w14:paraId="5F02D6AB" w14:textId="18BC836B" w:rsidR="005F4B6C" w:rsidRPr="005F4B6C" w:rsidRDefault="00501F13" w:rsidP="005F4B6C">
            <w:pPr>
              <w:jc w:val="center"/>
            </w:pPr>
            <w:r>
              <w:t>14305,3</w:t>
            </w:r>
          </w:p>
        </w:tc>
        <w:tc>
          <w:tcPr>
            <w:tcW w:w="1116" w:type="dxa"/>
          </w:tcPr>
          <w:p w14:paraId="0AF25855" w14:textId="51B639E0" w:rsidR="005F4B6C" w:rsidRPr="005F4B6C" w:rsidRDefault="00501F13" w:rsidP="005F4B6C">
            <w:pPr>
              <w:jc w:val="center"/>
            </w:pPr>
            <w:r>
              <w:t>7373,6</w:t>
            </w:r>
          </w:p>
        </w:tc>
        <w:tc>
          <w:tcPr>
            <w:tcW w:w="1007" w:type="dxa"/>
          </w:tcPr>
          <w:p w14:paraId="0E33722C" w14:textId="10E09A0B" w:rsidR="005F4B6C" w:rsidRPr="005F4B6C" w:rsidRDefault="00D012A6" w:rsidP="005F4B6C">
            <w:pPr>
              <w:jc w:val="center"/>
            </w:pPr>
            <w:r>
              <w:t>0,8</w:t>
            </w:r>
          </w:p>
        </w:tc>
        <w:tc>
          <w:tcPr>
            <w:tcW w:w="1049" w:type="dxa"/>
          </w:tcPr>
          <w:p w14:paraId="66AFCBC9" w14:textId="115BFF5D" w:rsidR="005F4B6C" w:rsidRPr="005F4B6C" w:rsidRDefault="00841C82" w:rsidP="005F4B6C">
            <w:pPr>
              <w:jc w:val="center"/>
            </w:pPr>
            <w:r>
              <w:t>51,5</w:t>
            </w:r>
          </w:p>
        </w:tc>
        <w:tc>
          <w:tcPr>
            <w:tcW w:w="1336" w:type="dxa"/>
          </w:tcPr>
          <w:p w14:paraId="0129DB01" w14:textId="556076EE" w:rsidR="005F4B6C" w:rsidRPr="005F4B6C" w:rsidRDefault="00753D01" w:rsidP="005F4B6C">
            <w:pPr>
              <w:jc w:val="center"/>
            </w:pPr>
            <w:r>
              <w:t>+1048</w:t>
            </w:r>
          </w:p>
        </w:tc>
      </w:tr>
      <w:tr w:rsidR="005F4B6C" w:rsidRPr="005A606C" w14:paraId="03775C26" w14:textId="77777777" w:rsidTr="00133FDD">
        <w:tc>
          <w:tcPr>
            <w:tcW w:w="2685" w:type="dxa"/>
          </w:tcPr>
          <w:p w14:paraId="4AF41A35" w14:textId="6F476488" w:rsidR="005F4B6C" w:rsidRPr="005F4B6C" w:rsidRDefault="005F4B6C" w:rsidP="005F4B6C">
            <w:pPr>
              <w:jc w:val="both"/>
              <w:rPr>
                <w:sz w:val="18"/>
                <w:szCs w:val="18"/>
              </w:rPr>
            </w:pPr>
            <w:r w:rsidRPr="005F4B6C">
              <w:rPr>
                <w:sz w:val="18"/>
                <w:szCs w:val="18"/>
              </w:rPr>
              <w:t xml:space="preserve">Межбюджетные трансферты, передаваемые на ежемесячное денежное вознаграждение за классное руководство </w:t>
            </w:r>
            <w:proofErr w:type="spellStart"/>
            <w:proofErr w:type="gramStart"/>
            <w:r w:rsidRPr="005F4B6C">
              <w:rPr>
                <w:sz w:val="18"/>
                <w:szCs w:val="18"/>
              </w:rPr>
              <w:t>пед.работникам</w:t>
            </w:r>
            <w:proofErr w:type="spellEnd"/>
            <w:proofErr w:type="gramEnd"/>
          </w:p>
        </w:tc>
        <w:tc>
          <w:tcPr>
            <w:tcW w:w="1237" w:type="dxa"/>
          </w:tcPr>
          <w:p w14:paraId="119E512D" w14:textId="11639669" w:rsidR="005F4B6C" w:rsidRPr="005F4B6C" w:rsidRDefault="005F4B6C" w:rsidP="005F4B6C">
            <w:pPr>
              <w:jc w:val="center"/>
            </w:pPr>
            <w:r w:rsidRPr="005F4B6C">
              <w:t>21211,2</w:t>
            </w:r>
          </w:p>
        </w:tc>
        <w:tc>
          <w:tcPr>
            <w:tcW w:w="1236" w:type="dxa"/>
          </w:tcPr>
          <w:p w14:paraId="019CF0BC" w14:textId="0C918B77" w:rsidR="005F4B6C" w:rsidRPr="005F4B6C" w:rsidRDefault="00501F13" w:rsidP="005F4B6C">
            <w:pPr>
              <w:jc w:val="center"/>
            </w:pPr>
            <w:r>
              <w:t>40544,2</w:t>
            </w:r>
          </w:p>
        </w:tc>
        <w:tc>
          <w:tcPr>
            <w:tcW w:w="1116" w:type="dxa"/>
          </w:tcPr>
          <w:p w14:paraId="7CCC1769" w14:textId="2618DC7A" w:rsidR="005F4B6C" w:rsidRPr="005F4B6C" w:rsidRDefault="00501F13" w:rsidP="005F4B6C">
            <w:pPr>
              <w:jc w:val="center"/>
            </w:pPr>
            <w:r>
              <w:t>22423,7</w:t>
            </w:r>
          </w:p>
        </w:tc>
        <w:tc>
          <w:tcPr>
            <w:tcW w:w="1007" w:type="dxa"/>
          </w:tcPr>
          <w:p w14:paraId="3CAB2369" w14:textId="1CAE834A" w:rsidR="005F4B6C" w:rsidRPr="005F4B6C" w:rsidRDefault="00D012A6" w:rsidP="005F4B6C">
            <w:pPr>
              <w:jc w:val="center"/>
            </w:pPr>
            <w:r>
              <w:t>2,5</w:t>
            </w:r>
          </w:p>
        </w:tc>
        <w:tc>
          <w:tcPr>
            <w:tcW w:w="1049" w:type="dxa"/>
          </w:tcPr>
          <w:p w14:paraId="0C7A59BA" w14:textId="63CF796F" w:rsidR="005F4B6C" w:rsidRPr="005F4B6C" w:rsidRDefault="00841C82" w:rsidP="005F4B6C">
            <w:pPr>
              <w:jc w:val="center"/>
            </w:pPr>
            <w:r>
              <w:t>55,3</w:t>
            </w:r>
          </w:p>
        </w:tc>
        <w:tc>
          <w:tcPr>
            <w:tcW w:w="1336" w:type="dxa"/>
          </w:tcPr>
          <w:p w14:paraId="4CD0DB3C" w14:textId="54F04791" w:rsidR="005F4B6C" w:rsidRPr="005F4B6C" w:rsidRDefault="00753D01" w:rsidP="005F4B6C">
            <w:pPr>
              <w:jc w:val="center"/>
            </w:pPr>
            <w:r>
              <w:t>+1212,5</w:t>
            </w:r>
          </w:p>
        </w:tc>
      </w:tr>
      <w:tr w:rsidR="005F4B6C" w:rsidRPr="005A606C" w14:paraId="7B797788" w14:textId="77777777" w:rsidTr="00133FDD">
        <w:tc>
          <w:tcPr>
            <w:tcW w:w="2685" w:type="dxa"/>
          </w:tcPr>
          <w:p w14:paraId="0C775355" w14:textId="77777777" w:rsidR="005F4B6C" w:rsidRPr="005F4B6C" w:rsidRDefault="005F4B6C" w:rsidP="005F4B6C">
            <w:pPr>
              <w:jc w:val="both"/>
              <w:rPr>
                <w:sz w:val="18"/>
                <w:szCs w:val="18"/>
              </w:rPr>
            </w:pPr>
            <w:proofErr w:type="gramStart"/>
            <w:r w:rsidRPr="005F4B6C">
              <w:rPr>
                <w:sz w:val="18"/>
                <w:szCs w:val="18"/>
              </w:rPr>
              <w:t>прочие  МБТ</w:t>
            </w:r>
            <w:proofErr w:type="gramEnd"/>
          </w:p>
        </w:tc>
        <w:tc>
          <w:tcPr>
            <w:tcW w:w="1237" w:type="dxa"/>
          </w:tcPr>
          <w:p w14:paraId="58C4AD75" w14:textId="348DE933" w:rsidR="005F4B6C" w:rsidRPr="005F4B6C" w:rsidRDefault="005F4B6C" w:rsidP="005F4B6C">
            <w:pPr>
              <w:jc w:val="center"/>
            </w:pPr>
            <w:r w:rsidRPr="005F4B6C">
              <w:t>10213,4</w:t>
            </w:r>
          </w:p>
        </w:tc>
        <w:tc>
          <w:tcPr>
            <w:tcW w:w="1236" w:type="dxa"/>
          </w:tcPr>
          <w:p w14:paraId="0C3F4995" w14:textId="272B4C1A" w:rsidR="005F4B6C" w:rsidRPr="005F4B6C" w:rsidRDefault="00501F13" w:rsidP="005F4B6C">
            <w:pPr>
              <w:jc w:val="center"/>
            </w:pPr>
            <w:r>
              <w:t>6304,3</w:t>
            </w:r>
          </w:p>
        </w:tc>
        <w:tc>
          <w:tcPr>
            <w:tcW w:w="1116" w:type="dxa"/>
          </w:tcPr>
          <w:p w14:paraId="72F69811" w14:textId="2B739010" w:rsidR="005F4B6C" w:rsidRPr="005F4B6C" w:rsidRDefault="00501F13" w:rsidP="005F4B6C">
            <w:pPr>
              <w:jc w:val="center"/>
            </w:pPr>
            <w:r>
              <w:t>4029</w:t>
            </w:r>
          </w:p>
        </w:tc>
        <w:tc>
          <w:tcPr>
            <w:tcW w:w="1007" w:type="dxa"/>
          </w:tcPr>
          <w:p w14:paraId="7934B431" w14:textId="2A8DCDE1" w:rsidR="005F4B6C" w:rsidRPr="005F4B6C" w:rsidRDefault="00D012A6" w:rsidP="005F4B6C">
            <w:pPr>
              <w:jc w:val="center"/>
            </w:pPr>
            <w:r>
              <w:t>0,</w:t>
            </w:r>
            <w:r w:rsidR="00133FDD">
              <w:t>5</w:t>
            </w:r>
          </w:p>
        </w:tc>
        <w:tc>
          <w:tcPr>
            <w:tcW w:w="1049" w:type="dxa"/>
          </w:tcPr>
          <w:p w14:paraId="75F1AAEB" w14:textId="0EA6F54B" w:rsidR="005F4B6C" w:rsidRPr="005F4B6C" w:rsidRDefault="00841C82" w:rsidP="005F4B6C">
            <w:pPr>
              <w:jc w:val="center"/>
            </w:pPr>
            <w:r>
              <w:t>63,9</w:t>
            </w:r>
          </w:p>
        </w:tc>
        <w:tc>
          <w:tcPr>
            <w:tcW w:w="1336" w:type="dxa"/>
          </w:tcPr>
          <w:p w14:paraId="5336E198" w14:textId="2F57899A" w:rsidR="005F4B6C" w:rsidRPr="005F4B6C" w:rsidRDefault="00753D01" w:rsidP="005F4B6C">
            <w:pPr>
              <w:jc w:val="center"/>
            </w:pPr>
            <w:r>
              <w:t>-6184,4</w:t>
            </w:r>
          </w:p>
        </w:tc>
      </w:tr>
      <w:tr w:rsidR="005F4B6C" w:rsidRPr="005A606C" w14:paraId="1AE38A56" w14:textId="77777777" w:rsidTr="00133FDD">
        <w:tc>
          <w:tcPr>
            <w:tcW w:w="2685" w:type="dxa"/>
          </w:tcPr>
          <w:p w14:paraId="7DEB8B26" w14:textId="77777777" w:rsidR="005F4B6C" w:rsidRPr="005F4B6C" w:rsidRDefault="005F4B6C" w:rsidP="005F4B6C">
            <w:pPr>
              <w:jc w:val="both"/>
              <w:rPr>
                <w:b/>
                <w:sz w:val="18"/>
                <w:szCs w:val="18"/>
              </w:rPr>
            </w:pPr>
            <w:r w:rsidRPr="005F4B6C">
              <w:rPr>
                <w:b/>
                <w:sz w:val="18"/>
                <w:szCs w:val="18"/>
              </w:rPr>
              <w:t>Итого МБТ</w:t>
            </w:r>
          </w:p>
        </w:tc>
        <w:tc>
          <w:tcPr>
            <w:tcW w:w="1237" w:type="dxa"/>
          </w:tcPr>
          <w:p w14:paraId="50461CA0" w14:textId="43382610" w:rsidR="005F4B6C" w:rsidRPr="005F4B6C" w:rsidRDefault="005F4B6C" w:rsidP="005F4B6C">
            <w:pPr>
              <w:jc w:val="center"/>
              <w:rPr>
                <w:b/>
              </w:rPr>
            </w:pPr>
            <w:r w:rsidRPr="005F4B6C">
              <w:rPr>
                <w:b/>
              </w:rPr>
              <w:t>37750,2</w:t>
            </w:r>
          </w:p>
        </w:tc>
        <w:tc>
          <w:tcPr>
            <w:tcW w:w="1236" w:type="dxa"/>
          </w:tcPr>
          <w:p w14:paraId="2CC50EA7" w14:textId="776BD1E0" w:rsidR="005F4B6C" w:rsidRPr="005F4B6C" w:rsidRDefault="00501F13" w:rsidP="005F4B6C">
            <w:pPr>
              <w:jc w:val="center"/>
              <w:rPr>
                <w:b/>
              </w:rPr>
            </w:pPr>
            <w:r>
              <w:rPr>
                <w:b/>
              </w:rPr>
              <w:t>61153,8</w:t>
            </w:r>
          </w:p>
        </w:tc>
        <w:tc>
          <w:tcPr>
            <w:tcW w:w="1116" w:type="dxa"/>
          </w:tcPr>
          <w:p w14:paraId="1ECFDF0F" w14:textId="3474DB7D" w:rsidR="005F4B6C" w:rsidRPr="005F4B6C" w:rsidRDefault="00501F13" w:rsidP="005F4B6C">
            <w:pPr>
              <w:jc w:val="center"/>
              <w:rPr>
                <w:b/>
              </w:rPr>
            </w:pPr>
            <w:r>
              <w:rPr>
                <w:b/>
              </w:rPr>
              <w:t>33826,3</w:t>
            </w:r>
          </w:p>
        </w:tc>
        <w:tc>
          <w:tcPr>
            <w:tcW w:w="1007" w:type="dxa"/>
          </w:tcPr>
          <w:p w14:paraId="27ACF361" w14:textId="09456E3D" w:rsidR="005F4B6C" w:rsidRPr="005F4B6C" w:rsidRDefault="00D012A6" w:rsidP="005F4B6C">
            <w:pPr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1049" w:type="dxa"/>
          </w:tcPr>
          <w:p w14:paraId="31019B2B" w14:textId="1C3F9E51" w:rsidR="005F4B6C" w:rsidRPr="005F4B6C" w:rsidRDefault="00841C82" w:rsidP="005F4B6C">
            <w:pPr>
              <w:jc w:val="center"/>
              <w:rPr>
                <w:b/>
              </w:rPr>
            </w:pPr>
            <w:r>
              <w:rPr>
                <w:b/>
              </w:rPr>
              <w:t>55,3</w:t>
            </w:r>
          </w:p>
        </w:tc>
        <w:tc>
          <w:tcPr>
            <w:tcW w:w="1336" w:type="dxa"/>
          </w:tcPr>
          <w:p w14:paraId="25AA8CAD" w14:textId="36E78916" w:rsidR="005F4B6C" w:rsidRPr="005F4B6C" w:rsidRDefault="00753D01" w:rsidP="005F4B6C">
            <w:pPr>
              <w:jc w:val="center"/>
              <w:rPr>
                <w:b/>
              </w:rPr>
            </w:pPr>
            <w:r>
              <w:rPr>
                <w:b/>
              </w:rPr>
              <w:t>-3923,9</w:t>
            </w:r>
          </w:p>
        </w:tc>
      </w:tr>
      <w:tr w:rsidR="005F4B6C" w:rsidRPr="005A606C" w14:paraId="47FF42B5" w14:textId="77777777" w:rsidTr="00133FDD">
        <w:tc>
          <w:tcPr>
            <w:tcW w:w="2685" w:type="dxa"/>
          </w:tcPr>
          <w:p w14:paraId="263ED5A4" w14:textId="77777777" w:rsidR="005F4B6C" w:rsidRPr="005F4B6C" w:rsidRDefault="005F4B6C" w:rsidP="005F4B6C">
            <w:pPr>
              <w:jc w:val="both"/>
              <w:rPr>
                <w:b/>
                <w:sz w:val="18"/>
                <w:szCs w:val="18"/>
              </w:rPr>
            </w:pPr>
            <w:r w:rsidRPr="005F4B6C">
              <w:rPr>
                <w:b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37" w:type="dxa"/>
          </w:tcPr>
          <w:p w14:paraId="5396CA98" w14:textId="5C191A2A" w:rsidR="005F4B6C" w:rsidRPr="005F4B6C" w:rsidRDefault="005F4B6C" w:rsidP="005F4B6C">
            <w:pPr>
              <w:jc w:val="center"/>
              <w:rPr>
                <w:b/>
              </w:rPr>
            </w:pPr>
            <w:r w:rsidRPr="005F4B6C">
              <w:rPr>
                <w:b/>
              </w:rPr>
              <w:t>-</w:t>
            </w:r>
          </w:p>
        </w:tc>
        <w:tc>
          <w:tcPr>
            <w:tcW w:w="1236" w:type="dxa"/>
          </w:tcPr>
          <w:p w14:paraId="5AE71723" w14:textId="6B84110A" w:rsidR="005F4B6C" w:rsidRPr="005F4B6C" w:rsidRDefault="00837AE3" w:rsidP="005F4B6C">
            <w:pPr>
              <w:jc w:val="center"/>
              <w:rPr>
                <w:b/>
              </w:rPr>
            </w:pPr>
            <w:r>
              <w:rPr>
                <w:b/>
              </w:rPr>
              <w:t>10236,</w:t>
            </w:r>
            <w:r w:rsidR="0097619B">
              <w:rPr>
                <w:b/>
              </w:rPr>
              <w:t>8</w:t>
            </w:r>
          </w:p>
        </w:tc>
        <w:tc>
          <w:tcPr>
            <w:tcW w:w="1116" w:type="dxa"/>
          </w:tcPr>
          <w:p w14:paraId="6E6F8576" w14:textId="48D0E153" w:rsidR="005F4B6C" w:rsidRPr="005F4B6C" w:rsidRDefault="00837AE3" w:rsidP="005F4B6C">
            <w:pPr>
              <w:jc w:val="center"/>
              <w:rPr>
                <w:b/>
              </w:rPr>
            </w:pPr>
            <w:r>
              <w:rPr>
                <w:b/>
              </w:rPr>
              <w:t>1982,9</w:t>
            </w:r>
          </w:p>
        </w:tc>
        <w:tc>
          <w:tcPr>
            <w:tcW w:w="1007" w:type="dxa"/>
          </w:tcPr>
          <w:p w14:paraId="475FE159" w14:textId="55F47099" w:rsidR="005F4B6C" w:rsidRPr="005F4B6C" w:rsidRDefault="00133FDD" w:rsidP="005F4B6C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049" w:type="dxa"/>
          </w:tcPr>
          <w:p w14:paraId="4454F94F" w14:textId="4C5E4D83" w:rsidR="005F4B6C" w:rsidRPr="005F4B6C" w:rsidRDefault="00841C82" w:rsidP="005F4B6C">
            <w:pPr>
              <w:jc w:val="center"/>
              <w:rPr>
                <w:b/>
              </w:rPr>
            </w:pPr>
            <w:r>
              <w:rPr>
                <w:b/>
              </w:rPr>
              <w:t>19,4</w:t>
            </w:r>
          </w:p>
        </w:tc>
        <w:tc>
          <w:tcPr>
            <w:tcW w:w="1336" w:type="dxa"/>
          </w:tcPr>
          <w:p w14:paraId="0AED2DB6" w14:textId="52FA434B" w:rsidR="005F4B6C" w:rsidRPr="005F4B6C" w:rsidRDefault="00753D01" w:rsidP="005F4B6C">
            <w:pPr>
              <w:jc w:val="center"/>
              <w:rPr>
                <w:b/>
              </w:rPr>
            </w:pPr>
            <w:r>
              <w:rPr>
                <w:b/>
              </w:rPr>
              <w:t>+1982,9</w:t>
            </w:r>
          </w:p>
        </w:tc>
      </w:tr>
      <w:tr w:rsidR="005F4B6C" w:rsidRPr="005A606C" w14:paraId="1537A8E2" w14:textId="77777777" w:rsidTr="00133FDD">
        <w:tc>
          <w:tcPr>
            <w:tcW w:w="2685" w:type="dxa"/>
          </w:tcPr>
          <w:p w14:paraId="26AEFE4F" w14:textId="77777777" w:rsidR="005F4B6C" w:rsidRPr="005F4B6C" w:rsidRDefault="005F4B6C" w:rsidP="005F4B6C">
            <w:pPr>
              <w:jc w:val="both"/>
              <w:rPr>
                <w:b/>
                <w:sz w:val="18"/>
                <w:szCs w:val="18"/>
              </w:rPr>
            </w:pPr>
            <w:r w:rsidRPr="005F4B6C">
              <w:rPr>
                <w:b/>
                <w:sz w:val="18"/>
                <w:szCs w:val="18"/>
              </w:rPr>
              <w:t>Возврат остатков субсидий, субвенций, МБТ прошлых лет</w:t>
            </w:r>
          </w:p>
        </w:tc>
        <w:tc>
          <w:tcPr>
            <w:tcW w:w="1237" w:type="dxa"/>
          </w:tcPr>
          <w:p w14:paraId="225EED66" w14:textId="4A0D9BBE" w:rsidR="005F4B6C" w:rsidRPr="005F4B6C" w:rsidRDefault="005F4B6C" w:rsidP="005F4B6C">
            <w:pPr>
              <w:jc w:val="center"/>
              <w:rPr>
                <w:b/>
              </w:rPr>
            </w:pPr>
            <w:r w:rsidRPr="005F4B6C">
              <w:rPr>
                <w:b/>
              </w:rPr>
              <w:t>-1265,5</w:t>
            </w:r>
          </w:p>
        </w:tc>
        <w:tc>
          <w:tcPr>
            <w:tcW w:w="1236" w:type="dxa"/>
          </w:tcPr>
          <w:p w14:paraId="2EC62D95" w14:textId="5AEB2ACD" w:rsidR="005F4B6C" w:rsidRPr="005F4B6C" w:rsidRDefault="005F4B6C" w:rsidP="005F4B6C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14:paraId="03CF8A92" w14:textId="4D54261F" w:rsidR="005F4B6C" w:rsidRPr="005F4B6C" w:rsidRDefault="00837AE3" w:rsidP="005F4B6C">
            <w:pPr>
              <w:jc w:val="center"/>
              <w:rPr>
                <w:b/>
              </w:rPr>
            </w:pPr>
            <w:r>
              <w:rPr>
                <w:b/>
              </w:rPr>
              <w:t>-286,9</w:t>
            </w:r>
          </w:p>
        </w:tc>
        <w:tc>
          <w:tcPr>
            <w:tcW w:w="1007" w:type="dxa"/>
          </w:tcPr>
          <w:p w14:paraId="4C03A38F" w14:textId="4D766187" w:rsidR="005F4B6C" w:rsidRPr="005F4B6C" w:rsidRDefault="005F4B6C" w:rsidP="005F4B6C">
            <w:pPr>
              <w:jc w:val="center"/>
              <w:rPr>
                <w:b/>
              </w:rPr>
            </w:pPr>
          </w:p>
        </w:tc>
        <w:tc>
          <w:tcPr>
            <w:tcW w:w="1049" w:type="dxa"/>
          </w:tcPr>
          <w:p w14:paraId="42A67858" w14:textId="58D083DD" w:rsidR="005F4B6C" w:rsidRPr="005F4B6C" w:rsidRDefault="00841C82" w:rsidP="005F4B6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36" w:type="dxa"/>
          </w:tcPr>
          <w:p w14:paraId="0763A82E" w14:textId="67D99273" w:rsidR="005F4B6C" w:rsidRPr="005F4B6C" w:rsidRDefault="003E0A1E" w:rsidP="005F4B6C">
            <w:pPr>
              <w:jc w:val="center"/>
              <w:rPr>
                <w:b/>
              </w:rPr>
            </w:pPr>
            <w:r>
              <w:rPr>
                <w:b/>
              </w:rPr>
              <w:t xml:space="preserve">+978,6 </w:t>
            </w:r>
          </w:p>
        </w:tc>
      </w:tr>
      <w:tr w:rsidR="005F4B6C" w:rsidRPr="005A606C" w14:paraId="3189DD41" w14:textId="77777777" w:rsidTr="00133FDD">
        <w:tc>
          <w:tcPr>
            <w:tcW w:w="2685" w:type="dxa"/>
          </w:tcPr>
          <w:p w14:paraId="1356941C" w14:textId="77777777" w:rsidR="005F4B6C" w:rsidRPr="005F4B6C" w:rsidRDefault="005F4B6C" w:rsidP="005F4B6C">
            <w:pPr>
              <w:jc w:val="both"/>
              <w:rPr>
                <w:b/>
                <w:sz w:val="18"/>
                <w:szCs w:val="18"/>
              </w:rPr>
            </w:pPr>
            <w:r w:rsidRPr="005F4B6C">
              <w:rPr>
                <w:b/>
                <w:sz w:val="18"/>
                <w:szCs w:val="18"/>
              </w:rPr>
              <w:t>Всего безвозмездных поступлений</w:t>
            </w:r>
          </w:p>
        </w:tc>
        <w:tc>
          <w:tcPr>
            <w:tcW w:w="1237" w:type="dxa"/>
          </w:tcPr>
          <w:p w14:paraId="7B7CBDE0" w14:textId="071CA3BD" w:rsidR="005F4B6C" w:rsidRPr="005F4B6C" w:rsidRDefault="005F4B6C" w:rsidP="005F4B6C">
            <w:pPr>
              <w:jc w:val="center"/>
              <w:rPr>
                <w:b/>
              </w:rPr>
            </w:pPr>
            <w:r w:rsidRPr="005F4B6C">
              <w:rPr>
                <w:b/>
              </w:rPr>
              <w:t>778786,4</w:t>
            </w:r>
          </w:p>
        </w:tc>
        <w:tc>
          <w:tcPr>
            <w:tcW w:w="1236" w:type="dxa"/>
          </w:tcPr>
          <w:p w14:paraId="7B8D340E" w14:textId="2F8F4AAB" w:rsidR="005F4B6C" w:rsidRPr="005F4B6C" w:rsidRDefault="00837AE3" w:rsidP="005F4B6C">
            <w:pPr>
              <w:jc w:val="center"/>
              <w:rPr>
                <w:b/>
              </w:rPr>
            </w:pPr>
            <w:r>
              <w:rPr>
                <w:b/>
              </w:rPr>
              <w:t>1692231,</w:t>
            </w:r>
            <w:r w:rsidR="0097619B">
              <w:rPr>
                <w:b/>
              </w:rPr>
              <w:t>2</w:t>
            </w:r>
          </w:p>
        </w:tc>
        <w:tc>
          <w:tcPr>
            <w:tcW w:w="1116" w:type="dxa"/>
          </w:tcPr>
          <w:p w14:paraId="7312FCB0" w14:textId="199624EC" w:rsidR="005F4B6C" w:rsidRPr="005F4B6C" w:rsidRDefault="006345DD" w:rsidP="005F4B6C">
            <w:pPr>
              <w:jc w:val="center"/>
              <w:rPr>
                <w:b/>
              </w:rPr>
            </w:pPr>
            <w:r>
              <w:rPr>
                <w:b/>
              </w:rPr>
              <w:t>887773,3</w:t>
            </w:r>
          </w:p>
        </w:tc>
        <w:tc>
          <w:tcPr>
            <w:tcW w:w="1007" w:type="dxa"/>
          </w:tcPr>
          <w:p w14:paraId="3A74D2AA" w14:textId="0E2D1CCC" w:rsidR="005F4B6C" w:rsidRPr="005F4B6C" w:rsidRDefault="00D012A6" w:rsidP="005F4B6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49" w:type="dxa"/>
          </w:tcPr>
          <w:p w14:paraId="2EC29ECC" w14:textId="6B88EC83" w:rsidR="005F4B6C" w:rsidRPr="005F4B6C" w:rsidRDefault="00841C82" w:rsidP="005F4B6C">
            <w:pPr>
              <w:jc w:val="center"/>
              <w:rPr>
                <w:b/>
              </w:rPr>
            </w:pPr>
            <w:r>
              <w:rPr>
                <w:b/>
              </w:rPr>
              <w:t>52,4</w:t>
            </w:r>
          </w:p>
        </w:tc>
        <w:tc>
          <w:tcPr>
            <w:tcW w:w="1336" w:type="dxa"/>
          </w:tcPr>
          <w:p w14:paraId="7B52C62E" w14:textId="45AEACEB" w:rsidR="005F4B6C" w:rsidRPr="005F4B6C" w:rsidRDefault="00753D01" w:rsidP="005F4B6C">
            <w:pPr>
              <w:jc w:val="center"/>
              <w:rPr>
                <w:b/>
              </w:rPr>
            </w:pPr>
            <w:r>
              <w:rPr>
                <w:b/>
              </w:rPr>
              <w:t>+108986,9</w:t>
            </w:r>
          </w:p>
        </w:tc>
      </w:tr>
    </w:tbl>
    <w:p w14:paraId="10F9DAE9" w14:textId="633BAF5C" w:rsidR="00EA670D" w:rsidRDefault="00EA670D" w:rsidP="00EF64A2">
      <w:pPr>
        <w:ind w:firstLine="708"/>
        <w:jc w:val="both"/>
      </w:pPr>
      <w:r w:rsidRPr="00BD231F">
        <w:t xml:space="preserve">Наибольшую долю в структуре безвозмездных поступлений первого </w:t>
      </w:r>
      <w:r w:rsidR="00E35270" w:rsidRPr="00BD231F">
        <w:t>полугодия, как</w:t>
      </w:r>
      <w:r w:rsidRPr="00BD231F">
        <w:t xml:space="preserve"> и в 20</w:t>
      </w:r>
      <w:r w:rsidR="00BD231F" w:rsidRPr="00BD231F">
        <w:t>22</w:t>
      </w:r>
      <w:r w:rsidR="0022066A" w:rsidRPr="00BD231F">
        <w:t xml:space="preserve"> </w:t>
      </w:r>
      <w:r w:rsidRPr="00BD231F">
        <w:t xml:space="preserve">году, составляют субвенции на образование (в том числе </w:t>
      </w:r>
      <w:r w:rsidR="0080153A" w:rsidRPr="00BD231F">
        <w:t xml:space="preserve">дополнительное) </w:t>
      </w:r>
      <w:r w:rsidR="00BD231F" w:rsidRPr="00BD231F">
        <w:t>–</w:t>
      </w:r>
      <w:r w:rsidR="0080153A" w:rsidRPr="00BD231F">
        <w:t xml:space="preserve"> 5</w:t>
      </w:r>
      <w:r w:rsidR="00BD231F" w:rsidRPr="00BD231F">
        <w:t>5,9</w:t>
      </w:r>
      <w:r w:rsidRPr="00BD231F">
        <w:t xml:space="preserve">%, или  </w:t>
      </w:r>
      <w:r w:rsidR="0022066A" w:rsidRPr="00BD231F">
        <w:t xml:space="preserve"> 4</w:t>
      </w:r>
      <w:r w:rsidR="00BD231F" w:rsidRPr="00BD231F">
        <w:t>96679,8</w:t>
      </w:r>
      <w:r w:rsidR="0022066A" w:rsidRPr="00BD231F">
        <w:t xml:space="preserve"> </w:t>
      </w:r>
      <w:r w:rsidRPr="00BD231F">
        <w:t>тыс.</w:t>
      </w:r>
      <w:r w:rsidR="00E35270" w:rsidRPr="00BD231F">
        <w:t xml:space="preserve"> </w:t>
      </w:r>
      <w:r w:rsidRPr="00BD231F">
        <w:t xml:space="preserve">руб. </w:t>
      </w:r>
    </w:p>
    <w:p w14:paraId="666726B8" w14:textId="459BBC81" w:rsidR="00602840" w:rsidRDefault="00602840" w:rsidP="00602840">
      <w:pPr>
        <w:ind w:firstLine="567"/>
        <w:jc w:val="both"/>
      </w:pPr>
      <w:r w:rsidRPr="002369F2">
        <w:rPr>
          <w:b/>
        </w:rPr>
        <w:lastRenderedPageBreak/>
        <w:t>Возвращено остатков</w:t>
      </w:r>
      <w:r w:rsidRPr="002369F2">
        <w:t xml:space="preserve"> субсидий, субвенций и иных межбюджетных трансферт прошлых лет в сумме</w:t>
      </w:r>
      <w:r w:rsidRPr="002369F2">
        <w:rPr>
          <w:b/>
        </w:rPr>
        <w:t xml:space="preserve"> </w:t>
      </w:r>
      <w:r>
        <w:rPr>
          <w:b/>
        </w:rPr>
        <w:t>286,9</w:t>
      </w:r>
      <w:r w:rsidRPr="002369F2">
        <w:rPr>
          <w:b/>
        </w:rPr>
        <w:t xml:space="preserve"> </w:t>
      </w:r>
      <w:r w:rsidRPr="002369F2">
        <w:t xml:space="preserve">тыс. рублей, </w:t>
      </w:r>
      <w:r w:rsidRPr="00711480">
        <w:t xml:space="preserve">в том числе в областной бюджет – </w:t>
      </w:r>
      <w:r>
        <w:t>62,5</w:t>
      </w:r>
      <w:r w:rsidRPr="00711480">
        <w:t xml:space="preserve"> тыс. рублей и в бюджеты поселений – </w:t>
      </w:r>
      <w:r>
        <w:t>224,4</w:t>
      </w:r>
      <w:r w:rsidRPr="00711480">
        <w:t xml:space="preserve"> тыс. рублей.</w:t>
      </w:r>
    </w:p>
    <w:p w14:paraId="029B7A55" w14:textId="050D7912" w:rsidR="007A4235" w:rsidRPr="00711480" w:rsidRDefault="0040274C" w:rsidP="00D30DD1">
      <w:pPr>
        <w:ind w:firstLine="708"/>
        <w:jc w:val="both"/>
      </w:pPr>
      <w:r>
        <w:t xml:space="preserve">В разрезе Главных администраторов доходов </w:t>
      </w:r>
      <w:r w:rsidR="00544440">
        <w:t xml:space="preserve">бюджета района наиболее значительные поступления администрируются </w:t>
      </w:r>
      <w:r w:rsidR="00544440">
        <w:rPr>
          <w:color w:val="000000" w:themeColor="text1"/>
        </w:rPr>
        <w:t xml:space="preserve">Управлением Образования – 565044,5 тыс. руб., что составляет 63,7% от всех безвозмездных поступлений в бюджет. Финансовое Управление является Главным Администратором </w:t>
      </w:r>
      <w:r w:rsidR="00DC17D9">
        <w:rPr>
          <w:color w:val="000000" w:themeColor="text1"/>
        </w:rPr>
        <w:t>35</w:t>
      </w:r>
      <w:r w:rsidR="00544440">
        <w:rPr>
          <w:color w:val="000000" w:themeColor="text1"/>
        </w:rPr>
        <w:t xml:space="preserve">% всех поступивших безвозмездных поступлений (311139,8 тыс. руб.), Администрация </w:t>
      </w:r>
      <w:r w:rsidR="00DC17D9">
        <w:rPr>
          <w:color w:val="000000" w:themeColor="text1"/>
        </w:rPr>
        <w:t>- 1,2</w:t>
      </w:r>
      <w:r w:rsidR="00544440">
        <w:rPr>
          <w:color w:val="000000" w:themeColor="text1"/>
        </w:rPr>
        <w:t>% (</w:t>
      </w:r>
      <w:r w:rsidR="00DC17D9">
        <w:rPr>
          <w:color w:val="000000" w:themeColor="text1"/>
        </w:rPr>
        <w:t xml:space="preserve">10794,2 </w:t>
      </w:r>
      <w:r w:rsidR="00544440">
        <w:rPr>
          <w:color w:val="000000" w:themeColor="text1"/>
        </w:rPr>
        <w:t>тыс. руб.), КСП – 0,1% (</w:t>
      </w:r>
      <w:r w:rsidR="00DC17D9">
        <w:rPr>
          <w:color w:val="000000" w:themeColor="text1"/>
        </w:rPr>
        <w:t xml:space="preserve">794,8 </w:t>
      </w:r>
      <w:r w:rsidR="00544440">
        <w:rPr>
          <w:color w:val="000000" w:themeColor="text1"/>
        </w:rPr>
        <w:t>тыс. руб.).</w:t>
      </w:r>
    </w:p>
    <w:p w14:paraId="7EECD00A" w14:textId="77777777" w:rsidR="00EF64A2" w:rsidRPr="005A606C" w:rsidRDefault="00EF64A2" w:rsidP="003D55B3">
      <w:pPr>
        <w:jc w:val="center"/>
        <w:rPr>
          <w:color w:val="FF0000"/>
        </w:rPr>
      </w:pPr>
    </w:p>
    <w:p w14:paraId="5DF60EDC" w14:textId="77777777" w:rsidR="00C17493" w:rsidRPr="00CF3CB1" w:rsidRDefault="00C17493" w:rsidP="00C17493">
      <w:pPr>
        <w:jc w:val="center"/>
        <w:rPr>
          <w:b/>
        </w:rPr>
      </w:pPr>
      <w:bookmarkStart w:id="4" w:name="_Hlk110524400"/>
      <w:r w:rsidRPr="00CF3CB1">
        <w:rPr>
          <w:b/>
        </w:rPr>
        <w:t xml:space="preserve">Анализ исполнения расходной части бюджета МО Куйтунский район </w:t>
      </w:r>
    </w:p>
    <w:p w14:paraId="43A4F83F" w14:textId="37C6423D" w:rsidR="00C17493" w:rsidRPr="00CF3CB1" w:rsidRDefault="00C17493" w:rsidP="00C17493">
      <w:pPr>
        <w:jc w:val="center"/>
        <w:rPr>
          <w:b/>
        </w:rPr>
      </w:pPr>
      <w:r w:rsidRPr="00CF3CB1">
        <w:rPr>
          <w:b/>
        </w:rPr>
        <w:t xml:space="preserve">за 1 полугодие </w:t>
      </w:r>
      <w:r w:rsidR="005A5CF5" w:rsidRPr="00CF3CB1">
        <w:rPr>
          <w:b/>
        </w:rPr>
        <w:t>202</w:t>
      </w:r>
      <w:r w:rsidR="00E11631" w:rsidRPr="00CF3CB1">
        <w:rPr>
          <w:b/>
        </w:rPr>
        <w:t>3</w:t>
      </w:r>
      <w:r w:rsidRPr="00CF3CB1">
        <w:rPr>
          <w:b/>
        </w:rPr>
        <w:t xml:space="preserve"> года</w:t>
      </w:r>
    </w:p>
    <w:bookmarkEnd w:id="4"/>
    <w:p w14:paraId="0F1CC782" w14:textId="300C3542" w:rsidR="004B32E0" w:rsidRDefault="00D21546" w:rsidP="000366ED">
      <w:pPr>
        <w:jc w:val="both"/>
      </w:pPr>
      <w:r w:rsidRPr="00CF3CB1">
        <w:rPr>
          <w:b/>
        </w:rPr>
        <w:tab/>
      </w:r>
      <w:r w:rsidR="00C17493" w:rsidRPr="00CF3CB1">
        <w:t xml:space="preserve">Исполнение расходной части районного бюджета за первое полугодие </w:t>
      </w:r>
      <w:r w:rsidR="005A5CF5" w:rsidRPr="00CF3CB1">
        <w:t>202</w:t>
      </w:r>
      <w:r w:rsidR="00CF3CB1" w:rsidRPr="00CF3CB1">
        <w:t>3</w:t>
      </w:r>
      <w:r w:rsidR="00C17493" w:rsidRPr="00CF3CB1">
        <w:t xml:space="preserve"> года составило </w:t>
      </w:r>
      <w:r w:rsidR="00CF3CB1" w:rsidRPr="00820267">
        <w:rPr>
          <w:b/>
          <w:bCs/>
        </w:rPr>
        <w:t>983769,3</w:t>
      </w:r>
      <w:r w:rsidR="000C1E36" w:rsidRPr="00820267">
        <w:rPr>
          <w:b/>
          <w:bCs/>
        </w:rPr>
        <w:t xml:space="preserve"> </w:t>
      </w:r>
      <w:r w:rsidR="00C17493" w:rsidRPr="00820267">
        <w:rPr>
          <w:b/>
          <w:bCs/>
        </w:rPr>
        <w:t>тыс. руб.</w:t>
      </w:r>
      <w:r w:rsidR="00C17493" w:rsidRPr="00CF3CB1">
        <w:t xml:space="preserve"> или </w:t>
      </w:r>
      <w:r w:rsidR="000C1E36" w:rsidRPr="00CF3CB1">
        <w:t>5</w:t>
      </w:r>
      <w:r w:rsidR="00CF3CB1" w:rsidRPr="00CF3CB1">
        <w:t>1,5</w:t>
      </w:r>
      <w:r w:rsidR="000C1E36" w:rsidRPr="00CF3CB1">
        <w:t xml:space="preserve"> </w:t>
      </w:r>
      <w:r w:rsidR="00C17493" w:rsidRPr="00CF3CB1">
        <w:t xml:space="preserve">% к годовым назначениям. </w:t>
      </w:r>
    </w:p>
    <w:p w14:paraId="2F697BED" w14:textId="148722C9" w:rsidR="00C17493" w:rsidRPr="00E11631" w:rsidRDefault="00C17493" w:rsidP="00C17493">
      <w:pPr>
        <w:tabs>
          <w:tab w:val="right" w:pos="9214"/>
        </w:tabs>
        <w:ind w:firstLine="284"/>
        <w:jc w:val="both"/>
      </w:pPr>
      <w:r w:rsidRPr="00E11631">
        <w:t>Исполнение в разрезе разделов бюджетной классификации отражено в таблице</w:t>
      </w:r>
      <w:r w:rsidR="00650F59" w:rsidRPr="00E11631">
        <w:t xml:space="preserve"> №8.</w:t>
      </w:r>
      <w:r w:rsidRPr="00E11631">
        <w:tab/>
      </w:r>
    </w:p>
    <w:p w14:paraId="7CC40704" w14:textId="77777777" w:rsidR="00C17493" w:rsidRPr="00E11631" w:rsidRDefault="00C17493" w:rsidP="00C17493">
      <w:pPr>
        <w:ind w:firstLine="284"/>
        <w:jc w:val="right"/>
      </w:pPr>
      <w:r w:rsidRPr="00E11631">
        <w:t>Таблица №8 (тыс. руб.)</w:t>
      </w:r>
    </w:p>
    <w:tbl>
      <w:tblPr>
        <w:tblStyle w:val="a7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276"/>
        <w:gridCol w:w="1276"/>
        <w:gridCol w:w="1134"/>
        <w:gridCol w:w="1275"/>
        <w:gridCol w:w="1276"/>
      </w:tblGrid>
      <w:tr w:rsidR="005F7E0C" w:rsidRPr="00E11631" w14:paraId="12F6D523" w14:textId="77777777" w:rsidTr="0080153A">
        <w:tc>
          <w:tcPr>
            <w:tcW w:w="2410" w:type="dxa"/>
          </w:tcPr>
          <w:p w14:paraId="074E0F14" w14:textId="77777777" w:rsidR="005F7E0C" w:rsidRPr="00E11631" w:rsidRDefault="005F7E0C" w:rsidP="009B6BDB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E11631">
              <w:rPr>
                <w:sz w:val="18"/>
                <w:szCs w:val="18"/>
              </w:rPr>
              <w:t>Раздел расходов</w:t>
            </w:r>
          </w:p>
          <w:p w14:paraId="58A53806" w14:textId="77777777" w:rsidR="005F7E0C" w:rsidRPr="00E11631" w:rsidRDefault="005F7E0C" w:rsidP="009B6BDB">
            <w:pPr>
              <w:tabs>
                <w:tab w:val="left" w:pos="733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5631C24" w14:textId="1CB78E76" w:rsidR="005F7E0C" w:rsidRPr="00E11631" w:rsidRDefault="005F7E0C" w:rsidP="0080153A">
            <w:pPr>
              <w:tabs>
                <w:tab w:val="left" w:pos="7335"/>
              </w:tabs>
              <w:ind w:right="-111"/>
              <w:rPr>
                <w:sz w:val="18"/>
                <w:szCs w:val="18"/>
              </w:rPr>
            </w:pPr>
            <w:r w:rsidRPr="00E11631">
              <w:rPr>
                <w:sz w:val="18"/>
                <w:szCs w:val="18"/>
              </w:rPr>
              <w:t xml:space="preserve">Исполнение за </w:t>
            </w:r>
            <w:r w:rsidRPr="00E11631">
              <w:rPr>
                <w:sz w:val="18"/>
                <w:szCs w:val="18"/>
                <w:lang w:val="en-US"/>
              </w:rPr>
              <w:t>I</w:t>
            </w:r>
            <w:r w:rsidRPr="00E11631">
              <w:rPr>
                <w:sz w:val="18"/>
                <w:szCs w:val="18"/>
              </w:rPr>
              <w:t xml:space="preserve"> пол. 20</w:t>
            </w:r>
            <w:r w:rsidR="00E35270" w:rsidRPr="00E11631">
              <w:rPr>
                <w:sz w:val="18"/>
                <w:szCs w:val="18"/>
              </w:rPr>
              <w:t>2</w:t>
            </w:r>
            <w:r w:rsidR="00E11631" w:rsidRPr="00E11631">
              <w:rPr>
                <w:sz w:val="18"/>
                <w:szCs w:val="18"/>
              </w:rPr>
              <w:t>2</w:t>
            </w:r>
            <w:r w:rsidRPr="00E11631">
              <w:rPr>
                <w:sz w:val="18"/>
                <w:szCs w:val="18"/>
              </w:rPr>
              <w:t>года</w:t>
            </w:r>
          </w:p>
        </w:tc>
        <w:tc>
          <w:tcPr>
            <w:tcW w:w="1276" w:type="dxa"/>
          </w:tcPr>
          <w:p w14:paraId="563B6260" w14:textId="77777777" w:rsidR="005F7E0C" w:rsidRPr="00E11631" w:rsidRDefault="005F7E0C" w:rsidP="009B6BDB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E11631">
              <w:rPr>
                <w:sz w:val="18"/>
                <w:szCs w:val="18"/>
              </w:rPr>
              <w:t xml:space="preserve">Доля в сумме расходов </w:t>
            </w:r>
          </w:p>
          <w:p w14:paraId="3F39D9C9" w14:textId="796D7C18" w:rsidR="005F7E0C" w:rsidRPr="00E11631" w:rsidRDefault="005F7E0C" w:rsidP="00026A2A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E11631">
              <w:rPr>
                <w:sz w:val="18"/>
                <w:szCs w:val="18"/>
              </w:rPr>
              <w:t xml:space="preserve">за </w:t>
            </w:r>
            <w:r w:rsidRPr="00E11631">
              <w:rPr>
                <w:sz w:val="18"/>
                <w:szCs w:val="18"/>
                <w:lang w:val="en-US"/>
              </w:rPr>
              <w:t>I</w:t>
            </w:r>
            <w:r w:rsidRPr="00E11631">
              <w:rPr>
                <w:sz w:val="18"/>
                <w:szCs w:val="18"/>
              </w:rPr>
              <w:t xml:space="preserve"> пол. 20</w:t>
            </w:r>
            <w:r w:rsidR="00E35270" w:rsidRPr="00E11631">
              <w:rPr>
                <w:sz w:val="18"/>
                <w:szCs w:val="18"/>
              </w:rPr>
              <w:t>2</w:t>
            </w:r>
            <w:r w:rsidR="00E11631" w:rsidRPr="00E11631">
              <w:rPr>
                <w:sz w:val="18"/>
                <w:szCs w:val="18"/>
              </w:rPr>
              <w:t>2</w:t>
            </w:r>
            <w:r w:rsidRPr="00E11631">
              <w:rPr>
                <w:sz w:val="18"/>
                <w:szCs w:val="18"/>
              </w:rPr>
              <w:t>года</w:t>
            </w:r>
          </w:p>
        </w:tc>
        <w:tc>
          <w:tcPr>
            <w:tcW w:w="1276" w:type="dxa"/>
          </w:tcPr>
          <w:p w14:paraId="2964D6DA" w14:textId="1674E19E" w:rsidR="005F7E0C" w:rsidRPr="00E11631" w:rsidRDefault="005F7E0C" w:rsidP="009B6BDB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E11631">
              <w:rPr>
                <w:sz w:val="18"/>
                <w:szCs w:val="18"/>
              </w:rPr>
              <w:t>План по расходам на 202</w:t>
            </w:r>
            <w:r w:rsidR="00E11631" w:rsidRPr="00E11631">
              <w:rPr>
                <w:sz w:val="18"/>
                <w:szCs w:val="18"/>
              </w:rPr>
              <w:t>3</w:t>
            </w:r>
            <w:r w:rsidRPr="00E11631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14:paraId="1C933314" w14:textId="2CCB3AE8" w:rsidR="005F7E0C" w:rsidRPr="00E11631" w:rsidRDefault="005F7E0C" w:rsidP="009B6BDB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E11631">
              <w:rPr>
                <w:sz w:val="18"/>
                <w:szCs w:val="18"/>
              </w:rPr>
              <w:t xml:space="preserve">Исполнено за </w:t>
            </w:r>
            <w:r w:rsidRPr="00E11631">
              <w:rPr>
                <w:sz w:val="18"/>
                <w:szCs w:val="18"/>
                <w:lang w:val="en-US"/>
              </w:rPr>
              <w:t>I</w:t>
            </w:r>
            <w:r w:rsidRPr="00E11631">
              <w:rPr>
                <w:sz w:val="18"/>
                <w:szCs w:val="18"/>
              </w:rPr>
              <w:t xml:space="preserve"> </w:t>
            </w:r>
            <w:proofErr w:type="spellStart"/>
            <w:r w:rsidRPr="00E11631">
              <w:rPr>
                <w:sz w:val="18"/>
                <w:szCs w:val="18"/>
              </w:rPr>
              <w:t>полуг</w:t>
            </w:r>
            <w:proofErr w:type="spellEnd"/>
            <w:r w:rsidRPr="00E11631">
              <w:rPr>
                <w:sz w:val="18"/>
                <w:szCs w:val="18"/>
              </w:rPr>
              <w:t>. 202</w:t>
            </w:r>
            <w:r w:rsidR="00E11631" w:rsidRPr="00E11631">
              <w:rPr>
                <w:sz w:val="18"/>
                <w:szCs w:val="18"/>
              </w:rPr>
              <w:t>3</w:t>
            </w:r>
            <w:r w:rsidRPr="00E11631">
              <w:rPr>
                <w:sz w:val="18"/>
                <w:szCs w:val="18"/>
              </w:rPr>
              <w:t xml:space="preserve"> года.</w:t>
            </w:r>
          </w:p>
        </w:tc>
        <w:tc>
          <w:tcPr>
            <w:tcW w:w="1275" w:type="dxa"/>
          </w:tcPr>
          <w:p w14:paraId="561B3D7D" w14:textId="77777777" w:rsidR="005F7E0C" w:rsidRPr="00E11631" w:rsidRDefault="005F7E0C" w:rsidP="009B6BDB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E11631">
              <w:rPr>
                <w:sz w:val="18"/>
                <w:szCs w:val="18"/>
              </w:rPr>
              <w:t xml:space="preserve">Доля в сумме расходов </w:t>
            </w:r>
          </w:p>
          <w:p w14:paraId="6E12B93A" w14:textId="036BDE08" w:rsidR="005F7E0C" w:rsidRPr="00E11631" w:rsidRDefault="005F7E0C" w:rsidP="009B6BDB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E11631">
              <w:rPr>
                <w:sz w:val="18"/>
                <w:szCs w:val="18"/>
              </w:rPr>
              <w:t xml:space="preserve">за </w:t>
            </w:r>
            <w:r w:rsidRPr="00E11631">
              <w:rPr>
                <w:sz w:val="18"/>
                <w:szCs w:val="18"/>
                <w:lang w:val="en-US"/>
              </w:rPr>
              <w:t>I</w:t>
            </w:r>
            <w:r w:rsidRPr="00E11631">
              <w:rPr>
                <w:sz w:val="18"/>
                <w:szCs w:val="18"/>
              </w:rPr>
              <w:t xml:space="preserve"> </w:t>
            </w:r>
            <w:proofErr w:type="spellStart"/>
            <w:r w:rsidRPr="00E11631">
              <w:rPr>
                <w:sz w:val="18"/>
                <w:szCs w:val="18"/>
              </w:rPr>
              <w:t>полуг</w:t>
            </w:r>
            <w:proofErr w:type="spellEnd"/>
            <w:r w:rsidRPr="00E11631">
              <w:rPr>
                <w:sz w:val="18"/>
                <w:szCs w:val="18"/>
              </w:rPr>
              <w:t>. 202</w:t>
            </w:r>
            <w:r w:rsidR="00E11631" w:rsidRPr="00E11631">
              <w:rPr>
                <w:sz w:val="18"/>
                <w:szCs w:val="18"/>
              </w:rPr>
              <w:t>3</w:t>
            </w:r>
            <w:r w:rsidRPr="00E11631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</w:tcPr>
          <w:p w14:paraId="5F58D796" w14:textId="77777777" w:rsidR="005F7E0C" w:rsidRPr="00E11631" w:rsidRDefault="005F7E0C" w:rsidP="009B6BDB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  <w:r w:rsidRPr="00E11631">
              <w:rPr>
                <w:sz w:val="18"/>
                <w:szCs w:val="18"/>
              </w:rPr>
              <w:t>% исполнения (5/4)</w:t>
            </w:r>
          </w:p>
          <w:p w14:paraId="6E537686" w14:textId="77777777" w:rsidR="005F7E0C" w:rsidRPr="00E11631" w:rsidRDefault="005F7E0C" w:rsidP="009B6BDB">
            <w:pPr>
              <w:tabs>
                <w:tab w:val="left" w:pos="7335"/>
              </w:tabs>
              <w:rPr>
                <w:sz w:val="18"/>
                <w:szCs w:val="18"/>
              </w:rPr>
            </w:pPr>
          </w:p>
        </w:tc>
      </w:tr>
      <w:tr w:rsidR="005F7E0C" w:rsidRPr="00E11631" w14:paraId="54E930AA" w14:textId="77777777" w:rsidTr="0080153A">
        <w:tc>
          <w:tcPr>
            <w:tcW w:w="2410" w:type="dxa"/>
          </w:tcPr>
          <w:p w14:paraId="225B6D45" w14:textId="77777777" w:rsidR="005F7E0C" w:rsidRPr="00E11631" w:rsidRDefault="005F7E0C" w:rsidP="009B6BDB">
            <w:pPr>
              <w:tabs>
                <w:tab w:val="left" w:pos="7335"/>
              </w:tabs>
              <w:jc w:val="center"/>
            </w:pPr>
            <w:r w:rsidRPr="00E11631">
              <w:t>1</w:t>
            </w:r>
          </w:p>
        </w:tc>
        <w:tc>
          <w:tcPr>
            <w:tcW w:w="1134" w:type="dxa"/>
          </w:tcPr>
          <w:p w14:paraId="287BA378" w14:textId="77777777" w:rsidR="005F7E0C" w:rsidRPr="00E11631" w:rsidRDefault="005F7E0C" w:rsidP="009B6BDB">
            <w:pPr>
              <w:tabs>
                <w:tab w:val="left" w:pos="7335"/>
              </w:tabs>
              <w:jc w:val="center"/>
            </w:pPr>
            <w:r w:rsidRPr="00E11631">
              <w:t>2</w:t>
            </w:r>
          </w:p>
        </w:tc>
        <w:tc>
          <w:tcPr>
            <w:tcW w:w="1276" w:type="dxa"/>
          </w:tcPr>
          <w:p w14:paraId="2A3AFD4D" w14:textId="77777777" w:rsidR="005F7E0C" w:rsidRPr="00E11631" w:rsidRDefault="005F7E0C" w:rsidP="009B6BDB">
            <w:pPr>
              <w:tabs>
                <w:tab w:val="left" w:pos="7335"/>
              </w:tabs>
              <w:jc w:val="center"/>
            </w:pPr>
            <w:r w:rsidRPr="00E11631">
              <w:t>3</w:t>
            </w:r>
          </w:p>
        </w:tc>
        <w:tc>
          <w:tcPr>
            <w:tcW w:w="1276" w:type="dxa"/>
          </w:tcPr>
          <w:p w14:paraId="34142A1F" w14:textId="77777777" w:rsidR="005F7E0C" w:rsidRPr="00E11631" w:rsidRDefault="005F7E0C" w:rsidP="009B6BDB">
            <w:pPr>
              <w:tabs>
                <w:tab w:val="left" w:pos="7335"/>
              </w:tabs>
              <w:jc w:val="center"/>
            </w:pPr>
            <w:r w:rsidRPr="00E11631">
              <w:t>4</w:t>
            </w:r>
          </w:p>
        </w:tc>
        <w:tc>
          <w:tcPr>
            <w:tcW w:w="1134" w:type="dxa"/>
          </w:tcPr>
          <w:p w14:paraId="04A0B51E" w14:textId="77777777" w:rsidR="005F7E0C" w:rsidRPr="00E11631" w:rsidRDefault="005F7E0C" w:rsidP="009B6BDB">
            <w:pPr>
              <w:tabs>
                <w:tab w:val="left" w:pos="7335"/>
              </w:tabs>
              <w:jc w:val="center"/>
            </w:pPr>
            <w:r w:rsidRPr="00E11631">
              <w:t>5</w:t>
            </w:r>
          </w:p>
        </w:tc>
        <w:tc>
          <w:tcPr>
            <w:tcW w:w="1275" w:type="dxa"/>
          </w:tcPr>
          <w:p w14:paraId="2450E8D0" w14:textId="77777777" w:rsidR="005F7E0C" w:rsidRPr="00E11631" w:rsidRDefault="005F7E0C" w:rsidP="009B6BDB">
            <w:pPr>
              <w:tabs>
                <w:tab w:val="left" w:pos="7335"/>
              </w:tabs>
              <w:jc w:val="center"/>
            </w:pPr>
            <w:r w:rsidRPr="00E11631">
              <w:t>6</w:t>
            </w:r>
          </w:p>
        </w:tc>
        <w:tc>
          <w:tcPr>
            <w:tcW w:w="1276" w:type="dxa"/>
          </w:tcPr>
          <w:p w14:paraId="4F002DC8" w14:textId="77777777" w:rsidR="005F7E0C" w:rsidRPr="00E11631" w:rsidRDefault="005F7E0C" w:rsidP="009B6BDB">
            <w:pPr>
              <w:tabs>
                <w:tab w:val="left" w:pos="7335"/>
              </w:tabs>
              <w:jc w:val="center"/>
            </w:pPr>
            <w:r w:rsidRPr="00E11631">
              <w:t>7</w:t>
            </w:r>
          </w:p>
        </w:tc>
      </w:tr>
      <w:tr w:rsidR="00E11631" w:rsidRPr="00E11631" w14:paraId="22933759" w14:textId="77777777" w:rsidTr="0080153A">
        <w:tc>
          <w:tcPr>
            <w:tcW w:w="2410" w:type="dxa"/>
          </w:tcPr>
          <w:p w14:paraId="10FCCFE3" w14:textId="77777777" w:rsidR="00E11631" w:rsidRPr="00E11631" w:rsidRDefault="00E11631" w:rsidP="003800F7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E1163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14:paraId="4DC0010B" w14:textId="70609985" w:rsidR="00E11631" w:rsidRPr="00E11631" w:rsidRDefault="00E11631" w:rsidP="00E11631">
            <w:pPr>
              <w:tabs>
                <w:tab w:val="left" w:pos="7335"/>
              </w:tabs>
              <w:jc w:val="center"/>
              <w:rPr>
                <w:lang w:val="en-US"/>
              </w:rPr>
            </w:pPr>
            <w:r w:rsidRPr="00E11631">
              <w:t>61142,4</w:t>
            </w:r>
          </w:p>
        </w:tc>
        <w:tc>
          <w:tcPr>
            <w:tcW w:w="1276" w:type="dxa"/>
            <w:vAlign w:val="center"/>
          </w:tcPr>
          <w:p w14:paraId="59F4EB12" w14:textId="44EE6912" w:rsidR="00E11631" w:rsidRPr="00E11631" w:rsidRDefault="00E11631" w:rsidP="00E11631">
            <w:pPr>
              <w:tabs>
                <w:tab w:val="left" w:pos="7335"/>
              </w:tabs>
              <w:jc w:val="center"/>
            </w:pPr>
            <w:r w:rsidRPr="00E11631">
              <w:t>7,2</w:t>
            </w:r>
          </w:p>
        </w:tc>
        <w:tc>
          <w:tcPr>
            <w:tcW w:w="1276" w:type="dxa"/>
            <w:vAlign w:val="center"/>
          </w:tcPr>
          <w:p w14:paraId="23EAF6D8" w14:textId="349BF917" w:rsidR="00E11631" w:rsidRPr="00E11631" w:rsidRDefault="00E11631" w:rsidP="00E11631">
            <w:pPr>
              <w:tabs>
                <w:tab w:val="left" w:pos="7335"/>
              </w:tabs>
              <w:jc w:val="center"/>
            </w:pPr>
            <w:r>
              <w:t>133428,6</w:t>
            </w:r>
          </w:p>
        </w:tc>
        <w:tc>
          <w:tcPr>
            <w:tcW w:w="1134" w:type="dxa"/>
            <w:vAlign w:val="center"/>
          </w:tcPr>
          <w:p w14:paraId="080C8621" w14:textId="06961FA2" w:rsidR="00E11631" w:rsidRPr="00E11631" w:rsidRDefault="00974DAC" w:rsidP="00E11631">
            <w:pPr>
              <w:tabs>
                <w:tab w:val="left" w:pos="7335"/>
              </w:tabs>
              <w:jc w:val="center"/>
            </w:pPr>
            <w:r>
              <w:t>86401</w:t>
            </w:r>
          </w:p>
        </w:tc>
        <w:tc>
          <w:tcPr>
            <w:tcW w:w="1275" w:type="dxa"/>
            <w:vAlign w:val="center"/>
          </w:tcPr>
          <w:p w14:paraId="6382424E" w14:textId="03A841DE" w:rsidR="00E11631" w:rsidRPr="00E11631" w:rsidRDefault="00974DAC" w:rsidP="00E11631">
            <w:pPr>
              <w:tabs>
                <w:tab w:val="left" w:pos="7335"/>
              </w:tabs>
              <w:jc w:val="center"/>
            </w:pPr>
            <w:r>
              <w:t>8,8</w:t>
            </w:r>
          </w:p>
        </w:tc>
        <w:tc>
          <w:tcPr>
            <w:tcW w:w="1276" w:type="dxa"/>
            <w:vAlign w:val="center"/>
          </w:tcPr>
          <w:p w14:paraId="17368B85" w14:textId="256ADAA5" w:rsidR="00E11631" w:rsidRPr="00E11631" w:rsidRDefault="001A69A2" w:rsidP="00E11631">
            <w:pPr>
              <w:tabs>
                <w:tab w:val="left" w:pos="7335"/>
              </w:tabs>
              <w:jc w:val="center"/>
            </w:pPr>
            <w:r>
              <w:t>64,8</w:t>
            </w:r>
          </w:p>
        </w:tc>
      </w:tr>
      <w:tr w:rsidR="00E11631" w:rsidRPr="00E11631" w14:paraId="710ADD3C" w14:textId="77777777" w:rsidTr="0080153A">
        <w:tc>
          <w:tcPr>
            <w:tcW w:w="2410" w:type="dxa"/>
          </w:tcPr>
          <w:p w14:paraId="04BF167F" w14:textId="77777777" w:rsidR="00E11631" w:rsidRPr="00E11631" w:rsidRDefault="00E11631" w:rsidP="003800F7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E11631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14:paraId="31CEAC5A" w14:textId="365BBDA3" w:rsidR="00E11631" w:rsidRPr="00E11631" w:rsidRDefault="00E11631" w:rsidP="00E11631">
            <w:pPr>
              <w:tabs>
                <w:tab w:val="left" w:pos="7335"/>
              </w:tabs>
              <w:jc w:val="center"/>
              <w:rPr>
                <w:lang w:val="en-US"/>
              </w:rPr>
            </w:pPr>
            <w:r w:rsidRPr="00E11631">
              <w:t>19,1</w:t>
            </w:r>
          </w:p>
        </w:tc>
        <w:tc>
          <w:tcPr>
            <w:tcW w:w="1276" w:type="dxa"/>
            <w:vAlign w:val="center"/>
          </w:tcPr>
          <w:p w14:paraId="60B6C499" w14:textId="7886F166" w:rsidR="00E11631" w:rsidRPr="00E11631" w:rsidRDefault="00E11631" w:rsidP="00E11631">
            <w:pPr>
              <w:tabs>
                <w:tab w:val="left" w:pos="7335"/>
              </w:tabs>
              <w:jc w:val="center"/>
            </w:pPr>
            <w:r w:rsidRPr="00E11631">
              <w:t>-</w:t>
            </w:r>
          </w:p>
        </w:tc>
        <w:tc>
          <w:tcPr>
            <w:tcW w:w="1276" w:type="dxa"/>
            <w:vAlign w:val="center"/>
          </w:tcPr>
          <w:p w14:paraId="5EA0FB7F" w14:textId="56EDBAF4" w:rsidR="00E11631" w:rsidRPr="00E11631" w:rsidRDefault="00E11631" w:rsidP="00E11631">
            <w:pPr>
              <w:tabs>
                <w:tab w:val="left" w:pos="7335"/>
              </w:tabs>
              <w:jc w:val="center"/>
            </w:pPr>
            <w:r>
              <w:t>153</w:t>
            </w:r>
          </w:p>
        </w:tc>
        <w:tc>
          <w:tcPr>
            <w:tcW w:w="1134" w:type="dxa"/>
            <w:vAlign w:val="center"/>
          </w:tcPr>
          <w:p w14:paraId="60DD0FC6" w14:textId="48484588" w:rsidR="00E11631" w:rsidRPr="00E11631" w:rsidRDefault="00974DAC" w:rsidP="00E11631">
            <w:pPr>
              <w:tabs>
                <w:tab w:val="left" w:pos="7335"/>
              </w:tabs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1BB31A90" w14:textId="68F386A9" w:rsidR="00E11631" w:rsidRPr="00E11631" w:rsidRDefault="00974DAC" w:rsidP="00E11631">
            <w:pPr>
              <w:tabs>
                <w:tab w:val="left" w:pos="7335"/>
              </w:tabs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410ED4EA" w14:textId="0F52B154" w:rsidR="00E11631" w:rsidRPr="00E11631" w:rsidRDefault="001A69A2" w:rsidP="00E11631">
            <w:pPr>
              <w:tabs>
                <w:tab w:val="left" w:pos="7335"/>
              </w:tabs>
              <w:jc w:val="center"/>
            </w:pPr>
            <w:r>
              <w:t>-</w:t>
            </w:r>
          </w:p>
        </w:tc>
      </w:tr>
      <w:tr w:rsidR="00E11631" w:rsidRPr="00E11631" w14:paraId="2DB0E090" w14:textId="77777777" w:rsidTr="0080153A">
        <w:tc>
          <w:tcPr>
            <w:tcW w:w="2410" w:type="dxa"/>
          </w:tcPr>
          <w:p w14:paraId="48D64AE5" w14:textId="77777777" w:rsidR="00E11631" w:rsidRPr="00E11631" w:rsidRDefault="00E11631" w:rsidP="003800F7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E1163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vAlign w:val="center"/>
          </w:tcPr>
          <w:p w14:paraId="60041605" w14:textId="6BE7D86D" w:rsidR="00E11631" w:rsidRPr="00E11631" w:rsidRDefault="00E11631" w:rsidP="00E11631">
            <w:pPr>
              <w:tabs>
                <w:tab w:val="left" w:pos="7335"/>
              </w:tabs>
              <w:jc w:val="center"/>
              <w:rPr>
                <w:lang w:val="en-US"/>
              </w:rPr>
            </w:pPr>
            <w:r w:rsidRPr="00E11631">
              <w:t>3937,3</w:t>
            </w:r>
          </w:p>
        </w:tc>
        <w:tc>
          <w:tcPr>
            <w:tcW w:w="1276" w:type="dxa"/>
            <w:vAlign w:val="center"/>
          </w:tcPr>
          <w:p w14:paraId="17CDAE10" w14:textId="3866CFE6" w:rsidR="00E11631" w:rsidRPr="00E11631" w:rsidRDefault="00E11631" w:rsidP="00E11631">
            <w:pPr>
              <w:tabs>
                <w:tab w:val="left" w:pos="7335"/>
              </w:tabs>
              <w:jc w:val="center"/>
            </w:pPr>
            <w:r w:rsidRPr="00E11631">
              <w:t>0,5</w:t>
            </w:r>
          </w:p>
        </w:tc>
        <w:tc>
          <w:tcPr>
            <w:tcW w:w="1276" w:type="dxa"/>
            <w:vAlign w:val="center"/>
          </w:tcPr>
          <w:p w14:paraId="489B5309" w14:textId="2AFE5A0B" w:rsidR="00E11631" w:rsidRPr="00E11631" w:rsidRDefault="00E11631" w:rsidP="00E11631">
            <w:pPr>
              <w:tabs>
                <w:tab w:val="left" w:pos="7335"/>
              </w:tabs>
              <w:jc w:val="center"/>
            </w:pPr>
            <w:r>
              <w:t>14808</w:t>
            </w:r>
          </w:p>
        </w:tc>
        <w:tc>
          <w:tcPr>
            <w:tcW w:w="1134" w:type="dxa"/>
            <w:vAlign w:val="center"/>
          </w:tcPr>
          <w:p w14:paraId="09CD5518" w14:textId="49AF7491" w:rsidR="00E11631" w:rsidRPr="00E11631" w:rsidRDefault="00974DAC" w:rsidP="00E11631">
            <w:pPr>
              <w:tabs>
                <w:tab w:val="left" w:pos="7335"/>
              </w:tabs>
              <w:jc w:val="center"/>
            </w:pPr>
            <w:r>
              <w:t>3636,2</w:t>
            </w:r>
          </w:p>
        </w:tc>
        <w:tc>
          <w:tcPr>
            <w:tcW w:w="1275" w:type="dxa"/>
            <w:vAlign w:val="center"/>
          </w:tcPr>
          <w:p w14:paraId="25461E83" w14:textId="1C47AE18" w:rsidR="00E11631" w:rsidRPr="00E11631" w:rsidRDefault="00974DAC" w:rsidP="00E11631">
            <w:pPr>
              <w:tabs>
                <w:tab w:val="left" w:pos="7335"/>
              </w:tabs>
              <w:jc w:val="center"/>
            </w:pPr>
            <w:r>
              <w:t>0,4</w:t>
            </w:r>
          </w:p>
        </w:tc>
        <w:tc>
          <w:tcPr>
            <w:tcW w:w="1276" w:type="dxa"/>
            <w:vAlign w:val="center"/>
          </w:tcPr>
          <w:p w14:paraId="0E0D4230" w14:textId="3BF5933E" w:rsidR="00E11631" w:rsidRPr="00E11631" w:rsidRDefault="001A69A2" w:rsidP="00E11631">
            <w:pPr>
              <w:tabs>
                <w:tab w:val="left" w:pos="7335"/>
              </w:tabs>
              <w:jc w:val="center"/>
            </w:pPr>
            <w:r>
              <w:t>24,6</w:t>
            </w:r>
          </w:p>
        </w:tc>
      </w:tr>
      <w:tr w:rsidR="00E11631" w:rsidRPr="00E11631" w14:paraId="0A5ED1F1" w14:textId="77777777" w:rsidTr="0080153A">
        <w:tc>
          <w:tcPr>
            <w:tcW w:w="2410" w:type="dxa"/>
          </w:tcPr>
          <w:p w14:paraId="75A3C5D5" w14:textId="77777777" w:rsidR="00E11631" w:rsidRPr="00E11631" w:rsidRDefault="00E11631" w:rsidP="003800F7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E11631">
              <w:rPr>
                <w:sz w:val="20"/>
                <w:szCs w:val="20"/>
              </w:rPr>
              <w:t>ЖКХ</w:t>
            </w:r>
          </w:p>
        </w:tc>
        <w:tc>
          <w:tcPr>
            <w:tcW w:w="1134" w:type="dxa"/>
            <w:vAlign w:val="center"/>
          </w:tcPr>
          <w:p w14:paraId="26E96E32" w14:textId="5B427F99" w:rsidR="00E11631" w:rsidRPr="00E11631" w:rsidRDefault="00E11631" w:rsidP="00E11631">
            <w:pPr>
              <w:tabs>
                <w:tab w:val="left" w:pos="7335"/>
              </w:tabs>
              <w:jc w:val="center"/>
            </w:pPr>
            <w:r w:rsidRPr="00E11631">
              <w:t>10262,6</w:t>
            </w:r>
          </w:p>
        </w:tc>
        <w:tc>
          <w:tcPr>
            <w:tcW w:w="1276" w:type="dxa"/>
            <w:vAlign w:val="center"/>
          </w:tcPr>
          <w:p w14:paraId="64354AB4" w14:textId="2125F0A4" w:rsidR="00E11631" w:rsidRPr="00E11631" w:rsidRDefault="00E11631" w:rsidP="00E11631">
            <w:pPr>
              <w:tabs>
                <w:tab w:val="left" w:pos="7335"/>
              </w:tabs>
              <w:jc w:val="center"/>
            </w:pPr>
            <w:r w:rsidRPr="00E11631">
              <w:t>1,2</w:t>
            </w:r>
          </w:p>
        </w:tc>
        <w:tc>
          <w:tcPr>
            <w:tcW w:w="1276" w:type="dxa"/>
            <w:vAlign w:val="center"/>
          </w:tcPr>
          <w:p w14:paraId="6B7FD3B9" w14:textId="7DA6E405" w:rsidR="00E11631" w:rsidRPr="00E11631" w:rsidRDefault="00E11631" w:rsidP="00E11631">
            <w:pPr>
              <w:tabs>
                <w:tab w:val="left" w:pos="7335"/>
              </w:tabs>
              <w:jc w:val="center"/>
            </w:pPr>
            <w:r>
              <w:t>71300,7</w:t>
            </w:r>
          </w:p>
        </w:tc>
        <w:tc>
          <w:tcPr>
            <w:tcW w:w="1134" w:type="dxa"/>
            <w:vAlign w:val="center"/>
          </w:tcPr>
          <w:p w14:paraId="21EA5579" w14:textId="3B1282A0" w:rsidR="00E11631" w:rsidRPr="00E11631" w:rsidRDefault="00974DAC" w:rsidP="00E11631">
            <w:pPr>
              <w:tabs>
                <w:tab w:val="left" w:pos="7335"/>
              </w:tabs>
              <w:jc w:val="center"/>
            </w:pPr>
            <w:r>
              <w:t>18604,6</w:t>
            </w:r>
          </w:p>
        </w:tc>
        <w:tc>
          <w:tcPr>
            <w:tcW w:w="1275" w:type="dxa"/>
            <w:vAlign w:val="center"/>
          </w:tcPr>
          <w:p w14:paraId="35DDC0C6" w14:textId="03C1BA90" w:rsidR="00E11631" w:rsidRPr="00E11631" w:rsidRDefault="00974DAC" w:rsidP="00E11631">
            <w:pPr>
              <w:tabs>
                <w:tab w:val="left" w:pos="7335"/>
              </w:tabs>
              <w:jc w:val="center"/>
            </w:pPr>
            <w:r>
              <w:t>1,9</w:t>
            </w:r>
          </w:p>
        </w:tc>
        <w:tc>
          <w:tcPr>
            <w:tcW w:w="1276" w:type="dxa"/>
            <w:vAlign w:val="center"/>
          </w:tcPr>
          <w:p w14:paraId="17394027" w14:textId="6770D865" w:rsidR="00E11631" w:rsidRPr="00E11631" w:rsidRDefault="001A69A2" w:rsidP="00E11631">
            <w:pPr>
              <w:tabs>
                <w:tab w:val="left" w:pos="7335"/>
              </w:tabs>
              <w:jc w:val="center"/>
            </w:pPr>
            <w:r>
              <w:t>26,1</w:t>
            </w:r>
          </w:p>
        </w:tc>
      </w:tr>
      <w:tr w:rsidR="00E11631" w:rsidRPr="00E11631" w14:paraId="7DBAB91D" w14:textId="77777777" w:rsidTr="0080153A">
        <w:tc>
          <w:tcPr>
            <w:tcW w:w="2410" w:type="dxa"/>
          </w:tcPr>
          <w:p w14:paraId="72A8BFBF" w14:textId="77777777" w:rsidR="00E11631" w:rsidRPr="00E11631" w:rsidRDefault="00E11631" w:rsidP="003800F7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E11631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vAlign w:val="center"/>
          </w:tcPr>
          <w:p w14:paraId="4ED1013D" w14:textId="478D982C" w:rsidR="00E11631" w:rsidRPr="00E11631" w:rsidRDefault="00E11631" w:rsidP="00E11631">
            <w:pPr>
              <w:tabs>
                <w:tab w:val="left" w:pos="7335"/>
              </w:tabs>
              <w:jc w:val="center"/>
            </w:pPr>
            <w:r w:rsidRPr="00E11631">
              <w:t>602</w:t>
            </w:r>
          </w:p>
        </w:tc>
        <w:tc>
          <w:tcPr>
            <w:tcW w:w="1276" w:type="dxa"/>
            <w:vAlign w:val="center"/>
          </w:tcPr>
          <w:p w14:paraId="43296EEE" w14:textId="1E13AC99" w:rsidR="00E11631" w:rsidRPr="00E11631" w:rsidRDefault="00E11631" w:rsidP="00E11631">
            <w:pPr>
              <w:tabs>
                <w:tab w:val="left" w:pos="7335"/>
              </w:tabs>
              <w:jc w:val="center"/>
            </w:pPr>
            <w:r w:rsidRPr="00E11631">
              <w:t>0,1</w:t>
            </w:r>
          </w:p>
        </w:tc>
        <w:tc>
          <w:tcPr>
            <w:tcW w:w="1276" w:type="dxa"/>
            <w:vAlign w:val="center"/>
          </w:tcPr>
          <w:p w14:paraId="27917E46" w14:textId="2CE9779C" w:rsidR="00E11631" w:rsidRPr="00E11631" w:rsidRDefault="00E11631" w:rsidP="00E11631">
            <w:pPr>
              <w:tabs>
                <w:tab w:val="left" w:pos="7335"/>
              </w:tabs>
              <w:jc w:val="center"/>
            </w:pPr>
            <w:r>
              <w:t>763,6</w:t>
            </w:r>
          </w:p>
        </w:tc>
        <w:tc>
          <w:tcPr>
            <w:tcW w:w="1134" w:type="dxa"/>
            <w:vAlign w:val="center"/>
          </w:tcPr>
          <w:p w14:paraId="13A606CB" w14:textId="502A0725" w:rsidR="00E11631" w:rsidRPr="00E11631" w:rsidRDefault="00974DAC" w:rsidP="00E11631">
            <w:pPr>
              <w:tabs>
                <w:tab w:val="left" w:pos="7335"/>
              </w:tabs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635F5889" w14:textId="3A1EEADF" w:rsidR="00E11631" w:rsidRPr="00E11631" w:rsidRDefault="00974DAC" w:rsidP="00E11631">
            <w:pPr>
              <w:tabs>
                <w:tab w:val="left" w:pos="7335"/>
              </w:tabs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5BD461D9" w14:textId="6F2A998B" w:rsidR="00E11631" w:rsidRPr="00E11631" w:rsidRDefault="001A69A2" w:rsidP="00E11631">
            <w:pPr>
              <w:tabs>
                <w:tab w:val="left" w:pos="7335"/>
              </w:tabs>
              <w:jc w:val="center"/>
            </w:pPr>
            <w:r>
              <w:t>-</w:t>
            </w:r>
          </w:p>
        </w:tc>
      </w:tr>
      <w:tr w:rsidR="00E11631" w:rsidRPr="00E11631" w14:paraId="10A39548" w14:textId="77777777" w:rsidTr="0080153A">
        <w:tc>
          <w:tcPr>
            <w:tcW w:w="2410" w:type="dxa"/>
          </w:tcPr>
          <w:p w14:paraId="7F5C9454" w14:textId="77777777" w:rsidR="00E11631" w:rsidRPr="00E11631" w:rsidRDefault="00E11631" w:rsidP="003800F7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E11631">
              <w:rPr>
                <w:sz w:val="20"/>
                <w:szCs w:val="20"/>
              </w:rPr>
              <w:t xml:space="preserve">Образование </w:t>
            </w:r>
          </w:p>
        </w:tc>
        <w:tc>
          <w:tcPr>
            <w:tcW w:w="1134" w:type="dxa"/>
            <w:vAlign w:val="center"/>
          </w:tcPr>
          <w:p w14:paraId="1DB35207" w14:textId="73D13089" w:rsidR="00E11631" w:rsidRPr="00E11631" w:rsidRDefault="00E11631" w:rsidP="00E11631">
            <w:pPr>
              <w:tabs>
                <w:tab w:val="left" w:pos="7335"/>
              </w:tabs>
              <w:jc w:val="center"/>
            </w:pPr>
            <w:r w:rsidRPr="00E11631">
              <w:t>616634,8</w:t>
            </w:r>
          </w:p>
        </w:tc>
        <w:tc>
          <w:tcPr>
            <w:tcW w:w="1276" w:type="dxa"/>
            <w:vAlign w:val="center"/>
          </w:tcPr>
          <w:p w14:paraId="035EA599" w14:textId="3B3FF87F" w:rsidR="00E11631" w:rsidRPr="00E11631" w:rsidRDefault="00E11631" w:rsidP="00E11631">
            <w:pPr>
              <w:tabs>
                <w:tab w:val="left" w:pos="7335"/>
              </w:tabs>
              <w:jc w:val="center"/>
            </w:pPr>
            <w:r w:rsidRPr="00E11631">
              <w:t>72,7</w:t>
            </w:r>
          </w:p>
        </w:tc>
        <w:tc>
          <w:tcPr>
            <w:tcW w:w="1276" w:type="dxa"/>
            <w:vAlign w:val="center"/>
          </w:tcPr>
          <w:p w14:paraId="610383E5" w14:textId="2B2CE43F" w:rsidR="00E11631" w:rsidRPr="00E11631" w:rsidRDefault="00D67EAF" w:rsidP="00E11631">
            <w:pPr>
              <w:tabs>
                <w:tab w:val="left" w:pos="7335"/>
              </w:tabs>
              <w:jc w:val="center"/>
            </w:pPr>
            <w:r>
              <w:t>1341583,8</w:t>
            </w:r>
          </w:p>
        </w:tc>
        <w:tc>
          <w:tcPr>
            <w:tcW w:w="1134" w:type="dxa"/>
            <w:vAlign w:val="center"/>
          </w:tcPr>
          <w:p w14:paraId="5EE7D390" w14:textId="7FEBCAF9" w:rsidR="00E11631" w:rsidRPr="00E11631" w:rsidRDefault="00974DAC" w:rsidP="00E11631">
            <w:pPr>
              <w:tabs>
                <w:tab w:val="left" w:pos="7335"/>
              </w:tabs>
              <w:jc w:val="center"/>
            </w:pPr>
            <w:r>
              <w:t>707071,1</w:t>
            </w:r>
          </w:p>
        </w:tc>
        <w:tc>
          <w:tcPr>
            <w:tcW w:w="1275" w:type="dxa"/>
            <w:vAlign w:val="center"/>
          </w:tcPr>
          <w:p w14:paraId="7EAC2050" w14:textId="19FEAD88" w:rsidR="00E11631" w:rsidRPr="00E11631" w:rsidRDefault="00974DAC" w:rsidP="00E11631">
            <w:pPr>
              <w:tabs>
                <w:tab w:val="left" w:pos="7335"/>
              </w:tabs>
              <w:jc w:val="center"/>
            </w:pPr>
            <w:r>
              <w:t>71,</w:t>
            </w:r>
            <w:r w:rsidR="001A69A2">
              <w:t>9</w:t>
            </w:r>
          </w:p>
        </w:tc>
        <w:tc>
          <w:tcPr>
            <w:tcW w:w="1276" w:type="dxa"/>
            <w:vAlign w:val="center"/>
          </w:tcPr>
          <w:p w14:paraId="2C609792" w14:textId="563FC203" w:rsidR="00E11631" w:rsidRPr="00E11631" w:rsidRDefault="001A69A2" w:rsidP="00E11631">
            <w:pPr>
              <w:tabs>
                <w:tab w:val="left" w:pos="7335"/>
              </w:tabs>
              <w:jc w:val="center"/>
            </w:pPr>
            <w:r>
              <w:t>52,7</w:t>
            </w:r>
          </w:p>
        </w:tc>
      </w:tr>
      <w:tr w:rsidR="00E11631" w:rsidRPr="00E11631" w14:paraId="55071B19" w14:textId="77777777" w:rsidTr="0080153A">
        <w:tc>
          <w:tcPr>
            <w:tcW w:w="2410" w:type="dxa"/>
          </w:tcPr>
          <w:p w14:paraId="6EA2AB71" w14:textId="77777777" w:rsidR="00E11631" w:rsidRPr="00E11631" w:rsidRDefault="00E11631" w:rsidP="003800F7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E11631">
              <w:rPr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vAlign w:val="center"/>
          </w:tcPr>
          <w:p w14:paraId="71980868" w14:textId="202CFC60" w:rsidR="00E11631" w:rsidRPr="00E11631" w:rsidRDefault="00E11631" w:rsidP="00E11631">
            <w:pPr>
              <w:tabs>
                <w:tab w:val="left" w:pos="7335"/>
              </w:tabs>
              <w:jc w:val="center"/>
            </w:pPr>
            <w:r w:rsidRPr="00E11631">
              <w:t>14235,5</w:t>
            </w:r>
          </w:p>
        </w:tc>
        <w:tc>
          <w:tcPr>
            <w:tcW w:w="1276" w:type="dxa"/>
            <w:vAlign w:val="center"/>
          </w:tcPr>
          <w:p w14:paraId="70876F72" w14:textId="78DAB95A" w:rsidR="00E11631" w:rsidRPr="00E11631" w:rsidRDefault="00E11631" w:rsidP="00E11631">
            <w:pPr>
              <w:tabs>
                <w:tab w:val="left" w:pos="7335"/>
              </w:tabs>
              <w:jc w:val="center"/>
            </w:pPr>
            <w:r w:rsidRPr="00E11631">
              <w:t>1,7</w:t>
            </w:r>
          </w:p>
        </w:tc>
        <w:tc>
          <w:tcPr>
            <w:tcW w:w="1276" w:type="dxa"/>
            <w:vAlign w:val="center"/>
          </w:tcPr>
          <w:p w14:paraId="16CB5763" w14:textId="0D136EA5" w:rsidR="00E11631" w:rsidRPr="00E11631" w:rsidRDefault="00D67EAF" w:rsidP="00E11631">
            <w:pPr>
              <w:tabs>
                <w:tab w:val="left" w:pos="7335"/>
              </w:tabs>
              <w:jc w:val="center"/>
            </w:pPr>
            <w:r>
              <w:t>33152,9</w:t>
            </w:r>
          </w:p>
        </w:tc>
        <w:tc>
          <w:tcPr>
            <w:tcW w:w="1134" w:type="dxa"/>
            <w:vAlign w:val="center"/>
          </w:tcPr>
          <w:p w14:paraId="11E424E5" w14:textId="483D65CE" w:rsidR="00E11631" w:rsidRPr="00E11631" w:rsidRDefault="00974DAC" w:rsidP="00E11631">
            <w:pPr>
              <w:tabs>
                <w:tab w:val="left" w:pos="7335"/>
              </w:tabs>
              <w:jc w:val="center"/>
            </w:pPr>
            <w:r>
              <w:t>18968,1</w:t>
            </w:r>
          </w:p>
        </w:tc>
        <w:tc>
          <w:tcPr>
            <w:tcW w:w="1275" w:type="dxa"/>
            <w:vAlign w:val="center"/>
          </w:tcPr>
          <w:p w14:paraId="786813F2" w14:textId="1C55BA2E" w:rsidR="00E11631" w:rsidRPr="00E11631" w:rsidRDefault="00974DAC" w:rsidP="00E11631">
            <w:pPr>
              <w:tabs>
                <w:tab w:val="left" w:pos="7335"/>
              </w:tabs>
              <w:jc w:val="center"/>
            </w:pPr>
            <w:r>
              <w:t>1,9</w:t>
            </w:r>
          </w:p>
        </w:tc>
        <w:tc>
          <w:tcPr>
            <w:tcW w:w="1276" w:type="dxa"/>
            <w:vAlign w:val="center"/>
          </w:tcPr>
          <w:p w14:paraId="4BD211F1" w14:textId="2BE88E5D" w:rsidR="00E11631" w:rsidRPr="00E11631" w:rsidRDefault="001A69A2" w:rsidP="00E11631">
            <w:pPr>
              <w:tabs>
                <w:tab w:val="left" w:pos="7335"/>
              </w:tabs>
              <w:jc w:val="center"/>
            </w:pPr>
            <w:r>
              <w:t>57,2</w:t>
            </w:r>
          </w:p>
        </w:tc>
      </w:tr>
      <w:tr w:rsidR="00E11631" w:rsidRPr="00E11631" w14:paraId="6401B862" w14:textId="77777777" w:rsidTr="0080153A">
        <w:tc>
          <w:tcPr>
            <w:tcW w:w="2410" w:type="dxa"/>
          </w:tcPr>
          <w:p w14:paraId="0CA7720A" w14:textId="77777777" w:rsidR="00E11631" w:rsidRPr="00E11631" w:rsidRDefault="00E11631" w:rsidP="003800F7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E1163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vAlign w:val="center"/>
          </w:tcPr>
          <w:p w14:paraId="0ECEA8F3" w14:textId="7A05A0A9" w:rsidR="00E11631" w:rsidRPr="00E11631" w:rsidRDefault="00E11631" w:rsidP="00E11631">
            <w:pPr>
              <w:tabs>
                <w:tab w:val="left" w:pos="7335"/>
              </w:tabs>
              <w:jc w:val="center"/>
            </w:pPr>
            <w:r w:rsidRPr="00E11631">
              <w:t>16840</w:t>
            </w:r>
          </w:p>
        </w:tc>
        <w:tc>
          <w:tcPr>
            <w:tcW w:w="1276" w:type="dxa"/>
            <w:vAlign w:val="center"/>
          </w:tcPr>
          <w:p w14:paraId="29343869" w14:textId="44F1740C" w:rsidR="00E11631" w:rsidRPr="00E11631" w:rsidRDefault="00E11631" w:rsidP="00E11631">
            <w:pPr>
              <w:tabs>
                <w:tab w:val="left" w:pos="7335"/>
              </w:tabs>
              <w:jc w:val="center"/>
            </w:pPr>
            <w:r w:rsidRPr="00E11631">
              <w:t>2</w:t>
            </w:r>
          </w:p>
        </w:tc>
        <w:tc>
          <w:tcPr>
            <w:tcW w:w="1276" w:type="dxa"/>
            <w:vAlign w:val="center"/>
          </w:tcPr>
          <w:p w14:paraId="5364EE95" w14:textId="66BA9953" w:rsidR="00E11631" w:rsidRPr="00E11631" w:rsidRDefault="00D67EAF" w:rsidP="00E11631">
            <w:pPr>
              <w:tabs>
                <w:tab w:val="left" w:pos="7335"/>
              </w:tabs>
              <w:jc w:val="center"/>
            </w:pPr>
            <w:r>
              <w:t>30388,4</w:t>
            </w:r>
          </w:p>
        </w:tc>
        <w:tc>
          <w:tcPr>
            <w:tcW w:w="1134" w:type="dxa"/>
            <w:vAlign w:val="center"/>
          </w:tcPr>
          <w:p w14:paraId="6221AD2F" w14:textId="5919B2D3" w:rsidR="00E11631" w:rsidRPr="00E11631" w:rsidRDefault="00974DAC" w:rsidP="00E11631">
            <w:pPr>
              <w:tabs>
                <w:tab w:val="left" w:pos="7335"/>
              </w:tabs>
              <w:jc w:val="center"/>
            </w:pPr>
            <w:r>
              <w:t>14798,5</w:t>
            </w:r>
          </w:p>
        </w:tc>
        <w:tc>
          <w:tcPr>
            <w:tcW w:w="1275" w:type="dxa"/>
            <w:vAlign w:val="center"/>
          </w:tcPr>
          <w:p w14:paraId="40FDC2DC" w14:textId="2D385B68" w:rsidR="00E11631" w:rsidRPr="00E11631" w:rsidRDefault="00974DAC" w:rsidP="00E11631">
            <w:pPr>
              <w:tabs>
                <w:tab w:val="left" w:pos="7335"/>
              </w:tabs>
              <w:jc w:val="center"/>
            </w:pPr>
            <w:r>
              <w:t>1,5</w:t>
            </w:r>
          </w:p>
        </w:tc>
        <w:tc>
          <w:tcPr>
            <w:tcW w:w="1276" w:type="dxa"/>
            <w:vAlign w:val="center"/>
          </w:tcPr>
          <w:p w14:paraId="62294324" w14:textId="17DB8227" w:rsidR="00E11631" w:rsidRPr="00E11631" w:rsidRDefault="001A69A2" w:rsidP="00E11631">
            <w:pPr>
              <w:tabs>
                <w:tab w:val="left" w:pos="7335"/>
              </w:tabs>
              <w:jc w:val="center"/>
            </w:pPr>
            <w:r>
              <w:t>48,7</w:t>
            </w:r>
          </w:p>
        </w:tc>
      </w:tr>
      <w:tr w:rsidR="00E11631" w:rsidRPr="00E11631" w14:paraId="04284039" w14:textId="77777777" w:rsidTr="0080153A">
        <w:tc>
          <w:tcPr>
            <w:tcW w:w="2410" w:type="dxa"/>
          </w:tcPr>
          <w:p w14:paraId="310B6E8E" w14:textId="77777777" w:rsidR="00E11631" w:rsidRPr="00E11631" w:rsidRDefault="00E11631" w:rsidP="003800F7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E11631">
              <w:rPr>
                <w:sz w:val="20"/>
                <w:szCs w:val="20"/>
              </w:rPr>
              <w:t>Физкультура и спорт</w:t>
            </w:r>
          </w:p>
        </w:tc>
        <w:tc>
          <w:tcPr>
            <w:tcW w:w="1134" w:type="dxa"/>
            <w:vAlign w:val="center"/>
          </w:tcPr>
          <w:p w14:paraId="1E9D0718" w14:textId="7DFDC58D" w:rsidR="00E11631" w:rsidRPr="00E11631" w:rsidRDefault="00E11631" w:rsidP="00E11631">
            <w:pPr>
              <w:tabs>
                <w:tab w:val="left" w:pos="7335"/>
              </w:tabs>
              <w:jc w:val="center"/>
            </w:pPr>
            <w:r w:rsidRPr="00E11631">
              <w:t>197,4</w:t>
            </w:r>
          </w:p>
        </w:tc>
        <w:tc>
          <w:tcPr>
            <w:tcW w:w="1276" w:type="dxa"/>
            <w:vAlign w:val="center"/>
          </w:tcPr>
          <w:p w14:paraId="0925DE77" w14:textId="0B90A039" w:rsidR="00E11631" w:rsidRPr="00E11631" w:rsidRDefault="00E11631" w:rsidP="00E11631">
            <w:pPr>
              <w:tabs>
                <w:tab w:val="left" w:pos="7335"/>
              </w:tabs>
              <w:jc w:val="center"/>
            </w:pPr>
            <w:r w:rsidRPr="00E11631">
              <w:t>-</w:t>
            </w:r>
          </w:p>
        </w:tc>
        <w:tc>
          <w:tcPr>
            <w:tcW w:w="1276" w:type="dxa"/>
            <w:vAlign w:val="center"/>
          </w:tcPr>
          <w:p w14:paraId="0CD43E4B" w14:textId="3E6D59E6" w:rsidR="00E11631" w:rsidRPr="00E11631" w:rsidRDefault="00D67EAF" w:rsidP="00E11631">
            <w:pPr>
              <w:tabs>
                <w:tab w:val="left" w:pos="7335"/>
              </w:tabs>
              <w:jc w:val="center"/>
            </w:pPr>
            <w:r>
              <w:t>4543,1</w:t>
            </w:r>
          </w:p>
        </w:tc>
        <w:tc>
          <w:tcPr>
            <w:tcW w:w="1134" w:type="dxa"/>
            <w:vAlign w:val="center"/>
          </w:tcPr>
          <w:p w14:paraId="45668C87" w14:textId="42671C30" w:rsidR="00E11631" w:rsidRPr="00E11631" w:rsidRDefault="00974DAC" w:rsidP="00E11631">
            <w:pPr>
              <w:tabs>
                <w:tab w:val="left" w:pos="7335"/>
              </w:tabs>
              <w:jc w:val="center"/>
            </w:pPr>
            <w:r>
              <w:t>1063,4</w:t>
            </w:r>
          </w:p>
        </w:tc>
        <w:tc>
          <w:tcPr>
            <w:tcW w:w="1275" w:type="dxa"/>
            <w:vAlign w:val="center"/>
          </w:tcPr>
          <w:p w14:paraId="0A29E340" w14:textId="25FF77E0" w:rsidR="00E11631" w:rsidRPr="00E11631" w:rsidRDefault="00974DAC" w:rsidP="00E11631">
            <w:pPr>
              <w:tabs>
                <w:tab w:val="left" w:pos="7335"/>
              </w:tabs>
              <w:jc w:val="center"/>
            </w:pPr>
            <w:r>
              <w:t>0,1</w:t>
            </w:r>
          </w:p>
        </w:tc>
        <w:tc>
          <w:tcPr>
            <w:tcW w:w="1276" w:type="dxa"/>
            <w:vAlign w:val="center"/>
          </w:tcPr>
          <w:p w14:paraId="03FFB751" w14:textId="7D1B43F3" w:rsidR="00E11631" w:rsidRPr="00E11631" w:rsidRDefault="001A69A2" w:rsidP="00E11631">
            <w:pPr>
              <w:tabs>
                <w:tab w:val="left" w:pos="7335"/>
              </w:tabs>
              <w:jc w:val="center"/>
            </w:pPr>
            <w:r>
              <w:t>23,4</w:t>
            </w:r>
          </w:p>
        </w:tc>
      </w:tr>
      <w:tr w:rsidR="00D67EAF" w:rsidRPr="00E11631" w14:paraId="6EF395E8" w14:textId="77777777" w:rsidTr="0080153A">
        <w:tc>
          <w:tcPr>
            <w:tcW w:w="2410" w:type="dxa"/>
          </w:tcPr>
          <w:p w14:paraId="47BF9EB0" w14:textId="081C181B" w:rsidR="00D67EAF" w:rsidRPr="00E11631" w:rsidRDefault="00D67EAF" w:rsidP="003800F7">
            <w:pPr>
              <w:tabs>
                <w:tab w:val="left" w:pos="7335"/>
              </w:tabs>
              <w:ind w:right="-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массовой информации </w:t>
            </w:r>
          </w:p>
        </w:tc>
        <w:tc>
          <w:tcPr>
            <w:tcW w:w="1134" w:type="dxa"/>
            <w:vAlign w:val="center"/>
          </w:tcPr>
          <w:p w14:paraId="1D37997C" w14:textId="77777777" w:rsidR="00D67EAF" w:rsidRPr="00E11631" w:rsidRDefault="00D67EAF" w:rsidP="00E11631">
            <w:pPr>
              <w:tabs>
                <w:tab w:val="left" w:pos="7335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7907F1D3" w14:textId="77777777" w:rsidR="00D67EAF" w:rsidRPr="00E11631" w:rsidRDefault="00D67EAF" w:rsidP="00E11631">
            <w:pPr>
              <w:tabs>
                <w:tab w:val="left" w:pos="7335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40D52C4E" w14:textId="4D81D392" w:rsidR="00D67EAF" w:rsidRDefault="00D67EAF" w:rsidP="00E11631">
            <w:pPr>
              <w:tabs>
                <w:tab w:val="left" w:pos="7335"/>
              </w:tabs>
              <w:jc w:val="center"/>
            </w:pPr>
            <w:r>
              <w:t>936,5</w:t>
            </w:r>
          </w:p>
        </w:tc>
        <w:tc>
          <w:tcPr>
            <w:tcW w:w="1134" w:type="dxa"/>
            <w:vAlign w:val="center"/>
          </w:tcPr>
          <w:p w14:paraId="4D118187" w14:textId="6976AFA5" w:rsidR="00D67EAF" w:rsidRPr="00E11631" w:rsidRDefault="00974DAC" w:rsidP="00E11631">
            <w:pPr>
              <w:tabs>
                <w:tab w:val="left" w:pos="7335"/>
              </w:tabs>
              <w:jc w:val="center"/>
            </w:pPr>
            <w:r>
              <w:t>299,6</w:t>
            </w:r>
          </w:p>
        </w:tc>
        <w:tc>
          <w:tcPr>
            <w:tcW w:w="1275" w:type="dxa"/>
            <w:vAlign w:val="center"/>
          </w:tcPr>
          <w:p w14:paraId="33A3060A" w14:textId="54A6A2EB" w:rsidR="00D67EAF" w:rsidRPr="00E11631" w:rsidRDefault="00974DAC" w:rsidP="00E11631">
            <w:pPr>
              <w:tabs>
                <w:tab w:val="left" w:pos="7335"/>
              </w:tabs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102B79FD" w14:textId="1A0AC0A8" w:rsidR="00D67EAF" w:rsidRPr="00E11631" w:rsidRDefault="001A69A2" w:rsidP="00E11631">
            <w:pPr>
              <w:tabs>
                <w:tab w:val="left" w:pos="7335"/>
              </w:tabs>
              <w:jc w:val="center"/>
            </w:pPr>
            <w:r>
              <w:t>-</w:t>
            </w:r>
          </w:p>
        </w:tc>
      </w:tr>
      <w:tr w:rsidR="00D67EAF" w:rsidRPr="00E11631" w14:paraId="74427939" w14:textId="77777777" w:rsidTr="0080153A">
        <w:tc>
          <w:tcPr>
            <w:tcW w:w="2410" w:type="dxa"/>
          </w:tcPr>
          <w:p w14:paraId="6F9E2429" w14:textId="334301F0" w:rsidR="00D67EAF" w:rsidRPr="00E11631" w:rsidRDefault="00D67EAF" w:rsidP="003800F7">
            <w:pPr>
              <w:tabs>
                <w:tab w:val="left" w:pos="7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4" w:type="dxa"/>
            <w:vAlign w:val="center"/>
          </w:tcPr>
          <w:p w14:paraId="20DE1F2D" w14:textId="77777777" w:rsidR="00D67EAF" w:rsidRPr="00E11631" w:rsidRDefault="00D67EAF" w:rsidP="00E11631">
            <w:pPr>
              <w:tabs>
                <w:tab w:val="left" w:pos="7335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045EB294" w14:textId="77777777" w:rsidR="00D67EAF" w:rsidRPr="00E11631" w:rsidRDefault="00D67EAF" w:rsidP="00E11631">
            <w:pPr>
              <w:tabs>
                <w:tab w:val="left" w:pos="7335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3FF59834" w14:textId="4E7AFED3" w:rsidR="00D67EAF" w:rsidRPr="00E11631" w:rsidRDefault="00D67EAF" w:rsidP="00E11631">
            <w:pPr>
              <w:tabs>
                <w:tab w:val="left" w:pos="7335"/>
              </w:tabs>
              <w:jc w:val="center"/>
            </w:pPr>
            <w:r>
              <w:t>133</w:t>
            </w:r>
          </w:p>
        </w:tc>
        <w:tc>
          <w:tcPr>
            <w:tcW w:w="1134" w:type="dxa"/>
            <w:vAlign w:val="center"/>
          </w:tcPr>
          <w:p w14:paraId="4BDCE4D2" w14:textId="093D42A8" w:rsidR="00D67EAF" w:rsidRPr="00E11631" w:rsidRDefault="00974DAC" w:rsidP="00E11631">
            <w:pPr>
              <w:tabs>
                <w:tab w:val="left" w:pos="7335"/>
              </w:tabs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744335A3" w14:textId="17C4E358" w:rsidR="00D67EAF" w:rsidRPr="00E11631" w:rsidRDefault="00974DAC" w:rsidP="00E11631">
            <w:pPr>
              <w:tabs>
                <w:tab w:val="left" w:pos="7335"/>
              </w:tabs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516D96E4" w14:textId="298DBEC8" w:rsidR="00D67EAF" w:rsidRPr="00E11631" w:rsidRDefault="001A69A2" w:rsidP="00E11631">
            <w:pPr>
              <w:tabs>
                <w:tab w:val="left" w:pos="7335"/>
              </w:tabs>
              <w:jc w:val="center"/>
            </w:pPr>
            <w:r>
              <w:t>-</w:t>
            </w:r>
          </w:p>
        </w:tc>
      </w:tr>
      <w:tr w:rsidR="00E11631" w:rsidRPr="00E11631" w14:paraId="69B92A32" w14:textId="77777777" w:rsidTr="0080153A">
        <w:tc>
          <w:tcPr>
            <w:tcW w:w="2410" w:type="dxa"/>
          </w:tcPr>
          <w:p w14:paraId="17347B1D" w14:textId="77777777" w:rsidR="00E11631" w:rsidRPr="00E11631" w:rsidRDefault="00E11631" w:rsidP="003800F7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E11631">
              <w:rPr>
                <w:sz w:val="20"/>
                <w:szCs w:val="20"/>
              </w:rPr>
              <w:t>МБТ</w:t>
            </w:r>
          </w:p>
        </w:tc>
        <w:tc>
          <w:tcPr>
            <w:tcW w:w="1134" w:type="dxa"/>
            <w:vAlign w:val="center"/>
          </w:tcPr>
          <w:p w14:paraId="5363C80C" w14:textId="465F50B2" w:rsidR="00E11631" w:rsidRPr="00E11631" w:rsidRDefault="00E11631" w:rsidP="00E11631">
            <w:pPr>
              <w:tabs>
                <w:tab w:val="left" w:pos="7335"/>
              </w:tabs>
              <w:jc w:val="center"/>
            </w:pPr>
            <w:r w:rsidRPr="00E11631">
              <w:t>123656,7</w:t>
            </w:r>
          </w:p>
        </w:tc>
        <w:tc>
          <w:tcPr>
            <w:tcW w:w="1276" w:type="dxa"/>
            <w:vAlign w:val="center"/>
          </w:tcPr>
          <w:p w14:paraId="35FE5D43" w14:textId="51A79A06" w:rsidR="00E11631" w:rsidRPr="00E11631" w:rsidRDefault="00E11631" w:rsidP="00E11631">
            <w:pPr>
              <w:tabs>
                <w:tab w:val="left" w:pos="7335"/>
              </w:tabs>
              <w:jc w:val="center"/>
            </w:pPr>
            <w:r w:rsidRPr="00E11631">
              <w:t>14,6</w:t>
            </w:r>
          </w:p>
        </w:tc>
        <w:tc>
          <w:tcPr>
            <w:tcW w:w="1276" w:type="dxa"/>
            <w:vAlign w:val="center"/>
          </w:tcPr>
          <w:p w14:paraId="7A4C9234" w14:textId="46C3C1B8" w:rsidR="00E11631" w:rsidRPr="00E11631" w:rsidRDefault="00D67EAF" w:rsidP="00E11631">
            <w:pPr>
              <w:tabs>
                <w:tab w:val="left" w:pos="7335"/>
              </w:tabs>
              <w:jc w:val="center"/>
            </w:pPr>
            <w:r>
              <w:t>276296,7</w:t>
            </w:r>
          </w:p>
        </w:tc>
        <w:tc>
          <w:tcPr>
            <w:tcW w:w="1134" w:type="dxa"/>
            <w:vAlign w:val="center"/>
          </w:tcPr>
          <w:p w14:paraId="6691BDF0" w14:textId="740B2533" w:rsidR="00E11631" w:rsidRPr="00E11631" w:rsidRDefault="00974DAC" w:rsidP="00E11631">
            <w:pPr>
              <w:tabs>
                <w:tab w:val="left" w:pos="7335"/>
              </w:tabs>
              <w:jc w:val="center"/>
            </w:pPr>
            <w:r>
              <w:t>132926,8</w:t>
            </w:r>
          </w:p>
        </w:tc>
        <w:tc>
          <w:tcPr>
            <w:tcW w:w="1275" w:type="dxa"/>
            <w:vAlign w:val="center"/>
          </w:tcPr>
          <w:p w14:paraId="00309382" w14:textId="1C82BA0B" w:rsidR="00E11631" w:rsidRPr="00E11631" w:rsidRDefault="00974DAC" w:rsidP="00E11631">
            <w:pPr>
              <w:tabs>
                <w:tab w:val="left" w:pos="7335"/>
              </w:tabs>
              <w:jc w:val="center"/>
            </w:pPr>
            <w:r>
              <w:t>13,5</w:t>
            </w:r>
          </w:p>
        </w:tc>
        <w:tc>
          <w:tcPr>
            <w:tcW w:w="1276" w:type="dxa"/>
            <w:vAlign w:val="center"/>
          </w:tcPr>
          <w:p w14:paraId="75B71888" w14:textId="77777777" w:rsidR="00E11631" w:rsidRDefault="001A69A2" w:rsidP="00E11631">
            <w:pPr>
              <w:tabs>
                <w:tab w:val="left" w:pos="7335"/>
              </w:tabs>
              <w:jc w:val="center"/>
            </w:pPr>
            <w:r>
              <w:t>48,1</w:t>
            </w:r>
          </w:p>
          <w:p w14:paraId="6297843E" w14:textId="4E217CA1" w:rsidR="00C31E7D" w:rsidRPr="00E11631" w:rsidRDefault="00C31E7D" w:rsidP="00E11631">
            <w:pPr>
              <w:tabs>
                <w:tab w:val="left" w:pos="7335"/>
              </w:tabs>
              <w:jc w:val="center"/>
            </w:pPr>
          </w:p>
        </w:tc>
      </w:tr>
      <w:tr w:rsidR="00E11631" w:rsidRPr="00E11631" w14:paraId="7C2290D3" w14:textId="77777777" w:rsidTr="0080153A">
        <w:tc>
          <w:tcPr>
            <w:tcW w:w="2410" w:type="dxa"/>
          </w:tcPr>
          <w:p w14:paraId="7F94A90F" w14:textId="77777777" w:rsidR="00E11631" w:rsidRPr="00E11631" w:rsidRDefault="00E11631" w:rsidP="00E11631">
            <w:pPr>
              <w:tabs>
                <w:tab w:val="left" w:pos="7335"/>
              </w:tabs>
              <w:rPr>
                <w:b/>
              </w:rPr>
            </w:pPr>
            <w:r w:rsidRPr="00E11631">
              <w:rPr>
                <w:b/>
              </w:rPr>
              <w:t>Всего расходов</w:t>
            </w:r>
          </w:p>
        </w:tc>
        <w:tc>
          <w:tcPr>
            <w:tcW w:w="1134" w:type="dxa"/>
            <w:vAlign w:val="center"/>
          </w:tcPr>
          <w:p w14:paraId="0526B00B" w14:textId="25CCBE75" w:rsidR="00E11631" w:rsidRPr="00E11631" w:rsidRDefault="00E11631" w:rsidP="00E11631">
            <w:pPr>
              <w:tabs>
                <w:tab w:val="left" w:pos="7335"/>
              </w:tabs>
              <w:jc w:val="center"/>
              <w:rPr>
                <w:b/>
              </w:rPr>
            </w:pPr>
            <w:r w:rsidRPr="00E11631">
              <w:rPr>
                <w:b/>
              </w:rPr>
              <w:t>847527,8</w:t>
            </w:r>
          </w:p>
        </w:tc>
        <w:tc>
          <w:tcPr>
            <w:tcW w:w="1276" w:type="dxa"/>
            <w:vAlign w:val="center"/>
          </w:tcPr>
          <w:p w14:paraId="383C58C2" w14:textId="3AB36605" w:rsidR="00E11631" w:rsidRPr="00E11631" w:rsidRDefault="00E11631" w:rsidP="00E11631">
            <w:pPr>
              <w:tabs>
                <w:tab w:val="left" w:pos="7335"/>
              </w:tabs>
              <w:jc w:val="center"/>
              <w:rPr>
                <w:b/>
              </w:rPr>
            </w:pPr>
            <w:r w:rsidRPr="00E11631">
              <w:rPr>
                <w:b/>
              </w:rPr>
              <w:t>100</w:t>
            </w:r>
          </w:p>
        </w:tc>
        <w:tc>
          <w:tcPr>
            <w:tcW w:w="1276" w:type="dxa"/>
            <w:vAlign w:val="center"/>
          </w:tcPr>
          <w:p w14:paraId="7E25DE3E" w14:textId="5270F770" w:rsidR="00E11631" w:rsidRPr="00E11631" w:rsidRDefault="00D67EAF" w:rsidP="00E11631">
            <w:pPr>
              <w:tabs>
                <w:tab w:val="left" w:pos="7335"/>
              </w:tabs>
              <w:jc w:val="center"/>
              <w:rPr>
                <w:b/>
              </w:rPr>
            </w:pPr>
            <w:r>
              <w:rPr>
                <w:b/>
              </w:rPr>
              <w:t>1907488,3</w:t>
            </w:r>
          </w:p>
        </w:tc>
        <w:tc>
          <w:tcPr>
            <w:tcW w:w="1134" w:type="dxa"/>
            <w:vAlign w:val="center"/>
          </w:tcPr>
          <w:p w14:paraId="0DCBF394" w14:textId="6816C1DF" w:rsidR="00E11631" w:rsidRPr="00E11631" w:rsidRDefault="00D67EAF" w:rsidP="00E11631">
            <w:pPr>
              <w:tabs>
                <w:tab w:val="left" w:pos="7335"/>
              </w:tabs>
              <w:jc w:val="center"/>
              <w:rPr>
                <w:b/>
              </w:rPr>
            </w:pPr>
            <w:r>
              <w:rPr>
                <w:b/>
              </w:rPr>
              <w:t>983769,3</w:t>
            </w:r>
          </w:p>
        </w:tc>
        <w:tc>
          <w:tcPr>
            <w:tcW w:w="1275" w:type="dxa"/>
            <w:vAlign w:val="center"/>
          </w:tcPr>
          <w:p w14:paraId="644C1C67" w14:textId="20E4904F" w:rsidR="00E11631" w:rsidRPr="00E11631" w:rsidRDefault="00974DAC" w:rsidP="00E11631">
            <w:pPr>
              <w:tabs>
                <w:tab w:val="left" w:pos="7335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6" w:type="dxa"/>
            <w:vAlign w:val="center"/>
          </w:tcPr>
          <w:p w14:paraId="56EA78A1" w14:textId="6541C95D" w:rsidR="00E11631" w:rsidRPr="00E11631" w:rsidRDefault="001A69A2" w:rsidP="00E11631">
            <w:pPr>
              <w:tabs>
                <w:tab w:val="left" w:pos="7335"/>
              </w:tabs>
              <w:jc w:val="center"/>
              <w:rPr>
                <w:b/>
              </w:rPr>
            </w:pPr>
            <w:r>
              <w:rPr>
                <w:b/>
              </w:rPr>
              <w:t>51,5</w:t>
            </w:r>
          </w:p>
        </w:tc>
      </w:tr>
    </w:tbl>
    <w:p w14:paraId="64D8744F" w14:textId="77777777" w:rsidR="00820267" w:rsidRDefault="00C17493" w:rsidP="00820267">
      <w:pPr>
        <w:autoSpaceDE w:val="0"/>
        <w:autoSpaceDN w:val="0"/>
        <w:adjustRightInd w:val="0"/>
        <w:ind w:firstLine="567"/>
        <w:jc w:val="both"/>
        <w:rPr>
          <w:rFonts w:eastAsiaTheme="minorEastAsia" w:cstheme="minorBidi"/>
          <w:sz w:val="22"/>
          <w:szCs w:val="22"/>
        </w:rPr>
      </w:pPr>
      <w:r w:rsidRPr="00240368">
        <w:t xml:space="preserve"> </w:t>
      </w:r>
      <w:r w:rsidR="00240368" w:rsidRPr="00240368">
        <w:t>Из вышеприведенной</w:t>
      </w:r>
      <w:r w:rsidR="00240368">
        <w:t xml:space="preserve"> таблицы следует, что основная доля расходов районного бюджета в первом полугодии 2023 года приходится на разделы: «Образование» - 71,9%, </w:t>
      </w:r>
      <w:r w:rsidR="00240368" w:rsidRPr="00240368">
        <w:t>«</w:t>
      </w:r>
      <w:r w:rsidR="00240368" w:rsidRPr="00A37E1D">
        <w:t>Межбюджетные трансферы» -</w:t>
      </w:r>
      <w:r w:rsidR="00240368">
        <w:t xml:space="preserve"> 13,5</w:t>
      </w:r>
      <w:r w:rsidR="00240368" w:rsidRPr="00A37E1D">
        <w:t xml:space="preserve">%, «Общегосударственные вопросы» - </w:t>
      </w:r>
      <w:r w:rsidR="00240368">
        <w:t>8,8</w:t>
      </w:r>
      <w:r w:rsidR="00240368" w:rsidRPr="00A37E1D">
        <w:t>%.</w:t>
      </w:r>
      <w:r w:rsidR="00240368" w:rsidRPr="00240368">
        <w:t xml:space="preserve"> </w:t>
      </w:r>
      <w:r w:rsidR="00240368" w:rsidRPr="00A37E1D">
        <w:t>На указанные разделы бюджета в первом полугодии 202</w:t>
      </w:r>
      <w:r w:rsidR="00240368">
        <w:t>3</w:t>
      </w:r>
      <w:r w:rsidR="00240368" w:rsidRPr="00A37E1D">
        <w:t xml:space="preserve"> года направлено 94,</w:t>
      </w:r>
      <w:r w:rsidR="00240368">
        <w:t>2</w:t>
      </w:r>
      <w:r w:rsidR="00240368" w:rsidRPr="00A37E1D">
        <w:t xml:space="preserve">% от всех расходов, или </w:t>
      </w:r>
      <w:r w:rsidR="00240368">
        <w:t>926398,9</w:t>
      </w:r>
      <w:r w:rsidR="00240368" w:rsidRPr="00A37E1D">
        <w:t xml:space="preserve"> тыс. руб.</w:t>
      </w:r>
      <w:r w:rsidR="004B2E97">
        <w:t xml:space="preserve"> По остальным </w:t>
      </w:r>
      <w:r w:rsidR="004B2E97" w:rsidRPr="004B2E97">
        <w:rPr>
          <w:rFonts w:eastAsiaTheme="minorEastAsia" w:cstheme="minorBidi"/>
          <w:sz w:val="22"/>
          <w:szCs w:val="22"/>
        </w:rPr>
        <w:t xml:space="preserve">видам расходов </w:t>
      </w:r>
      <w:r w:rsidR="004B2E97">
        <w:rPr>
          <w:rFonts w:eastAsiaTheme="minorEastAsia" w:cstheme="minorBidi"/>
          <w:sz w:val="22"/>
          <w:szCs w:val="22"/>
        </w:rPr>
        <w:t>доля расходов составляет в диапазоне от 0,1% до 1,9%.</w:t>
      </w:r>
    </w:p>
    <w:p w14:paraId="5592A66B" w14:textId="1BE148A6" w:rsidR="00820267" w:rsidRPr="00820267" w:rsidRDefault="00820267" w:rsidP="00AF3CE6">
      <w:pPr>
        <w:autoSpaceDE w:val="0"/>
        <w:autoSpaceDN w:val="0"/>
        <w:adjustRightInd w:val="0"/>
        <w:ind w:firstLine="567"/>
        <w:jc w:val="both"/>
      </w:pPr>
      <w:r w:rsidRPr="00CF3CB1">
        <w:t xml:space="preserve">По сравнению с аналогичным периодом 2022 года расходы районного бюджета в абсолютном значении увеличились на </w:t>
      </w:r>
      <w:r w:rsidRPr="00820267">
        <w:rPr>
          <w:b/>
          <w:bCs/>
        </w:rPr>
        <w:t>136241,5 тыс. руб.,</w:t>
      </w:r>
      <w:r w:rsidRPr="00CF3CB1">
        <w:t xml:space="preserve"> или на 16%</w:t>
      </w:r>
      <w:r>
        <w:t>.</w:t>
      </w:r>
      <w:r w:rsidR="00BC6B4B">
        <w:t xml:space="preserve"> Наиболее значительное увеличение расходов произошло по раздел</w:t>
      </w:r>
      <w:r w:rsidR="00253B03">
        <w:t>ам:</w:t>
      </w:r>
      <w:r w:rsidR="00BC6B4B">
        <w:t xml:space="preserve"> «Образование» - на 90436,3 тыс. руб., «Общегосударственные вопросы» - на 25258,6 тыс. руб. </w:t>
      </w:r>
      <w:r w:rsidR="00AF3CE6">
        <w:t>Вместе с тем имеет место и снижение расходов, самое значительное из которых по разделу «Социальная политика» - на 2041,5 тыс. руб. или на 12,1%.</w:t>
      </w:r>
    </w:p>
    <w:p w14:paraId="53EDA1D9" w14:textId="1A6CA49B" w:rsidR="00857FB5" w:rsidRDefault="00857FB5" w:rsidP="00C17493">
      <w:pPr>
        <w:ind w:firstLine="539"/>
        <w:jc w:val="both"/>
      </w:pPr>
      <w:r>
        <w:lastRenderedPageBreak/>
        <w:t xml:space="preserve">Исполнение расходов </w:t>
      </w:r>
      <w:r w:rsidR="00193696">
        <w:t xml:space="preserve">районного </w:t>
      </w:r>
      <w:r>
        <w:t xml:space="preserve">бюджета на 01.07.2023 год в разрезе элементов видов расходов  </w:t>
      </w:r>
      <w:r w:rsidR="007A5F2D">
        <w:t xml:space="preserve"> </w:t>
      </w:r>
      <w:r w:rsidR="004B2E97">
        <w:t>представлено в таблице № 9.</w:t>
      </w:r>
    </w:p>
    <w:p w14:paraId="4842CA14" w14:textId="53700B03" w:rsidR="004B2E97" w:rsidRDefault="004B2E97" w:rsidP="004B2E97">
      <w:pPr>
        <w:ind w:firstLine="539"/>
        <w:jc w:val="right"/>
      </w:pPr>
      <w:r>
        <w:t>Таблица №9 (тыс. руб.).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1"/>
        <w:gridCol w:w="709"/>
        <w:gridCol w:w="1418"/>
        <w:gridCol w:w="1275"/>
        <w:gridCol w:w="957"/>
      </w:tblGrid>
      <w:tr w:rsidR="004B2E97" w14:paraId="07562710" w14:textId="77777777" w:rsidTr="00F41255">
        <w:tc>
          <w:tcPr>
            <w:tcW w:w="5211" w:type="dxa"/>
          </w:tcPr>
          <w:p w14:paraId="5006CC76" w14:textId="2D066EA9" w:rsidR="004B2E97" w:rsidRPr="004B2E97" w:rsidRDefault="004B2E97" w:rsidP="004B2E97">
            <w:pPr>
              <w:jc w:val="both"/>
              <w:rPr>
                <w:sz w:val="22"/>
                <w:szCs w:val="22"/>
              </w:rPr>
            </w:pPr>
            <w:r w:rsidRPr="004B2E9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09" w:type="dxa"/>
          </w:tcPr>
          <w:p w14:paraId="2FDE98A5" w14:textId="4E8D6190" w:rsidR="004B2E97" w:rsidRPr="004B2E97" w:rsidRDefault="004B2E97" w:rsidP="004B2E97">
            <w:pPr>
              <w:jc w:val="both"/>
              <w:rPr>
                <w:sz w:val="22"/>
                <w:szCs w:val="22"/>
              </w:rPr>
            </w:pPr>
            <w:r w:rsidRPr="004B2E97">
              <w:rPr>
                <w:sz w:val="22"/>
                <w:szCs w:val="22"/>
              </w:rPr>
              <w:t>КВР</w:t>
            </w:r>
          </w:p>
        </w:tc>
        <w:tc>
          <w:tcPr>
            <w:tcW w:w="1418" w:type="dxa"/>
          </w:tcPr>
          <w:p w14:paraId="0992BA40" w14:textId="0317FD18" w:rsidR="004B2E97" w:rsidRPr="004B2E97" w:rsidRDefault="004B2E97" w:rsidP="004B2E97">
            <w:pPr>
              <w:jc w:val="both"/>
              <w:rPr>
                <w:sz w:val="22"/>
                <w:szCs w:val="22"/>
              </w:rPr>
            </w:pPr>
            <w:r w:rsidRPr="004B2E97">
              <w:rPr>
                <w:sz w:val="22"/>
                <w:szCs w:val="22"/>
              </w:rPr>
              <w:t>Утверждено</w:t>
            </w:r>
          </w:p>
        </w:tc>
        <w:tc>
          <w:tcPr>
            <w:tcW w:w="1275" w:type="dxa"/>
          </w:tcPr>
          <w:p w14:paraId="5CFFE797" w14:textId="4CE6804E" w:rsidR="004B2E97" w:rsidRPr="004B2E97" w:rsidRDefault="004B2E97" w:rsidP="004B2E97">
            <w:pPr>
              <w:jc w:val="both"/>
              <w:rPr>
                <w:sz w:val="22"/>
                <w:szCs w:val="22"/>
              </w:rPr>
            </w:pPr>
            <w:r w:rsidRPr="004B2E97">
              <w:rPr>
                <w:sz w:val="22"/>
                <w:szCs w:val="22"/>
              </w:rPr>
              <w:t>Исполнено</w:t>
            </w:r>
          </w:p>
        </w:tc>
        <w:tc>
          <w:tcPr>
            <w:tcW w:w="957" w:type="dxa"/>
          </w:tcPr>
          <w:p w14:paraId="60646A7D" w14:textId="77D8246C" w:rsidR="004B2E97" w:rsidRPr="004B2E97" w:rsidRDefault="004B2E97" w:rsidP="004B2E97">
            <w:pPr>
              <w:jc w:val="both"/>
              <w:rPr>
                <w:sz w:val="22"/>
                <w:szCs w:val="22"/>
              </w:rPr>
            </w:pPr>
            <w:r w:rsidRPr="004B2E97">
              <w:rPr>
                <w:sz w:val="22"/>
                <w:szCs w:val="22"/>
              </w:rPr>
              <w:t>%</w:t>
            </w:r>
          </w:p>
        </w:tc>
      </w:tr>
      <w:tr w:rsidR="004B2E97" w14:paraId="5C79AE16" w14:textId="77777777" w:rsidTr="00F41255">
        <w:tc>
          <w:tcPr>
            <w:tcW w:w="5211" w:type="dxa"/>
          </w:tcPr>
          <w:p w14:paraId="0F2548A3" w14:textId="6AD00842" w:rsidR="004B2E97" w:rsidRPr="004B2E97" w:rsidRDefault="004B2E97" w:rsidP="004B2E97">
            <w:pPr>
              <w:jc w:val="both"/>
              <w:rPr>
                <w:sz w:val="22"/>
                <w:szCs w:val="22"/>
              </w:rPr>
            </w:pPr>
            <w:r w:rsidRPr="004B2E97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09" w:type="dxa"/>
          </w:tcPr>
          <w:p w14:paraId="2460550E" w14:textId="0BD59D2A" w:rsidR="004B2E97" w:rsidRPr="004B2E97" w:rsidRDefault="00082B50" w:rsidP="004B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14:paraId="1EABCAA3" w14:textId="0144683C" w:rsidR="004B2E97" w:rsidRPr="004B2E97" w:rsidRDefault="00082B50" w:rsidP="004B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1189767,5</w:t>
            </w:r>
          </w:p>
        </w:tc>
        <w:tc>
          <w:tcPr>
            <w:tcW w:w="1275" w:type="dxa"/>
          </w:tcPr>
          <w:p w14:paraId="3F898CCE" w14:textId="0075C3B9" w:rsidR="004B2E97" w:rsidRPr="004B2E97" w:rsidRDefault="00082B50" w:rsidP="004B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656507,3</w:t>
            </w:r>
          </w:p>
        </w:tc>
        <w:tc>
          <w:tcPr>
            <w:tcW w:w="957" w:type="dxa"/>
          </w:tcPr>
          <w:p w14:paraId="1AEBA084" w14:textId="653851B4" w:rsidR="004B2E97" w:rsidRPr="004B2E97" w:rsidRDefault="00F41255" w:rsidP="004B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</w:tc>
      </w:tr>
      <w:tr w:rsidR="004B2E97" w14:paraId="21517C86" w14:textId="77777777" w:rsidTr="00F41255">
        <w:tc>
          <w:tcPr>
            <w:tcW w:w="5211" w:type="dxa"/>
          </w:tcPr>
          <w:p w14:paraId="43185C6E" w14:textId="49D9B507" w:rsidR="004B2E97" w:rsidRPr="004B2E97" w:rsidRDefault="004B2E97" w:rsidP="004B2E97">
            <w:pPr>
              <w:jc w:val="both"/>
              <w:rPr>
                <w:sz w:val="22"/>
                <w:szCs w:val="22"/>
              </w:rPr>
            </w:pPr>
            <w:r w:rsidRPr="004B2E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14:paraId="189ECB05" w14:textId="72F377DA" w:rsidR="004B2E97" w:rsidRPr="004B2E97" w:rsidRDefault="00082B50" w:rsidP="004B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14:paraId="1EDF373D" w14:textId="2303A38A" w:rsidR="004B2E97" w:rsidRPr="004B2E97" w:rsidRDefault="00082B50" w:rsidP="004B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305811</w:t>
            </w:r>
          </w:p>
        </w:tc>
        <w:tc>
          <w:tcPr>
            <w:tcW w:w="1275" w:type="dxa"/>
          </w:tcPr>
          <w:p w14:paraId="7456F061" w14:textId="3EDA7880" w:rsidR="004B2E97" w:rsidRPr="004B2E97" w:rsidRDefault="00082B50" w:rsidP="004B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140297</w:t>
            </w:r>
          </w:p>
        </w:tc>
        <w:tc>
          <w:tcPr>
            <w:tcW w:w="957" w:type="dxa"/>
          </w:tcPr>
          <w:p w14:paraId="4650B58B" w14:textId="5E38A50C" w:rsidR="004B2E97" w:rsidRPr="004B2E97" w:rsidRDefault="00F41255" w:rsidP="004B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</w:tc>
      </w:tr>
      <w:tr w:rsidR="004B2E97" w14:paraId="152EE2D5" w14:textId="77777777" w:rsidTr="00F41255">
        <w:tc>
          <w:tcPr>
            <w:tcW w:w="5211" w:type="dxa"/>
          </w:tcPr>
          <w:p w14:paraId="4E22F127" w14:textId="40029A7F" w:rsidR="004B2E97" w:rsidRPr="004B2E97" w:rsidRDefault="004B2E97" w:rsidP="004B2E97">
            <w:pPr>
              <w:jc w:val="both"/>
              <w:rPr>
                <w:sz w:val="22"/>
                <w:szCs w:val="22"/>
              </w:rPr>
            </w:pPr>
            <w:r w:rsidRPr="004B2E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14:paraId="2D8A4228" w14:textId="437A9179" w:rsidR="004B2E97" w:rsidRPr="004B2E97" w:rsidRDefault="00082B50" w:rsidP="004B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14:paraId="2C18BBF8" w14:textId="7D4CC680" w:rsidR="004B2E97" w:rsidRPr="004B2E97" w:rsidRDefault="00082B50" w:rsidP="004B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7674,3</w:t>
            </w:r>
          </w:p>
        </w:tc>
        <w:tc>
          <w:tcPr>
            <w:tcW w:w="1275" w:type="dxa"/>
          </w:tcPr>
          <w:p w14:paraId="4BEFDEDA" w14:textId="701AC3E9" w:rsidR="004B2E97" w:rsidRPr="004B2E97" w:rsidRDefault="00082B50" w:rsidP="004B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4746,2</w:t>
            </w:r>
          </w:p>
        </w:tc>
        <w:tc>
          <w:tcPr>
            <w:tcW w:w="957" w:type="dxa"/>
          </w:tcPr>
          <w:p w14:paraId="4C452F28" w14:textId="60E624CB" w:rsidR="004B2E97" w:rsidRPr="004B2E97" w:rsidRDefault="00F41255" w:rsidP="004B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61,8</w:t>
            </w:r>
          </w:p>
        </w:tc>
      </w:tr>
      <w:tr w:rsidR="004B2E97" w14:paraId="664F76B2" w14:textId="77777777" w:rsidTr="00F41255">
        <w:tc>
          <w:tcPr>
            <w:tcW w:w="5211" w:type="dxa"/>
          </w:tcPr>
          <w:p w14:paraId="42C0BBED" w14:textId="3EEDC285" w:rsidR="004B2E97" w:rsidRPr="004B2E97" w:rsidRDefault="004B2E97" w:rsidP="004B2E97">
            <w:pPr>
              <w:jc w:val="both"/>
              <w:rPr>
                <w:sz w:val="22"/>
                <w:szCs w:val="22"/>
              </w:rPr>
            </w:pPr>
            <w:r w:rsidRPr="004B2E97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</w:tcPr>
          <w:p w14:paraId="76F655ED" w14:textId="05130B65" w:rsidR="004B2E97" w:rsidRPr="004B2E97" w:rsidRDefault="00082B50" w:rsidP="004B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418" w:type="dxa"/>
          </w:tcPr>
          <w:p w14:paraId="634B5557" w14:textId="10CD2ADE" w:rsidR="004B2E97" w:rsidRPr="004B2E97" w:rsidRDefault="00082B50" w:rsidP="004B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57160,1</w:t>
            </w:r>
          </w:p>
        </w:tc>
        <w:tc>
          <w:tcPr>
            <w:tcW w:w="1275" w:type="dxa"/>
          </w:tcPr>
          <w:p w14:paraId="5C15C857" w14:textId="170BB343" w:rsidR="004B2E97" w:rsidRPr="004B2E97" w:rsidRDefault="00082B50" w:rsidP="004B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6045</w:t>
            </w:r>
          </w:p>
        </w:tc>
        <w:tc>
          <w:tcPr>
            <w:tcW w:w="957" w:type="dxa"/>
          </w:tcPr>
          <w:p w14:paraId="4AB3945C" w14:textId="3D0A72D2" w:rsidR="004B2E97" w:rsidRPr="004B2E97" w:rsidRDefault="00F41255" w:rsidP="004B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</w:tr>
      <w:tr w:rsidR="004B2E97" w14:paraId="41FC2D9B" w14:textId="77777777" w:rsidTr="00F41255">
        <w:tc>
          <w:tcPr>
            <w:tcW w:w="5211" w:type="dxa"/>
          </w:tcPr>
          <w:p w14:paraId="11896C60" w14:textId="424C2DA0" w:rsidR="004B2E97" w:rsidRPr="004B2E97" w:rsidRDefault="004B2E97" w:rsidP="004B2E97">
            <w:pPr>
              <w:jc w:val="both"/>
              <w:rPr>
                <w:sz w:val="22"/>
                <w:szCs w:val="22"/>
              </w:rPr>
            </w:pPr>
            <w:r w:rsidRPr="004B2E97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9" w:type="dxa"/>
          </w:tcPr>
          <w:p w14:paraId="600F4CF4" w14:textId="548CE0D4" w:rsidR="004B2E97" w:rsidRPr="004B2E97" w:rsidRDefault="00082B50" w:rsidP="004B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</w:tcPr>
          <w:p w14:paraId="460821AE" w14:textId="30C73E10" w:rsidR="004B2E97" w:rsidRPr="004B2E97" w:rsidRDefault="00082B50" w:rsidP="004B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276296,7</w:t>
            </w:r>
          </w:p>
        </w:tc>
        <w:tc>
          <w:tcPr>
            <w:tcW w:w="1275" w:type="dxa"/>
          </w:tcPr>
          <w:p w14:paraId="4100DF69" w14:textId="7E72541E" w:rsidR="004B2E97" w:rsidRPr="004B2E97" w:rsidRDefault="00082B50" w:rsidP="004B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132926,8</w:t>
            </w:r>
          </w:p>
        </w:tc>
        <w:tc>
          <w:tcPr>
            <w:tcW w:w="957" w:type="dxa"/>
          </w:tcPr>
          <w:p w14:paraId="598798C2" w14:textId="6E56B6BB" w:rsidR="004B2E97" w:rsidRPr="004B2E97" w:rsidRDefault="00F41255" w:rsidP="004B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</w:tr>
      <w:tr w:rsidR="004B2E97" w14:paraId="418D338F" w14:textId="77777777" w:rsidTr="00F41255">
        <w:tc>
          <w:tcPr>
            <w:tcW w:w="5211" w:type="dxa"/>
          </w:tcPr>
          <w:p w14:paraId="026E7911" w14:textId="7F7F2DA3" w:rsidR="004B2E97" w:rsidRPr="004B2E97" w:rsidRDefault="004B2E97" w:rsidP="004B2E97">
            <w:pPr>
              <w:jc w:val="both"/>
              <w:rPr>
                <w:sz w:val="22"/>
                <w:szCs w:val="22"/>
              </w:rPr>
            </w:pPr>
            <w:r w:rsidRPr="004B2E9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14:paraId="632727E9" w14:textId="69B3D7F2" w:rsidR="004B2E97" w:rsidRPr="004B2E97" w:rsidRDefault="00082B50" w:rsidP="004B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14:paraId="70331253" w14:textId="2983CD54" w:rsidR="004B2E97" w:rsidRPr="004B2E97" w:rsidRDefault="00082B50" w:rsidP="004B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61121,5</w:t>
            </w:r>
          </w:p>
        </w:tc>
        <w:tc>
          <w:tcPr>
            <w:tcW w:w="1275" w:type="dxa"/>
          </w:tcPr>
          <w:p w14:paraId="7252F495" w14:textId="564B808F" w:rsidR="004B2E97" w:rsidRPr="004B2E97" w:rsidRDefault="00082B50" w:rsidP="004B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35452,2</w:t>
            </w:r>
          </w:p>
        </w:tc>
        <w:tc>
          <w:tcPr>
            <w:tcW w:w="957" w:type="dxa"/>
          </w:tcPr>
          <w:p w14:paraId="737DF0D6" w14:textId="7E8FB8A2" w:rsidR="004B2E97" w:rsidRPr="004B2E97" w:rsidRDefault="00F41255" w:rsidP="004B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082B50" w14:paraId="0CC85F96" w14:textId="77777777" w:rsidTr="00F41255">
        <w:tc>
          <w:tcPr>
            <w:tcW w:w="5211" w:type="dxa"/>
          </w:tcPr>
          <w:p w14:paraId="0DE49A67" w14:textId="1E4127D4" w:rsidR="00082B50" w:rsidRPr="004B2E97" w:rsidRDefault="00F41255" w:rsidP="004B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</w:tcPr>
          <w:p w14:paraId="160408AF" w14:textId="4289C501" w:rsidR="00082B50" w:rsidRDefault="00082B50" w:rsidP="004B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418" w:type="dxa"/>
          </w:tcPr>
          <w:p w14:paraId="33CDDBF2" w14:textId="67CCA01E" w:rsidR="00082B50" w:rsidRDefault="00082B50" w:rsidP="004B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275" w:type="dxa"/>
          </w:tcPr>
          <w:p w14:paraId="7B7B997E" w14:textId="209821B9" w:rsidR="00082B50" w:rsidRDefault="00193696" w:rsidP="004B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</w:tcPr>
          <w:p w14:paraId="4FBC7B05" w14:textId="02595178" w:rsidR="00082B50" w:rsidRPr="004B2E97" w:rsidRDefault="00193696" w:rsidP="004B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B2E97" w14:paraId="6BC33E34" w14:textId="77777777" w:rsidTr="00F41255">
        <w:tc>
          <w:tcPr>
            <w:tcW w:w="5211" w:type="dxa"/>
          </w:tcPr>
          <w:p w14:paraId="60FFCB7D" w14:textId="4D06B03D" w:rsidR="004B2E97" w:rsidRPr="004B2E97" w:rsidRDefault="004B2E97" w:rsidP="004B2E97">
            <w:pPr>
              <w:jc w:val="both"/>
              <w:rPr>
                <w:sz w:val="22"/>
                <w:szCs w:val="22"/>
              </w:rPr>
            </w:pPr>
            <w:r w:rsidRPr="004B2E97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709" w:type="dxa"/>
          </w:tcPr>
          <w:p w14:paraId="502E72BF" w14:textId="19F0A09F" w:rsidR="004B2E97" w:rsidRPr="004B2E97" w:rsidRDefault="00082B50" w:rsidP="004B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14:paraId="20F4D84A" w14:textId="67D73F15" w:rsidR="004B2E97" w:rsidRPr="004B2E97" w:rsidRDefault="00082B50" w:rsidP="004B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9524,2</w:t>
            </w:r>
          </w:p>
        </w:tc>
        <w:tc>
          <w:tcPr>
            <w:tcW w:w="1275" w:type="dxa"/>
          </w:tcPr>
          <w:p w14:paraId="6C1A4C9F" w14:textId="44E686BC" w:rsidR="004B2E97" w:rsidRPr="004B2E97" w:rsidRDefault="00082B50" w:rsidP="004B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7794,8</w:t>
            </w:r>
          </w:p>
        </w:tc>
        <w:tc>
          <w:tcPr>
            <w:tcW w:w="957" w:type="dxa"/>
          </w:tcPr>
          <w:p w14:paraId="47FA6360" w14:textId="59A0CAF4" w:rsidR="004B2E97" w:rsidRPr="004B2E97" w:rsidRDefault="00F41255" w:rsidP="004B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81,8</w:t>
            </w:r>
          </w:p>
        </w:tc>
      </w:tr>
      <w:tr w:rsidR="004B2E97" w14:paraId="5A986959" w14:textId="77777777" w:rsidTr="00F41255">
        <w:tc>
          <w:tcPr>
            <w:tcW w:w="5211" w:type="dxa"/>
          </w:tcPr>
          <w:p w14:paraId="3C36330C" w14:textId="356C61C8" w:rsidR="004B2E97" w:rsidRPr="00082B50" w:rsidRDefault="00082B50" w:rsidP="00082B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09" w:type="dxa"/>
          </w:tcPr>
          <w:p w14:paraId="06512B67" w14:textId="77777777" w:rsidR="004B2E97" w:rsidRPr="004B2E97" w:rsidRDefault="004B2E97" w:rsidP="004B2E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2FAD24D" w14:textId="3E6CAEC6" w:rsidR="004B2E97" w:rsidRPr="00082B50" w:rsidRDefault="00082B50" w:rsidP="004B2E97">
            <w:pPr>
              <w:jc w:val="both"/>
              <w:rPr>
                <w:b/>
                <w:bCs/>
                <w:sz w:val="22"/>
                <w:szCs w:val="22"/>
              </w:rPr>
            </w:pPr>
            <w:r w:rsidRPr="00082B50">
              <w:rPr>
                <w:b/>
                <w:bCs/>
                <w:sz w:val="22"/>
                <w:szCs w:val="22"/>
              </w:rPr>
              <w:t>1907488,3</w:t>
            </w:r>
          </w:p>
        </w:tc>
        <w:tc>
          <w:tcPr>
            <w:tcW w:w="1275" w:type="dxa"/>
          </w:tcPr>
          <w:p w14:paraId="1B62C38B" w14:textId="3C2A4659" w:rsidR="004B2E97" w:rsidRPr="00082B50" w:rsidRDefault="00F41255" w:rsidP="004B2E9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983769,3</w:t>
            </w:r>
          </w:p>
        </w:tc>
        <w:tc>
          <w:tcPr>
            <w:tcW w:w="957" w:type="dxa"/>
          </w:tcPr>
          <w:p w14:paraId="36F470CE" w14:textId="7B0E16EC" w:rsidR="004B2E97" w:rsidRPr="00082B50" w:rsidRDefault="00F41255" w:rsidP="004B2E9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51,5</w:t>
            </w:r>
          </w:p>
        </w:tc>
      </w:tr>
    </w:tbl>
    <w:p w14:paraId="786A9983" w14:textId="1E82BC96" w:rsidR="004B2E97" w:rsidRDefault="00F41255" w:rsidP="00C17493">
      <w:pPr>
        <w:ind w:firstLine="539"/>
        <w:jc w:val="both"/>
      </w:pPr>
      <w:r>
        <w:t xml:space="preserve"> Исполнение местного бюджета за первое полугодие 2023 года в разрезе видов расходов варьируется от 0% до 81,8% утвержденных годовых назначений. Нулевое исполнение </w:t>
      </w:r>
      <w:r w:rsidR="00E86746">
        <w:t>установлено по КВР 700 «Обслуживание муниципального долга» с утвержденным объемом в сумме 133 тыс. руб.</w:t>
      </w:r>
    </w:p>
    <w:p w14:paraId="64B14FBF" w14:textId="77777777" w:rsidR="00672817" w:rsidRPr="00A37E1D" w:rsidRDefault="00672817" w:rsidP="00672817">
      <w:pPr>
        <w:ind w:firstLine="539"/>
        <w:jc w:val="both"/>
      </w:pPr>
      <w:r w:rsidRPr="00A37E1D">
        <w:t xml:space="preserve">В разрезе Главных распорядителей бюджетных средств района (ГРБС) наиболее значительные ассигнования утверждены и исполнены Управлением Образования – план </w:t>
      </w:r>
      <w:r>
        <w:t>1337566,6</w:t>
      </w:r>
      <w:r w:rsidRPr="00A37E1D">
        <w:t xml:space="preserve"> тыс. руб., исполнено </w:t>
      </w:r>
      <w:r>
        <w:t>708293,2</w:t>
      </w:r>
      <w:r w:rsidRPr="00A37E1D">
        <w:t xml:space="preserve"> тыс. руб., что составляет 7</w:t>
      </w:r>
      <w:r>
        <w:t>2</w:t>
      </w:r>
      <w:r w:rsidRPr="00A37E1D">
        <w:t>% от полугодовых расходов бюджета. Финансовым Управлением исполнено 1</w:t>
      </w:r>
      <w:r>
        <w:t>4,9</w:t>
      </w:r>
      <w:r w:rsidRPr="00A37E1D">
        <w:t xml:space="preserve">% от расходов бюджета за </w:t>
      </w:r>
      <w:r>
        <w:t xml:space="preserve">первое </w:t>
      </w:r>
      <w:r w:rsidRPr="00A37E1D">
        <w:t>полугодие (1</w:t>
      </w:r>
      <w:r>
        <w:t>46585</w:t>
      </w:r>
      <w:r w:rsidRPr="00A37E1D">
        <w:t xml:space="preserve"> тыс. руб.), Администрацией – 1</w:t>
      </w:r>
      <w:r>
        <w:t>2,5</w:t>
      </w:r>
      <w:r w:rsidRPr="00A37E1D">
        <w:t xml:space="preserve"> % (</w:t>
      </w:r>
      <w:r>
        <w:t>122806</w:t>
      </w:r>
      <w:r w:rsidRPr="00A37E1D">
        <w:t xml:space="preserve"> тыс. руб.), КСП – 0,</w:t>
      </w:r>
      <w:r>
        <w:t>4</w:t>
      </w:r>
      <w:r w:rsidRPr="00A37E1D">
        <w:t>% (</w:t>
      </w:r>
      <w:r>
        <w:t>3563,7</w:t>
      </w:r>
      <w:r w:rsidRPr="00A37E1D">
        <w:t xml:space="preserve"> тыс. руб.) и Думой – 0,2% (</w:t>
      </w:r>
      <w:r>
        <w:t>2521,4</w:t>
      </w:r>
      <w:r w:rsidRPr="00A37E1D">
        <w:t xml:space="preserve"> тыс. руб.).</w:t>
      </w:r>
    </w:p>
    <w:p w14:paraId="4B677108" w14:textId="77777777" w:rsidR="00672817" w:rsidRDefault="00672817" w:rsidP="00672817">
      <w:pPr>
        <w:ind w:firstLine="567"/>
        <w:jc w:val="both"/>
        <w:rPr>
          <w:bCs/>
        </w:rPr>
      </w:pPr>
      <w:r>
        <w:rPr>
          <w:bCs/>
        </w:rPr>
        <w:t>В 2023 году бюджет муниципального образований Куйтунский район сформирован в программной структуре расходов на основе 24 муниципальных программ. Сводной бюджетной росписью расходы на муниципальные программы предусмотрены в соответствии с решением Думы в сумме 1892857,2 тыс. руб., или 99,2% в общем объеме расходов бюджета. Исполнение расходов по МП на 01.07.2023г. составило 971708,2 тыс. руб. или 51,3% к утвержденному объему. На непрограммные расходы предусмотрено 14631, тыс. руб., исполнение составило 12061,1 тыс. руб., или 82,4 к плановым ассигнованиям.</w:t>
      </w:r>
    </w:p>
    <w:p w14:paraId="5A682B94" w14:textId="77777777" w:rsidR="00672817" w:rsidRDefault="00672817" w:rsidP="00672817">
      <w:pPr>
        <w:ind w:firstLine="708"/>
        <w:jc w:val="both"/>
      </w:pPr>
      <w:r w:rsidRPr="00614104">
        <w:t>Информация об исполнении бюджета в разрезе</w:t>
      </w:r>
      <w:r>
        <w:t xml:space="preserve"> </w:t>
      </w:r>
      <w:r w:rsidRPr="00614104">
        <w:t>муниципальных программ и непрограммных направлений деятельности представлены в таблице №</w:t>
      </w:r>
      <w:r>
        <w:t xml:space="preserve"> 10.</w:t>
      </w:r>
    </w:p>
    <w:p w14:paraId="695CA747" w14:textId="77777777" w:rsidR="00672817" w:rsidRPr="00614104" w:rsidRDefault="00672817" w:rsidP="00672817">
      <w:pPr>
        <w:ind w:firstLine="708"/>
        <w:jc w:val="right"/>
      </w:pPr>
      <w:r w:rsidRPr="00614104">
        <w:t>Таблица №10 (тыс. руб.)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511"/>
        <w:gridCol w:w="5409"/>
        <w:gridCol w:w="1701"/>
        <w:gridCol w:w="1134"/>
        <w:gridCol w:w="992"/>
      </w:tblGrid>
      <w:tr w:rsidR="00672817" w:rsidRPr="00614104" w14:paraId="237EFEC6" w14:textId="77777777" w:rsidTr="002A7599">
        <w:tc>
          <w:tcPr>
            <w:tcW w:w="511" w:type="dxa"/>
          </w:tcPr>
          <w:p w14:paraId="228A38D2" w14:textId="77777777" w:rsidR="00672817" w:rsidRPr="00614104" w:rsidRDefault="00672817" w:rsidP="002A7599">
            <w:pPr>
              <w:jc w:val="both"/>
            </w:pPr>
            <w:r w:rsidRPr="00614104">
              <w:t>№</w:t>
            </w:r>
          </w:p>
        </w:tc>
        <w:tc>
          <w:tcPr>
            <w:tcW w:w="5409" w:type="dxa"/>
          </w:tcPr>
          <w:p w14:paraId="2BB28497" w14:textId="77777777" w:rsidR="00672817" w:rsidRPr="00614104" w:rsidRDefault="00672817" w:rsidP="002A7599">
            <w:pPr>
              <w:jc w:val="both"/>
              <w:rPr>
                <w:sz w:val="20"/>
                <w:szCs w:val="20"/>
              </w:rPr>
            </w:pPr>
            <w:r w:rsidRPr="00614104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701" w:type="dxa"/>
          </w:tcPr>
          <w:p w14:paraId="7A956673" w14:textId="77777777" w:rsidR="00672817" w:rsidRPr="00614104" w:rsidRDefault="00672817" w:rsidP="002A7599">
            <w:pPr>
              <w:jc w:val="both"/>
              <w:rPr>
                <w:sz w:val="20"/>
                <w:szCs w:val="20"/>
              </w:rPr>
            </w:pPr>
            <w:r w:rsidRPr="00614104">
              <w:rPr>
                <w:sz w:val="20"/>
                <w:szCs w:val="20"/>
              </w:rPr>
              <w:t>Предусмотрено в соответствии со сводной бюджетной росписью (на 30.06.202</w:t>
            </w:r>
            <w:r>
              <w:rPr>
                <w:sz w:val="20"/>
                <w:szCs w:val="20"/>
              </w:rPr>
              <w:t>3</w:t>
            </w:r>
            <w:r w:rsidRPr="00614104">
              <w:rPr>
                <w:sz w:val="20"/>
                <w:szCs w:val="20"/>
              </w:rPr>
              <w:t>г.)</w:t>
            </w:r>
          </w:p>
        </w:tc>
        <w:tc>
          <w:tcPr>
            <w:tcW w:w="1134" w:type="dxa"/>
          </w:tcPr>
          <w:p w14:paraId="50884290" w14:textId="77777777" w:rsidR="00672817" w:rsidRPr="00614104" w:rsidRDefault="00672817" w:rsidP="002A7599">
            <w:pPr>
              <w:ind w:right="-34" w:hanging="119"/>
              <w:jc w:val="center"/>
              <w:rPr>
                <w:sz w:val="20"/>
                <w:szCs w:val="20"/>
              </w:rPr>
            </w:pPr>
            <w:r w:rsidRPr="00614104">
              <w:rPr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</w:tcPr>
          <w:p w14:paraId="166E60A9" w14:textId="77777777" w:rsidR="00672817" w:rsidRPr="00614104" w:rsidRDefault="00672817" w:rsidP="002A7599">
            <w:pPr>
              <w:jc w:val="both"/>
              <w:rPr>
                <w:sz w:val="20"/>
                <w:szCs w:val="20"/>
              </w:rPr>
            </w:pPr>
            <w:r w:rsidRPr="00614104">
              <w:rPr>
                <w:sz w:val="20"/>
                <w:szCs w:val="20"/>
              </w:rPr>
              <w:t>% исполнения</w:t>
            </w:r>
          </w:p>
        </w:tc>
      </w:tr>
      <w:tr w:rsidR="00672817" w:rsidRPr="00614104" w14:paraId="4383354B" w14:textId="77777777" w:rsidTr="002A7599">
        <w:tc>
          <w:tcPr>
            <w:tcW w:w="511" w:type="dxa"/>
          </w:tcPr>
          <w:p w14:paraId="5A00C16D" w14:textId="77777777" w:rsidR="00672817" w:rsidRPr="00614104" w:rsidRDefault="00672817" w:rsidP="002A7599">
            <w:pPr>
              <w:jc w:val="both"/>
              <w:rPr>
                <w:sz w:val="20"/>
                <w:szCs w:val="20"/>
              </w:rPr>
            </w:pPr>
            <w:r w:rsidRPr="00614104">
              <w:rPr>
                <w:sz w:val="20"/>
                <w:szCs w:val="20"/>
              </w:rPr>
              <w:t>1</w:t>
            </w:r>
          </w:p>
        </w:tc>
        <w:tc>
          <w:tcPr>
            <w:tcW w:w="5409" w:type="dxa"/>
          </w:tcPr>
          <w:p w14:paraId="6A096815" w14:textId="33E037FC" w:rsidR="00672817" w:rsidRPr="00614104" w:rsidRDefault="00672817" w:rsidP="002A7599">
            <w:pPr>
              <w:jc w:val="both"/>
              <w:rPr>
                <w:sz w:val="20"/>
                <w:szCs w:val="20"/>
              </w:rPr>
            </w:pPr>
            <w:r w:rsidRPr="00614104">
              <w:rPr>
                <w:sz w:val="20"/>
                <w:szCs w:val="20"/>
              </w:rPr>
              <w:t>МП «</w:t>
            </w:r>
            <w:r w:rsidR="00C87D78" w:rsidRPr="00614104">
              <w:rPr>
                <w:sz w:val="20"/>
                <w:szCs w:val="20"/>
              </w:rPr>
              <w:t>Образование» на</w:t>
            </w:r>
            <w:r w:rsidRPr="00614104">
              <w:rPr>
                <w:sz w:val="20"/>
                <w:szCs w:val="20"/>
              </w:rPr>
              <w:t xml:space="preserve"> 2021-2025гг</w:t>
            </w:r>
          </w:p>
        </w:tc>
        <w:tc>
          <w:tcPr>
            <w:tcW w:w="1701" w:type="dxa"/>
            <w:vAlign w:val="center"/>
          </w:tcPr>
          <w:p w14:paraId="05EAE6A4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1324679,2</w:t>
            </w:r>
          </w:p>
        </w:tc>
        <w:tc>
          <w:tcPr>
            <w:tcW w:w="1134" w:type="dxa"/>
            <w:vAlign w:val="center"/>
          </w:tcPr>
          <w:p w14:paraId="1F9EE278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702931,6</w:t>
            </w:r>
          </w:p>
        </w:tc>
        <w:tc>
          <w:tcPr>
            <w:tcW w:w="992" w:type="dxa"/>
            <w:vAlign w:val="center"/>
          </w:tcPr>
          <w:p w14:paraId="2D62D49C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</w:tr>
      <w:tr w:rsidR="00672817" w:rsidRPr="00614104" w14:paraId="0FCBA9EF" w14:textId="77777777" w:rsidTr="002A7599">
        <w:tc>
          <w:tcPr>
            <w:tcW w:w="511" w:type="dxa"/>
          </w:tcPr>
          <w:p w14:paraId="1BA0692C" w14:textId="77777777" w:rsidR="00672817" w:rsidRPr="00614104" w:rsidRDefault="00672817" w:rsidP="002A7599">
            <w:pPr>
              <w:jc w:val="both"/>
              <w:rPr>
                <w:sz w:val="20"/>
                <w:szCs w:val="20"/>
              </w:rPr>
            </w:pPr>
            <w:r w:rsidRPr="00614104">
              <w:rPr>
                <w:sz w:val="20"/>
                <w:szCs w:val="20"/>
              </w:rPr>
              <w:t>2</w:t>
            </w:r>
          </w:p>
        </w:tc>
        <w:tc>
          <w:tcPr>
            <w:tcW w:w="5409" w:type="dxa"/>
          </w:tcPr>
          <w:p w14:paraId="73EF782D" w14:textId="77777777" w:rsidR="00672817" w:rsidRPr="00614104" w:rsidRDefault="00672817" w:rsidP="002A7599">
            <w:pPr>
              <w:jc w:val="both"/>
              <w:rPr>
                <w:sz w:val="20"/>
                <w:szCs w:val="20"/>
              </w:rPr>
            </w:pPr>
            <w:r w:rsidRPr="00614104">
              <w:rPr>
                <w:sz w:val="20"/>
                <w:szCs w:val="20"/>
              </w:rPr>
              <w:t>МП «Управление финансами МО Куйтунский район» на 2020-202</w:t>
            </w:r>
            <w:r>
              <w:rPr>
                <w:sz w:val="20"/>
                <w:szCs w:val="20"/>
              </w:rPr>
              <w:t>5</w:t>
            </w:r>
            <w:r w:rsidRPr="00614104">
              <w:rPr>
                <w:sz w:val="20"/>
                <w:szCs w:val="20"/>
              </w:rPr>
              <w:t>гг.</w:t>
            </w:r>
          </w:p>
        </w:tc>
        <w:tc>
          <w:tcPr>
            <w:tcW w:w="1701" w:type="dxa"/>
            <w:vAlign w:val="center"/>
          </w:tcPr>
          <w:p w14:paraId="44E24338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302762,1</w:t>
            </w:r>
          </w:p>
        </w:tc>
        <w:tc>
          <w:tcPr>
            <w:tcW w:w="1134" w:type="dxa"/>
            <w:vAlign w:val="center"/>
          </w:tcPr>
          <w:p w14:paraId="37399256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146585</w:t>
            </w:r>
          </w:p>
        </w:tc>
        <w:tc>
          <w:tcPr>
            <w:tcW w:w="992" w:type="dxa"/>
            <w:vAlign w:val="center"/>
          </w:tcPr>
          <w:p w14:paraId="36AFC2A9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672817" w:rsidRPr="00614104" w14:paraId="2FAE22AB" w14:textId="77777777" w:rsidTr="002A7599">
        <w:tc>
          <w:tcPr>
            <w:tcW w:w="511" w:type="dxa"/>
          </w:tcPr>
          <w:p w14:paraId="1342F5D1" w14:textId="77777777" w:rsidR="00672817" w:rsidRPr="00614104" w:rsidRDefault="00672817" w:rsidP="002A75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9" w:type="dxa"/>
          </w:tcPr>
          <w:p w14:paraId="0ADD0B0D" w14:textId="77777777" w:rsidR="00672817" w:rsidRPr="00614104" w:rsidRDefault="00672817" w:rsidP="002A75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«Поддержка малого бизнеса» на 2019-2024гг.</w:t>
            </w:r>
          </w:p>
        </w:tc>
        <w:tc>
          <w:tcPr>
            <w:tcW w:w="1701" w:type="dxa"/>
            <w:vAlign w:val="center"/>
          </w:tcPr>
          <w:p w14:paraId="5CFDA712" w14:textId="77777777" w:rsidR="00672817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center"/>
          </w:tcPr>
          <w:p w14:paraId="09FF43F8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0DF4030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2817" w:rsidRPr="00614104" w14:paraId="0AF63E78" w14:textId="77777777" w:rsidTr="002A7599">
        <w:tc>
          <w:tcPr>
            <w:tcW w:w="511" w:type="dxa"/>
          </w:tcPr>
          <w:p w14:paraId="4674BA8F" w14:textId="77777777" w:rsidR="00672817" w:rsidRPr="00614104" w:rsidRDefault="00672817" w:rsidP="002A7599">
            <w:pPr>
              <w:jc w:val="both"/>
              <w:rPr>
                <w:sz w:val="20"/>
                <w:szCs w:val="20"/>
              </w:rPr>
            </w:pPr>
            <w:r w:rsidRPr="00614104">
              <w:rPr>
                <w:sz w:val="20"/>
                <w:szCs w:val="20"/>
              </w:rPr>
              <w:t>4</w:t>
            </w:r>
          </w:p>
        </w:tc>
        <w:tc>
          <w:tcPr>
            <w:tcW w:w="5409" w:type="dxa"/>
          </w:tcPr>
          <w:p w14:paraId="0725E1E2" w14:textId="77777777" w:rsidR="00672817" w:rsidRPr="00614104" w:rsidRDefault="00672817" w:rsidP="002A7599">
            <w:pPr>
              <w:jc w:val="both"/>
              <w:rPr>
                <w:sz w:val="20"/>
                <w:szCs w:val="20"/>
              </w:rPr>
            </w:pPr>
            <w:r w:rsidRPr="00614104">
              <w:rPr>
                <w:sz w:val="20"/>
                <w:szCs w:val="20"/>
              </w:rPr>
              <w:t>МП «Улучшение условий и охраны труда в МО Куйтунский район» на 2021-2024гг.</w:t>
            </w:r>
          </w:p>
        </w:tc>
        <w:tc>
          <w:tcPr>
            <w:tcW w:w="1701" w:type="dxa"/>
            <w:vAlign w:val="center"/>
          </w:tcPr>
          <w:p w14:paraId="53575E16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163,5</w:t>
            </w:r>
          </w:p>
        </w:tc>
        <w:tc>
          <w:tcPr>
            <w:tcW w:w="1134" w:type="dxa"/>
            <w:vAlign w:val="center"/>
          </w:tcPr>
          <w:p w14:paraId="59C15AAA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9C02271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2817" w:rsidRPr="00614104" w14:paraId="787DE959" w14:textId="77777777" w:rsidTr="002A7599">
        <w:tc>
          <w:tcPr>
            <w:tcW w:w="511" w:type="dxa"/>
          </w:tcPr>
          <w:p w14:paraId="23C726E9" w14:textId="77777777" w:rsidR="00672817" w:rsidRPr="00614104" w:rsidRDefault="00672817" w:rsidP="002A7599">
            <w:pPr>
              <w:jc w:val="both"/>
              <w:rPr>
                <w:sz w:val="20"/>
                <w:szCs w:val="20"/>
              </w:rPr>
            </w:pPr>
            <w:r w:rsidRPr="00614104">
              <w:rPr>
                <w:sz w:val="20"/>
                <w:szCs w:val="20"/>
              </w:rPr>
              <w:t>5</w:t>
            </w:r>
          </w:p>
        </w:tc>
        <w:tc>
          <w:tcPr>
            <w:tcW w:w="5409" w:type="dxa"/>
          </w:tcPr>
          <w:p w14:paraId="2A2C7DA8" w14:textId="77777777" w:rsidR="00672817" w:rsidRPr="00614104" w:rsidRDefault="00672817" w:rsidP="002A7599">
            <w:pPr>
              <w:jc w:val="both"/>
              <w:rPr>
                <w:sz w:val="20"/>
                <w:szCs w:val="20"/>
              </w:rPr>
            </w:pPr>
            <w:r w:rsidRPr="00614104">
              <w:rPr>
                <w:sz w:val="20"/>
                <w:szCs w:val="20"/>
              </w:rPr>
              <w:t xml:space="preserve">МП «Профилактика преступлений и правонарушений среди несовершеннолетних на территории МО Куйтунский </w:t>
            </w:r>
            <w:r w:rsidRPr="00614104">
              <w:rPr>
                <w:sz w:val="20"/>
                <w:szCs w:val="20"/>
              </w:rPr>
              <w:lastRenderedPageBreak/>
              <w:t>район» на 2021-202</w:t>
            </w:r>
            <w:r>
              <w:rPr>
                <w:sz w:val="20"/>
                <w:szCs w:val="20"/>
              </w:rPr>
              <w:t>5</w:t>
            </w:r>
            <w:r w:rsidRPr="0061410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701" w:type="dxa"/>
            <w:vAlign w:val="center"/>
          </w:tcPr>
          <w:p w14:paraId="07DD54AD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1134" w:type="dxa"/>
            <w:vAlign w:val="center"/>
          </w:tcPr>
          <w:p w14:paraId="51061EA1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72D1DFA6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</w:tr>
      <w:tr w:rsidR="00672817" w:rsidRPr="00614104" w14:paraId="52DB866A" w14:textId="77777777" w:rsidTr="002A7599">
        <w:tc>
          <w:tcPr>
            <w:tcW w:w="511" w:type="dxa"/>
          </w:tcPr>
          <w:p w14:paraId="116DF9E4" w14:textId="77777777" w:rsidR="00672817" w:rsidRPr="00614104" w:rsidRDefault="00672817" w:rsidP="002A7599">
            <w:pPr>
              <w:jc w:val="both"/>
              <w:rPr>
                <w:sz w:val="20"/>
                <w:szCs w:val="20"/>
              </w:rPr>
            </w:pPr>
            <w:r w:rsidRPr="00614104">
              <w:rPr>
                <w:sz w:val="20"/>
                <w:szCs w:val="20"/>
              </w:rPr>
              <w:t>6</w:t>
            </w:r>
          </w:p>
        </w:tc>
        <w:tc>
          <w:tcPr>
            <w:tcW w:w="5409" w:type="dxa"/>
          </w:tcPr>
          <w:p w14:paraId="43184B5D" w14:textId="77777777" w:rsidR="00672817" w:rsidRPr="00614104" w:rsidRDefault="00672817" w:rsidP="002A7599">
            <w:pPr>
              <w:jc w:val="both"/>
              <w:rPr>
                <w:sz w:val="20"/>
                <w:szCs w:val="20"/>
              </w:rPr>
            </w:pPr>
            <w:r w:rsidRPr="00614104">
              <w:rPr>
                <w:sz w:val="20"/>
                <w:szCs w:val="20"/>
              </w:rPr>
              <w:t>МП «Профилактика наркомании и социально-негативных явлений на территории МО Куйтунский район» на 2020-2024гг.</w:t>
            </w:r>
          </w:p>
        </w:tc>
        <w:tc>
          <w:tcPr>
            <w:tcW w:w="1701" w:type="dxa"/>
            <w:vAlign w:val="center"/>
          </w:tcPr>
          <w:p w14:paraId="160FF6B8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14:paraId="7D78B2B4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A6C96A2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2817" w:rsidRPr="00614104" w14:paraId="6BEA055B" w14:textId="77777777" w:rsidTr="002A7599">
        <w:tc>
          <w:tcPr>
            <w:tcW w:w="511" w:type="dxa"/>
          </w:tcPr>
          <w:p w14:paraId="4AC067E0" w14:textId="77777777" w:rsidR="00672817" w:rsidRPr="00614104" w:rsidRDefault="00672817" w:rsidP="002A7599">
            <w:pPr>
              <w:jc w:val="both"/>
              <w:rPr>
                <w:sz w:val="20"/>
                <w:szCs w:val="20"/>
              </w:rPr>
            </w:pPr>
            <w:r w:rsidRPr="00614104">
              <w:rPr>
                <w:sz w:val="20"/>
                <w:szCs w:val="20"/>
              </w:rPr>
              <w:t>7</w:t>
            </w:r>
          </w:p>
        </w:tc>
        <w:tc>
          <w:tcPr>
            <w:tcW w:w="5409" w:type="dxa"/>
          </w:tcPr>
          <w:p w14:paraId="525DCE45" w14:textId="77777777" w:rsidR="00672817" w:rsidRPr="00614104" w:rsidRDefault="00672817" w:rsidP="002A7599">
            <w:pPr>
              <w:jc w:val="both"/>
              <w:rPr>
                <w:sz w:val="20"/>
                <w:szCs w:val="20"/>
              </w:rPr>
            </w:pPr>
            <w:r w:rsidRPr="00614104">
              <w:rPr>
                <w:sz w:val="20"/>
                <w:szCs w:val="20"/>
              </w:rPr>
              <w:t>МП «Развитие градостроительной деятельности и управление земельными ресурсами на территории МО Куйтунский район» на 2019-202</w:t>
            </w:r>
            <w:r>
              <w:rPr>
                <w:sz w:val="20"/>
                <w:szCs w:val="20"/>
              </w:rPr>
              <w:t>3</w:t>
            </w:r>
            <w:r w:rsidRPr="0061410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701" w:type="dxa"/>
            <w:vAlign w:val="center"/>
          </w:tcPr>
          <w:p w14:paraId="73BF1B5C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549,2</w:t>
            </w:r>
          </w:p>
        </w:tc>
        <w:tc>
          <w:tcPr>
            <w:tcW w:w="1134" w:type="dxa"/>
            <w:vAlign w:val="center"/>
          </w:tcPr>
          <w:p w14:paraId="058980A7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7192D43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2817" w:rsidRPr="00614104" w14:paraId="4F8EE5E8" w14:textId="77777777" w:rsidTr="002A7599">
        <w:tc>
          <w:tcPr>
            <w:tcW w:w="511" w:type="dxa"/>
          </w:tcPr>
          <w:p w14:paraId="0BDC5FBC" w14:textId="77777777" w:rsidR="00672817" w:rsidRPr="00614104" w:rsidRDefault="00672817" w:rsidP="002A7599">
            <w:pPr>
              <w:jc w:val="both"/>
              <w:rPr>
                <w:sz w:val="20"/>
                <w:szCs w:val="20"/>
              </w:rPr>
            </w:pPr>
            <w:r w:rsidRPr="00614104">
              <w:rPr>
                <w:sz w:val="20"/>
                <w:szCs w:val="20"/>
              </w:rPr>
              <w:t>8</w:t>
            </w:r>
          </w:p>
        </w:tc>
        <w:tc>
          <w:tcPr>
            <w:tcW w:w="5409" w:type="dxa"/>
          </w:tcPr>
          <w:p w14:paraId="20516386" w14:textId="77777777" w:rsidR="00672817" w:rsidRPr="00614104" w:rsidRDefault="00672817" w:rsidP="002A7599">
            <w:pPr>
              <w:jc w:val="both"/>
              <w:rPr>
                <w:sz w:val="20"/>
                <w:szCs w:val="20"/>
              </w:rPr>
            </w:pPr>
            <w:r w:rsidRPr="00614104">
              <w:rPr>
                <w:sz w:val="20"/>
                <w:szCs w:val="20"/>
              </w:rPr>
              <w:t>МП «Реформирование жилищно-коммунального хозяйства МО Куйтунский район» на 2020-2024 годы</w:t>
            </w:r>
          </w:p>
        </w:tc>
        <w:tc>
          <w:tcPr>
            <w:tcW w:w="1701" w:type="dxa"/>
            <w:vAlign w:val="center"/>
          </w:tcPr>
          <w:p w14:paraId="6D63D64E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</w:t>
            </w:r>
          </w:p>
        </w:tc>
        <w:tc>
          <w:tcPr>
            <w:tcW w:w="1134" w:type="dxa"/>
            <w:vAlign w:val="center"/>
          </w:tcPr>
          <w:p w14:paraId="2A216B3E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  <w:tc>
          <w:tcPr>
            <w:tcW w:w="992" w:type="dxa"/>
            <w:vAlign w:val="center"/>
          </w:tcPr>
          <w:p w14:paraId="5F1BFB91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</w:tr>
      <w:tr w:rsidR="00672817" w:rsidRPr="00614104" w14:paraId="6167E71B" w14:textId="77777777" w:rsidTr="002A7599">
        <w:tc>
          <w:tcPr>
            <w:tcW w:w="511" w:type="dxa"/>
          </w:tcPr>
          <w:p w14:paraId="3816D544" w14:textId="77777777" w:rsidR="00672817" w:rsidRPr="00614104" w:rsidRDefault="00672817" w:rsidP="002A7599">
            <w:pPr>
              <w:jc w:val="both"/>
              <w:rPr>
                <w:sz w:val="20"/>
                <w:szCs w:val="20"/>
              </w:rPr>
            </w:pPr>
            <w:r w:rsidRPr="00614104">
              <w:rPr>
                <w:sz w:val="20"/>
                <w:szCs w:val="20"/>
              </w:rPr>
              <w:t>9</w:t>
            </w:r>
          </w:p>
        </w:tc>
        <w:tc>
          <w:tcPr>
            <w:tcW w:w="5409" w:type="dxa"/>
          </w:tcPr>
          <w:p w14:paraId="5F005F54" w14:textId="0A94AAA1" w:rsidR="00672817" w:rsidRPr="00614104" w:rsidRDefault="00672817" w:rsidP="002A7599">
            <w:pPr>
              <w:jc w:val="both"/>
              <w:rPr>
                <w:sz w:val="20"/>
                <w:szCs w:val="20"/>
              </w:rPr>
            </w:pPr>
            <w:r w:rsidRPr="00614104">
              <w:rPr>
                <w:sz w:val="20"/>
                <w:szCs w:val="20"/>
              </w:rPr>
              <w:t>МП «Охрана окружающей среды» на 2019-202</w:t>
            </w:r>
            <w:r>
              <w:rPr>
                <w:sz w:val="20"/>
                <w:szCs w:val="20"/>
              </w:rPr>
              <w:t>3</w:t>
            </w:r>
            <w:r w:rsidRPr="00614104">
              <w:rPr>
                <w:sz w:val="20"/>
                <w:szCs w:val="20"/>
              </w:rPr>
              <w:t>гг.</w:t>
            </w:r>
          </w:p>
        </w:tc>
        <w:tc>
          <w:tcPr>
            <w:tcW w:w="1701" w:type="dxa"/>
            <w:vAlign w:val="center"/>
          </w:tcPr>
          <w:p w14:paraId="2C55FA40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1653,3</w:t>
            </w:r>
          </w:p>
        </w:tc>
        <w:tc>
          <w:tcPr>
            <w:tcW w:w="1134" w:type="dxa"/>
            <w:vAlign w:val="center"/>
          </w:tcPr>
          <w:p w14:paraId="796E2FD4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32DDC44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2817" w:rsidRPr="00614104" w14:paraId="535C3FC8" w14:textId="77777777" w:rsidTr="002A7599">
        <w:tc>
          <w:tcPr>
            <w:tcW w:w="511" w:type="dxa"/>
          </w:tcPr>
          <w:p w14:paraId="6A19DECF" w14:textId="77777777" w:rsidR="00672817" w:rsidRPr="00614104" w:rsidRDefault="00672817" w:rsidP="002A7599">
            <w:pPr>
              <w:jc w:val="both"/>
              <w:rPr>
                <w:sz w:val="20"/>
                <w:szCs w:val="20"/>
              </w:rPr>
            </w:pPr>
            <w:r w:rsidRPr="00614104">
              <w:rPr>
                <w:sz w:val="20"/>
                <w:szCs w:val="20"/>
              </w:rPr>
              <w:t>10</w:t>
            </w:r>
          </w:p>
        </w:tc>
        <w:tc>
          <w:tcPr>
            <w:tcW w:w="5409" w:type="dxa"/>
          </w:tcPr>
          <w:p w14:paraId="7D858988" w14:textId="77777777" w:rsidR="00672817" w:rsidRPr="00614104" w:rsidRDefault="00672817" w:rsidP="002A7599">
            <w:pPr>
              <w:jc w:val="both"/>
              <w:rPr>
                <w:sz w:val="20"/>
                <w:szCs w:val="20"/>
              </w:rPr>
            </w:pPr>
            <w:r w:rsidRPr="00614104">
              <w:rPr>
                <w:sz w:val="20"/>
                <w:szCs w:val="20"/>
              </w:rPr>
              <w:t>МП «Комплексное развитие муниципального образования Куйтунский район Иркутской области на 2021-2027 гг</w:t>
            </w:r>
            <w:r w:rsidRPr="00614104">
              <w:rPr>
                <w:sz w:val="22"/>
                <w:szCs w:val="22"/>
              </w:rPr>
              <w:t>.»</w:t>
            </w:r>
          </w:p>
        </w:tc>
        <w:tc>
          <w:tcPr>
            <w:tcW w:w="1701" w:type="dxa"/>
            <w:vAlign w:val="center"/>
          </w:tcPr>
          <w:p w14:paraId="06FA1A8D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61410,1</w:t>
            </w:r>
          </w:p>
        </w:tc>
        <w:tc>
          <w:tcPr>
            <w:tcW w:w="1134" w:type="dxa"/>
            <w:vAlign w:val="center"/>
          </w:tcPr>
          <w:p w14:paraId="43D93551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9745</w:t>
            </w:r>
          </w:p>
        </w:tc>
        <w:tc>
          <w:tcPr>
            <w:tcW w:w="992" w:type="dxa"/>
            <w:vAlign w:val="center"/>
          </w:tcPr>
          <w:p w14:paraId="7EDF30B3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</w:tr>
      <w:tr w:rsidR="00672817" w:rsidRPr="00614104" w14:paraId="62C844CF" w14:textId="77777777" w:rsidTr="002A7599">
        <w:tc>
          <w:tcPr>
            <w:tcW w:w="511" w:type="dxa"/>
          </w:tcPr>
          <w:p w14:paraId="1507C622" w14:textId="77777777" w:rsidR="00672817" w:rsidRPr="00614104" w:rsidRDefault="00672817" w:rsidP="002A7599">
            <w:pPr>
              <w:jc w:val="both"/>
              <w:rPr>
                <w:sz w:val="20"/>
                <w:szCs w:val="20"/>
              </w:rPr>
            </w:pPr>
            <w:r w:rsidRPr="00614104">
              <w:rPr>
                <w:sz w:val="20"/>
                <w:szCs w:val="20"/>
              </w:rPr>
              <w:t>11</w:t>
            </w:r>
          </w:p>
        </w:tc>
        <w:tc>
          <w:tcPr>
            <w:tcW w:w="5409" w:type="dxa"/>
          </w:tcPr>
          <w:p w14:paraId="6648BE19" w14:textId="5710C0C2" w:rsidR="00C519B4" w:rsidRPr="00614104" w:rsidRDefault="00672817" w:rsidP="00C519B4">
            <w:pPr>
              <w:jc w:val="both"/>
              <w:rPr>
                <w:sz w:val="20"/>
                <w:szCs w:val="20"/>
              </w:rPr>
            </w:pPr>
            <w:r w:rsidRPr="00614104">
              <w:rPr>
                <w:sz w:val="20"/>
                <w:szCs w:val="20"/>
              </w:rPr>
              <w:t>МП «Развитие физической культуры</w:t>
            </w:r>
            <w:r>
              <w:rPr>
                <w:sz w:val="20"/>
                <w:szCs w:val="20"/>
              </w:rPr>
              <w:t>,</w:t>
            </w:r>
            <w:r w:rsidRPr="00614104">
              <w:rPr>
                <w:sz w:val="20"/>
                <w:szCs w:val="20"/>
              </w:rPr>
              <w:t xml:space="preserve"> спорта </w:t>
            </w:r>
            <w:r>
              <w:rPr>
                <w:sz w:val="20"/>
                <w:szCs w:val="20"/>
              </w:rPr>
              <w:t>и молодежной политики</w:t>
            </w:r>
            <w:r w:rsidR="00C519B4">
              <w:rPr>
                <w:sz w:val="20"/>
                <w:szCs w:val="20"/>
              </w:rPr>
              <w:t xml:space="preserve"> на территории </w:t>
            </w:r>
            <w:r w:rsidRPr="00614104">
              <w:rPr>
                <w:sz w:val="20"/>
                <w:szCs w:val="20"/>
              </w:rPr>
              <w:t>МО Куйтунский район на 20</w:t>
            </w:r>
            <w:r>
              <w:rPr>
                <w:sz w:val="20"/>
                <w:szCs w:val="20"/>
              </w:rPr>
              <w:t>23</w:t>
            </w:r>
            <w:r w:rsidRPr="0061410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7</w:t>
            </w:r>
            <w:r w:rsidRPr="00614104">
              <w:rPr>
                <w:sz w:val="20"/>
                <w:szCs w:val="20"/>
              </w:rPr>
              <w:t xml:space="preserve"> гг.</w:t>
            </w:r>
            <w:r w:rsidR="00C519B4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14:paraId="0FB1A452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1017,3</w:t>
            </w:r>
          </w:p>
        </w:tc>
        <w:tc>
          <w:tcPr>
            <w:tcW w:w="1134" w:type="dxa"/>
            <w:vAlign w:val="center"/>
          </w:tcPr>
          <w:p w14:paraId="2CF98C19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228,4</w:t>
            </w:r>
          </w:p>
        </w:tc>
        <w:tc>
          <w:tcPr>
            <w:tcW w:w="992" w:type="dxa"/>
            <w:vAlign w:val="center"/>
          </w:tcPr>
          <w:p w14:paraId="7C80584C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</w:tr>
      <w:tr w:rsidR="00672817" w:rsidRPr="00614104" w14:paraId="752A9023" w14:textId="77777777" w:rsidTr="002A7599">
        <w:tc>
          <w:tcPr>
            <w:tcW w:w="511" w:type="dxa"/>
          </w:tcPr>
          <w:p w14:paraId="380493F0" w14:textId="77777777" w:rsidR="00672817" w:rsidRPr="00614104" w:rsidRDefault="00672817" w:rsidP="002A7599">
            <w:pPr>
              <w:jc w:val="both"/>
              <w:rPr>
                <w:sz w:val="20"/>
                <w:szCs w:val="20"/>
              </w:rPr>
            </w:pPr>
            <w:r w:rsidRPr="00614104">
              <w:rPr>
                <w:sz w:val="20"/>
                <w:szCs w:val="20"/>
              </w:rPr>
              <w:t>12</w:t>
            </w:r>
          </w:p>
        </w:tc>
        <w:tc>
          <w:tcPr>
            <w:tcW w:w="5409" w:type="dxa"/>
          </w:tcPr>
          <w:p w14:paraId="22AC36C1" w14:textId="431EAFB2" w:rsidR="00672817" w:rsidRPr="00614104" w:rsidRDefault="00672817" w:rsidP="002A7599">
            <w:pPr>
              <w:jc w:val="both"/>
              <w:rPr>
                <w:sz w:val="20"/>
                <w:szCs w:val="20"/>
              </w:rPr>
            </w:pPr>
            <w:r w:rsidRPr="00614104">
              <w:rPr>
                <w:sz w:val="20"/>
                <w:szCs w:val="20"/>
              </w:rPr>
              <w:t>МП «Укрепление общественного здоровья на 202</w:t>
            </w:r>
            <w:r>
              <w:rPr>
                <w:sz w:val="20"/>
                <w:szCs w:val="20"/>
              </w:rPr>
              <w:t>1</w:t>
            </w:r>
            <w:r w:rsidRPr="0061410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="00C519B4">
              <w:rPr>
                <w:sz w:val="20"/>
                <w:szCs w:val="20"/>
              </w:rPr>
              <w:t>гг»</w:t>
            </w:r>
            <w:r w:rsidRPr="006141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3BD586A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134" w:type="dxa"/>
            <w:vAlign w:val="center"/>
          </w:tcPr>
          <w:p w14:paraId="51F5AD3A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14:paraId="5903784A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</w:tr>
      <w:tr w:rsidR="00672817" w:rsidRPr="00614104" w14:paraId="316A72F0" w14:textId="77777777" w:rsidTr="002A7599">
        <w:tc>
          <w:tcPr>
            <w:tcW w:w="511" w:type="dxa"/>
          </w:tcPr>
          <w:p w14:paraId="7CE88612" w14:textId="77777777" w:rsidR="00672817" w:rsidRPr="00614104" w:rsidRDefault="00672817" w:rsidP="002A7599">
            <w:pPr>
              <w:jc w:val="both"/>
              <w:rPr>
                <w:sz w:val="20"/>
                <w:szCs w:val="20"/>
              </w:rPr>
            </w:pPr>
            <w:r w:rsidRPr="00614104">
              <w:rPr>
                <w:sz w:val="20"/>
                <w:szCs w:val="20"/>
              </w:rPr>
              <w:t>13</w:t>
            </w:r>
          </w:p>
        </w:tc>
        <w:tc>
          <w:tcPr>
            <w:tcW w:w="5409" w:type="dxa"/>
          </w:tcPr>
          <w:p w14:paraId="7F6C6E60" w14:textId="0D050985" w:rsidR="00672817" w:rsidRPr="00614104" w:rsidRDefault="00672817" w:rsidP="002A7599">
            <w:pPr>
              <w:jc w:val="both"/>
              <w:rPr>
                <w:sz w:val="20"/>
                <w:szCs w:val="20"/>
              </w:rPr>
            </w:pPr>
            <w:r w:rsidRPr="00614104">
              <w:rPr>
                <w:sz w:val="20"/>
                <w:szCs w:val="20"/>
              </w:rPr>
              <w:t>МП «Развитие дорожного хозяйства на территории</w:t>
            </w:r>
            <w:r w:rsidR="00C519B4">
              <w:rPr>
                <w:sz w:val="20"/>
                <w:szCs w:val="20"/>
              </w:rPr>
              <w:t xml:space="preserve"> МО</w:t>
            </w:r>
            <w:r w:rsidRPr="00614104">
              <w:rPr>
                <w:sz w:val="20"/>
                <w:szCs w:val="20"/>
              </w:rPr>
              <w:t xml:space="preserve"> Куйтунск</w:t>
            </w:r>
            <w:r w:rsidR="00C519B4">
              <w:rPr>
                <w:sz w:val="20"/>
                <w:szCs w:val="20"/>
              </w:rPr>
              <w:t>ий район</w:t>
            </w:r>
            <w:r w:rsidR="00C519B4" w:rsidRPr="00614104">
              <w:rPr>
                <w:sz w:val="20"/>
                <w:szCs w:val="20"/>
              </w:rPr>
              <w:t xml:space="preserve"> 2020</w:t>
            </w:r>
            <w:r w:rsidRPr="0061410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614104">
              <w:rPr>
                <w:sz w:val="20"/>
                <w:szCs w:val="20"/>
              </w:rPr>
              <w:t xml:space="preserve"> гг.»</w:t>
            </w:r>
          </w:p>
        </w:tc>
        <w:tc>
          <w:tcPr>
            <w:tcW w:w="1701" w:type="dxa"/>
            <w:vAlign w:val="center"/>
          </w:tcPr>
          <w:p w14:paraId="7DD3533B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12366,3</w:t>
            </w:r>
          </w:p>
        </w:tc>
        <w:tc>
          <w:tcPr>
            <w:tcW w:w="1134" w:type="dxa"/>
            <w:vAlign w:val="center"/>
          </w:tcPr>
          <w:p w14:paraId="2F2CF01A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3104,2</w:t>
            </w:r>
          </w:p>
        </w:tc>
        <w:tc>
          <w:tcPr>
            <w:tcW w:w="992" w:type="dxa"/>
            <w:vAlign w:val="center"/>
          </w:tcPr>
          <w:p w14:paraId="6A03DE0C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</w:tr>
      <w:tr w:rsidR="00672817" w:rsidRPr="00614104" w14:paraId="2884F915" w14:textId="77777777" w:rsidTr="002A7599">
        <w:tc>
          <w:tcPr>
            <w:tcW w:w="511" w:type="dxa"/>
          </w:tcPr>
          <w:p w14:paraId="5BC82F56" w14:textId="77777777" w:rsidR="00672817" w:rsidRPr="00614104" w:rsidRDefault="00672817" w:rsidP="002A7599">
            <w:pPr>
              <w:jc w:val="both"/>
              <w:rPr>
                <w:sz w:val="20"/>
                <w:szCs w:val="20"/>
              </w:rPr>
            </w:pPr>
            <w:r w:rsidRPr="00614104">
              <w:rPr>
                <w:sz w:val="20"/>
                <w:szCs w:val="20"/>
              </w:rPr>
              <w:t>14</w:t>
            </w:r>
          </w:p>
        </w:tc>
        <w:tc>
          <w:tcPr>
            <w:tcW w:w="5409" w:type="dxa"/>
          </w:tcPr>
          <w:p w14:paraId="29CCE164" w14:textId="575EE336" w:rsidR="00672817" w:rsidRPr="00614104" w:rsidRDefault="00672817" w:rsidP="00C519B4">
            <w:pPr>
              <w:jc w:val="both"/>
              <w:rPr>
                <w:sz w:val="20"/>
                <w:szCs w:val="20"/>
              </w:rPr>
            </w:pPr>
            <w:r w:rsidRPr="00614104">
              <w:rPr>
                <w:sz w:val="20"/>
                <w:szCs w:val="20"/>
              </w:rPr>
              <w:t>МП «Развитие культуры МО Куйтунский район» на 2022-202</w:t>
            </w:r>
            <w:r>
              <w:rPr>
                <w:sz w:val="20"/>
                <w:szCs w:val="20"/>
              </w:rPr>
              <w:t>5</w:t>
            </w:r>
            <w:r w:rsidRPr="00614104">
              <w:rPr>
                <w:sz w:val="20"/>
                <w:szCs w:val="20"/>
              </w:rPr>
              <w:t>гг.</w:t>
            </w:r>
          </w:p>
        </w:tc>
        <w:tc>
          <w:tcPr>
            <w:tcW w:w="1701" w:type="dxa"/>
            <w:vAlign w:val="center"/>
          </w:tcPr>
          <w:p w14:paraId="33EF896D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42813</w:t>
            </w:r>
          </w:p>
        </w:tc>
        <w:tc>
          <w:tcPr>
            <w:tcW w:w="1134" w:type="dxa"/>
            <w:vAlign w:val="center"/>
          </w:tcPr>
          <w:p w14:paraId="0777FB1C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24135,2</w:t>
            </w:r>
          </w:p>
        </w:tc>
        <w:tc>
          <w:tcPr>
            <w:tcW w:w="992" w:type="dxa"/>
            <w:vAlign w:val="center"/>
          </w:tcPr>
          <w:p w14:paraId="20E912DA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</w:tr>
      <w:tr w:rsidR="00672817" w:rsidRPr="00614104" w14:paraId="59F5E2DE" w14:textId="77777777" w:rsidTr="002A7599">
        <w:tc>
          <w:tcPr>
            <w:tcW w:w="511" w:type="dxa"/>
          </w:tcPr>
          <w:p w14:paraId="105463D6" w14:textId="77777777" w:rsidR="00672817" w:rsidRPr="00614104" w:rsidRDefault="00672817" w:rsidP="002A7599">
            <w:pPr>
              <w:jc w:val="both"/>
              <w:rPr>
                <w:sz w:val="20"/>
                <w:szCs w:val="20"/>
              </w:rPr>
            </w:pPr>
            <w:r w:rsidRPr="00614104">
              <w:rPr>
                <w:sz w:val="20"/>
                <w:szCs w:val="20"/>
              </w:rPr>
              <w:t>15</w:t>
            </w:r>
          </w:p>
        </w:tc>
        <w:tc>
          <w:tcPr>
            <w:tcW w:w="5409" w:type="dxa"/>
          </w:tcPr>
          <w:p w14:paraId="1086CDFB" w14:textId="77777777" w:rsidR="00672817" w:rsidRPr="00614104" w:rsidRDefault="00672817" w:rsidP="002A7599">
            <w:pPr>
              <w:jc w:val="both"/>
              <w:rPr>
                <w:sz w:val="20"/>
                <w:szCs w:val="20"/>
              </w:rPr>
            </w:pPr>
            <w:r w:rsidRPr="00614104">
              <w:rPr>
                <w:sz w:val="20"/>
                <w:szCs w:val="20"/>
              </w:rPr>
              <w:t>МП «Об энергосбережение и повышение энергетической эффективности на территории МО Куйтунский район» на 2020-2024 гг.</w:t>
            </w:r>
          </w:p>
        </w:tc>
        <w:tc>
          <w:tcPr>
            <w:tcW w:w="1701" w:type="dxa"/>
            <w:vAlign w:val="center"/>
          </w:tcPr>
          <w:p w14:paraId="1E98C35E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14:paraId="658BB4EE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BA8E8C0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2817" w:rsidRPr="00614104" w14:paraId="1C590C43" w14:textId="77777777" w:rsidTr="002A7599">
        <w:tc>
          <w:tcPr>
            <w:tcW w:w="511" w:type="dxa"/>
          </w:tcPr>
          <w:p w14:paraId="490D45AD" w14:textId="77777777" w:rsidR="00672817" w:rsidRPr="00614104" w:rsidRDefault="00672817" w:rsidP="002A7599">
            <w:pPr>
              <w:jc w:val="both"/>
              <w:rPr>
                <w:sz w:val="20"/>
                <w:szCs w:val="20"/>
              </w:rPr>
            </w:pPr>
            <w:r w:rsidRPr="00614104">
              <w:rPr>
                <w:sz w:val="20"/>
                <w:szCs w:val="20"/>
              </w:rPr>
              <w:t>16</w:t>
            </w:r>
          </w:p>
        </w:tc>
        <w:tc>
          <w:tcPr>
            <w:tcW w:w="5409" w:type="dxa"/>
          </w:tcPr>
          <w:p w14:paraId="1D36CE53" w14:textId="77777777" w:rsidR="00672817" w:rsidRPr="00614104" w:rsidRDefault="00672817" w:rsidP="002A7599">
            <w:pPr>
              <w:jc w:val="both"/>
              <w:rPr>
                <w:sz w:val="20"/>
                <w:szCs w:val="20"/>
              </w:rPr>
            </w:pPr>
            <w:r w:rsidRPr="00614104">
              <w:rPr>
                <w:sz w:val="20"/>
                <w:szCs w:val="20"/>
              </w:rPr>
              <w:t>МП «Муниципальное управление» на 2020-202</w:t>
            </w:r>
            <w:r>
              <w:rPr>
                <w:sz w:val="20"/>
                <w:szCs w:val="20"/>
              </w:rPr>
              <w:t>5</w:t>
            </w:r>
            <w:r w:rsidRPr="00614104">
              <w:rPr>
                <w:sz w:val="20"/>
                <w:szCs w:val="20"/>
              </w:rPr>
              <w:t>гг.</w:t>
            </w:r>
          </w:p>
        </w:tc>
        <w:tc>
          <w:tcPr>
            <w:tcW w:w="1701" w:type="dxa"/>
            <w:vAlign w:val="center"/>
          </w:tcPr>
          <w:p w14:paraId="5A95FCC6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137322,8</w:t>
            </w:r>
          </w:p>
        </w:tc>
        <w:tc>
          <w:tcPr>
            <w:tcW w:w="1134" w:type="dxa"/>
            <w:vAlign w:val="center"/>
          </w:tcPr>
          <w:p w14:paraId="470F21BA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83588,3</w:t>
            </w:r>
          </w:p>
        </w:tc>
        <w:tc>
          <w:tcPr>
            <w:tcW w:w="992" w:type="dxa"/>
            <w:vAlign w:val="center"/>
          </w:tcPr>
          <w:p w14:paraId="2A8DC8B2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</w:tr>
      <w:tr w:rsidR="00672817" w:rsidRPr="00614104" w14:paraId="234B5C55" w14:textId="77777777" w:rsidTr="002A7599">
        <w:tc>
          <w:tcPr>
            <w:tcW w:w="511" w:type="dxa"/>
          </w:tcPr>
          <w:p w14:paraId="1F3837A4" w14:textId="77777777" w:rsidR="00672817" w:rsidRPr="00614104" w:rsidRDefault="00672817" w:rsidP="002A7599">
            <w:pPr>
              <w:jc w:val="both"/>
              <w:rPr>
                <w:sz w:val="20"/>
                <w:szCs w:val="20"/>
              </w:rPr>
            </w:pPr>
            <w:r w:rsidRPr="00614104">
              <w:rPr>
                <w:sz w:val="20"/>
                <w:szCs w:val="20"/>
              </w:rPr>
              <w:t>17</w:t>
            </w:r>
          </w:p>
        </w:tc>
        <w:tc>
          <w:tcPr>
            <w:tcW w:w="5409" w:type="dxa"/>
          </w:tcPr>
          <w:p w14:paraId="4ABB4520" w14:textId="77777777" w:rsidR="00672817" w:rsidRPr="00614104" w:rsidRDefault="00672817" w:rsidP="002A7599">
            <w:pPr>
              <w:jc w:val="both"/>
              <w:rPr>
                <w:sz w:val="20"/>
                <w:szCs w:val="20"/>
              </w:rPr>
            </w:pPr>
            <w:r w:rsidRPr="00614104">
              <w:rPr>
                <w:sz w:val="20"/>
                <w:szCs w:val="20"/>
              </w:rPr>
              <w:t>МП «Укрепление межнационального и межконфессионального согласия территории МО Куйтунский район» на 2020-2023гг.</w:t>
            </w:r>
          </w:p>
        </w:tc>
        <w:tc>
          <w:tcPr>
            <w:tcW w:w="1701" w:type="dxa"/>
            <w:vAlign w:val="center"/>
          </w:tcPr>
          <w:p w14:paraId="0D57BF75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7A58B561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38334E30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72817" w:rsidRPr="00614104" w14:paraId="3FC2ADFC" w14:textId="77777777" w:rsidTr="002A7599">
        <w:tc>
          <w:tcPr>
            <w:tcW w:w="511" w:type="dxa"/>
          </w:tcPr>
          <w:p w14:paraId="1D21FB01" w14:textId="77777777" w:rsidR="00672817" w:rsidRPr="00614104" w:rsidRDefault="00672817" w:rsidP="002A7599">
            <w:pPr>
              <w:jc w:val="both"/>
              <w:rPr>
                <w:sz w:val="20"/>
                <w:szCs w:val="20"/>
              </w:rPr>
            </w:pPr>
            <w:r w:rsidRPr="00614104">
              <w:rPr>
                <w:sz w:val="20"/>
                <w:szCs w:val="20"/>
              </w:rPr>
              <w:t>18</w:t>
            </w:r>
          </w:p>
        </w:tc>
        <w:tc>
          <w:tcPr>
            <w:tcW w:w="5409" w:type="dxa"/>
          </w:tcPr>
          <w:p w14:paraId="3BA70BD6" w14:textId="77777777" w:rsidR="00672817" w:rsidRPr="00614104" w:rsidRDefault="00672817" w:rsidP="002A7599">
            <w:pPr>
              <w:ind w:right="28"/>
              <w:jc w:val="both"/>
              <w:rPr>
                <w:sz w:val="20"/>
                <w:szCs w:val="20"/>
              </w:rPr>
            </w:pPr>
            <w:r w:rsidRPr="00614104">
              <w:rPr>
                <w:sz w:val="20"/>
                <w:szCs w:val="20"/>
              </w:rPr>
              <w:t>МП «Поддержка социально-ориентированных некоммерческих организаций на территории МО Куйтунский район» на 2020-202</w:t>
            </w:r>
            <w:r>
              <w:rPr>
                <w:sz w:val="20"/>
                <w:szCs w:val="20"/>
              </w:rPr>
              <w:t>5</w:t>
            </w:r>
            <w:r w:rsidRPr="0061410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701" w:type="dxa"/>
            <w:vAlign w:val="center"/>
          </w:tcPr>
          <w:p w14:paraId="127DEC9B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03EAC450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079E7E9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2817" w:rsidRPr="00614104" w14:paraId="7237E843" w14:textId="77777777" w:rsidTr="002A7599">
        <w:tc>
          <w:tcPr>
            <w:tcW w:w="511" w:type="dxa"/>
          </w:tcPr>
          <w:p w14:paraId="2A997C4F" w14:textId="77777777" w:rsidR="00672817" w:rsidRPr="00614104" w:rsidRDefault="00672817" w:rsidP="002A7599">
            <w:pPr>
              <w:jc w:val="both"/>
              <w:rPr>
                <w:sz w:val="20"/>
                <w:szCs w:val="20"/>
              </w:rPr>
            </w:pPr>
            <w:r w:rsidRPr="00614104">
              <w:rPr>
                <w:sz w:val="20"/>
                <w:szCs w:val="20"/>
              </w:rPr>
              <w:t>19</w:t>
            </w:r>
          </w:p>
        </w:tc>
        <w:tc>
          <w:tcPr>
            <w:tcW w:w="5409" w:type="dxa"/>
          </w:tcPr>
          <w:p w14:paraId="5D429B6B" w14:textId="77777777" w:rsidR="00672817" w:rsidRPr="00614104" w:rsidRDefault="00672817" w:rsidP="002A7599">
            <w:pPr>
              <w:jc w:val="both"/>
              <w:rPr>
                <w:sz w:val="20"/>
                <w:szCs w:val="20"/>
              </w:rPr>
            </w:pPr>
            <w:r w:rsidRPr="00614104">
              <w:rPr>
                <w:sz w:val="20"/>
                <w:szCs w:val="20"/>
              </w:rPr>
              <w:t>МП «Профилактика терроризма на территории МО Куйтунский район на 2020-2024 годы»</w:t>
            </w:r>
          </w:p>
        </w:tc>
        <w:tc>
          <w:tcPr>
            <w:tcW w:w="1701" w:type="dxa"/>
            <w:vAlign w:val="center"/>
          </w:tcPr>
          <w:p w14:paraId="5F5144F7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4BCFA38D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7C240AB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2817" w:rsidRPr="00614104" w14:paraId="2E490B00" w14:textId="77777777" w:rsidTr="002A7599">
        <w:tc>
          <w:tcPr>
            <w:tcW w:w="511" w:type="dxa"/>
          </w:tcPr>
          <w:p w14:paraId="65D65430" w14:textId="77777777" w:rsidR="00672817" w:rsidRPr="00614104" w:rsidRDefault="00672817" w:rsidP="002A7599">
            <w:pPr>
              <w:jc w:val="both"/>
              <w:rPr>
                <w:sz w:val="20"/>
                <w:szCs w:val="20"/>
              </w:rPr>
            </w:pPr>
            <w:r w:rsidRPr="00614104">
              <w:rPr>
                <w:sz w:val="20"/>
                <w:szCs w:val="20"/>
              </w:rPr>
              <w:t>20</w:t>
            </w:r>
          </w:p>
        </w:tc>
        <w:tc>
          <w:tcPr>
            <w:tcW w:w="5409" w:type="dxa"/>
          </w:tcPr>
          <w:p w14:paraId="6A68AD65" w14:textId="77777777" w:rsidR="00672817" w:rsidRPr="00614104" w:rsidRDefault="00672817" w:rsidP="002A7599">
            <w:pPr>
              <w:jc w:val="both"/>
              <w:rPr>
                <w:sz w:val="20"/>
                <w:szCs w:val="20"/>
              </w:rPr>
            </w:pPr>
            <w:r w:rsidRPr="00614104">
              <w:rPr>
                <w:sz w:val="20"/>
                <w:szCs w:val="20"/>
              </w:rPr>
              <w:t>МП «Профилактика экстремизма на территории МО Куйтунский район на 2020-2024 годы»</w:t>
            </w:r>
          </w:p>
        </w:tc>
        <w:tc>
          <w:tcPr>
            <w:tcW w:w="1701" w:type="dxa"/>
            <w:vAlign w:val="center"/>
          </w:tcPr>
          <w:p w14:paraId="4CD0F47A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073FBEAC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3827180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2817" w:rsidRPr="00614104" w14:paraId="2350386E" w14:textId="77777777" w:rsidTr="002A7599">
        <w:tc>
          <w:tcPr>
            <w:tcW w:w="511" w:type="dxa"/>
          </w:tcPr>
          <w:p w14:paraId="4337CE20" w14:textId="77777777" w:rsidR="00672817" w:rsidRPr="00614104" w:rsidRDefault="00672817" w:rsidP="002A7599">
            <w:pPr>
              <w:jc w:val="both"/>
              <w:rPr>
                <w:sz w:val="20"/>
                <w:szCs w:val="20"/>
              </w:rPr>
            </w:pPr>
            <w:r w:rsidRPr="00614104">
              <w:rPr>
                <w:sz w:val="20"/>
                <w:szCs w:val="20"/>
              </w:rPr>
              <w:t>21</w:t>
            </w:r>
          </w:p>
        </w:tc>
        <w:tc>
          <w:tcPr>
            <w:tcW w:w="5409" w:type="dxa"/>
          </w:tcPr>
          <w:p w14:paraId="4EEB7445" w14:textId="77777777" w:rsidR="00672817" w:rsidRPr="00614104" w:rsidRDefault="00672817" w:rsidP="002A7599">
            <w:pPr>
              <w:jc w:val="both"/>
              <w:rPr>
                <w:sz w:val="20"/>
                <w:szCs w:val="20"/>
              </w:rPr>
            </w:pPr>
            <w:r w:rsidRPr="00614104">
              <w:rPr>
                <w:sz w:val="20"/>
                <w:szCs w:val="20"/>
              </w:rPr>
              <w:t>МП «Защита населения на территории МО Куйтунский район» на 2021-2025 годы</w:t>
            </w:r>
          </w:p>
        </w:tc>
        <w:tc>
          <w:tcPr>
            <w:tcW w:w="1701" w:type="dxa"/>
            <w:vAlign w:val="center"/>
          </w:tcPr>
          <w:p w14:paraId="39D86251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vAlign w:val="center"/>
          </w:tcPr>
          <w:p w14:paraId="3D40A2CE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192,8</w:t>
            </w:r>
          </w:p>
        </w:tc>
        <w:tc>
          <w:tcPr>
            <w:tcW w:w="992" w:type="dxa"/>
            <w:vAlign w:val="center"/>
          </w:tcPr>
          <w:p w14:paraId="73B28975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</w:tr>
      <w:tr w:rsidR="00672817" w:rsidRPr="00614104" w14:paraId="3637C60A" w14:textId="77777777" w:rsidTr="002A7599">
        <w:tc>
          <w:tcPr>
            <w:tcW w:w="511" w:type="dxa"/>
          </w:tcPr>
          <w:p w14:paraId="57918F3A" w14:textId="77777777" w:rsidR="00672817" w:rsidRPr="00614104" w:rsidRDefault="00672817" w:rsidP="002A7599">
            <w:pPr>
              <w:jc w:val="both"/>
              <w:rPr>
                <w:sz w:val="20"/>
                <w:szCs w:val="20"/>
              </w:rPr>
            </w:pPr>
            <w:r w:rsidRPr="00614104">
              <w:rPr>
                <w:sz w:val="20"/>
                <w:szCs w:val="20"/>
              </w:rPr>
              <w:t>22</w:t>
            </w:r>
          </w:p>
        </w:tc>
        <w:tc>
          <w:tcPr>
            <w:tcW w:w="5409" w:type="dxa"/>
          </w:tcPr>
          <w:p w14:paraId="063097EA" w14:textId="77777777" w:rsidR="00672817" w:rsidRPr="00614104" w:rsidRDefault="00672817" w:rsidP="002A7599">
            <w:pPr>
              <w:jc w:val="both"/>
              <w:rPr>
                <w:sz w:val="20"/>
                <w:szCs w:val="20"/>
              </w:rPr>
            </w:pPr>
            <w:r w:rsidRPr="00614104">
              <w:rPr>
                <w:sz w:val="20"/>
                <w:szCs w:val="20"/>
              </w:rPr>
              <w:t>МП «Повышение безопасности дорожного движения в МО Куйтунский район» на 2021-2023 годы</w:t>
            </w:r>
          </w:p>
        </w:tc>
        <w:tc>
          <w:tcPr>
            <w:tcW w:w="1701" w:type="dxa"/>
            <w:vAlign w:val="center"/>
          </w:tcPr>
          <w:p w14:paraId="11409872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7624F5DF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2F96F84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2817" w:rsidRPr="00614104" w14:paraId="4FF3C5F8" w14:textId="77777777" w:rsidTr="002A7599">
        <w:tc>
          <w:tcPr>
            <w:tcW w:w="511" w:type="dxa"/>
          </w:tcPr>
          <w:p w14:paraId="14B5321F" w14:textId="77777777" w:rsidR="00672817" w:rsidRPr="00614104" w:rsidRDefault="00672817" w:rsidP="002A7599">
            <w:pPr>
              <w:jc w:val="both"/>
              <w:rPr>
                <w:sz w:val="20"/>
                <w:szCs w:val="20"/>
              </w:rPr>
            </w:pPr>
            <w:r w:rsidRPr="00614104">
              <w:rPr>
                <w:sz w:val="20"/>
                <w:szCs w:val="20"/>
              </w:rPr>
              <w:t>23</w:t>
            </w:r>
          </w:p>
        </w:tc>
        <w:tc>
          <w:tcPr>
            <w:tcW w:w="5409" w:type="dxa"/>
          </w:tcPr>
          <w:p w14:paraId="06509A7E" w14:textId="77777777" w:rsidR="00672817" w:rsidRPr="00614104" w:rsidRDefault="00672817" w:rsidP="002A7599">
            <w:pPr>
              <w:jc w:val="both"/>
              <w:rPr>
                <w:sz w:val="20"/>
                <w:szCs w:val="20"/>
              </w:rPr>
            </w:pPr>
            <w:r w:rsidRPr="00614104">
              <w:rPr>
                <w:sz w:val="20"/>
                <w:szCs w:val="20"/>
              </w:rPr>
              <w:t>МП «Содействие занятости населения на территории МО Куйтунский район» на 2021-202</w:t>
            </w:r>
            <w:r>
              <w:rPr>
                <w:sz w:val="20"/>
                <w:szCs w:val="20"/>
              </w:rPr>
              <w:t>5</w:t>
            </w:r>
            <w:r w:rsidRPr="0061410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701" w:type="dxa"/>
            <w:vAlign w:val="center"/>
          </w:tcPr>
          <w:p w14:paraId="5D439556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697,8</w:t>
            </w:r>
          </w:p>
        </w:tc>
        <w:tc>
          <w:tcPr>
            <w:tcW w:w="1134" w:type="dxa"/>
            <w:vAlign w:val="center"/>
          </w:tcPr>
          <w:p w14:paraId="04C4DB9D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317,7</w:t>
            </w:r>
          </w:p>
        </w:tc>
        <w:tc>
          <w:tcPr>
            <w:tcW w:w="992" w:type="dxa"/>
            <w:vAlign w:val="center"/>
          </w:tcPr>
          <w:p w14:paraId="0F29C192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</w:tr>
      <w:tr w:rsidR="00672817" w:rsidRPr="00614104" w14:paraId="258F884E" w14:textId="77777777" w:rsidTr="002A7599">
        <w:tc>
          <w:tcPr>
            <w:tcW w:w="511" w:type="dxa"/>
          </w:tcPr>
          <w:p w14:paraId="55FEA351" w14:textId="77777777" w:rsidR="00672817" w:rsidRPr="00614104" w:rsidRDefault="00672817" w:rsidP="002A7599">
            <w:pPr>
              <w:jc w:val="both"/>
              <w:rPr>
                <w:sz w:val="20"/>
                <w:szCs w:val="20"/>
              </w:rPr>
            </w:pPr>
            <w:r w:rsidRPr="00614104">
              <w:rPr>
                <w:sz w:val="20"/>
                <w:szCs w:val="20"/>
              </w:rPr>
              <w:t>24</w:t>
            </w:r>
          </w:p>
        </w:tc>
        <w:tc>
          <w:tcPr>
            <w:tcW w:w="5409" w:type="dxa"/>
          </w:tcPr>
          <w:p w14:paraId="24CC4DAB" w14:textId="77777777" w:rsidR="00672817" w:rsidRPr="00614104" w:rsidRDefault="00672817" w:rsidP="002A7599">
            <w:pPr>
              <w:jc w:val="both"/>
              <w:rPr>
                <w:sz w:val="20"/>
                <w:szCs w:val="20"/>
              </w:rPr>
            </w:pPr>
            <w:r w:rsidRPr="00614104">
              <w:rPr>
                <w:sz w:val="20"/>
                <w:szCs w:val="20"/>
              </w:rPr>
              <w:t>МП «Профилактика правонарушений на территории МО Куйтунский район на 2021-2024гг.»</w:t>
            </w:r>
          </w:p>
        </w:tc>
        <w:tc>
          <w:tcPr>
            <w:tcW w:w="1701" w:type="dxa"/>
            <w:vAlign w:val="center"/>
          </w:tcPr>
          <w:p w14:paraId="4CCC5A88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134" w:type="dxa"/>
            <w:vAlign w:val="center"/>
          </w:tcPr>
          <w:p w14:paraId="56BA0333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91995AB" w14:textId="77777777" w:rsidR="00672817" w:rsidRPr="00614104" w:rsidRDefault="00672817" w:rsidP="002A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2817" w:rsidRPr="00614104" w14:paraId="5AD29C1B" w14:textId="77777777" w:rsidTr="002A7599">
        <w:tc>
          <w:tcPr>
            <w:tcW w:w="511" w:type="dxa"/>
          </w:tcPr>
          <w:p w14:paraId="0E6CE13F" w14:textId="77777777" w:rsidR="00672817" w:rsidRPr="00614104" w:rsidRDefault="00672817" w:rsidP="002A759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9" w:type="dxa"/>
          </w:tcPr>
          <w:p w14:paraId="0209D740" w14:textId="77777777" w:rsidR="00672817" w:rsidRPr="00614104" w:rsidRDefault="00672817" w:rsidP="002A7599">
            <w:pPr>
              <w:jc w:val="both"/>
              <w:rPr>
                <w:b/>
                <w:sz w:val="20"/>
                <w:szCs w:val="20"/>
              </w:rPr>
            </w:pPr>
            <w:r w:rsidRPr="00614104">
              <w:rPr>
                <w:b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701" w:type="dxa"/>
            <w:vAlign w:val="center"/>
          </w:tcPr>
          <w:p w14:paraId="4E936FEA" w14:textId="77777777" w:rsidR="00672817" w:rsidRPr="00614104" w:rsidRDefault="00672817" w:rsidP="002A75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1892857,2</w:t>
            </w:r>
          </w:p>
        </w:tc>
        <w:tc>
          <w:tcPr>
            <w:tcW w:w="1134" w:type="dxa"/>
            <w:vAlign w:val="center"/>
          </w:tcPr>
          <w:p w14:paraId="093950A9" w14:textId="77777777" w:rsidR="00672817" w:rsidRPr="00614104" w:rsidRDefault="00672817" w:rsidP="002A75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971708,2</w:t>
            </w:r>
          </w:p>
        </w:tc>
        <w:tc>
          <w:tcPr>
            <w:tcW w:w="992" w:type="dxa"/>
            <w:vAlign w:val="center"/>
          </w:tcPr>
          <w:p w14:paraId="76D8160B" w14:textId="77777777" w:rsidR="00672817" w:rsidRPr="00614104" w:rsidRDefault="00672817" w:rsidP="002A75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51,3</w:t>
            </w:r>
          </w:p>
        </w:tc>
      </w:tr>
      <w:tr w:rsidR="00672817" w:rsidRPr="00614104" w14:paraId="7DF2B373" w14:textId="77777777" w:rsidTr="002A7599">
        <w:tc>
          <w:tcPr>
            <w:tcW w:w="511" w:type="dxa"/>
          </w:tcPr>
          <w:p w14:paraId="5CBB983D" w14:textId="77777777" w:rsidR="00672817" w:rsidRPr="00614104" w:rsidRDefault="00672817" w:rsidP="002A759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9" w:type="dxa"/>
          </w:tcPr>
          <w:p w14:paraId="23CC5399" w14:textId="77777777" w:rsidR="00672817" w:rsidRPr="00614104" w:rsidRDefault="00672817" w:rsidP="002A7599">
            <w:pPr>
              <w:jc w:val="both"/>
              <w:rPr>
                <w:bCs/>
                <w:sz w:val="20"/>
                <w:szCs w:val="20"/>
              </w:rPr>
            </w:pPr>
            <w:r w:rsidRPr="00614104">
              <w:rPr>
                <w:bCs/>
                <w:sz w:val="20"/>
                <w:szCs w:val="20"/>
              </w:rPr>
              <w:t xml:space="preserve">Непрограммные мероприятия деятельности </w:t>
            </w:r>
          </w:p>
        </w:tc>
        <w:tc>
          <w:tcPr>
            <w:tcW w:w="1701" w:type="dxa"/>
            <w:vAlign w:val="center"/>
          </w:tcPr>
          <w:p w14:paraId="70AFDC96" w14:textId="77777777" w:rsidR="00672817" w:rsidRPr="00614104" w:rsidRDefault="00672817" w:rsidP="002A75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14631,1</w:t>
            </w:r>
          </w:p>
        </w:tc>
        <w:tc>
          <w:tcPr>
            <w:tcW w:w="1134" w:type="dxa"/>
            <w:vAlign w:val="center"/>
          </w:tcPr>
          <w:p w14:paraId="25AE55B0" w14:textId="77777777" w:rsidR="00672817" w:rsidRPr="00614104" w:rsidRDefault="00672817" w:rsidP="002A75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12061,1</w:t>
            </w:r>
          </w:p>
        </w:tc>
        <w:tc>
          <w:tcPr>
            <w:tcW w:w="992" w:type="dxa"/>
            <w:vAlign w:val="center"/>
          </w:tcPr>
          <w:p w14:paraId="2C1A09B2" w14:textId="77777777" w:rsidR="00672817" w:rsidRPr="00614104" w:rsidRDefault="00672817" w:rsidP="002A75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82,4</w:t>
            </w:r>
          </w:p>
        </w:tc>
      </w:tr>
      <w:tr w:rsidR="00672817" w:rsidRPr="00614104" w14:paraId="75829DA1" w14:textId="77777777" w:rsidTr="002A7599">
        <w:tc>
          <w:tcPr>
            <w:tcW w:w="511" w:type="dxa"/>
          </w:tcPr>
          <w:p w14:paraId="62DB2F0C" w14:textId="77777777" w:rsidR="00672817" w:rsidRPr="00614104" w:rsidRDefault="00672817" w:rsidP="002A759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9" w:type="dxa"/>
          </w:tcPr>
          <w:p w14:paraId="0DA8CB56" w14:textId="77777777" w:rsidR="00672817" w:rsidRPr="00614104" w:rsidRDefault="00672817" w:rsidP="002A7599">
            <w:pPr>
              <w:jc w:val="center"/>
              <w:rPr>
                <w:b/>
                <w:sz w:val="20"/>
                <w:szCs w:val="20"/>
              </w:rPr>
            </w:pPr>
            <w:r w:rsidRPr="0061410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1F8D4BE8" w14:textId="77777777" w:rsidR="00672817" w:rsidRPr="00614104" w:rsidRDefault="00672817" w:rsidP="002A75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1907488,3</w:t>
            </w:r>
          </w:p>
        </w:tc>
        <w:tc>
          <w:tcPr>
            <w:tcW w:w="1134" w:type="dxa"/>
            <w:vAlign w:val="center"/>
          </w:tcPr>
          <w:p w14:paraId="0AA5B676" w14:textId="77777777" w:rsidR="00672817" w:rsidRPr="00614104" w:rsidRDefault="00672817" w:rsidP="002A75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983769,3</w:t>
            </w:r>
          </w:p>
        </w:tc>
        <w:tc>
          <w:tcPr>
            <w:tcW w:w="992" w:type="dxa"/>
            <w:vAlign w:val="center"/>
          </w:tcPr>
          <w:p w14:paraId="125582AB" w14:textId="77777777" w:rsidR="00672817" w:rsidRPr="00614104" w:rsidRDefault="00672817" w:rsidP="002A75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51,5</w:t>
            </w:r>
          </w:p>
        </w:tc>
      </w:tr>
    </w:tbl>
    <w:p w14:paraId="2EE61C94" w14:textId="20B6EB84" w:rsidR="00672817" w:rsidRDefault="00672817" w:rsidP="00672817">
      <w:pPr>
        <w:ind w:firstLine="708"/>
        <w:jc w:val="both"/>
      </w:pPr>
      <w:r w:rsidRPr="002945A5">
        <w:t xml:space="preserve">Как </w:t>
      </w:r>
      <w:r>
        <w:t>видно из представленной таблицы, из 24 муниципальных программ за первое полугодие 2023 года финансировались 13 программ, причем финансирование осуществлено в разрезе от 15,1% от утвержденных бюджето</w:t>
      </w:r>
      <w:r w:rsidR="002A7599">
        <w:t>м</w:t>
      </w:r>
      <w:r>
        <w:t xml:space="preserve"> объемов («Реформирование жилищно-коммунального хозяйства МО Куйтунский</w:t>
      </w:r>
      <w:r>
        <w:tab/>
        <w:t xml:space="preserve"> район» на 202-2024 годы - 790 тыс. руб.) до 60,8% («Муниципальное управление» на 202-2025гг. – 83588,3 тыс. руб.).</w:t>
      </w:r>
      <w:r w:rsidR="00985659">
        <w:t xml:space="preserve"> </w:t>
      </w:r>
      <w:r>
        <w:t xml:space="preserve"> По одиннадцати программам финансирование не производилось при плановых назначениях – 3309,6 тыс. руб.</w:t>
      </w:r>
    </w:p>
    <w:p w14:paraId="5B8E93C0" w14:textId="48CE9925" w:rsidR="001359F9" w:rsidRDefault="00985659" w:rsidP="001359F9">
      <w:pPr>
        <w:ind w:firstLine="567"/>
        <w:jc w:val="both"/>
      </w:pPr>
      <w:r>
        <w:t>Объемы финансирования, предусмотренные паспортами программ в основном, соответствуют объемам, утвержденным решением о бюджете, за исключением трех программ</w:t>
      </w:r>
      <w:r w:rsidR="00EA3FCE">
        <w:t>, а именно:</w:t>
      </w:r>
    </w:p>
    <w:p w14:paraId="38D5FD21" w14:textId="3455976A" w:rsidR="00EA3FCE" w:rsidRDefault="00EA3FCE" w:rsidP="00EA3FCE">
      <w:pPr>
        <w:ind w:firstLine="567"/>
        <w:jc w:val="right"/>
      </w:pPr>
      <w:r>
        <w:t>Таблица №11 (тыс. руб.)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5211"/>
        <w:gridCol w:w="1418"/>
        <w:gridCol w:w="1701"/>
        <w:gridCol w:w="1417"/>
      </w:tblGrid>
      <w:tr w:rsidR="00985659" w:rsidRPr="001359F9" w14:paraId="714E1A43" w14:textId="77777777" w:rsidTr="00A77DAB">
        <w:tc>
          <w:tcPr>
            <w:tcW w:w="5211" w:type="dxa"/>
          </w:tcPr>
          <w:p w14:paraId="41D6E107" w14:textId="191C32B8" w:rsidR="00985659" w:rsidRPr="001359F9" w:rsidRDefault="001359F9" w:rsidP="00985659">
            <w:pPr>
              <w:jc w:val="both"/>
              <w:rPr>
                <w:sz w:val="20"/>
                <w:szCs w:val="20"/>
              </w:rPr>
            </w:pPr>
            <w:r w:rsidRPr="001359F9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18" w:type="dxa"/>
          </w:tcPr>
          <w:p w14:paraId="6B83AE78" w14:textId="0315D9DB" w:rsidR="00985659" w:rsidRPr="001359F9" w:rsidRDefault="00A77DAB" w:rsidP="00A77DAB">
            <w:pPr>
              <w:ind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Запланировано паспортом МП </w:t>
            </w:r>
          </w:p>
        </w:tc>
        <w:tc>
          <w:tcPr>
            <w:tcW w:w="1701" w:type="dxa"/>
          </w:tcPr>
          <w:p w14:paraId="35C92522" w14:textId="2FF148B9" w:rsidR="00985659" w:rsidRPr="001359F9" w:rsidRDefault="001359F9" w:rsidP="00985659">
            <w:pPr>
              <w:jc w:val="both"/>
              <w:rPr>
                <w:sz w:val="20"/>
                <w:szCs w:val="20"/>
              </w:rPr>
            </w:pPr>
            <w:r w:rsidRPr="001359F9">
              <w:rPr>
                <w:sz w:val="20"/>
                <w:szCs w:val="20"/>
              </w:rPr>
              <w:t xml:space="preserve">Предусмотрено решением о бюджете </w:t>
            </w:r>
          </w:p>
        </w:tc>
        <w:tc>
          <w:tcPr>
            <w:tcW w:w="1417" w:type="dxa"/>
          </w:tcPr>
          <w:p w14:paraId="00A266CB" w14:textId="77028515" w:rsidR="00985659" w:rsidRPr="001359F9" w:rsidRDefault="001359F9" w:rsidP="00985659">
            <w:pPr>
              <w:jc w:val="both"/>
              <w:rPr>
                <w:sz w:val="20"/>
                <w:szCs w:val="20"/>
              </w:rPr>
            </w:pPr>
            <w:r w:rsidRPr="001359F9">
              <w:rPr>
                <w:sz w:val="20"/>
                <w:szCs w:val="20"/>
              </w:rPr>
              <w:t>Отклонение</w:t>
            </w:r>
          </w:p>
        </w:tc>
      </w:tr>
      <w:tr w:rsidR="00985659" w14:paraId="53D41EDF" w14:textId="77777777" w:rsidTr="00A77DAB">
        <w:tc>
          <w:tcPr>
            <w:tcW w:w="5211" w:type="dxa"/>
          </w:tcPr>
          <w:p w14:paraId="5C527619" w14:textId="23E57808" w:rsidR="00985659" w:rsidRPr="00A77DAB" w:rsidRDefault="00C2677E" w:rsidP="00A77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77DAB" w:rsidRPr="00A77DAB">
              <w:rPr>
                <w:sz w:val="22"/>
                <w:szCs w:val="22"/>
              </w:rPr>
              <w:t xml:space="preserve">Реформирование жилищно-коммунального </w:t>
            </w:r>
            <w:r w:rsidR="00A77DAB" w:rsidRPr="00A77DAB">
              <w:rPr>
                <w:sz w:val="22"/>
                <w:szCs w:val="22"/>
              </w:rPr>
              <w:lastRenderedPageBreak/>
              <w:t>хозяйства МО Куйтунский район на 2020-2024</w:t>
            </w:r>
            <w:r w:rsidR="00A77DAB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14:paraId="628988E7" w14:textId="5B111392" w:rsidR="00985659" w:rsidRPr="00A77DAB" w:rsidRDefault="00A77DAB" w:rsidP="009856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5108</w:t>
            </w:r>
          </w:p>
        </w:tc>
        <w:tc>
          <w:tcPr>
            <w:tcW w:w="1701" w:type="dxa"/>
          </w:tcPr>
          <w:p w14:paraId="5155EE5E" w14:textId="6BD945B2" w:rsidR="00985659" w:rsidRPr="00A77DAB" w:rsidRDefault="00A77DAB" w:rsidP="009856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</w:t>
            </w:r>
          </w:p>
        </w:tc>
        <w:tc>
          <w:tcPr>
            <w:tcW w:w="1417" w:type="dxa"/>
          </w:tcPr>
          <w:p w14:paraId="68A66DED" w14:textId="532E8DBE" w:rsidR="00985659" w:rsidRPr="00A77DAB" w:rsidRDefault="00A77DAB" w:rsidP="009856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+112 </w:t>
            </w:r>
          </w:p>
        </w:tc>
      </w:tr>
      <w:tr w:rsidR="00985659" w14:paraId="25F91E54" w14:textId="77777777" w:rsidTr="00A77DAB">
        <w:tc>
          <w:tcPr>
            <w:tcW w:w="5211" w:type="dxa"/>
          </w:tcPr>
          <w:p w14:paraId="0BB141EF" w14:textId="7339489E" w:rsidR="00985659" w:rsidRPr="00A77DAB" w:rsidRDefault="00C2677E" w:rsidP="009856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окружающей среды на 2019-2023гг.»</w:t>
            </w:r>
          </w:p>
        </w:tc>
        <w:tc>
          <w:tcPr>
            <w:tcW w:w="1418" w:type="dxa"/>
          </w:tcPr>
          <w:p w14:paraId="2A3B1709" w14:textId="4F9AA843" w:rsidR="00985659" w:rsidRPr="00A77DAB" w:rsidRDefault="00C2677E" w:rsidP="009856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8153</w:t>
            </w:r>
          </w:p>
        </w:tc>
        <w:tc>
          <w:tcPr>
            <w:tcW w:w="1701" w:type="dxa"/>
          </w:tcPr>
          <w:p w14:paraId="37EF8A5D" w14:textId="38456C3D" w:rsidR="00985659" w:rsidRPr="00A77DAB" w:rsidRDefault="00C2677E" w:rsidP="009856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1653,3</w:t>
            </w:r>
          </w:p>
        </w:tc>
        <w:tc>
          <w:tcPr>
            <w:tcW w:w="1417" w:type="dxa"/>
          </w:tcPr>
          <w:p w14:paraId="7B9BE04F" w14:textId="46FF4D55" w:rsidR="00985659" w:rsidRPr="00A77DAB" w:rsidRDefault="00C2677E" w:rsidP="009856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-6499,7</w:t>
            </w:r>
          </w:p>
        </w:tc>
      </w:tr>
      <w:tr w:rsidR="00985659" w14:paraId="45028AEB" w14:textId="77777777" w:rsidTr="00A77DAB">
        <w:tc>
          <w:tcPr>
            <w:tcW w:w="5211" w:type="dxa"/>
          </w:tcPr>
          <w:p w14:paraId="610D3815" w14:textId="02D66871" w:rsidR="00985659" w:rsidRPr="00A77DAB" w:rsidRDefault="00C2677E" w:rsidP="009856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культуры МО Куйтунский район на 2022-2025гг.»</w:t>
            </w:r>
          </w:p>
        </w:tc>
        <w:tc>
          <w:tcPr>
            <w:tcW w:w="1418" w:type="dxa"/>
          </w:tcPr>
          <w:p w14:paraId="532D66FA" w14:textId="499DCD9A" w:rsidR="00985659" w:rsidRPr="00A77DAB" w:rsidRDefault="00AD7C86" w:rsidP="009856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42274,7</w:t>
            </w:r>
          </w:p>
        </w:tc>
        <w:tc>
          <w:tcPr>
            <w:tcW w:w="1701" w:type="dxa"/>
          </w:tcPr>
          <w:p w14:paraId="0FD46D80" w14:textId="390AC1CE" w:rsidR="00985659" w:rsidRPr="00A77DAB" w:rsidRDefault="00AD7C86" w:rsidP="009856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42813</w:t>
            </w:r>
          </w:p>
        </w:tc>
        <w:tc>
          <w:tcPr>
            <w:tcW w:w="1417" w:type="dxa"/>
          </w:tcPr>
          <w:p w14:paraId="63797175" w14:textId="0B2D9BAD" w:rsidR="00985659" w:rsidRPr="00A77DAB" w:rsidRDefault="00AD7C86" w:rsidP="009856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+538,3</w:t>
            </w:r>
          </w:p>
        </w:tc>
      </w:tr>
    </w:tbl>
    <w:p w14:paraId="16941055" w14:textId="29B9FDC0" w:rsidR="00FB60F3" w:rsidRDefault="002577D1" w:rsidP="002577D1">
      <w:pPr>
        <w:shd w:val="clear" w:color="auto" w:fill="FFFFFF"/>
        <w:ind w:firstLine="567"/>
        <w:jc w:val="both"/>
        <w:rPr>
          <w:b/>
        </w:rPr>
      </w:pPr>
      <w:r w:rsidRPr="00651FDE">
        <w:rPr>
          <w:b/>
        </w:rPr>
        <w:t xml:space="preserve">Данный факт свидетельствует о нарушении пункта </w:t>
      </w:r>
      <w:r w:rsidR="00FB60F3">
        <w:rPr>
          <w:b/>
        </w:rPr>
        <w:t xml:space="preserve">п.4.4. раздела 4 Порядка разработки, реализации и оценки эффективности реализации муниципальных программ </w:t>
      </w:r>
      <w:r w:rsidR="00EA3FCE">
        <w:rPr>
          <w:b/>
        </w:rPr>
        <w:t>МО</w:t>
      </w:r>
      <w:r w:rsidR="00FB60F3">
        <w:rPr>
          <w:b/>
        </w:rPr>
        <w:t xml:space="preserve"> Куйтунский район, утвержденн</w:t>
      </w:r>
      <w:r w:rsidR="008070DF">
        <w:rPr>
          <w:b/>
        </w:rPr>
        <w:t>ого</w:t>
      </w:r>
      <w:r w:rsidR="00FB60F3">
        <w:rPr>
          <w:b/>
        </w:rPr>
        <w:t xml:space="preserve"> постановлением администрации </w:t>
      </w:r>
      <w:r w:rsidR="00EA3FCE">
        <w:rPr>
          <w:b/>
        </w:rPr>
        <w:t>МО</w:t>
      </w:r>
      <w:r w:rsidR="00FB60F3">
        <w:rPr>
          <w:b/>
        </w:rPr>
        <w:t xml:space="preserve"> Куйтунский район от 18.04.2014г. №265-п (с изменениями от 22.06.2020г. №</w:t>
      </w:r>
      <w:r w:rsidR="008070DF">
        <w:rPr>
          <w:b/>
        </w:rPr>
        <w:t xml:space="preserve"> </w:t>
      </w:r>
      <w:r w:rsidR="00FB60F3">
        <w:rPr>
          <w:b/>
        </w:rPr>
        <w:t>490-п), определяющ</w:t>
      </w:r>
      <w:r w:rsidR="008070DF">
        <w:rPr>
          <w:b/>
        </w:rPr>
        <w:t>его</w:t>
      </w:r>
      <w:r w:rsidR="00FB60F3">
        <w:rPr>
          <w:b/>
        </w:rPr>
        <w:t xml:space="preserve">, что </w:t>
      </w:r>
      <w:r w:rsidR="003F4FCB">
        <w:rPr>
          <w:b/>
        </w:rPr>
        <w:t xml:space="preserve">муниципальные программы подлежат приведению в соответствие с решением Думы МО Куйтунский </w:t>
      </w:r>
      <w:r w:rsidR="008C3032">
        <w:rPr>
          <w:b/>
        </w:rPr>
        <w:t xml:space="preserve">район о внесении изменений в решение </w:t>
      </w:r>
      <w:r w:rsidR="008070DF">
        <w:rPr>
          <w:b/>
        </w:rPr>
        <w:t xml:space="preserve"> </w:t>
      </w:r>
      <w:r w:rsidR="008C3032">
        <w:rPr>
          <w:b/>
        </w:rPr>
        <w:t>о бюджете МО Куйтунский район на текущий финансовый год и плановый период до дня вступления в силу данного решения (п.1.1.8 Классификатора нарушений</w:t>
      </w:r>
      <w:r w:rsidR="008070DF">
        <w:rPr>
          <w:b/>
        </w:rPr>
        <w:t>).</w:t>
      </w:r>
    </w:p>
    <w:p w14:paraId="124625B0" w14:textId="3B79356F" w:rsidR="00985659" w:rsidRDefault="00985659" w:rsidP="00985659">
      <w:pPr>
        <w:ind w:firstLine="708"/>
        <w:jc w:val="both"/>
      </w:pPr>
    </w:p>
    <w:p w14:paraId="433F92FB" w14:textId="1458F20E" w:rsidR="00672817" w:rsidRDefault="00672817" w:rsidP="00672817">
      <w:pPr>
        <w:ind w:firstLine="708"/>
        <w:jc w:val="center"/>
        <w:rPr>
          <w:b/>
          <w:bCs/>
          <w:u w:val="single"/>
        </w:rPr>
      </w:pPr>
      <w:r>
        <w:rPr>
          <w:b/>
          <w:bCs/>
          <w:u w:val="single"/>
        </w:rPr>
        <w:t>1. Муниципальная программа «</w:t>
      </w:r>
      <w:r w:rsidR="00235DC9">
        <w:rPr>
          <w:b/>
          <w:bCs/>
          <w:u w:val="single"/>
        </w:rPr>
        <w:t>Образование» на</w:t>
      </w:r>
      <w:r>
        <w:rPr>
          <w:b/>
          <w:bCs/>
          <w:u w:val="single"/>
        </w:rPr>
        <w:t xml:space="preserve"> 2021-2025гг.</w:t>
      </w:r>
    </w:p>
    <w:p w14:paraId="78F68092" w14:textId="3ADE4D1A" w:rsidR="00672817" w:rsidRDefault="00672817" w:rsidP="00672817">
      <w:pPr>
        <w:ind w:firstLine="708"/>
        <w:jc w:val="both"/>
      </w:pPr>
      <w:r>
        <w:t xml:space="preserve">Общий объем расходов на реализацию МП «Образование» на 2021-2025гг. в первом полугодии 2023 года составил </w:t>
      </w:r>
      <w:r w:rsidRPr="003237D4">
        <w:rPr>
          <w:b/>
          <w:bCs/>
        </w:rPr>
        <w:t>702931,6 тыс. руб</w:t>
      </w:r>
      <w:r>
        <w:t>. при плановых назначениях в сумме 1324679,2 тыс. руб., или 53,1% к плану. Удельный вес финансового обеспечения МП составляет 72,3% в общих программных расходах и являются самым значимым направлением расходов районного бюджета.</w:t>
      </w:r>
      <w:r w:rsidRPr="003237D4">
        <w:t xml:space="preserve"> </w:t>
      </w:r>
      <w:r>
        <w:t>В рамках муниципальной программы предусмотрена реализация 9 подпрограмм:</w:t>
      </w:r>
    </w:p>
    <w:p w14:paraId="23AF55A1" w14:textId="5FEFD500" w:rsidR="00672817" w:rsidRDefault="00672817" w:rsidP="00672817">
      <w:pPr>
        <w:ind w:firstLine="708"/>
        <w:jc w:val="both"/>
      </w:pPr>
      <w:r>
        <w:t>1</w:t>
      </w:r>
      <w:r w:rsidRPr="006B1D4E">
        <w:rPr>
          <w:u w:val="single"/>
        </w:rPr>
        <w:t>.1. Подпрограмма «Дошкольное образование»</w:t>
      </w:r>
      <w:r>
        <w:t xml:space="preserve"> за первое полугодие 2023 года</w:t>
      </w:r>
      <w:r w:rsidRPr="00F96DDA">
        <w:t xml:space="preserve"> </w:t>
      </w:r>
      <w:r>
        <w:t xml:space="preserve">исполнена в сумме 27 тыс. руб., или 100% к плану. Средства направлены на основное мероприятие «Проведение мероприятий для дошкольных учреждений» для проведения конкурсов: «Лучший помощник воспитателя», </w:t>
      </w:r>
      <w:r w:rsidRPr="00F10D1D">
        <w:t>«Юный пожарный»</w:t>
      </w:r>
      <w:r w:rsidR="00724F4C">
        <w:t>.</w:t>
      </w:r>
    </w:p>
    <w:p w14:paraId="1874CD3E" w14:textId="4DBD9DDA" w:rsidR="00672817" w:rsidRDefault="00672817" w:rsidP="00672817">
      <w:pPr>
        <w:ind w:firstLine="708"/>
        <w:jc w:val="both"/>
      </w:pPr>
      <w:r w:rsidRPr="006B1D4E">
        <w:rPr>
          <w:u w:val="single"/>
        </w:rPr>
        <w:t>1.2. Подпрограмма «Развитие педагогического потенциала»</w:t>
      </w:r>
      <w:r>
        <w:t xml:space="preserve"> </w:t>
      </w:r>
      <w:r w:rsidR="00B04B61">
        <w:t>исполнена в сумме</w:t>
      </w:r>
      <w:r>
        <w:t xml:space="preserve"> 113 тыс. руб., или 13,5% к плану (835 тыс. руб.), в том числе </w:t>
      </w:r>
      <w:r w:rsidR="00B04B61">
        <w:t>по следующим мероприятия и со следующими объемами средств:</w:t>
      </w:r>
    </w:p>
    <w:p w14:paraId="53F28F80" w14:textId="1E402FB4" w:rsidR="00672817" w:rsidRDefault="00672817" w:rsidP="00672817">
      <w:pPr>
        <w:ind w:firstLine="708"/>
        <w:jc w:val="both"/>
      </w:pPr>
      <w:r>
        <w:t xml:space="preserve">-  </w:t>
      </w:r>
      <w:r w:rsidR="00B04B61">
        <w:t>п</w:t>
      </w:r>
      <w:r>
        <w:t>оддержка ветеранов педагогического труда системы образования района в сумме 20 тыс. руб. на проведение районного мероприятия «Слет ветеранов педагогического труда системы образования района»;</w:t>
      </w:r>
    </w:p>
    <w:p w14:paraId="1B780263" w14:textId="0B557B82" w:rsidR="00672817" w:rsidRDefault="00672817" w:rsidP="00672817">
      <w:pPr>
        <w:ind w:firstLine="708"/>
        <w:jc w:val="both"/>
      </w:pPr>
      <w:r>
        <w:t>-</w:t>
      </w:r>
      <w:r w:rsidR="00787D91">
        <w:t xml:space="preserve"> п</w:t>
      </w:r>
      <w:r>
        <w:t>ривлечение и закрепление педагогических кадров в муниципальном образовании Куйтунский райо</w:t>
      </w:r>
      <w:r w:rsidR="00787D91">
        <w:t>н</w:t>
      </w:r>
      <w:r>
        <w:t xml:space="preserve"> - 8 тыс. руб. Денежная выплата по целевому обучению.</w:t>
      </w:r>
    </w:p>
    <w:p w14:paraId="66003E1E" w14:textId="26257359" w:rsidR="00672817" w:rsidRDefault="00672817" w:rsidP="00672817">
      <w:pPr>
        <w:ind w:firstLine="567"/>
        <w:jc w:val="both"/>
      </w:pPr>
      <w:r>
        <w:t xml:space="preserve">-  </w:t>
      </w:r>
      <w:r w:rsidR="00787D91">
        <w:t>о</w:t>
      </w:r>
      <w:r w:rsidRPr="00442F66">
        <w:t xml:space="preserve">рганизация и проведение профессиональных конкурсов, творческих конкурсов среди педагогов и образовательных организаций на проведение мероприятий </w:t>
      </w:r>
      <w:r>
        <w:t>«У</w:t>
      </w:r>
      <w:r w:rsidRPr="00442F66">
        <w:t>читель года</w:t>
      </w:r>
      <w:r>
        <w:t>»</w:t>
      </w:r>
      <w:r w:rsidRPr="00442F66">
        <w:t xml:space="preserve"> в сумме 85 тыс. рублей;</w:t>
      </w:r>
    </w:p>
    <w:p w14:paraId="325C00E8" w14:textId="45659210" w:rsidR="00672817" w:rsidRDefault="00672817" w:rsidP="00672817">
      <w:pPr>
        <w:ind w:firstLine="708"/>
        <w:jc w:val="both"/>
      </w:pPr>
      <w:r w:rsidRPr="006B1D4E">
        <w:rPr>
          <w:u w:val="single"/>
        </w:rPr>
        <w:t>1.3. Подпрограмма «Успешный ребенок»</w:t>
      </w:r>
      <w:r>
        <w:t xml:space="preserve"> при плановых назначениях в сумме 600 тыс. руб. исполнение сложилось в сумме 179,1 тыс. руб., или 29,9% к плану, в том числе</w:t>
      </w:r>
      <w:r w:rsidR="00787D91">
        <w:t xml:space="preserve"> по следующим мероприятиям</w:t>
      </w:r>
      <w:r>
        <w:t>:</w:t>
      </w:r>
    </w:p>
    <w:p w14:paraId="0E9B8F5D" w14:textId="1ECE1D81" w:rsidR="00672817" w:rsidRDefault="00672817" w:rsidP="00672817">
      <w:pPr>
        <w:ind w:firstLine="708"/>
        <w:jc w:val="both"/>
      </w:pPr>
      <w:r>
        <w:t>- на поддержку дополнительного образования - 77,1 тыс. руб.</w:t>
      </w:r>
      <w:r w:rsidR="00724F4C">
        <w:t>, для проведения мероприятий: КВН, смотр песни и строя, мини-футбол г. Томск.</w:t>
      </w:r>
    </w:p>
    <w:p w14:paraId="00D7966A" w14:textId="0B51B1FA" w:rsidR="00672817" w:rsidRDefault="00672817" w:rsidP="00672817">
      <w:pPr>
        <w:ind w:firstLine="567"/>
        <w:jc w:val="both"/>
      </w:pPr>
      <w:r>
        <w:t xml:space="preserve">- </w:t>
      </w:r>
      <w:r w:rsidR="00F00FB7">
        <w:t>у</w:t>
      </w:r>
      <w:r>
        <w:t>величение числа поддерживаемых одаренных и талантливых детей, расширение возможностей выявления и поддержки одаренности, талантов и способностей детей, в том числе детей с ограниченными возможностями и потенциальной одаренностью в сумме 102 тыс. руб.</w:t>
      </w:r>
      <w:r w:rsidR="00724F4C">
        <w:t>, в т.ч.</w:t>
      </w:r>
      <w:r>
        <w:t xml:space="preserve"> проведение </w:t>
      </w:r>
      <w:r w:rsidR="00724F4C">
        <w:t xml:space="preserve">конкурса </w:t>
      </w:r>
      <w:r w:rsidR="00284734">
        <w:t>«</w:t>
      </w:r>
      <w:r w:rsidR="00724F4C">
        <w:t>Лучший ученический парламент</w:t>
      </w:r>
      <w:r w:rsidR="00284734">
        <w:t>»</w:t>
      </w:r>
      <w:r w:rsidR="00724F4C">
        <w:t xml:space="preserve"> – 10 тыс. руб., </w:t>
      </w:r>
      <w:r w:rsidR="00284734">
        <w:t xml:space="preserve">фестиваль «Одаренные дети» - 42 тыс. руб., награждение выпускников «За особые успехи в учебе» - 45 тыс. руб., </w:t>
      </w:r>
      <w:r w:rsidR="006B1D4E">
        <w:t>губернаторский бал – 5 тыс. руб.</w:t>
      </w:r>
    </w:p>
    <w:p w14:paraId="69B219C0" w14:textId="77777777" w:rsidR="00672817" w:rsidRDefault="00672817" w:rsidP="00672817">
      <w:pPr>
        <w:ind w:firstLine="567"/>
        <w:jc w:val="both"/>
      </w:pPr>
      <w:r w:rsidRPr="006B1D4E">
        <w:rPr>
          <w:u w:val="single"/>
        </w:rPr>
        <w:t>1.4. Подпрограмма «Здоровый ребенок»</w:t>
      </w:r>
      <w:r>
        <w:t xml:space="preserve"> исполнена в сумме 8785,3 тыс. руб., или 54,3% к плану, из них на:</w:t>
      </w:r>
    </w:p>
    <w:p w14:paraId="7092D242" w14:textId="10E00FF0" w:rsidR="00672817" w:rsidRDefault="00672817" w:rsidP="00672817">
      <w:pPr>
        <w:ind w:firstLine="567"/>
        <w:jc w:val="both"/>
      </w:pPr>
      <w:r>
        <w:t xml:space="preserve">- </w:t>
      </w:r>
      <w:r w:rsidR="00F00FB7">
        <w:t>о</w:t>
      </w:r>
      <w:r>
        <w:t>рганизация летнего отдыха, оздоровления и занятости детей в сумме 5695,8 тыс. руб., в том числе: организацию отдыха детей в каникулярное время на оплату стоимости набора продуктов в лагерях с дневным пребыванием детей - 4731,7 тыс. руб.</w:t>
      </w:r>
      <w:r w:rsidR="006B1D4E">
        <w:t xml:space="preserve">, на </w:t>
      </w:r>
      <w:r w:rsidR="00462DF2">
        <w:lastRenderedPageBreak/>
        <w:t>организацию отдыха детей в лагере «Орленок» - 293,1 тыс. руб., на проведение «Учебных военно-полевых сборов» - 434 тыс. руб.,  «Туристического слета» - 237 тыс. руб.</w:t>
      </w:r>
    </w:p>
    <w:p w14:paraId="4B992EC7" w14:textId="77777777" w:rsidR="00672817" w:rsidRDefault="00672817" w:rsidP="00672817">
      <w:pPr>
        <w:ind w:firstLine="567"/>
        <w:jc w:val="both"/>
      </w:pPr>
      <w:r>
        <w:t xml:space="preserve">- основное мероприятие «Создание условий для безопасного и комфортного пребывания детей в детских оздоровительных организациях» исполнено в сумме 3089,5 тыс. руб., в том числе: на </w:t>
      </w:r>
      <w:r w:rsidRPr="00B35768">
        <w:t>укрепление материально-технической базы</w:t>
      </w:r>
      <w:r>
        <w:t xml:space="preserve"> МКОУ ДО ДООЛ «Орленок» - </w:t>
      </w:r>
      <w:r w:rsidRPr="00B35768">
        <w:t xml:space="preserve"> </w:t>
      </w:r>
      <w:r>
        <w:t>2684,9 тыс. рублей, на мероприятия для организации отдыха и оздоровления детей – 404,6 тыс. руб.</w:t>
      </w:r>
    </w:p>
    <w:p w14:paraId="4EA46B6C" w14:textId="77777777" w:rsidR="00672817" w:rsidRDefault="00672817" w:rsidP="00672817">
      <w:pPr>
        <w:ind w:firstLine="567"/>
        <w:jc w:val="both"/>
      </w:pPr>
      <w:r w:rsidRPr="009F73CF">
        <w:rPr>
          <w:u w:val="single"/>
        </w:rPr>
        <w:t xml:space="preserve">1.5. Подпрограмма «Современное оборудование» </w:t>
      </w:r>
      <w:r>
        <w:t>исполнена в сумме 389,2 тыс. руб., или 5,2% к плану. Средства направлены на основное мероприятие «Создание условий в пунктах приема экзамена и пункте первичной обработки информации» на приобретение канцелярских принадлежностей и запасных частей к оргтехнике.</w:t>
      </w:r>
    </w:p>
    <w:p w14:paraId="14B9F3FD" w14:textId="77777777" w:rsidR="00672817" w:rsidRDefault="00672817" w:rsidP="00672817">
      <w:pPr>
        <w:ind w:firstLine="567"/>
        <w:jc w:val="both"/>
      </w:pPr>
      <w:r w:rsidRPr="009F73CF">
        <w:rPr>
          <w:u w:val="single"/>
        </w:rPr>
        <w:t>1.6. Подпрограмма «Школьный автобус»</w:t>
      </w:r>
      <w:r>
        <w:t xml:space="preserve"> исполнена в сумме 881,5 тыс. руб., или 12,1% к плану, в том числе </w:t>
      </w:r>
      <w:r w:rsidRPr="00351626">
        <w:t>приобретение запасных частей к автобусам</w:t>
      </w:r>
      <w:r>
        <w:t xml:space="preserve"> – 830,5 тыс. руб., обслуживание и ремонт тахографов установленных на автобусах – 51 тыс. руб.</w:t>
      </w:r>
    </w:p>
    <w:p w14:paraId="3C91C92A" w14:textId="77777777" w:rsidR="00EF5A1D" w:rsidRDefault="00672817" w:rsidP="00672817">
      <w:pPr>
        <w:ind w:firstLine="567"/>
        <w:jc w:val="both"/>
      </w:pPr>
      <w:r w:rsidRPr="009F73CF">
        <w:rPr>
          <w:u w:val="single"/>
        </w:rPr>
        <w:t>1.7. Подпрограмма «Комплексная безопасность образовательных учреждений»</w:t>
      </w:r>
      <w:r>
        <w:t xml:space="preserve"> за первое полугодие 2023 года исполнена в сумме 2340,6 тыс. руб., или 29,2 % к плану</w:t>
      </w:r>
      <w:r w:rsidR="009F73CF">
        <w:t xml:space="preserve"> на </w:t>
      </w:r>
      <w:r w:rsidR="00EF5A1D">
        <w:t xml:space="preserve">приобретение огнетушителей, </w:t>
      </w:r>
      <w:r w:rsidR="009F73CF">
        <w:t>обслуживание и ремонт АПС, оплата услуг физической охран</w:t>
      </w:r>
      <w:r w:rsidR="00EF5A1D">
        <w:t>ы</w:t>
      </w:r>
      <w:r w:rsidR="009F73CF">
        <w:t>,</w:t>
      </w:r>
      <w:r w:rsidR="00EF5A1D">
        <w:t xml:space="preserve"> за техническое обслуживание системы тревожной сигнализации.</w:t>
      </w:r>
    </w:p>
    <w:p w14:paraId="5F0A8F68" w14:textId="136C37C5" w:rsidR="00672817" w:rsidRDefault="00672817" w:rsidP="00672817">
      <w:pPr>
        <w:ind w:firstLine="567"/>
        <w:jc w:val="both"/>
      </w:pPr>
      <w:r w:rsidRPr="00EF5A1D">
        <w:rPr>
          <w:u w:val="single"/>
        </w:rPr>
        <w:t>1.8. Подпрограмма «Развитие и поддержка инфраструктуры системы образования района»</w:t>
      </w:r>
      <w:r>
        <w:t xml:space="preserve"> исполнена в сумме 7213 тыс. руб., или 18,7% к плану (38536,5 тыс. руб.), в том числе на подготовку</w:t>
      </w:r>
      <w:r w:rsidRPr="00D235E0">
        <w:t xml:space="preserve"> </w:t>
      </w:r>
      <w:r>
        <w:t xml:space="preserve">проектно-сметной документации на проведение капитального ремонта учреждений образования </w:t>
      </w:r>
      <w:r w:rsidR="00EF5A1D">
        <w:t xml:space="preserve">696,4 </w:t>
      </w:r>
      <w:r>
        <w:t>тыс. руб., благоустройство</w:t>
      </w:r>
      <w:r w:rsidR="00A23E33">
        <w:t xml:space="preserve"> территорий</w:t>
      </w:r>
      <w:r>
        <w:t xml:space="preserve">  общеобразовательных организаций</w:t>
      </w:r>
      <w:r w:rsidR="00A23E33">
        <w:t xml:space="preserve"> </w:t>
      </w:r>
      <w:r>
        <w:t xml:space="preserve">– </w:t>
      </w:r>
      <w:r w:rsidR="00A23E33">
        <w:t>141</w:t>
      </w:r>
      <w:r>
        <w:t xml:space="preserve"> тыс. руб.,  капитальный ремонт образовательных учреждений – 6330,6 тыс. руб. (МКУ </w:t>
      </w:r>
      <w:proofErr w:type="spellStart"/>
      <w:r>
        <w:t>Уянская</w:t>
      </w:r>
      <w:proofErr w:type="spellEnd"/>
      <w:r>
        <w:t xml:space="preserve"> СОШ – 4397,3 тыс. руб., МКДОУ детский сад «Тополек» - 1933,3 тыс. руб.)</w:t>
      </w:r>
      <w:r w:rsidR="00A23E33">
        <w:t>, предоплата (30%) за обмерные работы МКОУ детский сад «Родничок» - 45 тыс. руб</w:t>
      </w:r>
      <w:r>
        <w:t>.</w:t>
      </w:r>
    </w:p>
    <w:p w14:paraId="332C6C36" w14:textId="033B4905" w:rsidR="00672817" w:rsidRDefault="00672817" w:rsidP="00672817">
      <w:pPr>
        <w:ind w:firstLine="567"/>
        <w:jc w:val="both"/>
      </w:pPr>
      <w:r>
        <w:t>1.9.  Подпрограмма «Обеспечение реализации муниципальной программы» исполнена в сумме 683002,9 тыс. руб., или 54,8% к плану, в том числе на оплату труда с начислениями – 552064,8 тыс. руб., на закупку товаров, работ и услуг – 95522,1 тыс. руб</w:t>
      </w:r>
      <w:r w:rsidR="004B13D3">
        <w:t>.</w:t>
      </w:r>
      <w:r>
        <w:t xml:space="preserve"> иные социальные выплаты гражданам – 12,2 тыс. руб., субсидии бюджетным учреждениям – 34586,4 тыс. руб., компенсации на уплату налогов, сборов и иных платежей – 817,4 тыс. руб.  </w:t>
      </w:r>
    </w:p>
    <w:p w14:paraId="4A402EE1" w14:textId="77777777" w:rsidR="00672817" w:rsidRDefault="00672817" w:rsidP="00672817">
      <w:pPr>
        <w:ind w:firstLine="567"/>
        <w:jc w:val="both"/>
        <w:rPr>
          <w:b/>
          <w:bCs/>
          <w:u w:val="single"/>
        </w:rPr>
      </w:pPr>
      <w:r>
        <w:t xml:space="preserve"> </w:t>
      </w:r>
    </w:p>
    <w:p w14:paraId="1B5350B9" w14:textId="20A21283" w:rsidR="00672817" w:rsidRPr="0065710B" w:rsidRDefault="00285511" w:rsidP="00672817">
      <w:pPr>
        <w:ind w:firstLine="567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2. </w:t>
      </w:r>
      <w:r w:rsidR="00672817">
        <w:rPr>
          <w:b/>
          <w:bCs/>
          <w:u w:val="single"/>
        </w:rPr>
        <w:t>Муниципальная программа «Управление финансами МО Куйтунский район» на 2020-2025гг.</w:t>
      </w:r>
    </w:p>
    <w:p w14:paraId="664C7AA8" w14:textId="3220C6BE" w:rsidR="00672817" w:rsidRDefault="00672817" w:rsidP="00672817">
      <w:pPr>
        <w:ind w:firstLine="567"/>
        <w:jc w:val="both"/>
      </w:pPr>
      <w:r>
        <w:t xml:space="preserve">Удельный вес финансового обеспечения МП «Управление финансами МО Куйтунский район» на 2020-2025гг. в общих программных расходах районного бюджета составляет 15,1%. При утвержденных бюджетных ассигнованиях на реализацию данной МП в сумме 302762,1 тыс. руб. освоение средств составило </w:t>
      </w:r>
      <w:r w:rsidRPr="00672817">
        <w:rPr>
          <w:b/>
          <w:bCs/>
        </w:rPr>
        <w:t>146585 тыс. руб.</w:t>
      </w:r>
      <w:r>
        <w:t>, или 48,4% к плану. МП реализовывалась в рамках подпрограммы «Организация составления и исполнения бюджета МО Куйтунский район, управление муниципальными финансами</w:t>
      </w:r>
      <w:r w:rsidR="00285511">
        <w:t>» по следующим мероприятиям и со следующими объемами средств:</w:t>
      </w:r>
    </w:p>
    <w:p w14:paraId="2E753866" w14:textId="2D4A26AB" w:rsidR="00285511" w:rsidRDefault="00285511" w:rsidP="00E11D56">
      <w:pPr>
        <w:ind w:firstLine="567"/>
        <w:jc w:val="both"/>
      </w:pPr>
      <w:r>
        <w:t>- обеспечение эффективного управления муниципальными финансами, составление и организация исполнения бюджета муниципального образования Куйтунский район в сумме 17358,3 тыс. руб.</w:t>
      </w:r>
      <w:r w:rsidR="00E11D56">
        <w:t xml:space="preserve"> на содержание финансового органа. Расходы направлены </w:t>
      </w:r>
      <w:r>
        <w:t>на оплату труда с начислениями – 17329,2 тыс. руб., на закупку товаров, работ и услуг – 29,1 тыс. руб.</w:t>
      </w:r>
    </w:p>
    <w:p w14:paraId="40F67D0B" w14:textId="4DF85AC1" w:rsidR="00285511" w:rsidRDefault="00285511" w:rsidP="00672817">
      <w:pPr>
        <w:ind w:firstLine="567"/>
        <w:jc w:val="both"/>
      </w:pPr>
      <w:r>
        <w:t>- обеспечение выравнивания и сбалансированности бюджетов поселений МО Куйтунский район в сумме 129226,7 тыс. руб.</w:t>
      </w:r>
      <w:r w:rsidR="00E67379">
        <w:t xml:space="preserve"> Предоставление дотаций на выравнивание бюджетной обеспеченности </w:t>
      </w:r>
      <w:r w:rsidR="003903E7">
        <w:t>поселений из районного фонда финансовой поддержки.</w:t>
      </w:r>
    </w:p>
    <w:p w14:paraId="14182557" w14:textId="77777777" w:rsidR="000507D4" w:rsidRDefault="000507D4" w:rsidP="007367C5">
      <w:pPr>
        <w:ind w:firstLine="567"/>
        <w:jc w:val="center"/>
        <w:rPr>
          <w:b/>
          <w:bCs/>
          <w:u w:val="single"/>
        </w:rPr>
      </w:pPr>
    </w:p>
    <w:p w14:paraId="603E1417" w14:textId="6E3F792A" w:rsidR="007367C5" w:rsidRDefault="007367C5" w:rsidP="007367C5">
      <w:pPr>
        <w:ind w:firstLine="567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3. Муниципальная программа «Профилактика преступлений и правонарушений среди несовершеннолетних на территории МО Куйтунский район» на 2021-2025 годы.</w:t>
      </w:r>
    </w:p>
    <w:p w14:paraId="5DB94312" w14:textId="15988845" w:rsidR="007367C5" w:rsidRPr="00CD08AF" w:rsidRDefault="007367C5" w:rsidP="007367C5">
      <w:pPr>
        <w:ind w:firstLine="567"/>
        <w:jc w:val="both"/>
      </w:pPr>
      <w:r w:rsidRPr="00E11D56">
        <w:rPr>
          <w:b/>
          <w:bCs/>
        </w:rPr>
        <w:t xml:space="preserve"> </w:t>
      </w:r>
      <w:r w:rsidRPr="00E11D56">
        <w:t>Общий</w:t>
      </w:r>
      <w:r w:rsidRPr="00CD08AF">
        <w:t xml:space="preserve"> объем финансового обеспечения на реализацию муниципальной программы </w:t>
      </w:r>
      <w:r w:rsidRPr="007367C5">
        <w:rPr>
          <w:bCs/>
        </w:rPr>
        <w:t>«Профилактика преступлений и правонарушений среди несовершеннолетних на территории МО Куйтунский район» на 2021-2025 годы</w:t>
      </w:r>
      <w:r w:rsidRPr="00CD08AF">
        <w:rPr>
          <w:b/>
        </w:rPr>
        <w:t xml:space="preserve"> </w:t>
      </w:r>
      <w:r w:rsidRPr="00CD08AF">
        <w:t>за</w:t>
      </w:r>
      <w:r w:rsidRPr="000C06AE">
        <w:rPr>
          <w:color w:val="FF0000"/>
        </w:rPr>
        <w:t xml:space="preserve"> </w:t>
      </w:r>
      <w:r w:rsidRPr="007367C5">
        <w:t>первое</w:t>
      </w:r>
      <w:r>
        <w:t xml:space="preserve"> полугодие</w:t>
      </w:r>
      <w:r>
        <w:rPr>
          <w:color w:val="FF0000"/>
        </w:rPr>
        <w:t xml:space="preserve"> </w:t>
      </w:r>
      <w:r w:rsidRPr="00CD08AF">
        <w:t>202</w:t>
      </w:r>
      <w:r>
        <w:t>3</w:t>
      </w:r>
      <w:r w:rsidRPr="00CD08AF">
        <w:t xml:space="preserve"> год</w:t>
      </w:r>
      <w:r>
        <w:t>а</w:t>
      </w:r>
      <w:r w:rsidRPr="00CD08AF">
        <w:t xml:space="preserve"> составил</w:t>
      </w:r>
      <w:r>
        <w:t xml:space="preserve"> </w:t>
      </w:r>
      <w:r>
        <w:rPr>
          <w:b/>
          <w:bCs/>
        </w:rPr>
        <w:t>20 тыс. руб</w:t>
      </w:r>
      <w:r w:rsidRPr="007367C5">
        <w:rPr>
          <w:b/>
          <w:bCs/>
        </w:rPr>
        <w:t xml:space="preserve">., </w:t>
      </w:r>
      <w:r w:rsidRPr="00CD08AF">
        <w:t xml:space="preserve">или </w:t>
      </w:r>
      <w:r>
        <w:t>29,4%</w:t>
      </w:r>
      <w:r w:rsidRPr="00CD08AF">
        <w:t xml:space="preserve"> от плана,</w:t>
      </w:r>
      <w:r w:rsidRPr="000C06AE">
        <w:rPr>
          <w:color w:val="FF0000"/>
        </w:rPr>
        <w:t xml:space="preserve"> </w:t>
      </w:r>
      <w:r w:rsidRPr="00E11D56">
        <w:t>на проведение форума</w:t>
      </w:r>
      <w:r w:rsidR="00E11D56" w:rsidRPr="00E11D56">
        <w:t xml:space="preserve"> по</w:t>
      </w:r>
      <w:r w:rsidRPr="00E11D56">
        <w:t xml:space="preserve"> профилактики безнадзорности и правонарушений несовершеннолетних</w:t>
      </w:r>
      <w:r w:rsidR="00E11D56" w:rsidRPr="00E11D56">
        <w:t>.</w:t>
      </w:r>
    </w:p>
    <w:p w14:paraId="5B20E589" w14:textId="1812ABDD" w:rsidR="003903E7" w:rsidRDefault="003903E7" w:rsidP="00672817">
      <w:pPr>
        <w:ind w:firstLine="567"/>
        <w:jc w:val="both"/>
      </w:pPr>
    </w:p>
    <w:p w14:paraId="1F57F0C3" w14:textId="65E05DAD" w:rsidR="003903E7" w:rsidRPr="003903E7" w:rsidRDefault="00C23138" w:rsidP="003903E7">
      <w:pPr>
        <w:ind w:firstLine="567"/>
        <w:jc w:val="center"/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="003903E7">
        <w:rPr>
          <w:b/>
          <w:bCs/>
          <w:u w:val="single"/>
        </w:rPr>
        <w:t>. Муниципальная программа «Реформирование жилищно-коммунального хозяйства МО Куйтунский район» на 2020-2024 годы.</w:t>
      </w:r>
    </w:p>
    <w:p w14:paraId="4FDE9C69" w14:textId="6DC8D27B" w:rsidR="001E72CF" w:rsidRDefault="003903E7" w:rsidP="00C17493">
      <w:pPr>
        <w:ind w:firstLine="539"/>
        <w:jc w:val="both"/>
      </w:pPr>
      <w:bookmarkStart w:id="5" w:name="_Hlk130455216"/>
      <w:r>
        <w:t xml:space="preserve">Финансовое обеспечение </w:t>
      </w:r>
      <w:r w:rsidRPr="00113E8A">
        <w:t xml:space="preserve">МП </w:t>
      </w:r>
      <w:r>
        <w:t xml:space="preserve">«Реформирование </w:t>
      </w:r>
      <w:r w:rsidR="002360E1">
        <w:t>жилищно-коммунального хозяйства МО Куйтунский район</w:t>
      </w:r>
      <w:r>
        <w:t xml:space="preserve">» </w:t>
      </w:r>
      <w:r w:rsidR="002360E1">
        <w:t xml:space="preserve">на 2020-2024 годы </w:t>
      </w:r>
      <w:r>
        <w:t xml:space="preserve">составляет </w:t>
      </w:r>
      <w:r w:rsidR="002360E1">
        <w:t xml:space="preserve">0,1 </w:t>
      </w:r>
      <w:r>
        <w:t xml:space="preserve">% в программных расходах </w:t>
      </w:r>
      <w:r w:rsidR="002360E1">
        <w:t xml:space="preserve">районного </w:t>
      </w:r>
      <w:r>
        <w:t>бюджета</w:t>
      </w:r>
      <w:r w:rsidR="002360E1">
        <w:t>.</w:t>
      </w:r>
      <w:bookmarkEnd w:id="5"/>
      <w:r w:rsidR="002360E1" w:rsidRPr="002360E1">
        <w:t xml:space="preserve"> </w:t>
      </w:r>
      <w:r w:rsidR="002360E1">
        <w:t xml:space="preserve">При утвержденных бюджетных ассигнованиях на реализацию данной МП в сумме 5220 тыс. руб. освоение средств составило </w:t>
      </w:r>
      <w:r w:rsidR="002360E1">
        <w:rPr>
          <w:b/>
          <w:bCs/>
        </w:rPr>
        <w:t>790</w:t>
      </w:r>
      <w:r w:rsidR="002360E1" w:rsidRPr="00672817">
        <w:rPr>
          <w:b/>
          <w:bCs/>
        </w:rPr>
        <w:t xml:space="preserve"> тыс. руб.</w:t>
      </w:r>
      <w:r w:rsidR="002360E1">
        <w:t>, или 15,1% к плану</w:t>
      </w:r>
      <w:r w:rsidR="00EB1892">
        <w:t xml:space="preserve"> на приобретение передвижной дизельной электростанции. </w:t>
      </w:r>
    </w:p>
    <w:p w14:paraId="4C3F996A" w14:textId="3EED6487" w:rsidR="00EB1892" w:rsidRDefault="00EB1892" w:rsidP="00C17493">
      <w:pPr>
        <w:ind w:firstLine="539"/>
        <w:jc w:val="both"/>
      </w:pPr>
    </w:p>
    <w:p w14:paraId="343673E6" w14:textId="40A0CB85" w:rsidR="00EB1892" w:rsidRPr="00EB1892" w:rsidRDefault="00C23138" w:rsidP="00EB1892">
      <w:pPr>
        <w:ind w:firstLine="539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>5</w:t>
      </w:r>
      <w:r w:rsidR="00EB1892">
        <w:rPr>
          <w:b/>
          <w:bCs/>
          <w:u w:val="single"/>
        </w:rPr>
        <w:t>. Муниципальная программа «Комплексное развитие МО Куйтунский район Иркутской области на 2021-2027гг.»</w:t>
      </w:r>
    </w:p>
    <w:p w14:paraId="090563DA" w14:textId="77777777" w:rsidR="00EC05B8" w:rsidRDefault="00EC05B8" w:rsidP="00EC05B8">
      <w:pPr>
        <w:ind w:firstLine="567"/>
        <w:jc w:val="both"/>
      </w:pPr>
      <w:r w:rsidRPr="00EC05B8">
        <w:t>Общий объем финансового обеспечения на реализацию муниципальной программы «Комплексное развитие МО Куйтунский район Иркутской области» на 2021-2027 годы за</w:t>
      </w:r>
      <w:r>
        <w:t xml:space="preserve"> анализируемый период</w:t>
      </w:r>
      <w:r w:rsidRPr="00EC05B8">
        <w:rPr>
          <w:color w:val="FF0000"/>
        </w:rPr>
        <w:t xml:space="preserve"> </w:t>
      </w:r>
      <w:r w:rsidRPr="00EC05B8">
        <w:t xml:space="preserve">составил </w:t>
      </w:r>
      <w:r w:rsidRPr="00EC05B8">
        <w:rPr>
          <w:b/>
          <w:bCs/>
        </w:rPr>
        <w:t>9745 тыс.</w:t>
      </w:r>
      <w:r>
        <w:t xml:space="preserve"> руб., или 15,9% к плану. </w:t>
      </w:r>
      <w:bookmarkStart w:id="6" w:name="_Hlk141368020"/>
      <w:r>
        <w:t>МП реализовывалась по следующим мероприятиям и со следующими объемами средств:</w:t>
      </w:r>
    </w:p>
    <w:bookmarkEnd w:id="6"/>
    <w:p w14:paraId="260D57DE" w14:textId="08F6F0FA" w:rsidR="00EC05B8" w:rsidRPr="00EC05B8" w:rsidRDefault="00EC05B8" w:rsidP="00EC05B8">
      <w:pPr>
        <w:ind w:firstLine="567"/>
        <w:jc w:val="both"/>
      </w:pPr>
      <w:r>
        <w:t>- приобретение жилья для специалистов образования и культуры, граждан (малообеспеченных), признанных нуждающимися в улучшении жилищных условий в сумме 5200 тыс. руб.</w:t>
      </w:r>
      <w:r w:rsidR="00D93CD1">
        <w:t xml:space="preserve"> Приобретены три квартиры в р. п Куйтун.</w:t>
      </w:r>
    </w:p>
    <w:p w14:paraId="78F17778" w14:textId="4D75D936" w:rsidR="00EB1892" w:rsidRDefault="00D93CD1" w:rsidP="00C17493">
      <w:pPr>
        <w:ind w:firstLine="539"/>
        <w:jc w:val="both"/>
        <w:rPr>
          <w:sz w:val="22"/>
          <w:szCs w:val="22"/>
        </w:rPr>
      </w:pPr>
      <w:r w:rsidRPr="00E11D56">
        <w:rPr>
          <w:sz w:val="22"/>
          <w:szCs w:val="22"/>
        </w:rPr>
        <w:t>- развитие социальной инфраструктуры на сельских территориях (Современный облик сельских территорий) в сумме 4545 тыс. руб.</w:t>
      </w:r>
      <w:r w:rsidR="00EB71ED" w:rsidRPr="00E11D56">
        <w:rPr>
          <w:sz w:val="22"/>
          <w:szCs w:val="22"/>
        </w:rPr>
        <w:t>, том числе</w:t>
      </w:r>
      <w:r w:rsidR="00E11D56">
        <w:rPr>
          <w:sz w:val="22"/>
          <w:szCs w:val="22"/>
        </w:rPr>
        <w:t xml:space="preserve"> на проведение проектно-</w:t>
      </w:r>
      <w:r w:rsidR="00A46584">
        <w:rPr>
          <w:sz w:val="22"/>
          <w:szCs w:val="22"/>
        </w:rPr>
        <w:t>изыскательских работ на строительство путепровода через железную дорогу в р. п. Куйтун -3700 тыс. руб., за проектно-сметную документацию «Бассейн с чашей 25*11м» - 845 тыс. руб.</w:t>
      </w:r>
    </w:p>
    <w:p w14:paraId="5446167B" w14:textId="1FD95789" w:rsidR="00EB71ED" w:rsidRDefault="00EB71ED" w:rsidP="00C17493">
      <w:pPr>
        <w:ind w:firstLine="539"/>
        <w:jc w:val="both"/>
        <w:rPr>
          <w:sz w:val="22"/>
          <w:szCs w:val="22"/>
        </w:rPr>
      </w:pPr>
    </w:p>
    <w:p w14:paraId="6FFFD6FE" w14:textId="610DFE82" w:rsidR="00EB71ED" w:rsidRDefault="00C23138" w:rsidP="00EB71ED">
      <w:pPr>
        <w:ind w:firstLine="539"/>
        <w:jc w:val="center"/>
        <w:rPr>
          <w:b/>
          <w:bCs/>
          <w:u w:val="single"/>
        </w:rPr>
      </w:pPr>
      <w:bookmarkStart w:id="7" w:name="_Hlk141368145"/>
      <w:r>
        <w:rPr>
          <w:b/>
          <w:bCs/>
          <w:u w:val="single"/>
        </w:rPr>
        <w:t>6.</w:t>
      </w:r>
      <w:r w:rsidR="00EB71ED" w:rsidRPr="00EB71ED">
        <w:rPr>
          <w:b/>
          <w:bCs/>
          <w:u w:val="single"/>
        </w:rPr>
        <w:t xml:space="preserve"> Му</w:t>
      </w:r>
      <w:r w:rsidR="00EB71ED">
        <w:rPr>
          <w:b/>
          <w:bCs/>
          <w:u w:val="single"/>
        </w:rPr>
        <w:t xml:space="preserve">ниципальная программа «Развитие физической культуры, спорта и молодежной политики </w:t>
      </w:r>
      <w:r w:rsidR="00C519B4">
        <w:rPr>
          <w:b/>
          <w:bCs/>
          <w:u w:val="single"/>
        </w:rPr>
        <w:t>на территории</w:t>
      </w:r>
      <w:r w:rsidR="00EB71ED">
        <w:rPr>
          <w:b/>
          <w:bCs/>
          <w:u w:val="single"/>
        </w:rPr>
        <w:t xml:space="preserve"> МО Куйтунский район» на 2023-2027гг.</w:t>
      </w:r>
    </w:p>
    <w:bookmarkEnd w:id="7"/>
    <w:p w14:paraId="79855613" w14:textId="52E05C6B" w:rsidR="00EB71ED" w:rsidRDefault="00EB71ED" w:rsidP="00EB71ED">
      <w:pPr>
        <w:ind w:firstLine="567"/>
        <w:jc w:val="both"/>
      </w:pPr>
      <w:r w:rsidRPr="00724AC6">
        <w:t xml:space="preserve">Общий объем финансового обеспечения на реализацию </w:t>
      </w:r>
      <w:r w:rsidR="009B2513">
        <w:t xml:space="preserve">МП </w:t>
      </w:r>
      <w:r>
        <w:t>«Развитие физической культуры, спорта и мол</w:t>
      </w:r>
      <w:r w:rsidR="009B2513">
        <w:t xml:space="preserve">одежной политики </w:t>
      </w:r>
      <w:r w:rsidR="00C519B4">
        <w:t xml:space="preserve">на территории </w:t>
      </w:r>
      <w:r w:rsidR="009B2513">
        <w:t xml:space="preserve"> МО Куйтунский район на 2023-2023гг» за первое полугодие 2023 года составил </w:t>
      </w:r>
      <w:r w:rsidR="009B2513" w:rsidRPr="00871C0D">
        <w:rPr>
          <w:b/>
          <w:bCs/>
        </w:rPr>
        <w:t>228,4 тыс. руб.,</w:t>
      </w:r>
      <w:r w:rsidR="009B2513">
        <w:t xml:space="preserve"> или 22,4% к плановым назначениям</w:t>
      </w:r>
      <w:r w:rsidR="009C6F36">
        <w:t xml:space="preserve">, </w:t>
      </w:r>
      <w:r w:rsidR="009B2513">
        <w:t xml:space="preserve"> в том числе </w:t>
      </w:r>
      <w:r w:rsidR="005D2E55">
        <w:t xml:space="preserve">на провидение спортивных мероприятий – </w:t>
      </w:r>
      <w:r w:rsidR="00AA1FD0">
        <w:t>6</w:t>
      </w:r>
      <w:r w:rsidR="005D2E55">
        <w:t xml:space="preserve">0 тыс. руб., </w:t>
      </w:r>
      <w:r w:rsidR="00AA1FD0">
        <w:t>приобретение наградной атрибутики – 168,4 тыс. руб.</w:t>
      </w:r>
      <w:r w:rsidR="00AE34C3">
        <w:t xml:space="preserve"> По сравнению с аналогичным периодом прошлого года расходы на вопросы в области </w:t>
      </w:r>
      <w:r w:rsidR="009B137B">
        <w:t>физической культуры и спорта возросли на 31 тыс. руб. (228,4-197,4).</w:t>
      </w:r>
    </w:p>
    <w:p w14:paraId="7153A8DF" w14:textId="77777777" w:rsidR="00AE34C3" w:rsidRDefault="00AE34C3" w:rsidP="00EB71ED">
      <w:pPr>
        <w:ind w:firstLine="567"/>
        <w:jc w:val="both"/>
      </w:pPr>
    </w:p>
    <w:p w14:paraId="7C031EE0" w14:textId="77777777" w:rsidR="00C519B4" w:rsidRDefault="00C23138" w:rsidP="009C6F36">
      <w:pPr>
        <w:ind w:firstLine="539"/>
        <w:jc w:val="center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="009C6F36" w:rsidRPr="00EB71ED">
        <w:rPr>
          <w:b/>
          <w:bCs/>
          <w:u w:val="single"/>
        </w:rPr>
        <w:t>. Му</w:t>
      </w:r>
      <w:r w:rsidR="009C6F36">
        <w:rPr>
          <w:b/>
          <w:bCs/>
          <w:u w:val="single"/>
        </w:rPr>
        <w:t xml:space="preserve">ниципальная программа «Укрепление общественного здоровья» </w:t>
      </w:r>
    </w:p>
    <w:p w14:paraId="370773BD" w14:textId="636D87E4" w:rsidR="009C6F36" w:rsidRDefault="009C6F36" w:rsidP="009C6F36">
      <w:pPr>
        <w:ind w:firstLine="539"/>
        <w:jc w:val="center"/>
        <w:rPr>
          <w:b/>
          <w:bCs/>
          <w:u w:val="single"/>
        </w:rPr>
      </w:pPr>
      <w:r>
        <w:rPr>
          <w:b/>
          <w:bCs/>
          <w:u w:val="single"/>
        </w:rPr>
        <w:t>на 2021-2025гг.</w:t>
      </w:r>
    </w:p>
    <w:p w14:paraId="205370A1" w14:textId="27E6B05A" w:rsidR="009C6F36" w:rsidRDefault="009C6F36" w:rsidP="009C6F36">
      <w:pPr>
        <w:ind w:firstLine="567"/>
        <w:jc w:val="both"/>
      </w:pPr>
      <w:r w:rsidRPr="00724AC6">
        <w:t xml:space="preserve">Общий объем финансового обеспечения на реализацию муниципальной программы </w:t>
      </w:r>
      <w:r w:rsidRPr="00724AC6">
        <w:rPr>
          <w:b/>
        </w:rPr>
        <w:t>«</w:t>
      </w:r>
      <w:r w:rsidRPr="009C6F36">
        <w:rPr>
          <w:bCs/>
        </w:rPr>
        <w:t xml:space="preserve">Укрепление общественного здоровья </w:t>
      </w:r>
      <w:r w:rsidR="00C519B4">
        <w:rPr>
          <w:bCs/>
        </w:rPr>
        <w:t xml:space="preserve">на </w:t>
      </w:r>
      <w:r w:rsidRPr="009C6F36">
        <w:rPr>
          <w:bCs/>
        </w:rPr>
        <w:t>2021-202</w:t>
      </w:r>
      <w:r>
        <w:rPr>
          <w:bCs/>
        </w:rPr>
        <w:t>5</w:t>
      </w:r>
      <w:r w:rsidRPr="009C6F36">
        <w:rPr>
          <w:bCs/>
        </w:rPr>
        <w:t xml:space="preserve"> годы»</w:t>
      </w:r>
      <w:r w:rsidRPr="000C06AE">
        <w:rPr>
          <w:color w:val="FF0000"/>
        </w:rPr>
        <w:t xml:space="preserve"> </w:t>
      </w:r>
      <w:r w:rsidRPr="00724AC6">
        <w:t xml:space="preserve">за </w:t>
      </w:r>
      <w:r>
        <w:t xml:space="preserve">первое полугодие 2023 года </w:t>
      </w:r>
      <w:r w:rsidRPr="009C6F36">
        <w:t xml:space="preserve">составил </w:t>
      </w:r>
      <w:r w:rsidRPr="00871C0D">
        <w:rPr>
          <w:b/>
          <w:bCs/>
        </w:rPr>
        <w:t>60 тыс. руб</w:t>
      </w:r>
      <w:r w:rsidR="00871C0D">
        <w:rPr>
          <w:b/>
          <w:bCs/>
        </w:rPr>
        <w:t>.</w:t>
      </w:r>
      <w:r w:rsidRPr="00871C0D">
        <w:rPr>
          <w:b/>
          <w:bCs/>
        </w:rPr>
        <w:t>,</w:t>
      </w:r>
      <w:r w:rsidRPr="00724AC6">
        <w:t xml:space="preserve"> или </w:t>
      </w:r>
      <w:r>
        <w:t>26,1%</w:t>
      </w:r>
      <w:r w:rsidRPr="00724AC6">
        <w:t xml:space="preserve"> от плана</w:t>
      </w:r>
      <w:r>
        <w:t xml:space="preserve"> (230 тыс. руб.)</w:t>
      </w:r>
      <w:r w:rsidRPr="000C06AE">
        <w:rPr>
          <w:color w:val="FF0000"/>
        </w:rPr>
        <w:t xml:space="preserve"> </w:t>
      </w:r>
      <w:r w:rsidRPr="00724AC6">
        <w:t>на основное мероприятие «Денежная выплата приглашенным медицинским работникам</w:t>
      </w:r>
      <w:r>
        <w:t xml:space="preserve"> и студентам</w:t>
      </w:r>
      <w:r w:rsidRPr="00724AC6">
        <w:t>»</w:t>
      </w:r>
      <w:r>
        <w:t>.</w:t>
      </w:r>
    </w:p>
    <w:p w14:paraId="6808F88C" w14:textId="77777777" w:rsidR="00871C0D" w:rsidRPr="00724AC6" w:rsidRDefault="00871C0D" w:rsidP="009C6F36">
      <w:pPr>
        <w:ind w:firstLine="567"/>
        <w:jc w:val="both"/>
      </w:pPr>
    </w:p>
    <w:p w14:paraId="25176653" w14:textId="6A4077A7" w:rsidR="009C6F36" w:rsidRPr="00AA1FD0" w:rsidRDefault="00C23138" w:rsidP="00AA1FD0">
      <w:pPr>
        <w:ind w:firstLine="567"/>
        <w:jc w:val="center"/>
        <w:rPr>
          <w:b/>
          <w:bCs/>
          <w:u w:val="single"/>
        </w:rPr>
      </w:pPr>
      <w:r>
        <w:rPr>
          <w:b/>
          <w:bCs/>
          <w:u w:val="single"/>
        </w:rPr>
        <w:t>8</w:t>
      </w:r>
      <w:r w:rsidR="00AA1FD0">
        <w:rPr>
          <w:b/>
          <w:bCs/>
          <w:u w:val="single"/>
        </w:rPr>
        <w:t>. Муниципальная программа «Развитие дорожного хозяйства на территории МО Куйтунский район на 2020-2025гг.».</w:t>
      </w:r>
    </w:p>
    <w:p w14:paraId="70FD50C9" w14:textId="18C95EE5" w:rsidR="009B137B" w:rsidRDefault="009B137B" w:rsidP="009B137B">
      <w:pPr>
        <w:ind w:firstLine="567"/>
        <w:jc w:val="both"/>
      </w:pPr>
      <w:r>
        <w:t>Удельный вес финансового обеспечения МП</w:t>
      </w:r>
      <w:r w:rsidRPr="00724AC6">
        <w:t xml:space="preserve"> </w:t>
      </w:r>
      <w:r w:rsidRPr="00871C0D">
        <w:t>«Развитие дорожного хозяйства на территории МО Куйтунск</w:t>
      </w:r>
      <w:r>
        <w:t>ий</w:t>
      </w:r>
      <w:r w:rsidRPr="00871C0D">
        <w:t xml:space="preserve"> район 2020-2025 годы»</w:t>
      </w:r>
      <w:r>
        <w:t xml:space="preserve"> в общих </w:t>
      </w:r>
      <w:r w:rsidR="00831D08">
        <w:t xml:space="preserve">программных </w:t>
      </w:r>
      <w:r>
        <w:t xml:space="preserve">расходах районного бюджета составляет 0,3%. При утвержденных бюджетных ассигнованиях на </w:t>
      </w:r>
      <w:r>
        <w:lastRenderedPageBreak/>
        <w:t xml:space="preserve">реализацию данной МП в сумме 12366,3 тыс. руб. освоение средств за первое полугодие 2023 года составило </w:t>
      </w:r>
      <w:r>
        <w:rPr>
          <w:b/>
          <w:bCs/>
        </w:rPr>
        <w:t>3104,2 тыс. руб.,</w:t>
      </w:r>
      <w:r w:rsidRPr="009B137B">
        <w:t xml:space="preserve"> </w:t>
      </w:r>
      <w:r w:rsidRPr="00724AC6">
        <w:t xml:space="preserve">или </w:t>
      </w:r>
      <w:r>
        <w:t>25,1</w:t>
      </w:r>
      <w:r w:rsidRPr="00724AC6">
        <w:t>% от плана,</w:t>
      </w:r>
      <w:r w:rsidRPr="000C06AE">
        <w:rPr>
          <w:color w:val="FF0000"/>
        </w:rPr>
        <w:t xml:space="preserve"> </w:t>
      </w:r>
      <w:r w:rsidRPr="00724AC6">
        <w:t xml:space="preserve">в том </w:t>
      </w:r>
      <w:r>
        <w:t xml:space="preserve">платежи по лизингу за приобретенный автогрейдер – 2400 тыс. руб., за ГСМ и дизельное топливо для автогрейдера – 663,1 тыс. руб., запасные части – 41,1 тыс. руб. </w:t>
      </w:r>
      <w:r w:rsidR="00A37BBA">
        <w:t>По сравнению с аналогичным периодом 2022 года расходы на дорожное хозяйство возросли на 44,4 тыс. руб. (3104,2 – 3059,8).</w:t>
      </w:r>
    </w:p>
    <w:p w14:paraId="4456AE59" w14:textId="4C6B6340" w:rsidR="00AE34C3" w:rsidRDefault="00AE34C3" w:rsidP="00871C0D">
      <w:pPr>
        <w:ind w:firstLine="567"/>
        <w:jc w:val="both"/>
      </w:pPr>
    </w:p>
    <w:p w14:paraId="4ECB5CB3" w14:textId="62AAAEAA" w:rsidR="00AE34C3" w:rsidRDefault="00C23138" w:rsidP="00A37BBA">
      <w:pPr>
        <w:ind w:firstLine="567"/>
        <w:jc w:val="center"/>
        <w:rPr>
          <w:b/>
          <w:bCs/>
          <w:u w:val="single"/>
        </w:rPr>
      </w:pPr>
      <w:r>
        <w:rPr>
          <w:b/>
          <w:bCs/>
          <w:u w:val="single"/>
        </w:rPr>
        <w:t>9</w:t>
      </w:r>
      <w:r w:rsidR="00AE34C3">
        <w:rPr>
          <w:b/>
          <w:bCs/>
          <w:u w:val="single"/>
        </w:rPr>
        <w:t>. Муниципальная программа «</w:t>
      </w:r>
      <w:r w:rsidR="00A37BBA">
        <w:rPr>
          <w:b/>
          <w:bCs/>
          <w:u w:val="single"/>
        </w:rPr>
        <w:t xml:space="preserve">Развитие </w:t>
      </w:r>
      <w:proofErr w:type="gramStart"/>
      <w:r w:rsidR="00A37BBA">
        <w:rPr>
          <w:b/>
          <w:bCs/>
          <w:u w:val="single"/>
        </w:rPr>
        <w:t>культуры  МО</w:t>
      </w:r>
      <w:proofErr w:type="gramEnd"/>
      <w:r w:rsidR="00A37BBA">
        <w:rPr>
          <w:b/>
          <w:bCs/>
          <w:u w:val="single"/>
        </w:rPr>
        <w:t xml:space="preserve"> Куйтунский район» на 2022-2025гг.</w:t>
      </w:r>
    </w:p>
    <w:p w14:paraId="785A2224" w14:textId="10CC0D3C" w:rsidR="00C16C88" w:rsidRDefault="00392CFF" w:rsidP="00C16C88">
      <w:pPr>
        <w:ind w:firstLine="567"/>
        <w:jc w:val="both"/>
      </w:pPr>
      <w:r>
        <w:rPr>
          <w:b/>
          <w:bCs/>
        </w:rPr>
        <w:t xml:space="preserve"> </w:t>
      </w:r>
      <w:r w:rsidRPr="004076BD">
        <w:t xml:space="preserve">Общий объем финансового обеспечения на реализацию муниципальной программы </w:t>
      </w:r>
      <w:r w:rsidRPr="00A37BBA">
        <w:rPr>
          <w:bCs/>
        </w:rPr>
        <w:t>«Развитие культуры в МО Куйтунский район» на 2022-2025 годы</w:t>
      </w:r>
      <w:r w:rsidRPr="004076BD">
        <w:t xml:space="preserve"> за</w:t>
      </w:r>
      <w:r w:rsidRPr="000C06AE">
        <w:rPr>
          <w:color w:val="FF0000"/>
        </w:rPr>
        <w:t xml:space="preserve"> </w:t>
      </w:r>
      <w:r w:rsidRPr="00392CFF">
        <w:t>первое</w:t>
      </w:r>
      <w:r>
        <w:rPr>
          <w:color w:val="FF0000"/>
        </w:rPr>
        <w:t xml:space="preserve"> </w:t>
      </w:r>
      <w:r w:rsidRPr="00392CFF">
        <w:t>полугодие</w:t>
      </w:r>
      <w:r>
        <w:t xml:space="preserve"> 2023 года</w:t>
      </w:r>
      <w:r w:rsidRPr="00392CFF">
        <w:t xml:space="preserve">  </w:t>
      </w:r>
      <w:r w:rsidRPr="004076BD">
        <w:t xml:space="preserve"> составил</w:t>
      </w:r>
      <w:r w:rsidRPr="000C06AE">
        <w:rPr>
          <w:color w:val="FF0000"/>
        </w:rPr>
        <w:t xml:space="preserve"> </w:t>
      </w:r>
      <w:r w:rsidRPr="00392CFF">
        <w:rPr>
          <w:b/>
          <w:bCs/>
        </w:rPr>
        <w:t>24</w:t>
      </w:r>
      <w:r w:rsidR="003D4B28">
        <w:rPr>
          <w:b/>
          <w:bCs/>
        </w:rPr>
        <w:t>1</w:t>
      </w:r>
      <w:r w:rsidRPr="00392CFF">
        <w:rPr>
          <w:b/>
          <w:bCs/>
        </w:rPr>
        <w:t>35,2 тыс. руб.,</w:t>
      </w:r>
      <w:r w:rsidRPr="00392CFF">
        <w:t xml:space="preserve"> или </w:t>
      </w:r>
      <w:r>
        <w:t>56,</w:t>
      </w:r>
      <w:r w:rsidR="00A37BBA">
        <w:t>3</w:t>
      </w:r>
      <w:r w:rsidRPr="00392CFF">
        <w:t xml:space="preserve">% от плана, на основное мероприятие «Организация деятельности учреждений культуры», в том числе на </w:t>
      </w:r>
      <w:r w:rsidR="00B02AAC">
        <w:t xml:space="preserve">оплату труда с начислениями – 21061,3 тыс. руб., </w:t>
      </w:r>
      <w:r w:rsidR="00C16C88">
        <w:t xml:space="preserve">на закупку товаров, работ и услуг для муниципальных нужд – 3036,1 тыс. руб., </w:t>
      </w:r>
      <w:r w:rsidR="00C16C88" w:rsidRPr="00392CFF">
        <w:t xml:space="preserve">на профессиональную подготовку, переподготовку и повышение квалификации кадров в сумме </w:t>
      </w:r>
      <w:r w:rsidR="00C16C88">
        <w:t xml:space="preserve">8,6 </w:t>
      </w:r>
      <w:r w:rsidR="00C16C88" w:rsidRPr="00392CFF">
        <w:t>тыс. руб</w:t>
      </w:r>
      <w:r w:rsidR="00C16C88">
        <w:t>.</w:t>
      </w:r>
      <w:r w:rsidR="003D4B28">
        <w:t xml:space="preserve">, </w:t>
      </w:r>
      <w:r w:rsidR="003D4B28" w:rsidRPr="00E04051">
        <w:t>денежная выплата приглашенным с</w:t>
      </w:r>
      <w:r w:rsidR="00E04051" w:rsidRPr="00E04051">
        <w:t>тудентам</w:t>
      </w:r>
      <w:r w:rsidR="003D4B28" w:rsidRPr="00E04051">
        <w:t xml:space="preserve"> – 8 тыс. руб.,</w:t>
      </w:r>
      <w:r w:rsidR="003D4B28">
        <w:t xml:space="preserve">  </w:t>
      </w:r>
      <w:r w:rsidR="003D4B28" w:rsidRPr="003D4B28">
        <w:t xml:space="preserve"> </w:t>
      </w:r>
      <w:r w:rsidR="003D4B28">
        <w:t>уплату налогов, пошлин и сборов – 21,2 тыс. руб. Удельный вес на культуру в общих программных расходах районного бюджета составляет 2,5%.</w:t>
      </w:r>
    </w:p>
    <w:p w14:paraId="047537AB" w14:textId="1FE5514C" w:rsidR="00060766" w:rsidRDefault="00060766" w:rsidP="00C16C88">
      <w:pPr>
        <w:ind w:firstLine="567"/>
        <w:jc w:val="both"/>
      </w:pPr>
    </w:p>
    <w:p w14:paraId="3B6C9099" w14:textId="6125035A" w:rsidR="00060766" w:rsidRPr="00060766" w:rsidRDefault="00C23138" w:rsidP="00060766">
      <w:pPr>
        <w:ind w:firstLine="567"/>
        <w:jc w:val="center"/>
        <w:rPr>
          <w:b/>
          <w:bCs/>
          <w:u w:val="single"/>
        </w:rPr>
      </w:pPr>
      <w:r>
        <w:rPr>
          <w:b/>
          <w:bCs/>
          <w:u w:val="single"/>
        </w:rPr>
        <w:t>10</w:t>
      </w:r>
      <w:r w:rsidR="00060766" w:rsidRPr="00060766">
        <w:rPr>
          <w:b/>
          <w:bCs/>
          <w:u w:val="single"/>
        </w:rPr>
        <w:t>.</w:t>
      </w:r>
      <w:r w:rsidR="00060766">
        <w:rPr>
          <w:b/>
          <w:bCs/>
          <w:u w:val="single"/>
        </w:rPr>
        <w:t xml:space="preserve"> Муниципальная программа «Муниципальное управление» на 2020-2025гг.</w:t>
      </w:r>
    </w:p>
    <w:p w14:paraId="6231FBD0" w14:textId="75143E0C" w:rsidR="00B02AAC" w:rsidRDefault="00993CB2" w:rsidP="00B02AAC">
      <w:pPr>
        <w:ind w:firstLine="567"/>
        <w:jc w:val="both"/>
      </w:pPr>
      <w:bookmarkStart w:id="8" w:name="_Hlk141690037"/>
      <w:r>
        <w:t xml:space="preserve">Удельный вес финансового обеспечения МП «Муниципальное управление» в общих программных расходах районного бюджета составляет 8,6%. При утвержденных бюджетных ассигнованиях на реализацию данной МП в сумме 137322,8 тыс. руб. освоение средств за первое полугодие 2023 года составило </w:t>
      </w:r>
      <w:r>
        <w:rPr>
          <w:b/>
          <w:bCs/>
        </w:rPr>
        <w:t xml:space="preserve">83588,3 тыс. руб., </w:t>
      </w:r>
      <w:r>
        <w:t>или 60,8 % от плана.</w:t>
      </w:r>
      <w:bookmarkEnd w:id="8"/>
      <w:r w:rsidR="007E647A">
        <w:t xml:space="preserve"> По сравнению с аналогичным периодом прошлого года </w:t>
      </w:r>
      <w:r w:rsidR="002322CA">
        <w:t xml:space="preserve">расходы на муниципальное управление возросли на 20362,9 тыс. руб., или на 32,2% (83588,3-63225,4). </w:t>
      </w:r>
      <w:r>
        <w:t xml:space="preserve"> Программа реализовывалась по следующим мероприятиям и со следующими объемами средств:</w:t>
      </w:r>
    </w:p>
    <w:p w14:paraId="629043AE" w14:textId="4E3BD94C" w:rsidR="002E306B" w:rsidRDefault="00993CB2" w:rsidP="00B02AAC">
      <w:pPr>
        <w:ind w:firstLine="567"/>
        <w:jc w:val="both"/>
      </w:pPr>
      <w:r>
        <w:t xml:space="preserve">- финансовое обеспечение </w:t>
      </w:r>
      <w:r w:rsidR="007E647A">
        <w:t>функций высшего должностного лица</w:t>
      </w:r>
      <w:r w:rsidR="002322CA">
        <w:t xml:space="preserve"> (обеспечение деятельности мэра МО Куйтунский район)</w:t>
      </w:r>
      <w:r w:rsidR="007E647A">
        <w:t xml:space="preserve"> </w:t>
      </w:r>
      <w:r w:rsidR="002E306B">
        <w:t>в сумме</w:t>
      </w:r>
      <w:r w:rsidR="007E647A">
        <w:t xml:space="preserve"> 1316,8 тыс. руб., или 43,9 % к годовым ассигнованиям</w:t>
      </w:r>
      <w:r w:rsidR="002322CA">
        <w:t xml:space="preserve">, в том числе на оплату труда </w:t>
      </w:r>
      <w:r w:rsidR="002E306B">
        <w:t>–</w:t>
      </w:r>
      <w:r w:rsidR="002322CA">
        <w:t xml:space="preserve"> </w:t>
      </w:r>
      <w:r w:rsidR="002E306B">
        <w:t>1124,1 тыс. руб., страховые взносы – 192,7 тыс. руб.</w:t>
      </w:r>
    </w:p>
    <w:p w14:paraId="25218A19" w14:textId="6E7FDFC5" w:rsidR="002E306B" w:rsidRDefault="002E306B" w:rsidP="00B02AAC">
      <w:pPr>
        <w:ind w:firstLine="567"/>
        <w:jc w:val="both"/>
      </w:pPr>
      <w:r>
        <w:t xml:space="preserve">- финансовое обеспечение выполнения функций органов местного </w:t>
      </w:r>
      <w:r w:rsidR="008E5DB5">
        <w:t>самоуправления в</w:t>
      </w:r>
      <w:r>
        <w:t xml:space="preserve"> сумме 45926,7 тыс. руб.</w:t>
      </w:r>
      <w:r w:rsidR="00FE6457">
        <w:t xml:space="preserve">, или 67,5% от плана. Средства направлены на оплату труда с начислениями </w:t>
      </w:r>
      <w:r w:rsidR="009A551E">
        <w:t>–</w:t>
      </w:r>
      <w:r w:rsidR="00FE6457">
        <w:t xml:space="preserve"> </w:t>
      </w:r>
      <w:r w:rsidR="009A551E">
        <w:t xml:space="preserve">38779,2 тыс. руб., на закупку товаров, работ и услуг для муниципальных нужд – 6305,1 тыс. руб., </w:t>
      </w:r>
      <w:r w:rsidR="009A551E" w:rsidRPr="003D4B28">
        <w:t>уплату</w:t>
      </w:r>
      <w:r w:rsidR="009A551E">
        <w:t xml:space="preserve"> налогов, пошлин и сборов – 842,4 тыс. руб.</w:t>
      </w:r>
    </w:p>
    <w:p w14:paraId="1D22F18E" w14:textId="2B24ECB5" w:rsidR="004B13D3" w:rsidRDefault="009A551E" w:rsidP="00B02AAC">
      <w:pPr>
        <w:ind w:firstLine="567"/>
        <w:jc w:val="both"/>
      </w:pPr>
      <w:r>
        <w:t>- обеспечение условий деятельности в области земельно-имущественных отношений в сумме 7110</w:t>
      </w:r>
      <w:r w:rsidR="004B13D3">
        <w:t>,5</w:t>
      </w:r>
      <w:r>
        <w:t xml:space="preserve"> тыс. руб., или </w:t>
      </w:r>
      <w:r w:rsidR="004B13D3">
        <w:t>67,1 к плану, в том числе на оплату труда с начислениями – 6001,5 тыс. руб., на закупку товаров, работ и услуг - 964,7 тыс. руб.,</w:t>
      </w:r>
      <w:r w:rsidR="004B13D3" w:rsidRPr="004B13D3">
        <w:t xml:space="preserve"> </w:t>
      </w:r>
      <w:r w:rsidR="004B13D3" w:rsidRPr="00392CFF">
        <w:t xml:space="preserve">на профессиональную подготовку, переподготовку и повышение квалификации кадров </w:t>
      </w:r>
      <w:r w:rsidR="004B13D3">
        <w:t>– 7,5 тыс. руб.,</w:t>
      </w:r>
      <w:r w:rsidR="004B13D3" w:rsidRPr="004B13D3">
        <w:t xml:space="preserve"> </w:t>
      </w:r>
      <w:r w:rsidR="004B13D3">
        <w:t>уплату налогов, пошлин и сборов – 136,8 тыс. руб.</w:t>
      </w:r>
    </w:p>
    <w:p w14:paraId="6BA4A75A" w14:textId="77777777" w:rsidR="00D161AF" w:rsidRDefault="004B13D3" w:rsidP="00B02AAC">
      <w:pPr>
        <w:ind w:firstLine="567"/>
        <w:jc w:val="both"/>
      </w:pPr>
      <w:r>
        <w:t xml:space="preserve">- совершенствование системы учета </w:t>
      </w:r>
      <w:r w:rsidR="00D161AF">
        <w:t xml:space="preserve">муниципальной собственности в сумме 180,5 тыс. руб., или 45,7 % к годовым ассигнованиям. </w:t>
      </w:r>
    </w:p>
    <w:p w14:paraId="0FB3E638" w14:textId="4CF7F397" w:rsidR="00247B9E" w:rsidRPr="00247B9E" w:rsidRDefault="00D161AF" w:rsidP="00247B9E">
      <w:pPr>
        <w:shd w:val="clear" w:color="auto" w:fill="FFFFFF"/>
        <w:ind w:firstLine="567"/>
        <w:jc w:val="both"/>
        <w:rPr>
          <w:rFonts w:eastAsiaTheme="minorEastAsia"/>
        </w:rPr>
      </w:pPr>
      <w:r>
        <w:t>- поддержка и улучшение состояния ЖКХ в сумме 13146,6 тыс. руб., или 47,9% от плана (27443,2 тыс. руб.)</w:t>
      </w:r>
      <w:r w:rsidR="008E5DB5">
        <w:t xml:space="preserve">, в том числе на содержание </w:t>
      </w:r>
      <w:r w:rsidR="00247B9E" w:rsidRPr="00247B9E">
        <w:rPr>
          <w:rFonts w:eastAsiaTheme="minorEastAsia"/>
        </w:rPr>
        <w:t>«</w:t>
      </w:r>
      <w:bookmarkStart w:id="9" w:name="_Hlk128560913"/>
      <w:r w:rsidR="00247B9E">
        <w:rPr>
          <w:rFonts w:eastAsiaTheme="minorEastAsia"/>
        </w:rPr>
        <w:t>АХЦ</w:t>
      </w:r>
      <w:r w:rsidR="00247B9E" w:rsidRPr="00247B9E">
        <w:rPr>
          <w:rFonts w:eastAsiaTheme="minorEastAsia"/>
        </w:rPr>
        <w:t xml:space="preserve"> МО Куйтунский район»</w:t>
      </w:r>
      <w:r w:rsidR="00247B9E">
        <w:rPr>
          <w:rFonts w:eastAsiaTheme="minorEastAsia"/>
        </w:rPr>
        <w:t xml:space="preserve"> -12</w:t>
      </w:r>
      <w:r w:rsidR="00E14855">
        <w:rPr>
          <w:rFonts w:eastAsiaTheme="minorEastAsia"/>
        </w:rPr>
        <w:t>10</w:t>
      </w:r>
      <w:r w:rsidR="00247B9E">
        <w:rPr>
          <w:rFonts w:eastAsiaTheme="minorEastAsia"/>
        </w:rPr>
        <w:t xml:space="preserve">8,7 тыс. руб., за выполненные работы по активации, калибровке и установке тахографов – 132 тыс. руб., за услуги по организации пассажирских перевозок – 400 тыс. руб., </w:t>
      </w:r>
      <w:r w:rsidR="00E14855">
        <w:rPr>
          <w:rFonts w:eastAsiaTheme="minorEastAsia"/>
        </w:rPr>
        <w:t xml:space="preserve">на закупку товаров работ и услуг для муниципальных нужд – 505,9 тыс. руб. </w:t>
      </w:r>
    </w:p>
    <w:bookmarkEnd w:id="9"/>
    <w:p w14:paraId="5FD2B964" w14:textId="4DAD00CF" w:rsidR="00F14A73" w:rsidRPr="00691FF3" w:rsidRDefault="00194BB5" w:rsidP="00110A21">
      <w:pPr>
        <w:ind w:firstLine="567"/>
        <w:jc w:val="both"/>
      </w:pPr>
      <w:r>
        <w:t xml:space="preserve">- осуществление отдельных областных государственных полномочий в сумме 2619,2 тыс. руб., или </w:t>
      </w:r>
      <w:r w:rsidR="00F14A73">
        <w:t>35,2% к годовым ассигнованиям, из них</w:t>
      </w:r>
      <w:r w:rsidR="00110A21">
        <w:t xml:space="preserve"> на осуществление по определению персонального</w:t>
      </w:r>
      <w:r w:rsidR="00110A21" w:rsidRPr="00110A21">
        <w:t xml:space="preserve"> </w:t>
      </w:r>
      <w:r w:rsidR="00110A21" w:rsidRPr="00691FF3">
        <w:t>состава и обеспечению деятельности административных комиссий</w:t>
      </w:r>
      <w:r w:rsidR="00110A21">
        <w:t xml:space="preserve"> – 869,7 тыс. руб., </w:t>
      </w:r>
      <w:r w:rsidR="00F14A73">
        <w:t>на</w:t>
      </w:r>
      <w:r w:rsidR="00F14A73" w:rsidRPr="00691FF3">
        <w:t xml:space="preserve"> осуществление полномочий по хранению, комплектованию, учету и использованию архивных документов, относящихся к государственной собственности </w:t>
      </w:r>
      <w:r w:rsidR="00F14A73" w:rsidRPr="00691FF3">
        <w:lastRenderedPageBreak/>
        <w:t>Иркутской области</w:t>
      </w:r>
      <w:r w:rsidR="00110A21">
        <w:t xml:space="preserve"> – 885,9</w:t>
      </w:r>
      <w:r w:rsidR="00F14A73">
        <w:t xml:space="preserve"> тыс. руб., </w:t>
      </w:r>
      <w:r w:rsidR="00110A21">
        <w:t xml:space="preserve">на осуществление полномочий в сфере труда – 543,8 тыс. руб., </w:t>
      </w:r>
      <w:r w:rsidR="00C04B5E">
        <w:t>на осуществление полномочий по определению персонального состава и обеспечению деятельности административных комиссий – 319,8 тыс. руб.</w:t>
      </w:r>
    </w:p>
    <w:p w14:paraId="7C536780" w14:textId="124D27AD" w:rsidR="004B13D3" w:rsidRDefault="00C04B5E" w:rsidP="00D161AF">
      <w:pPr>
        <w:ind w:firstLine="567"/>
        <w:jc w:val="both"/>
      </w:pPr>
      <w:r>
        <w:t xml:space="preserve">- финансовое обеспечение выполнения функций по осуществлению части переданных полномочий поселений по решению вопросов местного значения </w:t>
      </w:r>
      <w:r w:rsidR="00F753D4">
        <w:t>в сумме</w:t>
      </w:r>
      <w:r>
        <w:t xml:space="preserve"> 867,7 тыс. руб.</w:t>
      </w:r>
    </w:p>
    <w:p w14:paraId="160D7EC8" w14:textId="29BF1A4C" w:rsidR="009D465F" w:rsidRDefault="00F753D4" w:rsidP="006446F9">
      <w:pPr>
        <w:ind w:firstLine="567"/>
        <w:jc w:val="both"/>
      </w:pPr>
      <w:r>
        <w:t xml:space="preserve">- выплата пенсии за выслугу лет гражданам, замещающим должности муниципальной службы и ежемесячной доплаты к страховой пенсии по старости отдельным категориям граждан – 4658 тыс. руб. </w:t>
      </w:r>
      <w:r w:rsidR="004671C1">
        <w:t>Доплата</w:t>
      </w:r>
      <w:r w:rsidR="00EA73F0">
        <w:t xml:space="preserve"> к пенсиям муниципальным </w:t>
      </w:r>
      <w:r w:rsidR="004671C1">
        <w:t xml:space="preserve"> </w:t>
      </w:r>
      <w:r w:rsidR="00596787">
        <w:t xml:space="preserve">служащим </w:t>
      </w:r>
      <w:r w:rsidR="004671C1">
        <w:t>произведена по май 2023 года включительно</w:t>
      </w:r>
      <w:r w:rsidR="00EA73F0">
        <w:t xml:space="preserve">, количество получающих данную </w:t>
      </w:r>
      <w:r w:rsidR="00596787">
        <w:t xml:space="preserve">доплату </w:t>
      </w:r>
      <w:r w:rsidR="00EA73F0">
        <w:t xml:space="preserve">по состоянию на 01.07.2023г. – 49 человек. По сравнению с аналогичным периодом прошлого года расходы на пенсионное обеспечение возросли на </w:t>
      </w:r>
      <w:r w:rsidR="00596787">
        <w:t>28,1% или на 1023,1 тыс. руб. в связи с ростом прожиточного минимума на территории Иркутской области и оплатой</w:t>
      </w:r>
      <w:r w:rsidR="00C326C1">
        <w:t xml:space="preserve"> кредиторской</w:t>
      </w:r>
      <w:r w:rsidR="00596787">
        <w:t xml:space="preserve"> задолженности</w:t>
      </w:r>
      <w:r w:rsidR="006446F9">
        <w:t>.</w:t>
      </w:r>
      <w:r w:rsidR="00C326C1">
        <w:t xml:space="preserve"> Кредиторская задолженность по пенсионному обеспечению на 01.01.2022г. отсутствовало, а на 01.01.2023г.</w:t>
      </w:r>
      <w:r w:rsidR="006446F9">
        <w:t xml:space="preserve"> сложилась в сумме 796,7 тыс. руб. </w:t>
      </w:r>
      <w:r w:rsidR="00C326C1">
        <w:t xml:space="preserve">  </w:t>
      </w:r>
      <w:r w:rsidR="006446F9" w:rsidRPr="00DE3E4E">
        <w:t>В 202</w:t>
      </w:r>
      <w:r w:rsidR="006446F9">
        <w:t>2</w:t>
      </w:r>
      <w:r w:rsidR="006446F9" w:rsidRPr="00DE3E4E">
        <w:t xml:space="preserve"> году размер прожиточного минимума в целом на душу населения по Иркутской области составлял</w:t>
      </w:r>
      <w:r w:rsidR="006446F9">
        <w:t xml:space="preserve"> с 01.01.2022г. по 31.05.2022г.</w:t>
      </w:r>
      <w:r w:rsidR="006446F9" w:rsidRPr="00DE3E4E">
        <w:t xml:space="preserve"> </w:t>
      </w:r>
      <w:r w:rsidR="006446F9">
        <w:t>- 13413</w:t>
      </w:r>
      <w:r w:rsidR="006446F9" w:rsidRPr="00DE3E4E">
        <w:t xml:space="preserve"> руб.</w:t>
      </w:r>
      <w:r w:rsidR="006446F9">
        <w:t xml:space="preserve">, с 01.06.2022г. – 14754 руб. </w:t>
      </w:r>
      <w:r w:rsidR="009D465F" w:rsidRPr="00DE3E4E">
        <w:t xml:space="preserve">и установлен постановлением Правительства Иркутской области от </w:t>
      </w:r>
      <w:r w:rsidR="009D465F">
        <w:t>3 сентября 2021г. №629-пп, а с 01.01.2023г. прожиточный минимум составил 15238 руб. (постановление от 16.12.2022г. №1016-пп)</w:t>
      </w:r>
    </w:p>
    <w:p w14:paraId="442DF76B" w14:textId="62527BEA" w:rsidR="004B13D3" w:rsidRDefault="004671C1" w:rsidP="00B02AAC">
      <w:pPr>
        <w:ind w:firstLine="567"/>
        <w:jc w:val="both"/>
      </w:pPr>
      <w:r w:rsidRPr="004671C1">
        <w:rPr>
          <w:color w:val="FF0000"/>
        </w:rPr>
        <w:t xml:space="preserve"> </w:t>
      </w:r>
      <w:r w:rsidR="00F66F35">
        <w:t xml:space="preserve">- обеспечение эффективности управления экономическим развитием на реализацию мероприятий перечня проектов народных инициатив в сумме </w:t>
      </w:r>
      <w:r w:rsidR="00F61E65">
        <w:t xml:space="preserve">7762,3 тыс. руб., в том числе по главному распорядителю «Администрация МО Куйтунский район» - 3183 тыс. руб., «Управление образования администрации МО Куйтунский район» - 4579,3 тыс. руб. </w:t>
      </w:r>
    </w:p>
    <w:p w14:paraId="67369096" w14:textId="3355BA23" w:rsidR="00F61E65" w:rsidRDefault="00F61E65" w:rsidP="00B02AAC">
      <w:pPr>
        <w:ind w:firstLine="567"/>
        <w:jc w:val="both"/>
      </w:pPr>
    </w:p>
    <w:p w14:paraId="7AD29CEA" w14:textId="37492C74" w:rsidR="00F61E65" w:rsidRPr="00F61E65" w:rsidRDefault="00F61E65" w:rsidP="00F61E65">
      <w:pPr>
        <w:ind w:firstLine="567"/>
        <w:jc w:val="center"/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C23138">
        <w:rPr>
          <w:b/>
          <w:bCs/>
          <w:u w:val="single"/>
        </w:rPr>
        <w:t>1</w:t>
      </w:r>
      <w:r>
        <w:rPr>
          <w:b/>
          <w:bCs/>
          <w:u w:val="single"/>
        </w:rPr>
        <w:t>. Муниципальная программа «</w:t>
      </w:r>
      <w:r w:rsidR="00EA5826">
        <w:rPr>
          <w:b/>
          <w:bCs/>
          <w:u w:val="single"/>
        </w:rPr>
        <w:t>Укрепление межнационального и межконфессионального согласия территории МО Куйтунский район» на 2020-2023гг.</w:t>
      </w:r>
    </w:p>
    <w:p w14:paraId="7BDC26E8" w14:textId="20C04462" w:rsidR="00FF65C7" w:rsidRDefault="00EA5826" w:rsidP="00EA5826">
      <w:pPr>
        <w:ind w:firstLine="567"/>
        <w:jc w:val="both"/>
      </w:pPr>
      <w:r w:rsidRPr="004076BD">
        <w:t xml:space="preserve">Общий объем финансового обеспечения на реализацию муниципальной программы </w:t>
      </w:r>
      <w:r w:rsidRPr="00A37BBA">
        <w:rPr>
          <w:bCs/>
        </w:rPr>
        <w:t>«</w:t>
      </w:r>
      <w:r>
        <w:rPr>
          <w:bCs/>
        </w:rPr>
        <w:t>Укрепление межнационального и межконфессионального согласия территории МО Куйту</w:t>
      </w:r>
      <w:r w:rsidRPr="00A37BBA">
        <w:rPr>
          <w:bCs/>
        </w:rPr>
        <w:t>нский район» на 202</w:t>
      </w:r>
      <w:r>
        <w:rPr>
          <w:bCs/>
        </w:rPr>
        <w:t>0</w:t>
      </w:r>
      <w:r w:rsidRPr="00A37BBA">
        <w:rPr>
          <w:bCs/>
        </w:rPr>
        <w:t>-202</w:t>
      </w:r>
      <w:r>
        <w:rPr>
          <w:bCs/>
        </w:rPr>
        <w:t>3</w:t>
      </w:r>
      <w:r w:rsidRPr="00A37BBA">
        <w:rPr>
          <w:bCs/>
        </w:rPr>
        <w:t xml:space="preserve"> годы</w:t>
      </w:r>
      <w:r w:rsidRPr="004076BD">
        <w:t xml:space="preserve"> за</w:t>
      </w:r>
      <w:r w:rsidRPr="000C06AE">
        <w:rPr>
          <w:color w:val="FF0000"/>
        </w:rPr>
        <w:t xml:space="preserve"> </w:t>
      </w:r>
      <w:r w:rsidRPr="00392CFF">
        <w:t>первое</w:t>
      </w:r>
      <w:r>
        <w:rPr>
          <w:color w:val="FF0000"/>
        </w:rPr>
        <w:t xml:space="preserve"> </w:t>
      </w:r>
      <w:r w:rsidRPr="00392CFF">
        <w:t>полугодие</w:t>
      </w:r>
      <w:r>
        <w:t xml:space="preserve"> 2023 года</w:t>
      </w:r>
      <w:r w:rsidRPr="00392CFF">
        <w:t xml:space="preserve">  </w:t>
      </w:r>
      <w:r w:rsidRPr="004076BD">
        <w:t xml:space="preserve"> составил</w:t>
      </w:r>
      <w:r w:rsidRPr="000C06AE">
        <w:rPr>
          <w:color w:val="FF0000"/>
        </w:rPr>
        <w:t xml:space="preserve"> </w:t>
      </w:r>
      <w:r>
        <w:rPr>
          <w:b/>
          <w:bCs/>
        </w:rPr>
        <w:t>10</w:t>
      </w:r>
      <w:r w:rsidRPr="00392CFF">
        <w:rPr>
          <w:b/>
          <w:bCs/>
        </w:rPr>
        <w:t xml:space="preserve"> тыс. руб.,</w:t>
      </w:r>
      <w:r w:rsidRPr="00392CFF">
        <w:t xml:space="preserve"> или </w:t>
      </w:r>
      <w:r>
        <w:t>25</w:t>
      </w:r>
      <w:r w:rsidRPr="00392CFF">
        <w:t>% от плана</w:t>
      </w:r>
      <w:r w:rsidR="00FF65C7">
        <w:t xml:space="preserve"> </w:t>
      </w:r>
      <w:r w:rsidRPr="00392CFF">
        <w:t>на основное мероприятие «</w:t>
      </w:r>
      <w:r>
        <w:t>Гармонизация</w:t>
      </w:r>
      <w:r w:rsidR="00FF65C7">
        <w:t xml:space="preserve"> межэтнических и межконфессиональных отношений на территории МО Куйтунский район»</w:t>
      </w:r>
      <w:r w:rsidRPr="00392CFF">
        <w:t>»</w:t>
      </w:r>
      <w:r w:rsidR="00CD5D7F">
        <w:t xml:space="preserve"> на проведение конкурсов.</w:t>
      </w:r>
    </w:p>
    <w:p w14:paraId="610BDB90" w14:textId="0B0C19B4" w:rsidR="00A37BBA" w:rsidRPr="00CD5D7F" w:rsidRDefault="00A37BBA" w:rsidP="00392CFF">
      <w:pPr>
        <w:ind w:firstLine="567"/>
        <w:jc w:val="both"/>
        <w:rPr>
          <w:b/>
          <w:bCs/>
          <w:u w:val="single"/>
        </w:rPr>
      </w:pPr>
    </w:p>
    <w:p w14:paraId="6A42D2E9" w14:textId="302DB468" w:rsidR="00CD5D7F" w:rsidRDefault="00CD5D7F" w:rsidP="00CD5D7F">
      <w:pPr>
        <w:ind w:firstLine="567"/>
        <w:jc w:val="center"/>
        <w:rPr>
          <w:b/>
          <w:bCs/>
          <w:u w:val="single"/>
        </w:rPr>
      </w:pPr>
      <w:r w:rsidRPr="00CD5D7F">
        <w:rPr>
          <w:b/>
          <w:bCs/>
          <w:u w:val="single"/>
        </w:rPr>
        <w:t>1</w:t>
      </w:r>
      <w:r w:rsidR="00C23138"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. Муниципальная программа «Защита населения на территории </w:t>
      </w:r>
      <w:r w:rsidR="00947786">
        <w:rPr>
          <w:b/>
          <w:bCs/>
          <w:u w:val="single"/>
        </w:rPr>
        <w:t>МО Куйтунский район на 2021-2025 годы».</w:t>
      </w:r>
    </w:p>
    <w:p w14:paraId="095D6607" w14:textId="0A143BB5" w:rsidR="00947786" w:rsidRDefault="00947786" w:rsidP="00947786">
      <w:pPr>
        <w:ind w:firstLine="567"/>
        <w:jc w:val="both"/>
      </w:pPr>
      <w:r>
        <w:t xml:space="preserve">Удельный вес финансового обеспечения МП «Защита населения на территории МО Куйтунский район на 2021-2025 годы» за первое полугодие 2023 года в общих программных расходах районного бюджета составляет 0,02%. При утвержденных бюджетных ассигнованиях на реализацию данной МП в сумме </w:t>
      </w:r>
      <w:r w:rsidR="003E2A5D">
        <w:t>921</w:t>
      </w:r>
      <w:r>
        <w:t xml:space="preserve"> тыс. руб. освоение средств составило </w:t>
      </w:r>
      <w:r w:rsidR="003E2A5D">
        <w:rPr>
          <w:b/>
          <w:bCs/>
        </w:rPr>
        <w:t>192,8</w:t>
      </w:r>
      <w:r>
        <w:rPr>
          <w:b/>
          <w:bCs/>
        </w:rPr>
        <w:t xml:space="preserve"> тыс. руб., </w:t>
      </w:r>
      <w:r>
        <w:t xml:space="preserve">или </w:t>
      </w:r>
      <w:r w:rsidR="003E2A5D">
        <w:t>20,9</w:t>
      </w:r>
      <w:r>
        <w:t xml:space="preserve"> % от плана</w:t>
      </w:r>
      <w:r w:rsidR="003E2A5D">
        <w:t xml:space="preserve">, в том </w:t>
      </w:r>
      <w:r w:rsidR="000845C0">
        <w:t>числе за услуги связи и</w:t>
      </w:r>
      <w:r w:rsidR="004671C1">
        <w:t xml:space="preserve"> эксплуатационно-техническое обслуживания </w:t>
      </w:r>
      <w:r w:rsidR="000845C0">
        <w:t xml:space="preserve">системы центрального оповещения – 177,8 тыс. руб.,  </w:t>
      </w:r>
      <w:r w:rsidR="003E2A5D" w:rsidRPr="00E03914">
        <w:t>за обучение и повышение квалификации должностных лиц</w:t>
      </w:r>
      <w:r w:rsidR="003E2A5D">
        <w:t xml:space="preserve"> </w:t>
      </w:r>
      <w:r w:rsidR="003E2A5D" w:rsidRPr="000845C0">
        <w:t>– 15 тыс. руб.</w:t>
      </w:r>
      <w:r w:rsidR="003E2A5D">
        <w:t xml:space="preserve"> </w:t>
      </w:r>
    </w:p>
    <w:p w14:paraId="23547F79" w14:textId="7BAB1B32" w:rsidR="003E2A5D" w:rsidRDefault="003E2A5D" w:rsidP="00947786">
      <w:pPr>
        <w:ind w:firstLine="567"/>
        <w:jc w:val="both"/>
      </w:pPr>
    </w:p>
    <w:p w14:paraId="4089D15B" w14:textId="06DF58CC" w:rsidR="005A70B8" w:rsidRDefault="003E2A5D" w:rsidP="003E2A5D">
      <w:pPr>
        <w:ind w:firstLine="567"/>
        <w:jc w:val="center"/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C23138">
        <w:rPr>
          <w:b/>
          <w:bCs/>
          <w:u w:val="single"/>
        </w:rPr>
        <w:t>3</w:t>
      </w:r>
      <w:r>
        <w:rPr>
          <w:b/>
          <w:bCs/>
          <w:u w:val="single"/>
        </w:rPr>
        <w:t>. Муниципальная программа</w:t>
      </w:r>
      <w:r w:rsidR="005A70B8">
        <w:rPr>
          <w:b/>
          <w:bCs/>
          <w:u w:val="single"/>
        </w:rPr>
        <w:t xml:space="preserve"> «Содействие занятости населения на территории МО Куйтунский район на 2021-2025 годы»</w:t>
      </w:r>
    </w:p>
    <w:p w14:paraId="442FEC1E" w14:textId="415E3737" w:rsidR="005A70B8" w:rsidRPr="00C23138" w:rsidRDefault="003E2A5D" w:rsidP="00C23138">
      <w:pPr>
        <w:ind w:firstLine="567"/>
        <w:jc w:val="both"/>
      </w:pPr>
      <w:r w:rsidRPr="00C23138">
        <w:rPr>
          <w:b/>
          <w:bCs/>
        </w:rPr>
        <w:t xml:space="preserve"> </w:t>
      </w:r>
      <w:r w:rsidR="005A70B8" w:rsidRPr="00C23138">
        <w:t xml:space="preserve">Общий объем финансового обеспечения на реализацию муниципальной программы </w:t>
      </w:r>
      <w:r w:rsidR="005A70B8" w:rsidRPr="00C23138">
        <w:rPr>
          <w:bCs/>
        </w:rPr>
        <w:t>«Содействие занятости населения на территории МО Куйтунский район на 2021-2025 годы»</w:t>
      </w:r>
      <w:r w:rsidR="005A70B8" w:rsidRPr="00C23138">
        <w:t xml:space="preserve"> за первое полугодие 2023 года  составил в сумме </w:t>
      </w:r>
      <w:r w:rsidR="005A70B8" w:rsidRPr="00C23138">
        <w:rPr>
          <w:b/>
          <w:bCs/>
        </w:rPr>
        <w:t>317,8 тыс. руб.,</w:t>
      </w:r>
      <w:r w:rsidR="005A70B8" w:rsidRPr="00C23138">
        <w:t xml:space="preserve"> или 45,5% от плана, на организацию временного трудоустройства несовершеннолетних граждан в возрасте от 14 до 18 лет в свободное от учебы время. </w:t>
      </w:r>
    </w:p>
    <w:p w14:paraId="5F98FE33" w14:textId="04E64B5E" w:rsidR="005A70B8" w:rsidRDefault="005A70B8" w:rsidP="00C23138">
      <w:pPr>
        <w:tabs>
          <w:tab w:val="left" w:pos="567"/>
        </w:tabs>
        <w:ind w:firstLine="567"/>
        <w:jc w:val="both"/>
      </w:pPr>
      <w:r w:rsidRPr="00C23138">
        <w:t>Удельный вес финансового обеспечения данной МП в общих программных расходах</w:t>
      </w:r>
      <w:r>
        <w:t xml:space="preserve"> районного бюджета составляет 0,03%.</w:t>
      </w:r>
    </w:p>
    <w:p w14:paraId="772AE908" w14:textId="77777777" w:rsidR="005A70B8" w:rsidRPr="00A65C2A" w:rsidRDefault="005A70B8" w:rsidP="005A70B8">
      <w:pPr>
        <w:tabs>
          <w:tab w:val="left" w:pos="567"/>
        </w:tabs>
        <w:ind w:firstLine="567"/>
        <w:jc w:val="both"/>
      </w:pPr>
    </w:p>
    <w:p w14:paraId="220AD47E" w14:textId="77777777" w:rsidR="00C23138" w:rsidRDefault="00C23138" w:rsidP="00C23138">
      <w:pPr>
        <w:shd w:val="clear" w:color="auto" w:fill="FFFFFF"/>
        <w:ind w:firstLine="397"/>
        <w:jc w:val="center"/>
        <w:rPr>
          <w:b/>
          <w:u w:val="single"/>
        </w:rPr>
      </w:pPr>
      <w:r>
        <w:rPr>
          <w:b/>
          <w:u w:val="single"/>
        </w:rPr>
        <w:t>Непрограммные расходы</w:t>
      </w:r>
    </w:p>
    <w:p w14:paraId="3E0EA502" w14:textId="77777777" w:rsidR="009C1313" w:rsidRDefault="00C23138" w:rsidP="00C23138">
      <w:pPr>
        <w:shd w:val="clear" w:color="auto" w:fill="FFFFFF"/>
        <w:ind w:firstLine="567"/>
        <w:jc w:val="both"/>
      </w:pPr>
      <w:r>
        <w:t xml:space="preserve">Непрограммные расходы районного бюджета за первое полугодие 2023 </w:t>
      </w:r>
      <w:r w:rsidR="00E813F2">
        <w:t>года составили</w:t>
      </w:r>
      <w:r>
        <w:t xml:space="preserve"> </w:t>
      </w:r>
      <w:r>
        <w:rPr>
          <w:b/>
          <w:bCs/>
        </w:rPr>
        <w:t>12061,1 тыс. руб.,</w:t>
      </w:r>
      <w:r>
        <w:t xml:space="preserve"> имея удельный вес в общих расходах бюджета – </w:t>
      </w:r>
      <w:r w:rsidR="00193696">
        <w:t>1,2</w:t>
      </w:r>
      <w:r>
        <w:t>% (</w:t>
      </w:r>
      <w:r w:rsidR="00193696">
        <w:t>12061,1</w:t>
      </w:r>
      <w:r>
        <w:t>:</w:t>
      </w:r>
      <w:r w:rsidR="00193696">
        <w:t>983769,3</w:t>
      </w:r>
      <w:r>
        <w:t>). В составе непрограммных расходов исполнены расходы на</w:t>
      </w:r>
      <w:r w:rsidR="009C1313">
        <w:t>:</w:t>
      </w:r>
    </w:p>
    <w:p w14:paraId="0D931364" w14:textId="48BC5279" w:rsidR="009C1313" w:rsidRDefault="009C1313" w:rsidP="00C23138">
      <w:pPr>
        <w:shd w:val="clear" w:color="auto" w:fill="FFFFFF"/>
        <w:ind w:firstLine="567"/>
        <w:jc w:val="both"/>
      </w:pPr>
      <w:r>
        <w:t xml:space="preserve">- </w:t>
      </w:r>
      <w:r w:rsidR="00CE04C1">
        <w:t xml:space="preserve"> </w:t>
      </w:r>
      <w:r>
        <w:t>функционирование представительн</w:t>
      </w:r>
      <w:r w:rsidR="00771FFF">
        <w:t>ых органов местного самоуправления</w:t>
      </w:r>
      <w:r>
        <w:t xml:space="preserve"> в сумме </w:t>
      </w:r>
      <w:r w:rsidR="00771FFF">
        <w:t xml:space="preserve">2521,4 тыс. руб. на содержание районной Думы в количестве 3 единиц, что составляет 74,2% к годовым ассигнованиям. За первое полугодие 2023 года направлено на оплату труда с начислениями на нее – </w:t>
      </w:r>
      <w:r w:rsidR="00D304EE">
        <w:t>2331,3</w:t>
      </w:r>
      <w:r w:rsidR="00771FFF">
        <w:t xml:space="preserve"> тыс. руб., </w:t>
      </w:r>
      <w:r w:rsidR="00D304EE">
        <w:t xml:space="preserve">содержание имущества – 6 тыс. руб., </w:t>
      </w:r>
      <w:r w:rsidR="00771FFF">
        <w:t xml:space="preserve">приобретение товаров (ГСМ, запчасти, канцтовары) </w:t>
      </w:r>
      <w:r w:rsidR="00D304EE">
        <w:t>– 175,4 тыс. руб., автострахование – 7,7 тыс. руб., уплата налогов, сборов и иных платежей – 1 тыс. руб.</w:t>
      </w:r>
    </w:p>
    <w:p w14:paraId="7BB4B8E8" w14:textId="7B191157" w:rsidR="00D304EE" w:rsidRDefault="00D304EE" w:rsidP="00C23138">
      <w:pPr>
        <w:shd w:val="clear" w:color="auto" w:fill="FFFFFF"/>
        <w:ind w:firstLine="567"/>
        <w:jc w:val="both"/>
      </w:pPr>
      <w:r>
        <w:t xml:space="preserve">- </w:t>
      </w:r>
      <w:r w:rsidR="00EF5B80">
        <w:t xml:space="preserve">обеспечение деятельности органов финансового надзора в сумме 3563,7 тыс. руб., или 67,8% к плановым ассигнованиям на </w:t>
      </w:r>
      <w:r w:rsidR="00DD5D93">
        <w:t xml:space="preserve">функционирование </w:t>
      </w:r>
      <w:r w:rsidR="00EF5B80">
        <w:t xml:space="preserve">Контрольно-счетной палаты </w:t>
      </w:r>
      <w:r w:rsidR="00DD5D93">
        <w:t xml:space="preserve">МО Куйтунский район </w:t>
      </w:r>
      <w:r w:rsidR="00EF5B80">
        <w:t>в количестве 4-х единиц.</w:t>
      </w:r>
    </w:p>
    <w:p w14:paraId="36FC278D" w14:textId="14BCFB42" w:rsidR="00C8627D" w:rsidRDefault="00C8627D" w:rsidP="00C23138">
      <w:pPr>
        <w:shd w:val="clear" w:color="auto" w:fill="FFFFFF"/>
        <w:ind w:firstLine="567"/>
        <w:jc w:val="both"/>
      </w:pPr>
      <w:r>
        <w:t xml:space="preserve">- на обеспечение проведение выборов в сумме 5976 тыс. руб., в том числе на организацию досрочных выборов мэра МО Куйтунский район </w:t>
      </w:r>
      <w:r w:rsidR="003B271D">
        <w:t>–</w:t>
      </w:r>
      <w:r w:rsidR="003B271D" w:rsidRPr="003B271D">
        <w:t xml:space="preserve"> 5709</w:t>
      </w:r>
      <w:r w:rsidR="003B271D">
        <w:t>,3 тыс.</w:t>
      </w:r>
      <w:r w:rsidR="00DD5D93">
        <w:t xml:space="preserve"> руб., на проведение дополнительных выборов депутатов Думы МО Куйтунский район седьмого созыва по одномандатным избирательным округам №1,14 </w:t>
      </w:r>
      <w:r w:rsidR="003B271D">
        <w:t>- 266,7 тыс. руб.</w:t>
      </w:r>
    </w:p>
    <w:p w14:paraId="7A08B644" w14:textId="7AF50735" w:rsidR="009C1313" w:rsidRDefault="009C1313" w:rsidP="00C23138">
      <w:pPr>
        <w:shd w:val="clear" w:color="auto" w:fill="FFFFFF"/>
        <w:ind w:firstLine="567"/>
        <w:jc w:val="both"/>
      </w:pPr>
    </w:p>
    <w:p w14:paraId="46686EC0" w14:textId="77777777" w:rsidR="00A3212F" w:rsidRDefault="00A3212F" w:rsidP="00A3212F">
      <w:pPr>
        <w:ind w:firstLine="567"/>
        <w:jc w:val="both"/>
      </w:pPr>
      <w:r>
        <w:rPr>
          <w:bCs/>
          <w:i/>
          <w:iCs/>
          <w:u w:val="single"/>
        </w:rPr>
        <w:t>О</w:t>
      </w:r>
      <w:r w:rsidRPr="0031612A">
        <w:rPr>
          <w:bCs/>
          <w:i/>
          <w:iCs/>
          <w:u w:val="single"/>
        </w:rPr>
        <w:t>тчет о движении денежных средств (форма 0503</w:t>
      </w:r>
      <w:r>
        <w:rPr>
          <w:bCs/>
          <w:i/>
          <w:iCs/>
          <w:u w:val="single"/>
        </w:rPr>
        <w:t>1</w:t>
      </w:r>
      <w:r w:rsidRPr="0031612A">
        <w:rPr>
          <w:bCs/>
          <w:i/>
          <w:iCs/>
          <w:u w:val="single"/>
        </w:rPr>
        <w:t>23)</w:t>
      </w:r>
      <w:r w:rsidRPr="0031612A">
        <w:t xml:space="preserve"> </w:t>
      </w:r>
      <w:r>
        <w:t xml:space="preserve">по состоянию на 1 июля 2023 года </w:t>
      </w:r>
      <w:r w:rsidRPr="0031612A">
        <w:t xml:space="preserve">отражает сумму поступлений в бюджет </w:t>
      </w:r>
      <w:r>
        <w:t>района</w:t>
      </w:r>
      <w:r w:rsidRPr="0031612A">
        <w:t xml:space="preserve"> по видам доходов и выбытие с</w:t>
      </w:r>
      <w:r>
        <w:t xml:space="preserve"> единого </w:t>
      </w:r>
      <w:r w:rsidRPr="0031612A">
        <w:t>счета бюджета по кодам операций сектора государственного управления</w:t>
      </w:r>
      <w:r>
        <w:t xml:space="preserve"> в сравнении с аналогичным периодом прошлого финансового года</w:t>
      </w:r>
      <w:r w:rsidRPr="0031612A">
        <w:t xml:space="preserve">. Поступления на счет бюджета составили </w:t>
      </w:r>
      <w:r>
        <w:t>979167,1</w:t>
      </w:r>
      <w:r w:rsidRPr="0031612A">
        <w:t xml:space="preserve"> тыс. руб., </w:t>
      </w:r>
      <w:r w:rsidRPr="000D5439">
        <w:t>что соответствует данным ф.0503117 «Отчет об исполнении бюджета» (за минусом возврата МБТ в сумме 287тыс.руб.).</w:t>
      </w:r>
      <w:r w:rsidRPr="0031612A">
        <w:t xml:space="preserve"> Наибольший удельный вес в поступлениях занимают безвозмездные поступления от других бюджетов бюджетной системы РФ – </w:t>
      </w:r>
      <w:r>
        <w:t>888060,3</w:t>
      </w:r>
      <w:r w:rsidRPr="0031612A">
        <w:t xml:space="preserve">тыс. руб., или </w:t>
      </w:r>
      <w:r>
        <w:t>90,7</w:t>
      </w:r>
      <w:r w:rsidRPr="0031612A">
        <w:t xml:space="preserve">% от общего поступления денежных средств, остальные поступления составляют </w:t>
      </w:r>
      <w:r>
        <w:t>9,3</w:t>
      </w:r>
      <w:r w:rsidRPr="0031612A">
        <w:t xml:space="preserve">%. </w:t>
      </w:r>
      <w:r>
        <w:t xml:space="preserve">Из данной формы видно, что по сравнению </w:t>
      </w:r>
      <w:r w:rsidRPr="00605DE9">
        <w:t xml:space="preserve">с аналогичным периодом прошлого финансового года </w:t>
      </w:r>
      <w:r>
        <w:t xml:space="preserve">поступление денежных средств на счет бюджета возросло как в целом, так и по каждому виду поступлений, за исключением иных текущих поступлений. Структура доходов не изменилась. </w:t>
      </w:r>
      <w:r w:rsidRPr="0031612A">
        <w:t xml:space="preserve">Выбытие со счета составило </w:t>
      </w:r>
      <w:r>
        <w:t>983769,4</w:t>
      </w:r>
      <w:r w:rsidRPr="0031612A">
        <w:t>тыс. руб., в том числе на оплату труда и начислени</w:t>
      </w:r>
      <w:r>
        <w:t>я</w:t>
      </w:r>
      <w:r w:rsidRPr="0031612A">
        <w:t xml:space="preserve"> на выплаты по оплате труда – </w:t>
      </w:r>
      <w:r>
        <w:t>653949,3</w:t>
      </w:r>
      <w:r w:rsidRPr="0031612A">
        <w:t xml:space="preserve">тыс. руб., на оплату работ, услуг – </w:t>
      </w:r>
      <w:r>
        <w:t>63462,5</w:t>
      </w:r>
      <w:r w:rsidRPr="0031612A">
        <w:t xml:space="preserve"> тыс. руб., межбюджетные трансферты – </w:t>
      </w:r>
      <w:r>
        <w:t>132926,8</w:t>
      </w:r>
      <w:r w:rsidRPr="0031612A">
        <w:t xml:space="preserve"> тыс. руб.,</w:t>
      </w:r>
      <w:r>
        <w:t xml:space="preserve"> перечисление субсидий бюджетным учреждениям - 35452,3тыс.руб., </w:t>
      </w:r>
      <w:r w:rsidRPr="0031612A">
        <w:t xml:space="preserve"> социальное обеспечение – </w:t>
      </w:r>
      <w:r>
        <w:t>7157,3</w:t>
      </w:r>
      <w:r w:rsidRPr="0031612A">
        <w:t xml:space="preserve"> тыс. руб., приобретение товаров и материальных запасов – </w:t>
      </w:r>
      <w:r>
        <w:t>62963,7</w:t>
      </w:r>
      <w:r w:rsidRPr="0031612A">
        <w:t xml:space="preserve"> тыс. руб., </w:t>
      </w:r>
      <w:r>
        <w:t>выбытия по инвестиционным операциям</w:t>
      </w:r>
      <w:r w:rsidRPr="0031612A">
        <w:t xml:space="preserve"> - </w:t>
      </w:r>
      <w:r>
        <w:t>20054,9</w:t>
      </w:r>
      <w:r w:rsidRPr="0031612A">
        <w:t xml:space="preserve">тыс.руб., </w:t>
      </w:r>
      <w:r w:rsidRPr="000D5439">
        <w:t>прочие расходы – 7802,6 тыс. руб.</w:t>
      </w:r>
    </w:p>
    <w:p w14:paraId="2F6D8867" w14:textId="77777777" w:rsidR="00A3212F" w:rsidRDefault="00A3212F" w:rsidP="00A3212F">
      <w:pPr>
        <w:ind w:firstLine="567"/>
        <w:jc w:val="both"/>
      </w:pPr>
      <w:r>
        <w:t>Ниже представлена таблица, из которой видно, что расходы бюджета в отчетном периоде по сравнению с аналогичным периодом прошлого года возросли на 16%, или на 136241,6твс.руб. Расходы возросли по всем направлениям, за исключением двух - субсидии бюджетным учреждениям и социальное обеспечение. Снижение объемов предоставляемых субсидий произошло в связи со сменой статуса бюджетных учреждений ЦО «Альянс» и ЦО «</w:t>
      </w:r>
      <w:proofErr w:type="spellStart"/>
      <w:r>
        <w:t>Каразей</w:t>
      </w:r>
      <w:proofErr w:type="spellEnd"/>
      <w:r>
        <w:t>» на казенные с 1 апреля 2022 года. Снижение расходов на социальное обеспечение</w:t>
      </w:r>
      <w:r w:rsidRPr="00275B0A">
        <w:t xml:space="preserve"> </w:t>
      </w:r>
      <w:r>
        <w:t xml:space="preserve">произошло по причине того, что </w:t>
      </w:r>
      <w:r w:rsidRPr="00BA0B09">
        <w:t xml:space="preserve">с 1 января 2023 года полномочия по предоставлению гражданам субсидий на оплату жилищно-коммунальных услуг с уровня органов местного самоуправления переданы на региональный уровень </w:t>
      </w:r>
      <w:r>
        <w:t xml:space="preserve">и </w:t>
      </w:r>
      <w:r w:rsidRPr="00275B0A">
        <w:t>субвенции на эти цели из областного бюджета</w:t>
      </w:r>
      <w:r w:rsidRPr="00BA0B09">
        <w:t xml:space="preserve"> </w:t>
      </w:r>
      <w:r>
        <w:t xml:space="preserve">не предоставляются и, соответственно, расходы из местного бюджета не производятся. Самый значительный рост расходов произошел на </w:t>
      </w:r>
      <w:r w:rsidRPr="00CB3062">
        <w:t>оплат</w:t>
      </w:r>
      <w:r>
        <w:t>у</w:t>
      </w:r>
      <w:r w:rsidRPr="00CB3062">
        <w:t xml:space="preserve"> труда и начисления на выплаты по оплате труда</w:t>
      </w:r>
      <w:r>
        <w:t xml:space="preserve"> - на 117585,8тыс.руб., или на почти на 22%. </w:t>
      </w:r>
    </w:p>
    <w:p w14:paraId="1816AA4B" w14:textId="27101ACD" w:rsidR="00A3212F" w:rsidRDefault="00A3212F" w:rsidP="00A3212F">
      <w:pPr>
        <w:ind w:firstLine="567"/>
        <w:jc w:val="right"/>
      </w:pPr>
      <w:r>
        <w:t>Таблица №</w:t>
      </w:r>
      <w:r w:rsidR="00484A6F">
        <w:t>1</w:t>
      </w:r>
      <w:r w:rsidR="00EA3FCE">
        <w:t>2</w:t>
      </w:r>
      <w:r w:rsidR="00484A6F">
        <w:t xml:space="preserve"> (тыс. руб.)</w:t>
      </w:r>
      <w: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843"/>
        <w:gridCol w:w="1417"/>
        <w:gridCol w:w="675"/>
      </w:tblGrid>
      <w:tr w:rsidR="00A3212F" w14:paraId="7CFE5656" w14:textId="77777777" w:rsidTr="00856AD4">
        <w:tc>
          <w:tcPr>
            <w:tcW w:w="3936" w:type="dxa"/>
            <w:vMerge w:val="restart"/>
          </w:tcPr>
          <w:p w14:paraId="388FAEAD" w14:textId="77777777" w:rsidR="00A3212F" w:rsidRPr="00E31FE3" w:rsidRDefault="00A3212F" w:rsidP="00856AD4">
            <w:pPr>
              <w:jc w:val="both"/>
              <w:rPr>
                <w:sz w:val="20"/>
                <w:szCs w:val="20"/>
              </w:rPr>
            </w:pPr>
            <w:r w:rsidRPr="00E31FE3">
              <w:rPr>
                <w:sz w:val="20"/>
                <w:szCs w:val="20"/>
              </w:rPr>
              <w:t>Направление выбытия средств со счета бюджета</w:t>
            </w:r>
          </w:p>
        </w:tc>
        <w:tc>
          <w:tcPr>
            <w:tcW w:w="3402" w:type="dxa"/>
            <w:gridSpan w:val="2"/>
          </w:tcPr>
          <w:p w14:paraId="7B2CFBDC" w14:textId="0318BFD2" w:rsidR="00A3212F" w:rsidRPr="00E31FE3" w:rsidRDefault="00A3212F" w:rsidP="00856AD4">
            <w:pPr>
              <w:jc w:val="center"/>
              <w:rPr>
                <w:sz w:val="20"/>
                <w:szCs w:val="20"/>
              </w:rPr>
            </w:pPr>
            <w:r w:rsidRPr="00E31FE3">
              <w:rPr>
                <w:sz w:val="20"/>
                <w:szCs w:val="20"/>
              </w:rPr>
              <w:t>Объем средств, тыс.</w:t>
            </w:r>
            <w:r w:rsidR="008070DF">
              <w:rPr>
                <w:sz w:val="20"/>
                <w:szCs w:val="20"/>
              </w:rPr>
              <w:t xml:space="preserve"> </w:t>
            </w:r>
            <w:r w:rsidRPr="00E31FE3">
              <w:rPr>
                <w:sz w:val="20"/>
                <w:szCs w:val="20"/>
              </w:rPr>
              <w:t>руб.</w:t>
            </w:r>
          </w:p>
        </w:tc>
        <w:tc>
          <w:tcPr>
            <w:tcW w:w="2092" w:type="dxa"/>
            <w:gridSpan w:val="2"/>
          </w:tcPr>
          <w:p w14:paraId="07C71F09" w14:textId="77777777" w:rsidR="00A3212F" w:rsidRPr="00E31FE3" w:rsidRDefault="00A3212F" w:rsidP="00856AD4">
            <w:pPr>
              <w:jc w:val="both"/>
              <w:rPr>
                <w:sz w:val="20"/>
                <w:szCs w:val="20"/>
              </w:rPr>
            </w:pPr>
            <w:r w:rsidRPr="00E31FE3">
              <w:rPr>
                <w:sz w:val="20"/>
                <w:szCs w:val="20"/>
              </w:rPr>
              <w:t>Изменения отчетного периода</w:t>
            </w:r>
          </w:p>
        </w:tc>
      </w:tr>
      <w:tr w:rsidR="00A3212F" w14:paraId="0012BE3B" w14:textId="77777777" w:rsidTr="00856AD4">
        <w:tc>
          <w:tcPr>
            <w:tcW w:w="3936" w:type="dxa"/>
            <w:vMerge/>
          </w:tcPr>
          <w:p w14:paraId="444318AE" w14:textId="77777777" w:rsidR="00A3212F" w:rsidRPr="00E31FE3" w:rsidRDefault="00A3212F" w:rsidP="00856A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D16935E" w14:textId="77777777" w:rsidR="00A3212F" w:rsidRPr="00E31FE3" w:rsidRDefault="00A3212F" w:rsidP="00856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31FE3">
              <w:rPr>
                <w:sz w:val="20"/>
                <w:szCs w:val="20"/>
              </w:rPr>
              <w:t>а отчетный период</w:t>
            </w:r>
          </w:p>
        </w:tc>
        <w:tc>
          <w:tcPr>
            <w:tcW w:w="1843" w:type="dxa"/>
          </w:tcPr>
          <w:p w14:paraId="462053EA" w14:textId="77777777" w:rsidR="00A3212F" w:rsidRPr="00E31FE3" w:rsidRDefault="00A3212F" w:rsidP="00856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31FE3">
              <w:rPr>
                <w:sz w:val="20"/>
                <w:szCs w:val="20"/>
              </w:rPr>
              <w:t>а аналогичный период 2022 года</w:t>
            </w:r>
          </w:p>
        </w:tc>
        <w:tc>
          <w:tcPr>
            <w:tcW w:w="1417" w:type="dxa"/>
          </w:tcPr>
          <w:p w14:paraId="61401EE2" w14:textId="31DCEA64" w:rsidR="00A3212F" w:rsidRPr="00E31FE3" w:rsidRDefault="00A3212F" w:rsidP="00856A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E31FE3">
              <w:rPr>
                <w:sz w:val="20"/>
                <w:szCs w:val="20"/>
              </w:rPr>
              <w:t>ыс.</w:t>
            </w:r>
            <w:r w:rsidR="008070DF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675" w:type="dxa"/>
          </w:tcPr>
          <w:p w14:paraId="73EDAD00" w14:textId="77777777" w:rsidR="00A3212F" w:rsidRPr="00E31FE3" w:rsidRDefault="00A3212F" w:rsidP="00856AD4">
            <w:pPr>
              <w:jc w:val="both"/>
              <w:rPr>
                <w:sz w:val="20"/>
                <w:szCs w:val="20"/>
              </w:rPr>
            </w:pPr>
            <w:r w:rsidRPr="00E31FE3">
              <w:rPr>
                <w:sz w:val="20"/>
                <w:szCs w:val="20"/>
              </w:rPr>
              <w:t>%</w:t>
            </w:r>
          </w:p>
        </w:tc>
      </w:tr>
      <w:tr w:rsidR="00A3212F" w14:paraId="51A18E87" w14:textId="77777777" w:rsidTr="00856AD4">
        <w:tc>
          <w:tcPr>
            <w:tcW w:w="3936" w:type="dxa"/>
          </w:tcPr>
          <w:p w14:paraId="6A18A031" w14:textId="77777777" w:rsidR="00A3212F" w:rsidRPr="00E31FE3" w:rsidRDefault="00A3212F" w:rsidP="00856AD4">
            <w:pPr>
              <w:jc w:val="both"/>
              <w:rPr>
                <w:sz w:val="20"/>
                <w:szCs w:val="20"/>
              </w:rPr>
            </w:pPr>
            <w:r w:rsidRPr="00E31FE3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559" w:type="dxa"/>
          </w:tcPr>
          <w:p w14:paraId="4DC671EF" w14:textId="77777777" w:rsidR="00A3212F" w:rsidRPr="00E31FE3" w:rsidRDefault="00A3212F" w:rsidP="00856AD4">
            <w:pPr>
              <w:jc w:val="center"/>
              <w:rPr>
                <w:sz w:val="20"/>
                <w:szCs w:val="20"/>
              </w:rPr>
            </w:pPr>
            <w:r w:rsidRPr="00E31FE3">
              <w:rPr>
                <w:sz w:val="20"/>
                <w:szCs w:val="20"/>
              </w:rPr>
              <w:t>653949,3</w:t>
            </w:r>
          </w:p>
        </w:tc>
        <w:tc>
          <w:tcPr>
            <w:tcW w:w="1843" w:type="dxa"/>
          </w:tcPr>
          <w:p w14:paraId="510DC826" w14:textId="77777777" w:rsidR="00A3212F" w:rsidRPr="00E31FE3" w:rsidRDefault="00A3212F" w:rsidP="00856AD4">
            <w:pPr>
              <w:jc w:val="center"/>
              <w:rPr>
                <w:sz w:val="20"/>
                <w:szCs w:val="20"/>
              </w:rPr>
            </w:pPr>
            <w:r w:rsidRPr="00E31FE3">
              <w:rPr>
                <w:sz w:val="20"/>
                <w:szCs w:val="20"/>
              </w:rPr>
              <w:t>536363,5</w:t>
            </w:r>
          </w:p>
        </w:tc>
        <w:tc>
          <w:tcPr>
            <w:tcW w:w="1417" w:type="dxa"/>
          </w:tcPr>
          <w:p w14:paraId="18C429FB" w14:textId="77777777" w:rsidR="00A3212F" w:rsidRPr="00E31FE3" w:rsidRDefault="00A3212F" w:rsidP="00856AD4">
            <w:pPr>
              <w:jc w:val="center"/>
              <w:rPr>
                <w:sz w:val="20"/>
                <w:szCs w:val="20"/>
              </w:rPr>
            </w:pPr>
            <w:r w:rsidRPr="00E31FE3">
              <w:rPr>
                <w:sz w:val="20"/>
                <w:szCs w:val="20"/>
              </w:rPr>
              <w:t>+117585,8</w:t>
            </w:r>
          </w:p>
        </w:tc>
        <w:tc>
          <w:tcPr>
            <w:tcW w:w="675" w:type="dxa"/>
          </w:tcPr>
          <w:p w14:paraId="388B434C" w14:textId="77777777" w:rsidR="00A3212F" w:rsidRPr="00E31FE3" w:rsidRDefault="00A3212F" w:rsidP="00856AD4">
            <w:pPr>
              <w:jc w:val="center"/>
              <w:rPr>
                <w:sz w:val="20"/>
                <w:szCs w:val="20"/>
              </w:rPr>
            </w:pPr>
            <w:r w:rsidRPr="00E31FE3">
              <w:rPr>
                <w:sz w:val="20"/>
                <w:szCs w:val="20"/>
              </w:rPr>
              <w:t>21,9</w:t>
            </w:r>
          </w:p>
        </w:tc>
      </w:tr>
      <w:tr w:rsidR="00A3212F" w14:paraId="358FAB46" w14:textId="77777777" w:rsidTr="00856AD4">
        <w:tc>
          <w:tcPr>
            <w:tcW w:w="3936" w:type="dxa"/>
          </w:tcPr>
          <w:p w14:paraId="3DE5BBAB" w14:textId="77777777" w:rsidR="00A3212F" w:rsidRPr="00E31FE3" w:rsidRDefault="00A3212F" w:rsidP="00856AD4">
            <w:pPr>
              <w:jc w:val="both"/>
              <w:rPr>
                <w:sz w:val="20"/>
                <w:szCs w:val="20"/>
              </w:rPr>
            </w:pPr>
            <w:r w:rsidRPr="00E31FE3"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1559" w:type="dxa"/>
          </w:tcPr>
          <w:p w14:paraId="315D54CE" w14:textId="77777777" w:rsidR="00A3212F" w:rsidRPr="00E31FE3" w:rsidRDefault="00A3212F" w:rsidP="00856AD4">
            <w:pPr>
              <w:jc w:val="center"/>
              <w:rPr>
                <w:sz w:val="20"/>
                <w:szCs w:val="20"/>
              </w:rPr>
            </w:pPr>
            <w:r w:rsidRPr="00E31FE3">
              <w:rPr>
                <w:sz w:val="20"/>
                <w:szCs w:val="20"/>
              </w:rPr>
              <w:t>63462,5</w:t>
            </w:r>
          </w:p>
        </w:tc>
        <w:tc>
          <w:tcPr>
            <w:tcW w:w="1843" w:type="dxa"/>
          </w:tcPr>
          <w:p w14:paraId="648B39D3" w14:textId="77777777" w:rsidR="00A3212F" w:rsidRPr="00E31FE3" w:rsidRDefault="00A3212F" w:rsidP="00856AD4">
            <w:pPr>
              <w:tabs>
                <w:tab w:val="left" w:pos="405"/>
              </w:tabs>
              <w:jc w:val="center"/>
              <w:rPr>
                <w:sz w:val="20"/>
                <w:szCs w:val="20"/>
              </w:rPr>
            </w:pPr>
            <w:r w:rsidRPr="00E31FE3">
              <w:rPr>
                <w:sz w:val="20"/>
                <w:szCs w:val="20"/>
              </w:rPr>
              <w:t>58445,4</w:t>
            </w:r>
          </w:p>
        </w:tc>
        <w:tc>
          <w:tcPr>
            <w:tcW w:w="1417" w:type="dxa"/>
          </w:tcPr>
          <w:p w14:paraId="4C364F6F" w14:textId="77777777" w:rsidR="00A3212F" w:rsidRPr="00E31FE3" w:rsidRDefault="00A3212F" w:rsidP="00856AD4">
            <w:pPr>
              <w:jc w:val="center"/>
              <w:rPr>
                <w:sz w:val="20"/>
                <w:szCs w:val="20"/>
              </w:rPr>
            </w:pPr>
            <w:r w:rsidRPr="00E31FE3">
              <w:rPr>
                <w:sz w:val="20"/>
                <w:szCs w:val="20"/>
              </w:rPr>
              <w:t>+5017,1</w:t>
            </w:r>
          </w:p>
        </w:tc>
        <w:tc>
          <w:tcPr>
            <w:tcW w:w="675" w:type="dxa"/>
          </w:tcPr>
          <w:p w14:paraId="5A9231DC" w14:textId="77777777" w:rsidR="00A3212F" w:rsidRPr="00E31FE3" w:rsidRDefault="00A3212F" w:rsidP="00856AD4">
            <w:pPr>
              <w:jc w:val="center"/>
              <w:rPr>
                <w:sz w:val="20"/>
                <w:szCs w:val="20"/>
              </w:rPr>
            </w:pPr>
            <w:r w:rsidRPr="00E31FE3">
              <w:rPr>
                <w:sz w:val="20"/>
                <w:szCs w:val="20"/>
              </w:rPr>
              <w:t>8,6</w:t>
            </w:r>
          </w:p>
        </w:tc>
      </w:tr>
      <w:tr w:rsidR="00A3212F" w14:paraId="41B05328" w14:textId="77777777" w:rsidTr="00856AD4">
        <w:tc>
          <w:tcPr>
            <w:tcW w:w="3936" w:type="dxa"/>
          </w:tcPr>
          <w:p w14:paraId="63AA7AEA" w14:textId="77777777" w:rsidR="00A3212F" w:rsidRPr="00E31FE3" w:rsidRDefault="00A3212F" w:rsidP="00856AD4">
            <w:pPr>
              <w:jc w:val="both"/>
              <w:rPr>
                <w:sz w:val="20"/>
                <w:szCs w:val="20"/>
              </w:rPr>
            </w:pPr>
            <w:r w:rsidRPr="00E31FE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</w:tcPr>
          <w:p w14:paraId="1E3A3EB9" w14:textId="77777777" w:rsidR="00A3212F" w:rsidRPr="00E31FE3" w:rsidRDefault="00A3212F" w:rsidP="00856AD4">
            <w:pPr>
              <w:jc w:val="center"/>
              <w:rPr>
                <w:sz w:val="20"/>
                <w:szCs w:val="20"/>
              </w:rPr>
            </w:pPr>
            <w:r w:rsidRPr="00E31FE3">
              <w:rPr>
                <w:sz w:val="20"/>
                <w:szCs w:val="20"/>
              </w:rPr>
              <w:t>132926,8</w:t>
            </w:r>
          </w:p>
        </w:tc>
        <w:tc>
          <w:tcPr>
            <w:tcW w:w="1843" w:type="dxa"/>
          </w:tcPr>
          <w:p w14:paraId="3B84FF45" w14:textId="77777777" w:rsidR="00A3212F" w:rsidRPr="00E31FE3" w:rsidRDefault="00A3212F" w:rsidP="00856AD4">
            <w:pPr>
              <w:tabs>
                <w:tab w:val="left" w:pos="240"/>
              </w:tabs>
              <w:jc w:val="center"/>
              <w:rPr>
                <w:sz w:val="20"/>
                <w:szCs w:val="20"/>
              </w:rPr>
            </w:pPr>
            <w:r w:rsidRPr="00E31FE3">
              <w:rPr>
                <w:sz w:val="20"/>
                <w:szCs w:val="20"/>
              </w:rPr>
              <w:t>123656,6</w:t>
            </w:r>
          </w:p>
        </w:tc>
        <w:tc>
          <w:tcPr>
            <w:tcW w:w="1417" w:type="dxa"/>
          </w:tcPr>
          <w:p w14:paraId="7841DF84" w14:textId="77777777" w:rsidR="00A3212F" w:rsidRPr="00E31FE3" w:rsidRDefault="00A3212F" w:rsidP="00856AD4">
            <w:pPr>
              <w:jc w:val="center"/>
              <w:rPr>
                <w:sz w:val="20"/>
                <w:szCs w:val="20"/>
              </w:rPr>
            </w:pPr>
            <w:r w:rsidRPr="00E31FE3">
              <w:rPr>
                <w:sz w:val="20"/>
                <w:szCs w:val="20"/>
              </w:rPr>
              <w:t>+9270,2</w:t>
            </w:r>
          </w:p>
        </w:tc>
        <w:tc>
          <w:tcPr>
            <w:tcW w:w="675" w:type="dxa"/>
          </w:tcPr>
          <w:p w14:paraId="1228C8E9" w14:textId="77777777" w:rsidR="00A3212F" w:rsidRPr="00E31FE3" w:rsidRDefault="00A3212F" w:rsidP="00856AD4">
            <w:pPr>
              <w:jc w:val="center"/>
              <w:rPr>
                <w:sz w:val="20"/>
                <w:szCs w:val="20"/>
              </w:rPr>
            </w:pPr>
            <w:r w:rsidRPr="00E31FE3">
              <w:rPr>
                <w:sz w:val="20"/>
                <w:szCs w:val="20"/>
              </w:rPr>
              <w:t>7,5</w:t>
            </w:r>
          </w:p>
        </w:tc>
      </w:tr>
      <w:tr w:rsidR="00A3212F" w14:paraId="75C57FED" w14:textId="77777777" w:rsidTr="00856AD4">
        <w:tc>
          <w:tcPr>
            <w:tcW w:w="3936" w:type="dxa"/>
          </w:tcPr>
          <w:p w14:paraId="24730E6F" w14:textId="77777777" w:rsidR="00A3212F" w:rsidRPr="00E31FE3" w:rsidRDefault="00A3212F" w:rsidP="00856AD4">
            <w:pPr>
              <w:jc w:val="both"/>
              <w:rPr>
                <w:sz w:val="20"/>
                <w:szCs w:val="20"/>
              </w:rPr>
            </w:pPr>
            <w:r w:rsidRPr="00E31F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</w:tcPr>
          <w:p w14:paraId="6CFD7730" w14:textId="784BCCF6" w:rsidR="00A3212F" w:rsidRPr="00E31FE3" w:rsidRDefault="00A3212F" w:rsidP="00856AD4">
            <w:pPr>
              <w:jc w:val="center"/>
              <w:rPr>
                <w:sz w:val="20"/>
                <w:szCs w:val="20"/>
              </w:rPr>
            </w:pPr>
            <w:r w:rsidRPr="00E31FE3">
              <w:rPr>
                <w:sz w:val="20"/>
                <w:szCs w:val="20"/>
              </w:rPr>
              <w:t>35452,</w:t>
            </w:r>
            <w:r w:rsidR="008070D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52D2557C" w14:textId="77777777" w:rsidR="00A3212F" w:rsidRPr="00E31FE3" w:rsidRDefault="00A3212F" w:rsidP="00856AD4">
            <w:pPr>
              <w:jc w:val="center"/>
              <w:rPr>
                <w:sz w:val="20"/>
                <w:szCs w:val="20"/>
              </w:rPr>
            </w:pPr>
            <w:r w:rsidRPr="00E31FE3">
              <w:rPr>
                <w:sz w:val="20"/>
                <w:szCs w:val="20"/>
              </w:rPr>
              <w:t>49321,6</w:t>
            </w:r>
          </w:p>
        </w:tc>
        <w:tc>
          <w:tcPr>
            <w:tcW w:w="1417" w:type="dxa"/>
          </w:tcPr>
          <w:p w14:paraId="6A26695C" w14:textId="7F80AF8B" w:rsidR="00A3212F" w:rsidRPr="00E31FE3" w:rsidRDefault="00A3212F" w:rsidP="00856AD4">
            <w:pPr>
              <w:jc w:val="center"/>
              <w:rPr>
                <w:sz w:val="20"/>
                <w:szCs w:val="20"/>
              </w:rPr>
            </w:pPr>
            <w:r w:rsidRPr="00E31FE3">
              <w:rPr>
                <w:sz w:val="20"/>
                <w:szCs w:val="20"/>
              </w:rPr>
              <w:t>-13869,</w:t>
            </w:r>
            <w:r w:rsidR="008070DF">
              <w:rPr>
                <w:sz w:val="20"/>
                <w:szCs w:val="20"/>
              </w:rPr>
              <w:t>4</w:t>
            </w:r>
          </w:p>
        </w:tc>
        <w:tc>
          <w:tcPr>
            <w:tcW w:w="675" w:type="dxa"/>
          </w:tcPr>
          <w:p w14:paraId="5EA4DD2A" w14:textId="77777777" w:rsidR="00A3212F" w:rsidRPr="00E31FE3" w:rsidRDefault="00A3212F" w:rsidP="00856AD4">
            <w:pPr>
              <w:jc w:val="center"/>
              <w:rPr>
                <w:sz w:val="20"/>
                <w:szCs w:val="20"/>
              </w:rPr>
            </w:pPr>
            <w:r w:rsidRPr="00E31FE3">
              <w:rPr>
                <w:sz w:val="20"/>
                <w:szCs w:val="20"/>
              </w:rPr>
              <w:t>28,1</w:t>
            </w:r>
          </w:p>
        </w:tc>
      </w:tr>
      <w:tr w:rsidR="00A3212F" w14:paraId="21D6BD73" w14:textId="77777777" w:rsidTr="00856AD4">
        <w:tc>
          <w:tcPr>
            <w:tcW w:w="3936" w:type="dxa"/>
          </w:tcPr>
          <w:p w14:paraId="34C9A7FA" w14:textId="77777777" w:rsidR="00A3212F" w:rsidRPr="00E31FE3" w:rsidRDefault="00A3212F" w:rsidP="00856AD4">
            <w:pPr>
              <w:jc w:val="both"/>
              <w:rPr>
                <w:sz w:val="20"/>
                <w:szCs w:val="20"/>
              </w:rPr>
            </w:pPr>
            <w:r w:rsidRPr="00E31FE3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1559" w:type="dxa"/>
          </w:tcPr>
          <w:p w14:paraId="373DE57B" w14:textId="77777777" w:rsidR="00A3212F" w:rsidRPr="00E31FE3" w:rsidRDefault="00A3212F" w:rsidP="00856AD4">
            <w:pPr>
              <w:jc w:val="center"/>
              <w:rPr>
                <w:sz w:val="20"/>
                <w:szCs w:val="20"/>
              </w:rPr>
            </w:pPr>
            <w:r w:rsidRPr="00E31FE3">
              <w:rPr>
                <w:sz w:val="20"/>
                <w:szCs w:val="20"/>
              </w:rPr>
              <w:t>7157,3</w:t>
            </w:r>
          </w:p>
        </w:tc>
        <w:tc>
          <w:tcPr>
            <w:tcW w:w="1843" w:type="dxa"/>
          </w:tcPr>
          <w:p w14:paraId="5C997A58" w14:textId="77777777" w:rsidR="00A3212F" w:rsidRPr="00E31FE3" w:rsidRDefault="00A3212F" w:rsidP="00856AD4">
            <w:pPr>
              <w:jc w:val="center"/>
              <w:rPr>
                <w:sz w:val="20"/>
                <w:szCs w:val="20"/>
              </w:rPr>
            </w:pPr>
            <w:r w:rsidRPr="00E31FE3">
              <w:rPr>
                <w:sz w:val="20"/>
                <w:szCs w:val="20"/>
              </w:rPr>
              <w:t>9042,8</w:t>
            </w:r>
          </w:p>
        </w:tc>
        <w:tc>
          <w:tcPr>
            <w:tcW w:w="1417" w:type="dxa"/>
          </w:tcPr>
          <w:p w14:paraId="06F779EF" w14:textId="77777777" w:rsidR="00A3212F" w:rsidRPr="00E31FE3" w:rsidRDefault="00A3212F" w:rsidP="00856AD4">
            <w:pPr>
              <w:jc w:val="center"/>
              <w:rPr>
                <w:sz w:val="20"/>
                <w:szCs w:val="20"/>
              </w:rPr>
            </w:pPr>
            <w:r w:rsidRPr="00E31FE3">
              <w:rPr>
                <w:sz w:val="20"/>
                <w:szCs w:val="20"/>
              </w:rPr>
              <w:t xml:space="preserve">-1885,5 </w:t>
            </w:r>
          </w:p>
        </w:tc>
        <w:tc>
          <w:tcPr>
            <w:tcW w:w="675" w:type="dxa"/>
          </w:tcPr>
          <w:p w14:paraId="5F0D71E1" w14:textId="77777777" w:rsidR="00A3212F" w:rsidRPr="00E31FE3" w:rsidRDefault="00A3212F" w:rsidP="00856AD4">
            <w:pPr>
              <w:jc w:val="center"/>
              <w:rPr>
                <w:sz w:val="20"/>
                <w:szCs w:val="20"/>
              </w:rPr>
            </w:pPr>
            <w:r w:rsidRPr="00E31FE3">
              <w:rPr>
                <w:sz w:val="20"/>
                <w:szCs w:val="20"/>
              </w:rPr>
              <w:t>20,8</w:t>
            </w:r>
          </w:p>
        </w:tc>
      </w:tr>
      <w:tr w:rsidR="00A3212F" w14:paraId="42EA0456" w14:textId="77777777" w:rsidTr="00856AD4">
        <w:tc>
          <w:tcPr>
            <w:tcW w:w="3936" w:type="dxa"/>
          </w:tcPr>
          <w:p w14:paraId="462EB028" w14:textId="77777777" w:rsidR="00A3212F" w:rsidRPr="00E31FE3" w:rsidRDefault="00A3212F" w:rsidP="00856AD4">
            <w:pPr>
              <w:jc w:val="both"/>
              <w:rPr>
                <w:sz w:val="20"/>
                <w:szCs w:val="20"/>
              </w:rPr>
            </w:pPr>
            <w:r w:rsidRPr="00E31FE3">
              <w:rPr>
                <w:sz w:val="20"/>
                <w:szCs w:val="20"/>
              </w:rPr>
              <w:t>приобретение товаров и материальных запасов</w:t>
            </w:r>
          </w:p>
        </w:tc>
        <w:tc>
          <w:tcPr>
            <w:tcW w:w="1559" w:type="dxa"/>
          </w:tcPr>
          <w:p w14:paraId="0828BE09" w14:textId="77777777" w:rsidR="00A3212F" w:rsidRPr="00E31FE3" w:rsidRDefault="00A3212F" w:rsidP="00856AD4">
            <w:pPr>
              <w:jc w:val="center"/>
              <w:rPr>
                <w:sz w:val="20"/>
                <w:szCs w:val="20"/>
              </w:rPr>
            </w:pPr>
            <w:r w:rsidRPr="00E31FE3">
              <w:rPr>
                <w:sz w:val="20"/>
                <w:szCs w:val="20"/>
              </w:rPr>
              <w:t>62963,7</w:t>
            </w:r>
          </w:p>
        </w:tc>
        <w:tc>
          <w:tcPr>
            <w:tcW w:w="1843" w:type="dxa"/>
          </w:tcPr>
          <w:p w14:paraId="1E0F0808" w14:textId="77777777" w:rsidR="00A3212F" w:rsidRPr="00E31FE3" w:rsidRDefault="00A3212F" w:rsidP="00856AD4">
            <w:pPr>
              <w:jc w:val="center"/>
              <w:rPr>
                <w:sz w:val="20"/>
                <w:szCs w:val="20"/>
              </w:rPr>
            </w:pPr>
            <w:r w:rsidRPr="00E31FE3">
              <w:rPr>
                <w:sz w:val="20"/>
                <w:szCs w:val="20"/>
              </w:rPr>
              <w:t>53848,1</w:t>
            </w:r>
          </w:p>
        </w:tc>
        <w:tc>
          <w:tcPr>
            <w:tcW w:w="1417" w:type="dxa"/>
          </w:tcPr>
          <w:p w14:paraId="41B3ED8D" w14:textId="77777777" w:rsidR="00A3212F" w:rsidRPr="00E31FE3" w:rsidRDefault="00A3212F" w:rsidP="00856AD4">
            <w:pPr>
              <w:jc w:val="center"/>
              <w:rPr>
                <w:sz w:val="20"/>
                <w:szCs w:val="20"/>
              </w:rPr>
            </w:pPr>
            <w:r w:rsidRPr="00E31FE3">
              <w:rPr>
                <w:sz w:val="20"/>
                <w:szCs w:val="20"/>
              </w:rPr>
              <w:t>+9115,6</w:t>
            </w:r>
          </w:p>
        </w:tc>
        <w:tc>
          <w:tcPr>
            <w:tcW w:w="675" w:type="dxa"/>
          </w:tcPr>
          <w:p w14:paraId="2EAD217A" w14:textId="77777777" w:rsidR="00A3212F" w:rsidRPr="00E31FE3" w:rsidRDefault="00A3212F" w:rsidP="00856AD4">
            <w:pPr>
              <w:jc w:val="center"/>
              <w:rPr>
                <w:sz w:val="20"/>
                <w:szCs w:val="20"/>
              </w:rPr>
            </w:pPr>
            <w:r w:rsidRPr="00E31FE3">
              <w:rPr>
                <w:sz w:val="20"/>
                <w:szCs w:val="20"/>
              </w:rPr>
              <w:t>16,9</w:t>
            </w:r>
          </w:p>
        </w:tc>
      </w:tr>
      <w:tr w:rsidR="00A3212F" w14:paraId="2B49ABF5" w14:textId="77777777" w:rsidTr="00856AD4">
        <w:tc>
          <w:tcPr>
            <w:tcW w:w="3936" w:type="dxa"/>
          </w:tcPr>
          <w:p w14:paraId="26B527DE" w14:textId="77777777" w:rsidR="00A3212F" w:rsidRPr="00E31FE3" w:rsidRDefault="00A3212F" w:rsidP="00856AD4">
            <w:pPr>
              <w:jc w:val="both"/>
              <w:rPr>
                <w:sz w:val="20"/>
                <w:szCs w:val="20"/>
              </w:rPr>
            </w:pPr>
            <w:r w:rsidRPr="00E31FE3">
              <w:rPr>
                <w:sz w:val="20"/>
                <w:szCs w:val="20"/>
              </w:rPr>
              <w:t>выбытия по инвестиционным операциям</w:t>
            </w:r>
          </w:p>
        </w:tc>
        <w:tc>
          <w:tcPr>
            <w:tcW w:w="1559" w:type="dxa"/>
          </w:tcPr>
          <w:p w14:paraId="0EC73436" w14:textId="77777777" w:rsidR="00A3212F" w:rsidRPr="00E31FE3" w:rsidRDefault="00A3212F" w:rsidP="00856AD4">
            <w:pPr>
              <w:jc w:val="center"/>
              <w:rPr>
                <w:sz w:val="20"/>
                <w:szCs w:val="20"/>
              </w:rPr>
            </w:pPr>
            <w:r w:rsidRPr="00E31FE3">
              <w:rPr>
                <w:sz w:val="20"/>
                <w:szCs w:val="20"/>
              </w:rPr>
              <w:t>20054,9</w:t>
            </w:r>
          </w:p>
        </w:tc>
        <w:tc>
          <w:tcPr>
            <w:tcW w:w="1843" w:type="dxa"/>
          </w:tcPr>
          <w:p w14:paraId="0B2AB6D0" w14:textId="77777777" w:rsidR="00A3212F" w:rsidRPr="00E31FE3" w:rsidRDefault="00A3212F" w:rsidP="00856AD4">
            <w:pPr>
              <w:jc w:val="center"/>
              <w:rPr>
                <w:sz w:val="20"/>
                <w:szCs w:val="20"/>
              </w:rPr>
            </w:pPr>
            <w:r w:rsidRPr="00E31FE3">
              <w:rPr>
                <w:sz w:val="20"/>
                <w:szCs w:val="20"/>
              </w:rPr>
              <w:t>15174,5</w:t>
            </w:r>
          </w:p>
        </w:tc>
        <w:tc>
          <w:tcPr>
            <w:tcW w:w="1417" w:type="dxa"/>
          </w:tcPr>
          <w:p w14:paraId="00B41013" w14:textId="77777777" w:rsidR="00A3212F" w:rsidRPr="00E31FE3" w:rsidRDefault="00A3212F" w:rsidP="00856AD4">
            <w:pPr>
              <w:jc w:val="center"/>
              <w:rPr>
                <w:sz w:val="20"/>
                <w:szCs w:val="20"/>
              </w:rPr>
            </w:pPr>
            <w:r w:rsidRPr="00E31FE3">
              <w:rPr>
                <w:sz w:val="20"/>
                <w:szCs w:val="20"/>
              </w:rPr>
              <w:t>+4880,4</w:t>
            </w:r>
          </w:p>
        </w:tc>
        <w:tc>
          <w:tcPr>
            <w:tcW w:w="675" w:type="dxa"/>
          </w:tcPr>
          <w:p w14:paraId="16D95975" w14:textId="77777777" w:rsidR="00A3212F" w:rsidRPr="00E31FE3" w:rsidRDefault="00A3212F" w:rsidP="00856AD4">
            <w:pPr>
              <w:jc w:val="center"/>
              <w:rPr>
                <w:sz w:val="20"/>
                <w:szCs w:val="20"/>
              </w:rPr>
            </w:pPr>
            <w:r w:rsidRPr="00E31FE3">
              <w:rPr>
                <w:sz w:val="20"/>
                <w:szCs w:val="20"/>
              </w:rPr>
              <w:t>32,2</w:t>
            </w:r>
          </w:p>
        </w:tc>
      </w:tr>
      <w:tr w:rsidR="00A3212F" w14:paraId="425A9E9A" w14:textId="77777777" w:rsidTr="00856AD4">
        <w:tc>
          <w:tcPr>
            <w:tcW w:w="3936" w:type="dxa"/>
          </w:tcPr>
          <w:p w14:paraId="44569BCD" w14:textId="77777777" w:rsidR="00A3212F" w:rsidRPr="00E31FE3" w:rsidRDefault="00A3212F" w:rsidP="00856AD4">
            <w:pPr>
              <w:jc w:val="both"/>
              <w:rPr>
                <w:sz w:val="20"/>
                <w:szCs w:val="20"/>
              </w:rPr>
            </w:pPr>
            <w:r w:rsidRPr="00E31FE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</w:tcPr>
          <w:p w14:paraId="49A3D5BC" w14:textId="77777777" w:rsidR="00A3212F" w:rsidRPr="00E31FE3" w:rsidRDefault="00A3212F" w:rsidP="00856AD4">
            <w:pPr>
              <w:jc w:val="center"/>
              <w:rPr>
                <w:sz w:val="20"/>
                <w:szCs w:val="20"/>
              </w:rPr>
            </w:pPr>
            <w:r w:rsidRPr="00E31FE3">
              <w:rPr>
                <w:sz w:val="20"/>
                <w:szCs w:val="20"/>
              </w:rPr>
              <w:t>7802,6</w:t>
            </w:r>
          </w:p>
        </w:tc>
        <w:tc>
          <w:tcPr>
            <w:tcW w:w="1843" w:type="dxa"/>
          </w:tcPr>
          <w:p w14:paraId="2D4B6FC1" w14:textId="77777777" w:rsidR="00A3212F" w:rsidRPr="00E31FE3" w:rsidRDefault="00A3212F" w:rsidP="00856AD4">
            <w:pPr>
              <w:jc w:val="center"/>
              <w:rPr>
                <w:sz w:val="20"/>
                <w:szCs w:val="20"/>
              </w:rPr>
            </w:pPr>
            <w:r w:rsidRPr="00E31FE3">
              <w:rPr>
                <w:sz w:val="20"/>
                <w:szCs w:val="20"/>
              </w:rPr>
              <w:t>1675,3</w:t>
            </w:r>
          </w:p>
        </w:tc>
        <w:tc>
          <w:tcPr>
            <w:tcW w:w="1417" w:type="dxa"/>
          </w:tcPr>
          <w:p w14:paraId="420B0C84" w14:textId="77777777" w:rsidR="00A3212F" w:rsidRPr="00E31FE3" w:rsidRDefault="00A3212F" w:rsidP="00856AD4">
            <w:pPr>
              <w:jc w:val="center"/>
              <w:rPr>
                <w:sz w:val="20"/>
                <w:szCs w:val="20"/>
              </w:rPr>
            </w:pPr>
            <w:r w:rsidRPr="00E31FE3">
              <w:rPr>
                <w:sz w:val="20"/>
                <w:szCs w:val="20"/>
              </w:rPr>
              <w:t>+6127,3</w:t>
            </w:r>
          </w:p>
        </w:tc>
        <w:tc>
          <w:tcPr>
            <w:tcW w:w="675" w:type="dxa"/>
          </w:tcPr>
          <w:p w14:paraId="3CEBEFC8" w14:textId="77777777" w:rsidR="00A3212F" w:rsidRPr="00E31FE3" w:rsidRDefault="00A3212F" w:rsidP="00856AD4">
            <w:pPr>
              <w:jc w:val="center"/>
              <w:rPr>
                <w:sz w:val="20"/>
                <w:szCs w:val="20"/>
              </w:rPr>
            </w:pPr>
            <w:r w:rsidRPr="00E31FE3">
              <w:rPr>
                <w:sz w:val="20"/>
                <w:szCs w:val="20"/>
              </w:rPr>
              <w:t>в 4,6 раза</w:t>
            </w:r>
          </w:p>
        </w:tc>
      </w:tr>
      <w:tr w:rsidR="00A3212F" w:rsidRPr="00EB4D31" w14:paraId="40AA5370" w14:textId="77777777" w:rsidTr="00856AD4">
        <w:tc>
          <w:tcPr>
            <w:tcW w:w="3936" w:type="dxa"/>
          </w:tcPr>
          <w:p w14:paraId="298356B5" w14:textId="77777777" w:rsidR="00A3212F" w:rsidRPr="00EB4D31" w:rsidRDefault="00A3212F" w:rsidP="00856AD4">
            <w:pPr>
              <w:jc w:val="both"/>
              <w:rPr>
                <w:b/>
                <w:bCs/>
                <w:sz w:val="20"/>
                <w:szCs w:val="20"/>
              </w:rPr>
            </w:pPr>
            <w:r w:rsidRPr="00EB4D31">
              <w:rPr>
                <w:b/>
                <w:bCs/>
                <w:sz w:val="20"/>
                <w:szCs w:val="20"/>
              </w:rPr>
              <w:t>Итого выбытие со счета бюджета</w:t>
            </w:r>
          </w:p>
        </w:tc>
        <w:tc>
          <w:tcPr>
            <w:tcW w:w="1559" w:type="dxa"/>
          </w:tcPr>
          <w:p w14:paraId="2EA232A6" w14:textId="27EFC954" w:rsidR="00A3212F" w:rsidRPr="00EB4D31" w:rsidRDefault="00A3212F" w:rsidP="0085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EB4D31">
              <w:rPr>
                <w:b/>
                <w:bCs/>
                <w:sz w:val="20"/>
                <w:szCs w:val="20"/>
              </w:rPr>
              <w:t>983769,</w:t>
            </w:r>
            <w:r w:rsidR="008070D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1F7DDC6E" w14:textId="77777777" w:rsidR="00A3212F" w:rsidRPr="00EB4D31" w:rsidRDefault="00A3212F" w:rsidP="0085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EB4D31">
              <w:rPr>
                <w:b/>
                <w:bCs/>
                <w:sz w:val="20"/>
                <w:szCs w:val="20"/>
              </w:rPr>
              <w:t>847527,8</w:t>
            </w:r>
          </w:p>
        </w:tc>
        <w:tc>
          <w:tcPr>
            <w:tcW w:w="1417" w:type="dxa"/>
          </w:tcPr>
          <w:p w14:paraId="3A7E1E6F" w14:textId="10D635F0" w:rsidR="00A3212F" w:rsidRPr="00EB4D31" w:rsidRDefault="00A3212F" w:rsidP="0085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EB4D31">
              <w:rPr>
                <w:b/>
                <w:bCs/>
                <w:sz w:val="20"/>
                <w:szCs w:val="20"/>
              </w:rPr>
              <w:t>+136241,</w:t>
            </w:r>
            <w:r w:rsidR="008070D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75" w:type="dxa"/>
          </w:tcPr>
          <w:p w14:paraId="13626430" w14:textId="77777777" w:rsidR="00A3212F" w:rsidRPr="00EB4D31" w:rsidRDefault="00A3212F" w:rsidP="0085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EB4D31">
              <w:rPr>
                <w:b/>
                <w:bCs/>
                <w:sz w:val="20"/>
                <w:szCs w:val="20"/>
              </w:rPr>
              <w:t>16,1</w:t>
            </w:r>
          </w:p>
        </w:tc>
      </w:tr>
    </w:tbl>
    <w:p w14:paraId="614FCCE6" w14:textId="77777777" w:rsidR="00A3212F" w:rsidRPr="00EB4D31" w:rsidRDefault="00A3212F" w:rsidP="00A3212F">
      <w:pPr>
        <w:ind w:firstLine="567"/>
        <w:jc w:val="both"/>
        <w:rPr>
          <w:sz w:val="20"/>
          <w:szCs w:val="20"/>
        </w:rPr>
      </w:pPr>
    </w:p>
    <w:p w14:paraId="4D746BE5" w14:textId="77777777" w:rsidR="00A3212F" w:rsidRDefault="00A3212F" w:rsidP="00A3212F">
      <w:pPr>
        <w:tabs>
          <w:tab w:val="left" w:pos="567"/>
        </w:tabs>
        <w:ind w:firstLine="567"/>
        <w:jc w:val="both"/>
      </w:pPr>
      <w:r>
        <w:t xml:space="preserve"> По данным </w:t>
      </w:r>
      <w:r>
        <w:rPr>
          <w:i/>
          <w:iCs/>
          <w:u w:val="single"/>
        </w:rPr>
        <w:t xml:space="preserve">формы 0503128 «Отчет о бюджетных обязательствах» </w:t>
      </w:r>
      <w:r>
        <w:t xml:space="preserve">следует, что утверждено бюджетных ассигнований в сумме 1907488,3 тыс. руб., что соответствует показателям </w:t>
      </w:r>
      <w:r w:rsidRPr="000E580D">
        <w:t xml:space="preserve">утвержденной </w:t>
      </w:r>
      <w:r>
        <w:t xml:space="preserve">сводной </w:t>
      </w:r>
      <w:r w:rsidRPr="000E580D">
        <w:t>бюджетной росписи</w:t>
      </w:r>
      <w:r>
        <w:t>. Доведено лимитами бюджетных обязательств 1906988,3 тыс. руб. (за исключением резервного фонда 500тыс.руб.). Принято бюджетных обязательств в пределах доведенных лимитов на сумму 1668929 тыс. руб., из них с применением конкурентных способов 1455,5 тыс. руб., денежных обязательств принято на сумму 1059384,2 тыс. руб. Исполнено денежных обязательств на сумму 983769,4 тыс. руб., также в пределах доведенных лимитов. Сумма неисполненных бюджетных обязательств – 685159,6 тыс. руб., денежных обязательств – 75614,8 тыс. руб.</w:t>
      </w:r>
    </w:p>
    <w:p w14:paraId="065C0FF4" w14:textId="77777777" w:rsidR="00A3212F" w:rsidRDefault="00A3212F" w:rsidP="00A3212F">
      <w:pPr>
        <w:tabs>
          <w:tab w:val="left" w:pos="567"/>
        </w:tabs>
        <w:ind w:firstLine="567"/>
        <w:jc w:val="both"/>
      </w:pPr>
      <w:r>
        <w:t xml:space="preserve">Показатели граф 4 и 10 формы 0503128 сопоставимы с показателями граф 4 и 5 формы 0503117 </w:t>
      </w:r>
      <w:r w:rsidRPr="000E580D">
        <w:t>«Отчет об исполнении бюджета»</w:t>
      </w:r>
      <w:r>
        <w:t xml:space="preserve">. </w:t>
      </w:r>
    </w:p>
    <w:p w14:paraId="14DCBC5D" w14:textId="77777777" w:rsidR="00A3212F" w:rsidRDefault="00A3212F" w:rsidP="00A3212F">
      <w:pPr>
        <w:tabs>
          <w:tab w:val="left" w:pos="567"/>
        </w:tabs>
        <w:ind w:firstLine="567"/>
        <w:jc w:val="both"/>
        <w:rPr>
          <w:i/>
          <w:iCs/>
          <w:u w:val="single"/>
        </w:rPr>
      </w:pPr>
    </w:p>
    <w:p w14:paraId="73330284" w14:textId="77777777" w:rsidR="00A3212F" w:rsidRDefault="00A3212F" w:rsidP="00A3212F">
      <w:pPr>
        <w:tabs>
          <w:tab w:val="left" w:pos="3710"/>
        </w:tabs>
        <w:ind w:firstLine="567"/>
        <w:jc w:val="both"/>
        <w:rPr>
          <w:rFonts w:eastAsia="Calibri"/>
        </w:rPr>
      </w:pPr>
      <w:r w:rsidRPr="00DF60E4">
        <w:rPr>
          <w:rFonts w:eastAsia="Calibri"/>
        </w:rPr>
        <w:t xml:space="preserve">Информация в форме </w:t>
      </w:r>
      <w:r w:rsidRPr="00EC07E1">
        <w:rPr>
          <w:rFonts w:eastAsia="Calibri"/>
          <w:i/>
          <w:iCs/>
          <w:u w:val="single"/>
        </w:rPr>
        <w:t>0503164 «Сведения об исполнении бюджета</w:t>
      </w:r>
      <w:r w:rsidRPr="00DF60E4">
        <w:rPr>
          <w:rFonts w:eastAsia="Calibri"/>
        </w:rPr>
        <w:t xml:space="preserve">» содержит обобщенные за </w:t>
      </w:r>
      <w:r>
        <w:rPr>
          <w:rFonts w:eastAsia="Calibri"/>
        </w:rPr>
        <w:t>первое полугодие 2023 года</w:t>
      </w:r>
      <w:r w:rsidRPr="00DF60E4">
        <w:rPr>
          <w:rFonts w:eastAsia="Calibri"/>
        </w:rPr>
        <w:t xml:space="preserve"> данные о результатах исполнения бюджета на основании показателей Отчета ф. 05031</w:t>
      </w:r>
      <w:r>
        <w:rPr>
          <w:rFonts w:eastAsia="Calibri"/>
        </w:rPr>
        <w:t>1</w:t>
      </w:r>
      <w:r w:rsidRPr="00DF60E4">
        <w:rPr>
          <w:rFonts w:eastAsia="Calibri"/>
        </w:rPr>
        <w:t xml:space="preserve">7. Исполнение бюджета составило по </w:t>
      </w:r>
      <w:r>
        <w:rPr>
          <w:rFonts w:eastAsia="Calibri"/>
        </w:rPr>
        <w:t>доходам</w:t>
      </w:r>
      <w:r w:rsidRPr="00DF60E4">
        <w:rPr>
          <w:rFonts w:eastAsia="Calibri"/>
        </w:rPr>
        <w:t xml:space="preserve"> </w:t>
      </w:r>
      <w:r>
        <w:rPr>
          <w:rFonts w:eastAsia="Calibri"/>
        </w:rPr>
        <w:t>978883,5</w:t>
      </w:r>
      <w:r w:rsidRPr="003C5D88">
        <w:rPr>
          <w:rFonts w:eastAsia="Calibri"/>
        </w:rPr>
        <w:t xml:space="preserve"> тыс.</w:t>
      </w:r>
      <w:r w:rsidRPr="00DF60E4">
        <w:rPr>
          <w:rFonts w:eastAsia="Calibri"/>
        </w:rPr>
        <w:t xml:space="preserve"> руб., по </w:t>
      </w:r>
      <w:r>
        <w:rPr>
          <w:rFonts w:eastAsia="Calibri"/>
        </w:rPr>
        <w:t>расходам</w:t>
      </w:r>
      <w:r w:rsidRPr="00DF60E4">
        <w:rPr>
          <w:rFonts w:eastAsia="Calibri"/>
        </w:rPr>
        <w:t xml:space="preserve"> – </w:t>
      </w:r>
      <w:r>
        <w:rPr>
          <w:rFonts w:eastAsia="Calibri"/>
        </w:rPr>
        <w:t>983769,4</w:t>
      </w:r>
      <w:r w:rsidRPr="00DF60E4">
        <w:rPr>
          <w:rFonts w:eastAsia="Calibri"/>
        </w:rPr>
        <w:t>тыс. руб.</w:t>
      </w:r>
      <w:r>
        <w:rPr>
          <w:rFonts w:eastAsia="Calibri"/>
        </w:rPr>
        <w:t>, процент исполнения бюджета по доходам составил 51,8%, по расходам - 51,6%.</w:t>
      </w:r>
      <w:r w:rsidRPr="00C759AB">
        <w:t xml:space="preserve"> </w:t>
      </w:r>
      <w:r w:rsidRPr="00A12F55">
        <w:t xml:space="preserve">В целом данные формы 0503164 свидетельствуют о динамичном исполнении бюджета. </w:t>
      </w:r>
    </w:p>
    <w:p w14:paraId="06F46DC7" w14:textId="77777777" w:rsidR="00A3212F" w:rsidRDefault="00A3212F" w:rsidP="00A3212F">
      <w:pPr>
        <w:tabs>
          <w:tab w:val="left" w:pos="567"/>
        </w:tabs>
        <w:ind w:firstLine="567"/>
        <w:jc w:val="both"/>
        <w:rPr>
          <w:i/>
          <w:iCs/>
          <w:u w:val="single"/>
        </w:rPr>
      </w:pPr>
    </w:p>
    <w:p w14:paraId="6A242D74" w14:textId="77777777" w:rsidR="00A3212F" w:rsidRDefault="00A3212F" w:rsidP="00A3212F">
      <w:pPr>
        <w:ind w:firstLine="567"/>
        <w:jc w:val="both"/>
      </w:pPr>
      <w:r w:rsidRPr="003F3DD0">
        <w:t xml:space="preserve">Данные </w:t>
      </w:r>
      <w:r w:rsidRPr="003F3DD0">
        <w:rPr>
          <w:i/>
          <w:u w:val="single"/>
        </w:rPr>
        <w:t>сведени</w:t>
      </w:r>
      <w:r>
        <w:rPr>
          <w:i/>
          <w:u w:val="single"/>
        </w:rPr>
        <w:t>й</w:t>
      </w:r>
      <w:r w:rsidRPr="003F3DD0">
        <w:rPr>
          <w:i/>
          <w:u w:val="single"/>
        </w:rPr>
        <w:t xml:space="preserve"> по дебиторской задолженности (форма 0503</w:t>
      </w:r>
      <w:r>
        <w:rPr>
          <w:i/>
          <w:u w:val="single"/>
        </w:rPr>
        <w:t>1</w:t>
      </w:r>
      <w:r w:rsidRPr="003F3DD0">
        <w:rPr>
          <w:i/>
          <w:u w:val="single"/>
        </w:rPr>
        <w:t>69)</w:t>
      </w:r>
      <w:r w:rsidRPr="003F3DD0">
        <w:t xml:space="preserve"> отражают дебиторскую задолженность </w:t>
      </w:r>
      <w:r>
        <w:t>муниципального района на начало года в сумме 2700894,8тыс.руб., в том числе просроченная - 51,7тыс.руб. По состоянию на 01.07.2023 года дебиторская задолженность увеличилась на 871449,6тыс.руб. и составила</w:t>
      </w:r>
      <w:r w:rsidRPr="003F3DD0">
        <w:t xml:space="preserve"> </w:t>
      </w:r>
      <w:r>
        <w:t>3572344,4</w:t>
      </w:r>
      <w:r w:rsidRPr="003F3DD0">
        <w:t xml:space="preserve"> тыс. руб., в том числе</w:t>
      </w:r>
      <w:r>
        <w:t xml:space="preserve"> просроченная - 51,7тыс.руб. В составе дебиторской задолженности наибольший удельный вес имеет задолженность по счету 120551000 «</w:t>
      </w:r>
      <w:r w:rsidRPr="0053086F">
        <w:t>Расчеты по поступлениям текущего характера от других бюджетов бюджетной системы Российской Федерации</w:t>
      </w:r>
      <w:r>
        <w:t xml:space="preserve">» - это  </w:t>
      </w:r>
      <w:r w:rsidRPr="0053086F">
        <w:t xml:space="preserve">планируемые к поступлению в </w:t>
      </w:r>
      <w:r>
        <w:t>2024</w:t>
      </w:r>
      <w:r w:rsidRPr="0053086F">
        <w:t>-202</w:t>
      </w:r>
      <w:r>
        <w:t>5</w:t>
      </w:r>
      <w:r w:rsidRPr="0053086F">
        <w:t>гг. МБТ из других бюджетов бюджетной системы РФ</w:t>
      </w:r>
      <w:r>
        <w:t xml:space="preserve"> в сумме 3532046,4тыс.руб., которые составляют в общем объеме дебиторской задолженности 98,9%. Также в составе дебиторской задолженности учтена предоплата по заключенным договорам на поставку товаров, выполнение работ и оказание услуг в сумме 9860,1тыс.руб. В разрезе ГРБС дебиторская задолженность выглядит следующим образом:</w:t>
      </w:r>
    </w:p>
    <w:p w14:paraId="08F0A3E5" w14:textId="77777777" w:rsidR="00A3212F" w:rsidRPr="007C7F0F" w:rsidRDefault="00A3212F" w:rsidP="00A3212F">
      <w:pPr>
        <w:pStyle w:val="ac"/>
        <w:ind w:left="0" w:firstLine="927"/>
        <w:jc w:val="both"/>
        <w:rPr>
          <w:highlight w:val="yellow"/>
        </w:rPr>
      </w:pPr>
      <w:r w:rsidRPr="00CC2B83">
        <w:t>- Управление образования - 2460143,6тыс.руб., в том числе по расчетам по доходам (платные услуги и безвозмездные поступления) - 2450240,</w:t>
      </w:r>
      <w:r>
        <w:t>3</w:t>
      </w:r>
      <w:r w:rsidRPr="00CC2B83">
        <w:t>тыс.руб., по выданным авансам (</w:t>
      </w:r>
      <w:r w:rsidRPr="0088109C">
        <w:t xml:space="preserve">предоплата за услуги по содержанию имущества, за материальные ценности, авансовое перечисление субсидий бюджетным учреждениям) - 9860,1тыс.руб. и </w:t>
      </w:r>
      <w:r>
        <w:t>н</w:t>
      </w:r>
      <w:r w:rsidRPr="0088109C">
        <w:t xml:space="preserve">едостача в результате кражи оргтехники в Лермонтовской СОШ </w:t>
      </w:r>
      <w:r>
        <w:t xml:space="preserve">(числится с прошлого года, т.к. ведется следствие </w:t>
      </w:r>
      <w:r w:rsidRPr="0088109C">
        <w:t>- 43,2тыс.р</w:t>
      </w:r>
      <w:r>
        <w:t>у</w:t>
      </w:r>
      <w:r w:rsidRPr="0088109C">
        <w:t>б.</w:t>
      </w:r>
    </w:p>
    <w:p w14:paraId="12CC391F" w14:textId="77777777" w:rsidR="00A3212F" w:rsidRPr="00FA37E4" w:rsidRDefault="00A3212F" w:rsidP="00A3212F">
      <w:pPr>
        <w:pStyle w:val="ac"/>
        <w:ind w:left="0" w:firstLine="927"/>
        <w:jc w:val="both"/>
      </w:pPr>
      <w:r w:rsidRPr="00FA37E4">
        <w:t>- Финансовое управление - 1038208,6тыс.руб., в том числе по расчетам по доходам (МБТ) - 1037736,9тыс.руб., по единому налоговому платежу - 471,7тыс.руб.</w:t>
      </w:r>
    </w:p>
    <w:p w14:paraId="3FB82531" w14:textId="77777777" w:rsidR="00A3212F" w:rsidRPr="00657C41" w:rsidRDefault="00A3212F" w:rsidP="00A3212F">
      <w:pPr>
        <w:pStyle w:val="ac"/>
        <w:ind w:left="0" w:firstLine="927"/>
        <w:jc w:val="both"/>
      </w:pPr>
      <w:r w:rsidRPr="00657C41">
        <w:lastRenderedPageBreak/>
        <w:t>- Администрация - 70225,1тыс.руб., в том числе - по расчетам по доходам (по доходам от использования имущества, от безвозмездных поступлений) - 70049,4тыс.руб., по выданным авансам в подотчет - 14,8тыс.руб., по компенсации затрат - 160,9тыс.руб.</w:t>
      </w:r>
    </w:p>
    <w:p w14:paraId="167794DB" w14:textId="77777777" w:rsidR="00A3212F" w:rsidRPr="007C7F0F" w:rsidRDefault="00A3212F" w:rsidP="00A3212F">
      <w:pPr>
        <w:pStyle w:val="ac"/>
        <w:ind w:left="0" w:firstLine="927"/>
        <w:jc w:val="both"/>
        <w:rPr>
          <w:highlight w:val="yellow"/>
        </w:rPr>
      </w:pPr>
      <w:r w:rsidRPr="00657C41">
        <w:t>- Контрольно-счетная палата - 3715,4тыс. руб. по трансфертам, получаемым из бюджетов поселений на выполнение полномочий по осуществлению внешнего финансового контроля.</w:t>
      </w:r>
    </w:p>
    <w:p w14:paraId="0496570D" w14:textId="77777777" w:rsidR="00A3212F" w:rsidRDefault="00A3212F" w:rsidP="00A3212F">
      <w:pPr>
        <w:tabs>
          <w:tab w:val="left" w:pos="567"/>
        </w:tabs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По данным </w:t>
      </w:r>
      <w:r w:rsidRPr="0047291C">
        <w:rPr>
          <w:rFonts w:eastAsia="Calibri"/>
          <w:i/>
          <w:iCs/>
          <w:u w:val="single"/>
        </w:rPr>
        <w:t xml:space="preserve">сведений по </w:t>
      </w:r>
      <w:r>
        <w:rPr>
          <w:rFonts w:eastAsia="Calibri"/>
          <w:i/>
          <w:iCs/>
          <w:u w:val="single"/>
        </w:rPr>
        <w:t xml:space="preserve">кредиторской </w:t>
      </w:r>
      <w:r w:rsidRPr="0047291C">
        <w:rPr>
          <w:rFonts w:eastAsia="Calibri"/>
          <w:i/>
          <w:iCs/>
          <w:u w:val="single"/>
        </w:rPr>
        <w:t>задолженности (ф.0503169)</w:t>
      </w:r>
      <w:r>
        <w:rPr>
          <w:rFonts w:eastAsia="Calibri"/>
        </w:rPr>
        <w:t xml:space="preserve"> обязательства на начало года составляли 23706,7тыс. руб., на 01.07.2023г. сумма обязательств увеличилась на 52801,6тыс. руб., или в 3,2 раза и составила 76508,3 тыс. руб.</w:t>
      </w:r>
    </w:p>
    <w:p w14:paraId="169637C3" w14:textId="0F3BF907" w:rsidR="00A3212F" w:rsidRDefault="00A3212F" w:rsidP="00A3212F">
      <w:pPr>
        <w:tabs>
          <w:tab w:val="left" w:pos="567"/>
        </w:tabs>
        <w:ind w:firstLine="567"/>
        <w:jc w:val="both"/>
        <w:rPr>
          <w:rFonts w:eastAsia="Calibri"/>
        </w:rPr>
      </w:pPr>
      <w:r w:rsidRPr="00CE3826">
        <w:rPr>
          <w:rFonts w:eastAsia="Calibri"/>
        </w:rPr>
        <w:t xml:space="preserve">Сведения о кредиторской задолженности по состоянию на 01.01.2023г. и на 01.07.2023г. отражены в таблице </w:t>
      </w:r>
      <w:r w:rsidRPr="008F6980">
        <w:rPr>
          <w:rFonts w:eastAsia="Calibri"/>
        </w:rPr>
        <w:t>№1</w:t>
      </w:r>
      <w:r w:rsidR="00484A6F" w:rsidRPr="008F6980">
        <w:rPr>
          <w:rFonts w:eastAsia="Calibri"/>
        </w:rPr>
        <w:t>2</w:t>
      </w:r>
      <w:r w:rsidRPr="008F6980">
        <w:rPr>
          <w:rFonts w:eastAsia="Calibri"/>
        </w:rPr>
        <w:t>.</w:t>
      </w:r>
    </w:p>
    <w:p w14:paraId="1BE5E37F" w14:textId="65051307" w:rsidR="00A3212F" w:rsidRDefault="00A3212F" w:rsidP="00A3212F">
      <w:pPr>
        <w:tabs>
          <w:tab w:val="left" w:pos="567"/>
        </w:tabs>
        <w:ind w:firstLine="567"/>
        <w:jc w:val="right"/>
        <w:rPr>
          <w:rFonts w:eastAsia="Calibri"/>
        </w:rPr>
      </w:pPr>
      <w:r w:rsidRPr="008F6980">
        <w:rPr>
          <w:rFonts w:eastAsia="Calibri"/>
        </w:rPr>
        <w:t>Таблица № 1</w:t>
      </w:r>
      <w:r w:rsidR="00EA3FCE">
        <w:rPr>
          <w:rFonts w:eastAsia="Calibri"/>
        </w:rPr>
        <w:t>3</w:t>
      </w:r>
      <w:r w:rsidRPr="008F6980">
        <w:rPr>
          <w:rFonts w:eastAsia="Calibri"/>
        </w:rPr>
        <w:t xml:space="preserve"> (тыс. руб</w:t>
      </w:r>
      <w:r>
        <w:rPr>
          <w:rFonts w:eastAsia="Calibri"/>
        </w:rPr>
        <w:t>.).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1701"/>
        <w:gridCol w:w="1242"/>
      </w:tblGrid>
      <w:tr w:rsidR="00A3212F" w14:paraId="64C142C3" w14:textId="77777777" w:rsidTr="00856AD4">
        <w:tc>
          <w:tcPr>
            <w:tcW w:w="4503" w:type="dxa"/>
          </w:tcPr>
          <w:p w14:paraId="5D5546B1" w14:textId="77777777" w:rsidR="00A3212F" w:rsidRPr="00C36BC5" w:rsidRDefault="00A3212F" w:rsidP="00856AD4">
            <w:pPr>
              <w:tabs>
                <w:tab w:val="left" w:pos="567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36BC5">
              <w:rPr>
                <w:rFonts w:eastAsia="Calibri"/>
                <w:b/>
                <w:bCs/>
                <w:sz w:val="20"/>
                <w:szCs w:val="20"/>
              </w:rPr>
              <w:t>Наименование счета</w:t>
            </w:r>
          </w:p>
        </w:tc>
        <w:tc>
          <w:tcPr>
            <w:tcW w:w="1984" w:type="dxa"/>
          </w:tcPr>
          <w:p w14:paraId="2B85E00D" w14:textId="77777777" w:rsidR="00A3212F" w:rsidRPr="00C36BC5" w:rsidRDefault="00A3212F" w:rsidP="00856AD4">
            <w:pPr>
              <w:tabs>
                <w:tab w:val="left" w:pos="567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36BC5">
              <w:rPr>
                <w:rFonts w:eastAsia="Calibri"/>
                <w:b/>
                <w:bCs/>
                <w:sz w:val="20"/>
                <w:szCs w:val="20"/>
              </w:rPr>
              <w:t>На 01.01.</w:t>
            </w:r>
            <w:r>
              <w:rPr>
                <w:rFonts w:eastAsia="Calibri"/>
                <w:b/>
                <w:bCs/>
                <w:sz w:val="20"/>
                <w:szCs w:val="20"/>
              </w:rPr>
              <w:t>2023</w:t>
            </w:r>
            <w:r w:rsidRPr="00C36BC5">
              <w:rPr>
                <w:rFonts w:eastAsia="Calibri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14:paraId="49F10DD7" w14:textId="77777777" w:rsidR="00A3212F" w:rsidRPr="00C36BC5" w:rsidRDefault="00A3212F" w:rsidP="00856AD4">
            <w:pPr>
              <w:tabs>
                <w:tab w:val="left" w:pos="567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36BC5">
              <w:rPr>
                <w:rFonts w:eastAsia="Calibri"/>
                <w:b/>
                <w:bCs/>
                <w:sz w:val="20"/>
                <w:szCs w:val="20"/>
              </w:rPr>
              <w:t>На 01.07.</w:t>
            </w:r>
            <w:r>
              <w:rPr>
                <w:rFonts w:eastAsia="Calibri"/>
                <w:b/>
                <w:bCs/>
                <w:sz w:val="20"/>
                <w:szCs w:val="20"/>
              </w:rPr>
              <w:t>2023</w:t>
            </w:r>
            <w:r w:rsidRPr="00C36BC5">
              <w:rPr>
                <w:rFonts w:eastAsia="Calibri"/>
                <w:b/>
                <w:bCs/>
                <w:sz w:val="20"/>
                <w:szCs w:val="20"/>
              </w:rPr>
              <w:t xml:space="preserve">г. </w:t>
            </w:r>
          </w:p>
        </w:tc>
        <w:tc>
          <w:tcPr>
            <w:tcW w:w="1242" w:type="dxa"/>
          </w:tcPr>
          <w:p w14:paraId="3FACD702" w14:textId="77777777" w:rsidR="00A3212F" w:rsidRPr="00C36BC5" w:rsidRDefault="00A3212F" w:rsidP="00856AD4">
            <w:pPr>
              <w:tabs>
                <w:tab w:val="left" w:pos="567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36BC5">
              <w:rPr>
                <w:rFonts w:eastAsia="Calibri"/>
                <w:b/>
                <w:bCs/>
                <w:sz w:val="20"/>
                <w:szCs w:val="20"/>
              </w:rPr>
              <w:t>Динамика</w:t>
            </w:r>
          </w:p>
        </w:tc>
      </w:tr>
      <w:tr w:rsidR="00A3212F" w14:paraId="785E52BE" w14:textId="77777777" w:rsidTr="00856AD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2747" w14:textId="77777777" w:rsidR="00A3212F" w:rsidRDefault="00A3212F" w:rsidP="00856AD4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B65099">
              <w:rPr>
                <w:color w:val="000000" w:themeColor="text1"/>
                <w:sz w:val="20"/>
                <w:szCs w:val="20"/>
              </w:rPr>
              <w:t>Расчеты по доходам (120500000)</w:t>
            </w:r>
          </w:p>
        </w:tc>
        <w:tc>
          <w:tcPr>
            <w:tcW w:w="1984" w:type="dxa"/>
          </w:tcPr>
          <w:p w14:paraId="438EB2F9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1118,5</w:t>
            </w:r>
          </w:p>
        </w:tc>
        <w:tc>
          <w:tcPr>
            <w:tcW w:w="1701" w:type="dxa"/>
          </w:tcPr>
          <w:p w14:paraId="5474CEAD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893,5</w:t>
            </w:r>
          </w:p>
        </w:tc>
        <w:tc>
          <w:tcPr>
            <w:tcW w:w="1242" w:type="dxa"/>
          </w:tcPr>
          <w:p w14:paraId="2029A2FC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-225</w:t>
            </w:r>
          </w:p>
        </w:tc>
      </w:tr>
      <w:tr w:rsidR="00A3212F" w14:paraId="2CBDB29D" w14:textId="77777777" w:rsidTr="00856AD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41E0" w14:textId="77777777" w:rsidR="00A3212F" w:rsidRDefault="00A3212F" w:rsidP="00856AD4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B65099">
              <w:rPr>
                <w:color w:val="000000" w:themeColor="text1"/>
                <w:sz w:val="20"/>
                <w:szCs w:val="20"/>
              </w:rPr>
              <w:t>Расчеты с подотчетными лицами (120800000)</w:t>
            </w:r>
          </w:p>
        </w:tc>
        <w:tc>
          <w:tcPr>
            <w:tcW w:w="1984" w:type="dxa"/>
          </w:tcPr>
          <w:p w14:paraId="73811C24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62,4</w:t>
            </w:r>
          </w:p>
        </w:tc>
        <w:tc>
          <w:tcPr>
            <w:tcW w:w="1701" w:type="dxa"/>
          </w:tcPr>
          <w:p w14:paraId="3B219541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30,4</w:t>
            </w:r>
          </w:p>
        </w:tc>
        <w:tc>
          <w:tcPr>
            <w:tcW w:w="1242" w:type="dxa"/>
          </w:tcPr>
          <w:p w14:paraId="1267A1FA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-32</w:t>
            </w:r>
          </w:p>
        </w:tc>
      </w:tr>
      <w:tr w:rsidR="00A3212F" w14:paraId="45C51D3D" w14:textId="77777777" w:rsidTr="00856AD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ECC2" w14:textId="77777777" w:rsidR="00A3212F" w:rsidRDefault="00A3212F" w:rsidP="00856AD4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B65099">
              <w:rPr>
                <w:color w:val="000000" w:themeColor="text1"/>
                <w:sz w:val="20"/>
                <w:szCs w:val="20"/>
              </w:rPr>
              <w:t>Расчеты по оплате труда (130211000)</w:t>
            </w:r>
          </w:p>
        </w:tc>
        <w:tc>
          <w:tcPr>
            <w:tcW w:w="1984" w:type="dxa"/>
          </w:tcPr>
          <w:p w14:paraId="547C7909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4965,1</w:t>
            </w:r>
          </w:p>
        </w:tc>
        <w:tc>
          <w:tcPr>
            <w:tcW w:w="1701" w:type="dxa"/>
          </w:tcPr>
          <w:p w14:paraId="463C2EB4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19673,7</w:t>
            </w:r>
          </w:p>
        </w:tc>
        <w:tc>
          <w:tcPr>
            <w:tcW w:w="1242" w:type="dxa"/>
          </w:tcPr>
          <w:p w14:paraId="0DD88077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+14708,6</w:t>
            </w:r>
          </w:p>
        </w:tc>
      </w:tr>
      <w:tr w:rsidR="00A3212F" w14:paraId="04A38CF1" w14:textId="77777777" w:rsidTr="00856AD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75FE" w14:textId="77777777" w:rsidR="00A3212F" w:rsidRPr="00B65099" w:rsidRDefault="00A3212F" w:rsidP="00856AD4">
            <w:pPr>
              <w:tabs>
                <w:tab w:val="left" w:pos="567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CE3826">
              <w:rPr>
                <w:color w:val="000000" w:themeColor="text1"/>
                <w:sz w:val="20"/>
                <w:szCs w:val="20"/>
              </w:rPr>
              <w:t xml:space="preserve">Расчеты по прочим несоциальным выплатам персоналу в натуральной форме </w:t>
            </w:r>
            <w:r>
              <w:rPr>
                <w:color w:val="000000" w:themeColor="text1"/>
                <w:sz w:val="20"/>
                <w:szCs w:val="20"/>
              </w:rPr>
              <w:t xml:space="preserve">(130214000) </w:t>
            </w:r>
          </w:p>
        </w:tc>
        <w:tc>
          <w:tcPr>
            <w:tcW w:w="1984" w:type="dxa"/>
          </w:tcPr>
          <w:p w14:paraId="245E5A08" w14:textId="77777777" w:rsidR="00A3212F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52B0A6B1" w14:textId="77777777" w:rsidR="00A3212F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1,4</w:t>
            </w:r>
          </w:p>
        </w:tc>
        <w:tc>
          <w:tcPr>
            <w:tcW w:w="1242" w:type="dxa"/>
          </w:tcPr>
          <w:p w14:paraId="5DF7C092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+1,4</w:t>
            </w:r>
          </w:p>
        </w:tc>
      </w:tr>
      <w:tr w:rsidR="00A3212F" w14:paraId="0524EFC3" w14:textId="77777777" w:rsidTr="00856AD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9C3F" w14:textId="77777777" w:rsidR="00A3212F" w:rsidRDefault="00A3212F" w:rsidP="00856AD4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B65099">
              <w:rPr>
                <w:color w:val="000000" w:themeColor="text1"/>
                <w:sz w:val="20"/>
                <w:szCs w:val="20"/>
              </w:rPr>
              <w:t>Расчеты по оплате услуг связи (130221000)</w:t>
            </w:r>
          </w:p>
        </w:tc>
        <w:tc>
          <w:tcPr>
            <w:tcW w:w="1984" w:type="dxa"/>
          </w:tcPr>
          <w:p w14:paraId="0F10D430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85</w:t>
            </w:r>
          </w:p>
        </w:tc>
        <w:tc>
          <w:tcPr>
            <w:tcW w:w="1701" w:type="dxa"/>
          </w:tcPr>
          <w:p w14:paraId="13A8EADD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100,6</w:t>
            </w:r>
          </w:p>
        </w:tc>
        <w:tc>
          <w:tcPr>
            <w:tcW w:w="1242" w:type="dxa"/>
          </w:tcPr>
          <w:p w14:paraId="5246E751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+15,6</w:t>
            </w:r>
          </w:p>
        </w:tc>
      </w:tr>
      <w:tr w:rsidR="00A3212F" w14:paraId="1389787F" w14:textId="77777777" w:rsidTr="00856AD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BD71" w14:textId="77777777" w:rsidR="00A3212F" w:rsidRPr="00B65099" w:rsidRDefault="00A3212F" w:rsidP="00856AD4">
            <w:pPr>
              <w:tabs>
                <w:tab w:val="left" w:pos="567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Расчеты по транспортным услугам (130222000)</w:t>
            </w:r>
          </w:p>
        </w:tc>
        <w:tc>
          <w:tcPr>
            <w:tcW w:w="1984" w:type="dxa"/>
          </w:tcPr>
          <w:p w14:paraId="51867B54" w14:textId="77777777" w:rsidR="00A3212F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1,5</w:t>
            </w:r>
          </w:p>
        </w:tc>
        <w:tc>
          <w:tcPr>
            <w:tcW w:w="1701" w:type="dxa"/>
          </w:tcPr>
          <w:p w14:paraId="2F363948" w14:textId="77777777" w:rsidR="00A3212F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14,1</w:t>
            </w:r>
          </w:p>
        </w:tc>
        <w:tc>
          <w:tcPr>
            <w:tcW w:w="1242" w:type="dxa"/>
          </w:tcPr>
          <w:p w14:paraId="4E404AFC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+12,6</w:t>
            </w:r>
          </w:p>
        </w:tc>
      </w:tr>
      <w:tr w:rsidR="00A3212F" w14:paraId="20BD8C44" w14:textId="77777777" w:rsidTr="00856AD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568A" w14:textId="77777777" w:rsidR="00A3212F" w:rsidRDefault="00A3212F" w:rsidP="00856AD4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B65099">
              <w:rPr>
                <w:color w:val="000000" w:themeColor="text1"/>
                <w:sz w:val="20"/>
                <w:szCs w:val="20"/>
              </w:rPr>
              <w:t>Расчеты по коммунальным услугам (130223000)</w:t>
            </w:r>
          </w:p>
        </w:tc>
        <w:tc>
          <w:tcPr>
            <w:tcW w:w="1984" w:type="dxa"/>
          </w:tcPr>
          <w:p w14:paraId="08649AAB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7783,9</w:t>
            </w:r>
          </w:p>
        </w:tc>
        <w:tc>
          <w:tcPr>
            <w:tcW w:w="1701" w:type="dxa"/>
          </w:tcPr>
          <w:p w14:paraId="168E3DE2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1330,5</w:t>
            </w:r>
          </w:p>
        </w:tc>
        <w:tc>
          <w:tcPr>
            <w:tcW w:w="1242" w:type="dxa"/>
          </w:tcPr>
          <w:p w14:paraId="69E8BD92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-6453,4</w:t>
            </w:r>
          </w:p>
        </w:tc>
      </w:tr>
      <w:tr w:rsidR="00A3212F" w14:paraId="354A66C0" w14:textId="77777777" w:rsidTr="00856AD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DAB5" w14:textId="77777777" w:rsidR="00A3212F" w:rsidRPr="00B65099" w:rsidRDefault="00A3212F" w:rsidP="00856AD4">
            <w:pPr>
              <w:tabs>
                <w:tab w:val="left" w:pos="567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D93A91">
              <w:rPr>
                <w:color w:val="000000" w:themeColor="text1"/>
                <w:sz w:val="20"/>
                <w:szCs w:val="20"/>
              </w:rPr>
              <w:t>Расчеты по арендной плате за пользование имуществом</w:t>
            </w:r>
            <w:r>
              <w:rPr>
                <w:color w:val="000000" w:themeColor="text1"/>
                <w:sz w:val="20"/>
                <w:szCs w:val="20"/>
              </w:rPr>
              <w:t xml:space="preserve"> (130224000)</w:t>
            </w:r>
          </w:p>
        </w:tc>
        <w:tc>
          <w:tcPr>
            <w:tcW w:w="1984" w:type="dxa"/>
          </w:tcPr>
          <w:p w14:paraId="75650899" w14:textId="77777777" w:rsidR="00A3212F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10,2</w:t>
            </w:r>
          </w:p>
        </w:tc>
        <w:tc>
          <w:tcPr>
            <w:tcW w:w="1701" w:type="dxa"/>
          </w:tcPr>
          <w:p w14:paraId="4007D449" w14:textId="77777777" w:rsidR="00A3212F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104,2</w:t>
            </w:r>
          </w:p>
        </w:tc>
        <w:tc>
          <w:tcPr>
            <w:tcW w:w="1242" w:type="dxa"/>
          </w:tcPr>
          <w:p w14:paraId="0767D45B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+94</w:t>
            </w:r>
          </w:p>
        </w:tc>
      </w:tr>
      <w:tr w:rsidR="00A3212F" w14:paraId="3C5B45E1" w14:textId="77777777" w:rsidTr="00856AD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965E" w14:textId="77777777" w:rsidR="00A3212F" w:rsidRDefault="00A3212F" w:rsidP="00856AD4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B65099">
              <w:rPr>
                <w:color w:val="000000" w:themeColor="text1"/>
                <w:sz w:val="20"/>
                <w:szCs w:val="20"/>
              </w:rPr>
              <w:t>Расчеты по содержанию имущества (130225000)</w:t>
            </w:r>
          </w:p>
        </w:tc>
        <w:tc>
          <w:tcPr>
            <w:tcW w:w="1984" w:type="dxa"/>
          </w:tcPr>
          <w:p w14:paraId="0219339F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396,8</w:t>
            </w:r>
          </w:p>
        </w:tc>
        <w:tc>
          <w:tcPr>
            <w:tcW w:w="1701" w:type="dxa"/>
          </w:tcPr>
          <w:p w14:paraId="1BDE1955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349</w:t>
            </w:r>
          </w:p>
        </w:tc>
        <w:tc>
          <w:tcPr>
            <w:tcW w:w="1242" w:type="dxa"/>
          </w:tcPr>
          <w:p w14:paraId="327E8FB1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-47,8</w:t>
            </w:r>
          </w:p>
        </w:tc>
      </w:tr>
      <w:tr w:rsidR="00A3212F" w14:paraId="66BA1AE4" w14:textId="77777777" w:rsidTr="00856AD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94A5" w14:textId="77777777" w:rsidR="00A3212F" w:rsidRDefault="00A3212F" w:rsidP="00856AD4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B65099">
              <w:rPr>
                <w:color w:val="000000" w:themeColor="text1"/>
                <w:sz w:val="20"/>
                <w:szCs w:val="20"/>
              </w:rPr>
              <w:t>Расчеты по оплате прочих услуг (130226000)</w:t>
            </w:r>
          </w:p>
        </w:tc>
        <w:tc>
          <w:tcPr>
            <w:tcW w:w="1984" w:type="dxa"/>
          </w:tcPr>
          <w:p w14:paraId="2317317F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313,5</w:t>
            </w:r>
          </w:p>
        </w:tc>
        <w:tc>
          <w:tcPr>
            <w:tcW w:w="1701" w:type="dxa"/>
          </w:tcPr>
          <w:p w14:paraId="4BD2876A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1729,7</w:t>
            </w:r>
          </w:p>
        </w:tc>
        <w:tc>
          <w:tcPr>
            <w:tcW w:w="1242" w:type="dxa"/>
          </w:tcPr>
          <w:p w14:paraId="66A1C2C6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+1416,2</w:t>
            </w:r>
          </w:p>
        </w:tc>
      </w:tr>
      <w:tr w:rsidR="00A3212F" w14:paraId="4CE8C642" w14:textId="77777777" w:rsidTr="00856AD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8B6D" w14:textId="77777777" w:rsidR="00A3212F" w:rsidRPr="00B65099" w:rsidRDefault="00A3212F" w:rsidP="00856AD4">
            <w:pPr>
              <w:tabs>
                <w:tab w:val="left" w:pos="567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Расчеты по страхованию (130227000) </w:t>
            </w:r>
          </w:p>
        </w:tc>
        <w:tc>
          <w:tcPr>
            <w:tcW w:w="1984" w:type="dxa"/>
          </w:tcPr>
          <w:p w14:paraId="6C3F8BF8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2,9</w:t>
            </w:r>
          </w:p>
        </w:tc>
        <w:tc>
          <w:tcPr>
            <w:tcW w:w="1701" w:type="dxa"/>
          </w:tcPr>
          <w:p w14:paraId="5CE98BD9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2" w:type="dxa"/>
          </w:tcPr>
          <w:p w14:paraId="06A6ED43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-2,9</w:t>
            </w:r>
          </w:p>
        </w:tc>
      </w:tr>
      <w:tr w:rsidR="00A3212F" w14:paraId="21728E2C" w14:textId="77777777" w:rsidTr="00856AD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9E2E" w14:textId="77777777" w:rsidR="00A3212F" w:rsidRDefault="00A3212F" w:rsidP="00856AD4">
            <w:pPr>
              <w:tabs>
                <w:tab w:val="left" w:pos="567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Расчеты по услугам, работам для целей капитальных вложений (130228000)</w:t>
            </w:r>
          </w:p>
        </w:tc>
        <w:tc>
          <w:tcPr>
            <w:tcW w:w="1984" w:type="dxa"/>
          </w:tcPr>
          <w:p w14:paraId="47631A23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845</w:t>
            </w:r>
          </w:p>
        </w:tc>
        <w:tc>
          <w:tcPr>
            <w:tcW w:w="1701" w:type="dxa"/>
          </w:tcPr>
          <w:p w14:paraId="3FEE78DF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1270,1</w:t>
            </w:r>
          </w:p>
        </w:tc>
        <w:tc>
          <w:tcPr>
            <w:tcW w:w="1242" w:type="dxa"/>
          </w:tcPr>
          <w:p w14:paraId="3A9FD9C8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+425,1</w:t>
            </w:r>
          </w:p>
        </w:tc>
      </w:tr>
      <w:tr w:rsidR="00A3212F" w14:paraId="07CFF335" w14:textId="77777777" w:rsidTr="00856AD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F085" w14:textId="77777777" w:rsidR="00A3212F" w:rsidRDefault="00A3212F" w:rsidP="00856AD4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B65099">
              <w:rPr>
                <w:color w:val="000000" w:themeColor="text1"/>
                <w:sz w:val="20"/>
                <w:szCs w:val="20"/>
              </w:rPr>
              <w:t>Расчеты по приобретению ОС (130231000)</w:t>
            </w:r>
          </w:p>
        </w:tc>
        <w:tc>
          <w:tcPr>
            <w:tcW w:w="1984" w:type="dxa"/>
          </w:tcPr>
          <w:p w14:paraId="184C038C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155,2</w:t>
            </w:r>
          </w:p>
        </w:tc>
        <w:tc>
          <w:tcPr>
            <w:tcW w:w="1701" w:type="dxa"/>
          </w:tcPr>
          <w:p w14:paraId="3730D48C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2087</w:t>
            </w:r>
          </w:p>
        </w:tc>
        <w:tc>
          <w:tcPr>
            <w:tcW w:w="1242" w:type="dxa"/>
          </w:tcPr>
          <w:p w14:paraId="6756CBA9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+1931,8</w:t>
            </w:r>
          </w:p>
        </w:tc>
      </w:tr>
      <w:tr w:rsidR="00A3212F" w14:paraId="6446E6B8" w14:textId="77777777" w:rsidTr="00856AD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DF71" w14:textId="77777777" w:rsidR="00A3212F" w:rsidRDefault="00A3212F" w:rsidP="00856AD4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B65099">
              <w:rPr>
                <w:color w:val="000000" w:themeColor="text1"/>
                <w:sz w:val="20"/>
                <w:szCs w:val="20"/>
              </w:rPr>
              <w:t>Расчеты по приобретению МЗ (130234000)</w:t>
            </w:r>
          </w:p>
        </w:tc>
        <w:tc>
          <w:tcPr>
            <w:tcW w:w="1984" w:type="dxa"/>
          </w:tcPr>
          <w:p w14:paraId="75D5CBD0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353</w:t>
            </w:r>
          </w:p>
        </w:tc>
        <w:tc>
          <w:tcPr>
            <w:tcW w:w="1701" w:type="dxa"/>
          </w:tcPr>
          <w:p w14:paraId="25F8DBA2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713,6</w:t>
            </w:r>
          </w:p>
        </w:tc>
        <w:tc>
          <w:tcPr>
            <w:tcW w:w="1242" w:type="dxa"/>
          </w:tcPr>
          <w:p w14:paraId="570E8D13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+360,6</w:t>
            </w:r>
          </w:p>
        </w:tc>
      </w:tr>
      <w:tr w:rsidR="00A3212F" w14:paraId="4E84392C" w14:textId="77777777" w:rsidTr="00856AD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125D" w14:textId="77777777" w:rsidR="00A3212F" w:rsidRPr="00B65099" w:rsidRDefault="00A3212F" w:rsidP="00856AD4">
            <w:pPr>
              <w:tabs>
                <w:tab w:val="left" w:pos="567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Расчеты по пенсиям (130264000)</w:t>
            </w:r>
          </w:p>
        </w:tc>
        <w:tc>
          <w:tcPr>
            <w:tcW w:w="1984" w:type="dxa"/>
          </w:tcPr>
          <w:p w14:paraId="29E33461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796,7</w:t>
            </w:r>
          </w:p>
        </w:tc>
        <w:tc>
          <w:tcPr>
            <w:tcW w:w="1701" w:type="dxa"/>
          </w:tcPr>
          <w:p w14:paraId="0C5D48BB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761,4</w:t>
            </w:r>
          </w:p>
        </w:tc>
        <w:tc>
          <w:tcPr>
            <w:tcW w:w="1242" w:type="dxa"/>
          </w:tcPr>
          <w:p w14:paraId="71BBD917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-35,3</w:t>
            </w:r>
          </w:p>
        </w:tc>
      </w:tr>
      <w:tr w:rsidR="00A3212F" w14:paraId="5E7FE1B9" w14:textId="77777777" w:rsidTr="00856AD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2387" w14:textId="77777777" w:rsidR="00A3212F" w:rsidRDefault="00A3212F" w:rsidP="00856AD4">
            <w:pPr>
              <w:tabs>
                <w:tab w:val="left" w:pos="567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Расчеты по социальным пособиям (130266000)</w:t>
            </w:r>
          </w:p>
        </w:tc>
        <w:tc>
          <w:tcPr>
            <w:tcW w:w="1984" w:type="dxa"/>
          </w:tcPr>
          <w:p w14:paraId="1E69C404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18,1</w:t>
            </w:r>
          </w:p>
        </w:tc>
        <w:tc>
          <w:tcPr>
            <w:tcW w:w="1701" w:type="dxa"/>
          </w:tcPr>
          <w:p w14:paraId="5A919C5A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89,9</w:t>
            </w:r>
          </w:p>
        </w:tc>
        <w:tc>
          <w:tcPr>
            <w:tcW w:w="1242" w:type="dxa"/>
          </w:tcPr>
          <w:p w14:paraId="1F280CCD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+71,8</w:t>
            </w:r>
          </w:p>
        </w:tc>
      </w:tr>
      <w:tr w:rsidR="00A3212F" w14:paraId="025BB68D" w14:textId="77777777" w:rsidTr="00856AD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5A75" w14:textId="77777777" w:rsidR="00A3212F" w:rsidRDefault="00A3212F" w:rsidP="00856AD4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D93A91">
              <w:rPr>
                <w:color w:val="000000" w:themeColor="text1"/>
                <w:sz w:val="20"/>
                <w:szCs w:val="20"/>
              </w:rPr>
              <w:t xml:space="preserve">Расчеты по иным выплатам текущего характера организациям </w:t>
            </w:r>
            <w:r>
              <w:rPr>
                <w:color w:val="000000" w:themeColor="text1"/>
                <w:sz w:val="20"/>
                <w:szCs w:val="20"/>
              </w:rPr>
              <w:t>(130297000)</w:t>
            </w:r>
          </w:p>
        </w:tc>
        <w:tc>
          <w:tcPr>
            <w:tcW w:w="1984" w:type="dxa"/>
          </w:tcPr>
          <w:p w14:paraId="7AB23C0D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22B6C12D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79,4</w:t>
            </w:r>
          </w:p>
        </w:tc>
        <w:tc>
          <w:tcPr>
            <w:tcW w:w="1242" w:type="dxa"/>
          </w:tcPr>
          <w:p w14:paraId="581D97F7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+79,4</w:t>
            </w:r>
          </w:p>
        </w:tc>
      </w:tr>
      <w:tr w:rsidR="00A3212F" w14:paraId="08B4FA22" w14:textId="77777777" w:rsidTr="00856AD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EE35" w14:textId="77777777" w:rsidR="00A3212F" w:rsidRDefault="00A3212F" w:rsidP="00856AD4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B65099">
              <w:rPr>
                <w:color w:val="000000" w:themeColor="text1"/>
                <w:sz w:val="20"/>
                <w:szCs w:val="20"/>
              </w:rPr>
              <w:t>Расчеты по платежам в бюджет (130300000)</w:t>
            </w:r>
          </w:p>
        </w:tc>
        <w:tc>
          <w:tcPr>
            <w:tcW w:w="1984" w:type="dxa"/>
          </w:tcPr>
          <w:p w14:paraId="549D1676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6629,5</w:t>
            </w:r>
          </w:p>
        </w:tc>
        <w:tc>
          <w:tcPr>
            <w:tcW w:w="1701" w:type="dxa"/>
          </w:tcPr>
          <w:p w14:paraId="297387FB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45797</w:t>
            </w:r>
          </w:p>
        </w:tc>
        <w:tc>
          <w:tcPr>
            <w:tcW w:w="1242" w:type="dxa"/>
          </w:tcPr>
          <w:p w14:paraId="50347D3A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+39167,5</w:t>
            </w:r>
          </w:p>
        </w:tc>
      </w:tr>
      <w:tr w:rsidR="00A3212F" w14:paraId="3A8690F2" w14:textId="77777777" w:rsidTr="00856AD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9896" w14:textId="77777777" w:rsidR="00A3212F" w:rsidRPr="00B65099" w:rsidRDefault="00A3212F" w:rsidP="00856AD4">
            <w:pPr>
              <w:tabs>
                <w:tab w:val="left" w:pos="567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B65099">
              <w:rPr>
                <w:color w:val="000000" w:themeColor="text1"/>
                <w:sz w:val="20"/>
                <w:szCs w:val="20"/>
              </w:rPr>
              <w:t>Расчеты по удержаниям из з/пл. (030400000)</w:t>
            </w:r>
          </w:p>
        </w:tc>
        <w:tc>
          <w:tcPr>
            <w:tcW w:w="1984" w:type="dxa"/>
          </w:tcPr>
          <w:p w14:paraId="0CA668BE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169,3</w:t>
            </w:r>
          </w:p>
        </w:tc>
        <w:tc>
          <w:tcPr>
            <w:tcW w:w="1701" w:type="dxa"/>
          </w:tcPr>
          <w:p w14:paraId="670D07FA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1482,7</w:t>
            </w:r>
          </w:p>
        </w:tc>
        <w:tc>
          <w:tcPr>
            <w:tcW w:w="1242" w:type="dxa"/>
          </w:tcPr>
          <w:p w14:paraId="79F8028B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+1313,4</w:t>
            </w:r>
          </w:p>
        </w:tc>
      </w:tr>
      <w:tr w:rsidR="00A3212F" w14:paraId="5000336E" w14:textId="77777777" w:rsidTr="00856AD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76E5" w14:textId="77777777" w:rsidR="00A3212F" w:rsidRPr="00E853AA" w:rsidRDefault="00A3212F" w:rsidP="00856AD4">
            <w:pPr>
              <w:tabs>
                <w:tab w:val="left" w:pos="567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53AA">
              <w:rPr>
                <w:b/>
                <w:bCs/>
                <w:color w:val="000000" w:themeColor="text1"/>
                <w:sz w:val="20"/>
                <w:szCs w:val="20"/>
              </w:rPr>
              <w:t>Итого обязательств</w:t>
            </w:r>
          </w:p>
        </w:tc>
        <w:tc>
          <w:tcPr>
            <w:tcW w:w="1984" w:type="dxa"/>
          </w:tcPr>
          <w:p w14:paraId="03A50703" w14:textId="77777777" w:rsidR="00A3212F" w:rsidRPr="00CE3826" w:rsidRDefault="00A3212F" w:rsidP="00856AD4">
            <w:pPr>
              <w:tabs>
                <w:tab w:val="left" w:pos="300"/>
                <w:tab w:val="left" w:pos="567"/>
              </w:tabs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23706,7</w:t>
            </w:r>
          </w:p>
        </w:tc>
        <w:tc>
          <w:tcPr>
            <w:tcW w:w="1701" w:type="dxa"/>
          </w:tcPr>
          <w:p w14:paraId="6D0AAD11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76508,3</w:t>
            </w:r>
          </w:p>
        </w:tc>
        <w:tc>
          <w:tcPr>
            <w:tcW w:w="1242" w:type="dxa"/>
          </w:tcPr>
          <w:p w14:paraId="4D9E611B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+52801,6</w:t>
            </w:r>
          </w:p>
        </w:tc>
      </w:tr>
      <w:tr w:rsidR="00A3212F" w14:paraId="133C7BBB" w14:textId="77777777" w:rsidTr="00856AD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EF02" w14:textId="77777777" w:rsidR="00A3212F" w:rsidRPr="007F58BB" w:rsidRDefault="00A3212F" w:rsidP="00856AD4">
            <w:pPr>
              <w:tabs>
                <w:tab w:val="left" w:pos="567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7F58BB">
              <w:rPr>
                <w:color w:val="000000" w:themeColor="text1"/>
                <w:sz w:val="20"/>
                <w:szCs w:val="20"/>
              </w:rPr>
              <w:t xml:space="preserve">Доходы </w:t>
            </w:r>
            <w:r>
              <w:rPr>
                <w:color w:val="000000" w:themeColor="text1"/>
                <w:sz w:val="20"/>
                <w:szCs w:val="20"/>
              </w:rPr>
              <w:t>будущих периодов (140140000)</w:t>
            </w:r>
          </w:p>
        </w:tc>
        <w:tc>
          <w:tcPr>
            <w:tcW w:w="1984" w:type="dxa"/>
          </w:tcPr>
          <w:p w14:paraId="54FAF6B8" w14:textId="77777777" w:rsidR="00A3212F" w:rsidRPr="00CE3826" w:rsidRDefault="00A3212F" w:rsidP="00856AD4">
            <w:pPr>
              <w:tabs>
                <w:tab w:val="left" w:pos="390"/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2698719,4</w:t>
            </w:r>
          </w:p>
        </w:tc>
        <w:tc>
          <w:tcPr>
            <w:tcW w:w="1701" w:type="dxa"/>
          </w:tcPr>
          <w:p w14:paraId="3AD7C643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3495777</w:t>
            </w:r>
          </w:p>
        </w:tc>
        <w:tc>
          <w:tcPr>
            <w:tcW w:w="1242" w:type="dxa"/>
          </w:tcPr>
          <w:p w14:paraId="02DDD4E1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+797057,6</w:t>
            </w:r>
          </w:p>
        </w:tc>
      </w:tr>
      <w:tr w:rsidR="00A3212F" w14:paraId="4B97228C" w14:textId="77777777" w:rsidTr="00856AD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6D0F" w14:textId="77777777" w:rsidR="00A3212F" w:rsidRPr="007F58BB" w:rsidRDefault="00A3212F" w:rsidP="00856AD4">
            <w:pPr>
              <w:tabs>
                <w:tab w:val="left" w:pos="567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Резервы предстоящих расходов (140160000)</w:t>
            </w:r>
          </w:p>
        </w:tc>
        <w:tc>
          <w:tcPr>
            <w:tcW w:w="1984" w:type="dxa"/>
          </w:tcPr>
          <w:p w14:paraId="0B5BA4CE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165466,2</w:t>
            </w:r>
          </w:p>
        </w:tc>
        <w:tc>
          <w:tcPr>
            <w:tcW w:w="1701" w:type="dxa"/>
          </w:tcPr>
          <w:p w14:paraId="55CE29D5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61981,2</w:t>
            </w:r>
          </w:p>
        </w:tc>
        <w:tc>
          <w:tcPr>
            <w:tcW w:w="1242" w:type="dxa"/>
          </w:tcPr>
          <w:p w14:paraId="6127B6A8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-103485</w:t>
            </w:r>
          </w:p>
        </w:tc>
      </w:tr>
      <w:tr w:rsidR="00A3212F" w14:paraId="4397E9D1" w14:textId="77777777" w:rsidTr="00856AD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34B2" w14:textId="77777777" w:rsidR="00A3212F" w:rsidRPr="007F58BB" w:rsidRDefault="00A3212F" w:rsidP="00856AD4">
            <w:pPr>
              <w:tabs>
                <w:tab w:val="left" w:pos="567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Всего по форме 0503169 (кредиторская)</w:t>
            </w:r>
          </w:p>
        </w:tc>
        <w:tc>
          <w:tcPr>
            <w:tcW w:w="1984" w:type="dxa"/>
          </w:tcPr>
          <w:p w14:paraId="4893505A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2887892,3</w:t>
            </w:r>
          </w:p>
        </w:tc>
        <w:tc>
          <w:tcPr>
            <w:tcW w:w="1701" w:type="dxa"/>
          </w:tcPr>
          <w:p w14:paraId="567E75AC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3634266,5</w:t>
            </w:r>
          </w:p>
        </w:tc>
        <w:tc>
          <w:tcPr>
            <w:tcW w:w="1242" w:type="dxa"/>
          </w:tcPr>
          <w:p w14:paraId="4C751AF4" w14:textId="77777777" w:rsidR="00A3212F" w:rsidRPr="00CE3826" w:rsidRDefault="00A3212F" w:rsidP="00856AD4">
            <w:pPr>
              <w:tabs>
                <w:tab w:val="left" w:pos="567"/>
              </w:tabs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+746374,2</w:t>
            </w:r>
          </w:p>
        </w:tc>
      </w:tr>
    </w:tbl>
    <w:p w14:paraId="35F1D556" w14:textId="77777777" w:rsidR="00A3212F" w:rsidRDefault="00A3212F" w:rsidP="00A3212F">
      <w:pPr>
        <w:tabs>
          <w:tab w:val="left" w:pos="567"/>
        </w:tabs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Как видно из таблицы, по отдельным видам расчетов </w:t>
      </w:r>
      <w:r w:rsidRPr="0090522B">
        <w:rPr>
          <w:rFonts w:eastAsia="Calibri"/>
        </w:rPr>
        <w:t xml:space="preserve">произошло увеличение </w:t>
      </w:r>
      <w:r>
        <w:rPr>
          <w:rFonts w:eastAsia="Calibri"/>
        </w:rPr>
        <w:t>кредиторской задолженности на общую сумму 59598 тыс. руб., а по некоторым видам расчетов произошло снижение задолженности на общую сумму 6796,4 тыс. руб. Просроченная кредиторская задолженность отсутствует.</w:t>
      </w:r>
    </w:p>
    <w:p w14:paraId="199218FD" w14:textId="77777777" w:rsidR="00A3212F" w:rsidRDefault="00A3212F" w:rsidP="00A3212F">
      <w:pPr>
        <w:tabs>
          <w:tab w:val="left" w:pos="567"/>
        </w:tabs>
        <w:ind w:firstLine="567"/>
        <w:jc w:val="both"/>
        <w:rPr>
          <w:rFonts w:eastAsia="Calibri"/>
        </w:rPr>
      </w:pPr>
      <w:r>
        <w:rPr>
          <w:rFonts w:eastAsia="Calibri"/>
        </w:rPr>
        <w:t>В составе общей кредиторской задолженности наибольший удельный вес занимает задолженность по платежам в бюджеты (</w:t>
      </w:r>
      <w:proofErr w:type="spellStart"/>
      <w:r>
        <w:rPr>
          <w:rFonts w:eastAsia="Calibri"/>
        </w:rPr>
        <w:t>сч</w:t>
      </w:r>
      <w:proofErr w:type="spellEnd"/>
      <w:r>
        <w:rPr>
          <w:rFonts w:eastAsia="Calibri"/>
        </w:rPr>
        <w:t>. 130300000) – 45797 тыс. руб., или 59,8%, в том числе по Управлению образования – 40720,5 тыс. руб., или 88,9% от общей задолженности по платежам в бюджеты, Администрация – 3948,2 тыс. руб., Финансовое управление – 882,7 тыс. руб., Дума – 98,8 тыс. руб., КСП – 146,8 тыс. руб. Задолженность числится по платежам за июнь 2023 года.</w:t>
      </w:r>
    </w:p>
    <w:p w14:paraId="14D56619" w14:textId="77777777" w:rsidR="00A3212F" w:rsidRDefault="00A3212F" w:rsidP="00A3212F">
      <w:pPr>
        <w:tabs>
          <w:tab w:val="left" w:pos="567"/>
        </w:tabs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Задолженность по выплате заработной платы (сч.130211000) – 19673,7 тыс. руб., или 25,7% от общего объема кредиторской задолженности. Наибольший объем задолженности по расчетам по оплате труда в Управлении образования – 15947,9 тыс. руб., или 81,1% от общей задолженности по заработной плате, по Администрации - 2841,7 тыс. руб., или </w:t>
      </w:r>
      <w:r>
        <w:rPr>
          <w:rFonts w:eastAsia="Calibri"/>
        </w:rPr>
        <w:lastRenderedPageBreak/>
        <w:t>14,4%, Финансовое управление – 642,5 тыс. руб., КСП – 132,8 тыс. руб., Дума – 108,8 тыс. руб. Задолженность по оплате труда числится за вторую половину июня 2023г.</w:t>
      </w:r>
    </w:p>
    <w:p w14:paraId="59BA8BCC" w14:textId="7D5D2F6D" w:rsidR="00A3212F" w:rsidRDefault="00A3212F" w:rsidP="00A3212F">
      <w:pPr>
        <w:tabs>
          <w:tab w:val="left" w:pos="567"/>
        </w:tabs>
        <w:ind w:firstLine="567"/>
        <w:jc w:val="both"/>
        <w:rPr>
          <w:rFonts w:eastAsia="Calibri"/>
        </w:rPr>
      </w:pPr>
      <w:r>
        <w:rPr>
          <w:rFonts w:eastAsia="Calibri"/>
        </w:rPr>
        <w:t>Задолженность по расчетам по приобретению основных средств (сч.130231000) – 2087тыс. руб., из них задолженность по Администрации - 22тыс. руб., по Управлению образования - 2065 тыс.</w:t>
      </w:r>
      <w:r w:rsidR="000507D4">
        <w:rPr>
          <w:rFonts w:eastAsia="Calibri"/>
        </w:rPr>
        <w:t xml:space="preserve"> </w:t>
      </w:r>
      <w:r>
        <w:rPr>
          <w:rFonts w:eastAsia="Calibri"/>
        </w:rPr>
        <w:t>руб.</w:t>
      </w:r>
    </w:p>
    <w:p w14:paraId="6491EC38" w14:textId="77777777" w:rsidR="00A3212F" w:rsidRDefault="00A3212F" w:rsidP="00A3212F">
      <w:pPr>
        <w:tabs>
          <w:tab w:val="left" w:pos="567"/>
        </w:tabs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В составе кредиторской задолженности отражена задолженность по доходам будущих периодов (счет 040140000), которая на начало года составляла 2698719,4 тыс. руб., на </w:t>
      </w:r>
      <w:bookmarkStart w:id="10" w:name="_Hlk141448678"/>
      <w:r>
        <w:rPr>
          <w:rFonts w:eastAsia="Calibri"/>
        </w:rPr>
        <w:t xml:space="preserve">01.07.2023года </w:t>
      </w:r>
      <w:bookmarkEnd w:id="10"/>
      <w:r>
        <w:rPr>
          <w:rFonts w:eastAsia="Calibri"/>
        </w:rPr>
        <w:t>– 3495777 тыс. руб.</w:t>
      </w:r>
    </w:p>
    <w:p w14:paraId="4D201BC0" w14:textId="77777777" w:rsidR="00A3212F" w:rsidRPr="007F72F7" w:rsidRDefault="00A3212F" w:rsidP="00A3212F">
      <w:pPr>
        <w:ind w:right="-79" w:firstLine="567"/>
        <w:jc w:val="both"/>
        <w:rPr>
          <w:color w:val="000000"/>
        </w:rPr>
      </w:pPr>
      <w:r w:rsidRPr="007F72F7">
        <w:rPr>
          <w:color w:val="000000"/>
        </w:rPr>
        <w:t xml:space="preserve">Также в составе пассива баланс учтены резервы предстоящих расходов (счет 40160000), которые на начало года составляли </w:t>
      </w:r>
      <w:r>
        <w:rPr>
          <w:color w:val="000000"/>
        </w:rPr>
        <w:t>165466,2</w:t>
      </w:r>
      <w:r w:rsidRPr="007F72F7">
        <w:rPr>
          <w:color w:val="000000"/>
        </w:rPr>
        <w:t xml:space="preserve"> тыс. руб., на </w:t>
      </w:r>
      <w:r w:rsidRPr="006A5B86">
        <w:rPr>
          <w:color w:val="000000"/>
        </w:rPr>
        <w:t xml:space="preserve">01.07.2023года </w:t>
      </w:r>
      <w:r w:rsidRPr="007F72F7">
        <w:rPr>
          <w:color w:val="000000"/>
        </w:rPr>
        <w:t xml:space="preserve">– </w:t>
      </w:r>
      <w:r>
        <w:rPr>
          <w:color w:val="000000"/>
        </w:rPr>
        <w:t>61981,2</w:t>
      </w:r>
      <w:r w:rsidRPr="007F72F7">
        <w:rPr>
          <w:color w:val="000000"/>
        </w:rPr>
        <w:t xml:space="preserve"> тыс. руб.</w:t>
      </w:r>
    </w:p>
    <w:p w14:paraId="63D574CE" w14:textId="77777777" w:rsidR="00A3212F" w:rsidRDefault="00A3212F" w:rsidP="00A3212F">
      <w:pPr>
        <w:tabs>
          <w:tab w:val="left" w:pos="567"/>
        </w:tabs>
        <w:ind w:firstLine="567"/>
        <w:jc w:val="both"/>
        <w:rPr>
          <w:rFonts w:eastAsia="Calibri"/>
        </w:rPr>
      </w:pPr>
    </w:p>
    <w:p w14:paraId="0EEEFDCC" w14:textId="77777777" w:rsidR="00A3212F" w:rsidRDefault="00A3212F" w:rsidP="00A3212F">
      <w:pPr>
        <w:tabs>
          <w:tab w:val="left" w:pos="567"/>
        </w:tabs>
        <w:ind w:firstLine="567"/>
        <w:jc w:val="both"/>
        <w:rPr>
          <w:rFonts w:eastAsia="Calibri"/>
        </w:rPr>
      </w:pPr>
      <w:r>
        <w:rPr>
          <w:i/>
          <w:iCs/>
          <w:u w:val="single"/>
        </w:rPr>
        <w:t xml:space="preserve">Справка по консолидируемым расчетам (форма 0503125) </w:t>
      </w:r>
      <w:r>
        <w:t xml:space="preserve">отражает сумму расчетов с Министерством финансов ИО - 305549,9 тыс. руб., Министерством культуры ИО – 166,6 тыс. руб., </w:t>
      </w:r>
      <w:r w:rsidRPr="00B661E8">
        <w:rPr>
          <w:rFonts w:eastAsia="Calibri"/>
        </w:rPr>
        <w:t xml:space="preserve">Министерством труда и занятости ИО – </w:t>
      </w:r>
      <w:r>
        <w:rPr>
          <w:rFonts w:eastAsia="Calibri"/>
        </w:rPr>
        <w:t>543,8</w:t>
      </w:r>
      <w:r w:rsidRPr="00B661E8">
        <w:rPr>
          <w:rFonts w:eastAsia="Calibri"/>
        </w:rPr>
        <w:t xml:space="preserve"> тыс. руб., Министерством  социального развития, опеки и попечительства ИО – </w:t>
      </w:r>
      <w:r>
        <w:rPr>
          <w:rFonts w:eastAsia="Calibri"/>
        </w:rPr>
        <w:t>27262,8</w:t>
      </w:r>
      <w:r w:rsidRPr="00B661E8">
        <w:rPr>
          <w:rFonts w:eastAsia="Calibri"/>
        </w:rPr>
        <w:t xml:space="preserve"> тыс. руб., </w:t>
      </w:r>
      <w:r>
        <w:rPr>
          <w:rFonts w:eastAsia="Calibri"/>
        </w:rPr>
        <w:t>Министерством образования ИО – 530726,2 тыс. руб.,</w:t>
      </w:r>
      <w:r w:rsidRPr="00B661E8">
        <w:rPr>
          <w:rFonts w:eastAsia="Calibri"/>
        </w:rPr>
        <w:t xml:space="preserve"> Министерством строительства, дорожного хозяйства </w:t>
      </w:r>
      <w:r>
        <w:rPr>
          <w:rFonts w:eastAsia="Calibri"/>
        </w:rPr>
        <w:t>ИО</w:t>
      </w:r>
      <w:r w:rsidRPr="00B661E8">
        <w:rPr>
          <w:rFonts w:eastAsia="Calibri"/>
        </w:rPr>
        <w:t xml:space="preserve"> – </w:t>
      </w:r>
      <w:r>
        <w:rPr>
          <w:rFonts w:eastAsia="Calibri"/>
        </w:rPr>
        <w:t>5950,7</w:t>
      </w:r>
      <w:r w:rsidRPr="00B661E8">
        <w:rPr>
          <w:rFonts w:eastAsia="Calibri"/>
        </w:rPr>
        <w:t xml:space="preserve"> тыс. руб., Аппарат</w:t>
      </w:r>
      <w:r>
        <w:rPr>
          <w:rFonts w:eastAsia="Calibri"/>
        </w:rPr>
        <w:t>ом</w:t>
      </w:r>
      <w:r w:rsidRPr="00B661E8">
        <w:rPr>
          <w:rFonts w:eastAsia="Calibri"/>
        </w:rPr>
        <w:t xml:space="preserve"> Губернатора Иркутской области и Правительства И</w:t>
      </w:r>
      <w:r>
        <w:rPr>
          <w:rFonts w:eastAsia="Calibri"/>
        </w:rPr>
        <w:t>О</w:t>
      </w:r>
      <w:r w:rsidRPr="00B661E8">
        <w:rPr>
          <w:rFonts w:eastAsia="Calibri"/>
        </w:rPr>
        <w:t xml:space="preserve"> – </w:t>
      </w:r>
      <w:r>
        <w:rPr>
          <w:rFonts w:eastAsia="Calibri"/>
        </w:rPr>
        <w:t>1,6</w:t>
      </w:r>
      <w:r w:rsidRPr="00B661E8">
        <w:rPr>
          <w:rFonts w:eastAsia="Calibri"/>
        </w:rPr>
        <w:t xml:space="preserve"> тыс. руб., </w:t>
      </w:r>
      <w:r>
        <w:rPr>
          <w:rFonts w:eastAsia="Calibri"/>
        </w:rPr>
        <w:t xml:space="preserve">Министерством экономического развития ИО – 7296,5тыс. руб., </w:t>
      </w:r>
      <w:r w:rsidRPr="00B661E8">
        <w:rPr>
          <w:rFonts w:eastAsia="Calibri"/>
        </w:rPr>
        <w:t xml:space="preserve"> Агентством  по  обеспечению деятельности мировых судей И</w:t>
      </w:r>
      <w:r>
        <w:rPr>
          <w:rFonts w:eastAsia="Calibri"/>
        </w:rPr>
        <w:t>О</w:t>
      </w:r>
      <w:r w:rsidRPr="00B661E8">
        <w:rPr>
          <w:rFonts w:eastAsia="Calibri"/>
        </w:rPr>
        <w:t xml:space="preserve"> –</w:t>
      </w:r>
      <w:r>
        <w:rPr>
          <w:rFonts w:eastAsia="Calibri"/>
        </w:rPr>
        <w:t xml:space="preserve"> 319,8</w:t>
      </w:r>
      <w:r w:rsidRPr="00B661E8">
        <w:rPr>
          <w:rFonts w:eastAsia="Calibri"/>
        </w:rPr>
        <w:t xml:space="preserve"> тыс. руб., Архивным агентством </w:t>
      </w:r>
      <w:r>
        <w:rPr>
          <w:rFonts w:eastAsia="Calibri"/>
        </w:rPr>
        <w:t>ИО</w:t>
      </w:r>
      <w:r w:rsidRPr="00B661E8">
        <w:rPr>
          <w:rFonts w:eastAsia="Calibri"/>
        </w:rPr>
        <w:t xml:space="preserve"> – </w:t>
      </w:r>
      <w:r>
        <w:rPr>
          <w:rFonts w:eastAsia="Calibri"/>
        </w:rPr>
        <w:t>885,9</w:t>
      </w:r>
      <w:r w:rsidRPr="00B661E8">
        <w:rPr>
          <w:rFonts w:eastAsia="Calibri"/>
        </w:rPr>
        <w:t xml:space="preserve"> тыс. руб.,</w:t>
      </w:r>
      <w:r>
        <w:rPr>
          <w:rFonts w:eastAsia="Calibri"/>
        </w:rPr>
        <w:t xml:space="preserve"> с поселениями района – 7373,6 тыс. руб. Данные справок 0503125 по счетам 120551661 и 120561661соответствуют данным строк 0701, 0801 формы 0503123</w:t>
      </w:r>
      <w:r w:rsidRPr="00D34C08">
        <w:t xml:space="preserve"> </w:t>
      </w:r>
      <w:r>
        <w:t>«</w:t>
      </w:r>
      <w:r w:rsidRPr="00D34C08">
        <w:rPr>
          <w:rFonts w:eastAsia="Calibri"/>
        </w:rPr>
        <w:t>Отчет о движении денежных средств</w:t>
      </w:r>
      <w:r>
        <w:rPr>
          <w:rFonts w:eastAsia="Calibri"/>
        </w:rPr>
        <w:t>».</w:t>
      </w:r>
    </w:p>
    <w:p w14:paraId="1EBF250A" w14:textId="6F3193A1" w:rsidR="00A944A9" w:rsidRPr="009D26D1" w:rsidRDefault="00A3212F" w:rsidP="009D26D1">
      <w:pPr>
        <w:tabs>
          <w:tab w:val="left" w:pos="567"/>
        </w:tabs>
        <w:ind w:firstLine="567"/>
        <w:jc w:val="both"/>
        <w:rPr>
          <w:rFonts w:eastAsia="Calibri"/>
        </w:rPr>
      </w:pPr>
      <w:r w:rsidRPr="00821AF0">
        <w:rPr>
          <w:rFonts w:eastAsia="Calibri"/>
          <w:i/>
          <w:iCs/>
          <w:u w:val="single"/>
        </w:rPr>
        <w:t>Данные справки по консолидируемым расчетам (форма 0503125)</w:t>
      </w:r>
      <w:r>
        <w:rPr>
          <w:rFonts w:eastAsia="Calibri"/>
        </w:rPr>
        <w:t xml:space="preserve"> по балансовому счету 130305831</w:t>
      </w:r>
      <w:r w:rsidRPr="006F2EBD">
        <w:t xml:space="preserve"> </w:t>
      </w:r>
      <w:r>
        <w:t>«</w:t>
      </w:r>
      <w:r w:rsidRPr="006F2EBD">
        <w:rPr>
          <w:rFonts w:eastAsia="Calibri"/>
        </w:rPr>
        <w:t>Уменьшение кредиторской задолженности по прочим платежам в бюджет</w:t>
      </w:r>
      <w:r>
        <w:rPr>
          <w:rFonts w:eastAsia="Calibri"/>
        </w:rPr>
        <w:t>» достоверно отражает объем возврата межбюджетных трансфертов в другие бюджеты в сумме 287 тыс.</w:t>
      </w:r>
      <w:r w:rsidR="000507D4">
        <w:rPr>
          <w:rFonts w:eastAsia="Calibri"/>
        </w:rPr>
        <w:t xml:space="preserve"> </w:t>
      </w:r>
      <w:r>
        <w:rPr>
          <w:rFonts w:eastAsia="Calibri"/>
        </w:rPr>
        <w:t xml:space="preserve">руб. </w:t>
      </w:r>
    </w:p>
    <w:p w14:paraId="066652DF" w14:textId="5BF97508" w:rsidR="007F72F7" w:rsidRDefault="007F72F7" w:rsidP="00C36BC5">
      <w:pPr>
        <w:tabs>
          <w:tab w:val="left" w:pos="567"/>
        </w:tabs>
        <w:ind w:firstLine="567"/>
        <w:jc w:val="both"/>
        <w:rPr>
          <w:rFonts w:eastAsia="Calibri"/>
          <w:color w:val="FF0000"/>
        </w:rPr>
      </w:pPr>
    </w:p>
    <w:p w14:paraId="0C0BA354" w14:textId="358584D0" w:rsidR="009D26D1" w:rsidRDefault="009D26D1" w:rsidP="00C36BC5">
      <w:pPr>
        <w:tabs>
          <w:tab w:val="left" w:pos="567"/>
        </w:tabs>
        <w:ind w:firstLine="567"/>
        <w:jc w:val="both"/>
        <w:rPr>
          <w:rFonts w:eastAsia="Calibri"/>
          <w:color w:val="FF0000"/>
        </w:rPr>
      </w:pPr>
    </w:p>
    <w:p w14:paraId="5E44FB59" w14:textId="176B72BB" w:rsidR="009D26D1" w:rsidRDefault="009D26D1" w:rsidP="00C36BC5">
      <w:pPr>
        <w:tabs>
          <w:tab w:val="left" w:pos="567"/>
        </w:tabs>
        <w:ind w:firstLine="567"/>
        <w:jc w:val="both"/>
        <w:rPr>
          <w:rFonts w:eastAsia="Calibri"/>
          <w:color w:val="FF0000"/>
        </w:rPr>
      </w:pPr>
    </w:p>
    <w:p w14:paraId="101D2AE8" w14:textId="77777777" w:rsidR="009D26D1" w:rsidRPr="005A606C" w:rsidRDefault="009D26D1" w:rsidP="00C36BC5">
      <w:pPr>
        <w:tabs>
          <w:tab w:val="left" w:pos="567"/>
        </w:tabs>
        <w:ind w:firstLine="567"/>
        <w:jc w:val="both"/>
        <w:rPr>
          <w:rFonts w:eastAsia="Calibri"/>
          <w:color w:val="FF0000"/>
        </w:rPr>
      </w:pPr>
      <w:bookmarkStart w:id="11" w:name="_GoBack"/>
      <w:bookmarkEnd w:id="11"/>
    </w:p>
    <w:p w14:paraId="3C7A8ED4" w14:textId="77777777" w:rsidR="008A486D" w:rsidRPr="005A606C" w:rsidRDefault="008A486D" w:rsidP="008A486D">
      <w:pPr>
        <w:ind w:firstLine="708"/>
        <w:jc w:val="center"/>
        <w:rPr>
          <w:b/>
          <w:color w:val="FF0000"/>
        </w:rPr>
      </w:pPr>
    </w:p>
    <w:p w14:paraId="44C64052" w14:textId="33E797A0" w:rsidR="00417481" w:rsidRPr="008F6980" w:rsidRDefault="00D334A8" w:rsidP="00D41183">
      <w:pPr>
        <w:ind w:firstLine="708"/>
        <w:jc w:val="both"/>
      </w:pPr>
      <w:r w:rsidRPr="008F6980">
        <w:t>Ведущий инспектор</w:t>
      </w:r>
      <w:r w:rsidR="001D64C8" w:rsidRPr="008F6980">
        <w:t xml:space="preserve"> КСП___________________________</w:t>
      </w:r>
      <w:r w:rsidRPr="008F6980">
        <w:t>Е</w:t>
      </w:r>
      <w:r w:rsidR="00A8248E" w:rsidRPr="008F6980">
        <w:t xml:space="preserve">. </w:t>
      </w:r>
      <w:r w:rsidRPr="008F6980">
        <w:t>И</w:t>
      </w:r>
      <w:r w:rsidR="00A8248E" w:rsidRPr="008F6980">
        <w:t>. Г</w:t>
      </w:r>
      <w:r w:rsidRPr="008F6980">
        <w:t>ришкевич</w:t>
      </w:r>
    </w:p>
    <w:p w14:paraId="56B09CFB" w14:textId="50832A71" w:rsidR="006B38E5" w:rsidRDefault="006B38E5" w:rsidP="00D41183">
      <w:pPr>
        <w:ind w:firstLine="708"/>
        <w:jc w:val="both"/>
        <w:rPr>
          <w:color w:val="FF0000"/>
        </w:rPr>
      </w:pPr>
    </w:p>
    <w:sectPr w:rsidR="006B38E5" w:rsidSect="004836B8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7E74C" w14:textId="77777777" w:rsidR="002507C4" w:rsidRDefault="002507C4" w:rsidP="00A55BC8">
      <w:r>
        <w:separator/>
      </w:r>
    </w:p>
  </w:endnote>
  <w:endnote w:type="continuationSeparator" w:id="0">
    <w:p w14:paraId="0661B470" w14:textId="77777777" w:rsidR="002507C4" w:rsidRDefault="002507C4" w:rsidP="00A5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39157"/>
    </w:sdtPr>
    <w:sdtContent>
      <w:p w14:paraId="675142A3" w14:textId="77777777" w:rsidR="00FB60F3" w:rsidRDefault="00FB60F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7667F1" w14:textId="77777777" w:rsidR="00FB60F3" w:rsidRDefault="00FB60F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AA966" w14:textId="77777777" w:rsidR="002507C4" w:rsidRDefault="002507C4" w:rsidP="00A55BC8">
      <w:r>
        <w:separator/>
      </w:r>
    </w:p>
  </w:footnote>
  <w:footnote w:type="continuationSeparator" w:id="0">
    <w:p w14:paraId="4C9DD7B5" w14:textId="77777777" w:rsidR="002507C4" w:rsidRDefault="002507C4" w:rsidP="00A55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4995"/>
    <w:multiLevelType w:val="hybridMultilevel"/>
    <w:tmpl w:val="4B9635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AC04F4"/>
    <w:multiLevelType w:val="hybridMultilevel"/>
    <w:tmpl w:val="602E5ECC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 w15:restartNumberingAfterBreak="0">
    <w:nsid w:val="25CE1247"/>
    <w:multiLevelType w:val="hybridMultilevel"/>
    <w:tmpl w:val="DDBAE3CA"/>
    <w:lvl w:ilvl="0" w:tplc="7C4A96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56487B"/>
    <w:multiLevelType w:val="hybridMultilevel"/>
    <w:tmpl w:val="77B625F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31350071"/>
    <w:multiLevelType w:val="hybridMultilevel"/>
    <w:tmpl w:val="3FEA7764"/>
    <w:lvl w:ilvl="0" w:tplc="0419000F">
      <w:start w:val="1"/>
      <w:numFmt w:val="decimal"/>
      <w:lvlText w:val="%1."/>
      <w:lvlJc w:val="left"/>
      <w:pPr>
        <w:ind w:left="845" w:hanging="360"/>
      </w:p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5" w15:restartNumberingAfterBreak="0">
    <w:nsid w:val="3BE80437"/>
    <w:multiLevelType w:val="hybridMultilevel"/>
    <w:tmpl w:val="E30CE9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6F025C7"/>
    <w:multiLevelType w:val="hybridMultilevel"/>
    <w:tmpl w:val="E3666D36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7" w15:restartNumberingAfterBreak="0">
    <w:nsid w:val="48176575"/>
    <w:multiLevelType w:val="hybridMultilevel"/>
    <w:tmpl w:val="3C7EF9C4"/>
    <w:lvl w:ilvl="0" w:tplc="98326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74132EC"/>
    <w:multiLevelType w:val="hybridMultilevel"/>
    <w:tmpl w:val="0FAA47FE"/>
    <w:lvl w:ilvl="0" w:tplc="79CE3D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B6581"/>
    <w:multiLevelType w:val="multilevel"/>
    <w:tmpl w:val="7E6A05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59B424EB"/>
    <w:multiLevelType w:val="hybridMultilevel"/>
    <w:tmpl w:val="E9923F78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1" w15:restartNumberingAfterBreak="0">
    <w:nsid w:val="5A913E02"/>
    <w:multiLevelType w:val="hybridMultilevel"/>
    <w:tmpl w:val="9E3E39FE"/>
    <w:lvl w:ilvl="0" w:tplc="1E642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D081CFD"/>
    <w:multiLevelType w:val="hybridMultilevel"/>
    <w:tmpl w:val="34527D50"/>
    <w:lvl w:ilvl="0" w:tplc="C3FAC37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1"/>
  </w:num>
  <w:num w:numId="5">
    <w:abstractNumId w:val="2"/>
  </w:num>
  <w:num w:numId="6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D3A"/>
    <w:rsid w:val="00000106"/>
    <w:rsid w:val="00000604"/>
    <w:rsid w:val="00001462"/>
    <w:rsid w:val="0000179F"/>
    <w:rsid w:val="00001B00"/>
    <w:rsid w:val="000022C8"/>
    <w:rsid w:val="00002CDA"/>
    <w:rsid w:val="00003389"/>
    <w:rsid w:val="00003500"/>
    <w:rsid w:val="00003FEF"/>
    <w:rsid w:val="000041E7"/>
    <w:rsid w:val="00004AE9"/>
    <w:rsid w:val="00004CDF"/>
    <w:rsid w:val="00004E06"/>
    <w:rsid w:val="00005853"/>
    <w:rsid w:val="00005E80"/>
    <w:rsid w:val="0000627D"/>
    <w:rsid w:val="00006346"/>
    <w:rsid w:val="00006D6C"/>
    <w:rsid w:val="0000765E"/>
    <w:rsid w:val="000076A5"/>
    <w:rsid w:val="000103E5"/>
    <w:rsid w:val="00010E2A"/>
    <w:rsid w:val="00011437"/>
    <w:rsid w:val="000116A5"/>
    <w:rsid w:val="0001184B"/>
    <w:rsid w:val="00011CE8"/>
    <w:rsid w:val="000120FD"/>
    <w:rsid w:val="0001321B"/>
    <w:rsid w:val="000132A5"/>
    <w:rsid w:val="00013354"/>
    <w:rsid w:val="0001418E"/>
    <w:rsid w:val="00014985"/>
    <w:rsid w:val="00014D7C"/>
    <w:rsid w:val="00014E82"/>
    <w:rsid w:val="00014EF7"/>
    <w:rsid w:val="00015249"/>
    <w:rsid w:val="00015730"/>
    <w:rsid w:val="0001579E"/>
    <w:rsid w:val="000157BB"/>
    <w:rsid w:val="0001593E"/>
    <w:rsid w:val="00015A0E"/>
    <w:rsid w:val="00015E2F"/>
    <w:rsid w:val="00016D32"/>
    <w:rsid w:val="00017331"/>
    <w:rsid w:val="000178E8"/>
    <w:rsid w:val="00017E00"/>
    <w:rsid w:val="00020054"/>
    <w:rsid w:val="0002060B"/>
    <w:rsid w:val="000210F5"/>
    <w:rsid w:val="00021F46"/>
    <w:rsid w:val="000220FF"/>
    <w:rsid w:val="000228EB"/>
    <w:rsid w:val="00022E60"/>
    <w:rsid w:val="000230E5"/>
    <w:rsid w:val="0002334F"/>
    <w:rsid w:val="00023757"/>
    <w:rsid w:val="00023A3A"/>
    <w:rsid w:val="00023C22"/>
    <w:rsid w:val="00023C7A"/>
    <w:rsid w:val="000248A6"/>
    <w:rsid w:val="00025056"/>
    <w:rsid w:val="000252EA"/>
    <w:rsid w:val="0002552F"/>
    <w:rsid w:val="0002593D"/>
    <w:rsid w:val="00025A72"/>
    <w:rsid w:val="00025DAE"/>
    <w:rsid w:val="00025FF2"/>
    <w:rsid w:val="000263C6"/>
    <w:rsid w:val="00026479"/>
    <w:rsid w:val="00026584"/>
    <w:rsid w:val="0002687E"/>
    <w:rsid w:val="00026A20"/>
    <w:rsid w:val="00026A2A"/>
    <w:rsid w:val="00026C18"/>
    <w:rsid w:val="0002703A"/>
    <w:rsid w:val="00027F08"/>
    <w:rsid w:val="00030115"/>
    <w:rsid w:val="000304FD"/>
    <w:rsid w:val="00030666"/>
    <w:rsid w:val="00030A32"/>
    <w:rsid w:val="00030A84"/>
    <w:rsid w:val="000312B7"/>
    <w:rsid w:val="00031350"/>
    <w:rsid w:val="000316FF"/>
    <w:rsid w:val="000328DE"/>
    <w:rsid w:val="00032AFB"/>
    <w:rsid w:val="00032CC5"/>
    <w:rsid w:val="00032CD7"/>
    <w:rsid w:val="00032EB7"/>
    <w:rsid w:val="0003300E"/>
    <w:rsid w:val="0003372A"/>
    <w:rsid w:val="0003377B"/>
    <w:rsid w:val="00033C05"/>
    <w:rsid w:val="00033C99"/>
    <w:rsid w:val="00033F32"/>
    <w:rsid w:val="000344B4"/>
    <w:rsid w:val="00034603"/>
    <w:rsid w:val="0003479F"/>
    <w:rsid w:val="000349B4"/>
    <w:rsid w:val="00034AF1"/>
    <w:rsid w:val="00034C2F"/>
    <w:rsid w:val="00035420"/>
    <w:rsid w:val="00035627"/>
    <w:rsid w:val="0003563E"/>
    <w:rsid w:val="000357B6"/>
    <w:rsid w:val="00035BE1"/>
    <w:rsid w:val="00035FF3"/>
    <w:rsid w:val="000361D9"/>
    <w:rsid w:val="000366ED"/>
    <w:rsid w:val="00036C05"/>
    <w:rsid w:val="000375ED"/>
    <w:rsid w:val="00037628"/>
    <w:rsid w:val="00037735"/>
    <w:rsid w:val="00037A68"/>
    <w:rsid w:val="00037F6F"/>
    <w:rsid w:val="00040B31"/>
    <w:rsid w:val="00040BD7"/>
    <w:rsid w:val="00040F45"/>
    <w:rsid w:val="00041333"/>
    <w:rsid w:val="00041B97"/>
    <w:rsid w:val="00041B98"/>
    <w:rsid w:val="00041BBC"/>
    <w:rsid w:val="000433DC"/>
    <w:rsid w:val="000435D1"/>
    <w:rsid w:val="0004369E"/>
    <w:rsid w:val="00043EC4"/>
    <w:rsid w:val="000448F5"/>
    <w:rsid w:val="0004496B"/>
    <w:rsid w:val="00044B69"/>
    <w:rsid w:val="00044DFA"/>
    <w:rsid w:val="00045A06"/>
    <w:rsid w:val="0004778E"/>
    <w:rsid w:val="000501C7"/>
    <w:rsid w:val="000507D4"/>
    <w:rsid w:val="000510E7"/>
    <w:rsid w:val="00051A4F"/>
    <w:rsid w:val="00051ED7"/>
    <w:rsid w:val="00051F11"/>
    <w:rsid w:val="000521A7"/>
    <w:rsid w:val="000521D9"/>
    <w:rsid w:val="00052215"/>
    <w:rsid w:val="00052D22"/>
    <w:rsid w:val="00052DF8"/>
    <w:rsid w:val="00052E8F"/>
    <w:rsid w:val="000530A9"/>
    <w:rsid w:val="0005363C"/>
    <w:rsid w:val="00053DBF"/>
    <w:rsid w:val="000543B1"/>
    <w:rsid w:val="00054963"/>
    <w:rsid w:val="00055375"/>
    <w:rsid w:val="0005560D"/>
    <w:rsid w:val="00055718"/>
    <w:rsid w:val="0005596F"/>
    <w:rsid w:val="00056191"/>
    <w:rsid w:val="0005660D"/>
    <w:rsid w:val="00056893"/>
    <w:rsid w:val="0005699A"/>
    <w:rsid w:val="00056FEE"/>
    <w:rsid w:val="000575EB"/>
    <w:rsid w:val="000577F9"/>
    <w:rsid w:val="00057849"/>
    <w:rsid w:val="00057DBE"/>
    <w:rsid w:val="000605CC"/>
    <w:rsid w:val="00060766"/>
    <w:rsid w:val="00060EAA"/>
    <w:rsid w:val="00061226"/>
    <w:rsid w:val="000613E2"/>
    <w:rsid w:val="000616C2"/>
    <w:rsid w:val="00061923"/>
    <w:rsid w:val="00061B89"/>
    <w:rsid w:val="000621FF"/>
    <w:rsid w:val="000628D3"/>
    <w:rsid w:val="00062EB0"/>
    <w:rsid w:val="000636CB"/>
    <w:rsid w:val="00063AA8"/>
    <w:rsid w:val="00063E68"/>
    <w:rsid w:val="0006464E"/>
    <w:rsid w:val="000647DA"/>
    <w:rsid w:val="00064F5E"/>
    <w:rsid w:val="000655B8"/>
    <w:rsid w:val="000655CD"/>
    <w:rsid w:val="00065AB9"/>
    <w:rsid w:val="00066256"/>
    <w:rsid w:val="0006645A"/>
    <w:rsid w:val="000664BE"/>
    <w:rsid w:val="00066545"/>
    <w:rsid w:val="0006657C"/>
    <w:rsid w:val="000666AF"/>
    <w:rsid w:val="000669E5"/>
    <w:rsid w:val="00067604"/>
    <w:rsid w:val="00067662"/>
    <w:rsid w:val="00067B2B"/>
    <w:rsid w:val="00067B69"/>
    <w:rsid w:val="0007003F"/>
    <w:rsid w:val="000703C1"/>
    <w:rsid w:val="00070679"/>
    <w:rsid w:val="00070789"/>
    <w:rsid w:val="00070E43"/>
    <w:rsid w:val="0007147F"/>
    <w:rsid w:val="000718DF"/>
    <w:rsid w:val="000720DF"/>
    <w:rsid w:val="00073B3D"/>
    <w:rsid w:val="0007429A"/>
    <w:rsid w:val="00074D71"/>
    <w:rsid w:val="000754E1"/>
    <w:rsid w:val="00075F77"/>
    <w:rsid w:val="00076394"/>
    <w:rsid w:val="00076D46"/>
    <w:rsid w:val="00077418"/>
    <w:rsid w:val="00077578"/>
    <w:rsid w:val="0008011B"/>
    <w:rsid w:val="0008223C"/>
    <w:rsid w:val="00082B50"/>
    <w:rsid w:val="000832DF"/>
    <w:rsid w:val="00083C93"/>
    <w:rsid w:val="00083F8E"/>
    <w:rsid w:val="00084246"/>
    <w:rsid w:val="000844A5"/>
    <w:rsid w:val="0008452B"/>
    <w:rsid w:val="000845C0"/>
    <w:rsid w:val="00084D2E"/>
    <w:rsid w:val="00084E2A"/>
    <w:rsid w:val="00085158"/>
    <w:rsid w:val="00085EFF"/>
    <w:rsid w:val="00086B52"/>
    <w:rsid w:val="00086FDE"/>
    <w:rsid w:val="000900E2"/>
    <w:rsid w:val="000900E8"/>
    <w:rsid w:val="000901FF"/>
    <w:rsid w:val="000902BF"/>
    <w:rsid w:val="0009083A"/>
    <w:rsid w:val="00090A11"/>
    <w:rsid w:val="00090AF0"/>
    <w:rsid w:val="00090D54"/>
    <w:rsid w:val="00090D92"/>
    <w:rsid w:val="00090DC4"/>
    <w:rsid w:val="00090DC8"/>
    <w:rsid w:val="0009117D"/>
    <w:rsid w:val="00091609"/>
    <w:rsid w:val="00091B22"/>
    <w:rsid w:val="00092B82"/>
    <w:rsid w:val="00092E3E"/>
    <w:rsid w:val="000938A9"/>
    <w:rsid w:val="000938C1"/>
    <w:rsid w:val="00094DAE"/>
    <w:rsid w:val="00095234"/>
    <w:rsid w:val="0009597F"/>
    <w:rsid w:val="0009666E"/>
    <w:rsid w:val="00096695"/>
    <w:rsid w:val="000969B0"/>
    <w:rsid w:val="000972AC"/>
    <w:rsid w:val="000A0814"/>
    <w:rsid w:val="000A0EC0"/>
    <w:rsid w:val="000A1035"/>
    <w:rsid w:val="000A12B9"/>
    <w:rsid w:val="000A15E8"/>
    <w:rsid w:val="000A167D"/>
    <w:rsid w:val="000A16FE"/>
    <w:rsid w:val="000A193B"/>
    <w:rsid w:val="000A1959"/>
    <w:rsid w:val="000A1FCC"/>
    <w:rsid w:val="000A202F"/>
    <w:rsid w:val="000A214E"/>
    <w:rsid w:val="000A32FB"/>
    <w:rsid w:val="000A3802"/>
    <w:rsid w:val="000A3907"/>
    <w:rsid w:val="000A3A4B"/>
    <w:rsid w:val="000A3C9C"/>
    <w:rsid w:val="000A508F"/>
    <w:rsid w:val="000A5866"/>
    <w:rsid w:val="000A5C48"/>
    <w:rsid w:val="000A64EA"/>
    <w:rsid w:val="000A681C"/>
    <w:rsid w:val="000A696E"/>
    <w:rsid w:val="000A6D43"/>
    <w:rsid w:val="000A71C9"/>
    <w:rsid w:val="000A73CC"/>
    <w:rsid w:val="000A7815"/>
    <w:rsid w:val="000A791A"/>
    <w:rsid w:val="000A7AA8"/>
    <w:rsid w:val="000B0479"/>
    <w:rsid w:val="000B19BD"/>
    <w:rsid w:val="000B1CBC"/>
    <w:rsid w:val="000B227C"/>
    <w:rsid w:val="000B3410"/>
    <w:rsid w:val="000B357B"/>
    <w:rsid w:val="000B3936"/>
    <w:rsid w:val="000B3EDD"/>
    <w:rsid w:val="000B49BD"/>
    <w:rsid w:val="000B4AC2"/>
    <w:rsid w:val="000B51DA"/>
    <w:rsid w:val="000B5346"/>
    <w:rsid w:val="000B5525"/>
    <w:rsid w:val="000B59B6"/>
    <w:rsid w:val="000B59FA"/>
    <w:rsid w:val="000B5BE3"/>
    <w:rsid w:val="000B60B2"/>
    <w:rsid w:val="000B618C"/>
    <w:rsid w:val="000B66DB"/>
    <w:rsid w:val="000B6DBE"/>
    <w:rsid w:val="000B75DF"/>
    <w:rsid w:val="000B7B0B"/>
    <w:rsid w:val="000B7D02"/>
    <w:rsid w:val="000C03F5"/>
    <w:rsid w:val="000C073C"/>
    <w:rsid w:val="000C0C9E"/>
    <w:rsid w:val="000C116A"/>
    <w:rsid w:val="000C1724"/>
    <w:rsid w:val="000C18D4"/>
    <w:rsid w:val="000C1A04"/>
    <w:rsid w:val="000C1DEE"/>
    <w:rsid w:val="000C1E36"/>
    <w:rsid w:val="000C3991"/>
    <w:rsid w:val="000C3E6E"/>
    <w:rsid w:val="000C44C3"/>
    <w:rsid w:val="000C497C"/>
    <w:rsid w:val="000C520B"/>
    <w:rsid w:val="000C54BD"/>
    <w:rsid w:val="000C559D"/>
    <w:rsid w:val="000C594C"/>
    <w:rsid w:val="000C628C"/>
    <w:rsid w:val="000C6A00"/>
    <w:rsid w:val="000C6BE7"/>
    <w:rsid w:val="000C6D31"/>
    <w:rsid w:val="000D00D4"/>
    <w:rsid w:val="000D0451"/>
    <w:rsid w:val="000D06AD"/>
    <w:rsid w:val="000D122A"/>
    <w:rsid w:val="000D12D5"/>
    <w:rsid w:val="000D165B"/>
    <w:rsid w:val="000D2425"/>
    <w:rsid w:val="000D251F"/>
    <w:rsid w:val="000D2AA4"/>
    <w:rsid w:val="000D31E6"/>
    <w:rsid w:val="000D365E"/>
    <w:rsid w:val="000D391A"/>
    <w:rsid w:val="000D3EFF"/>
    <w:rsid w:val="000D3F67"/>
    <w:rsid w:val="000D45BD"/>
    <w:rsid w:val="000D5EE0"/>
    <w:rsid w:val="000D62A8"/>
    <w:rsid w:val="000D6678"/>
    <w:rsid w:val="000D6741"/>
    <w:rsid w:val="000D6CDF"/>
    <w:rsid w:val="000D70A1"/>
    <w:rsid w:val="000D744A"/>
    <w:rsid w:val="000E009B"/>
    <w:rsid w:val="000E0306"/>
    <w:rsid w:val="000E038F"/>
    <w:rsid w:val="000E0A72"/>
    <w:rsid w:val="000E152F"/>
    <w:rsid w:val="000E2497"/>
    <w:rsid w:val="000E2824"/>
    <w:rsid w:val="000E3193"/>
    <w:rsid w:val="000E3205"/>
    <w:rsid w:val="000E3C9D"/>
    <w:rsid w:val="000E3D6B"/>
    <w:rsid w:val="000E41AB"/>
    <w:rsid w:val="000E4330"/>
    <w:rsid w:val="000E5EE3"/>
    <w:rsid w:val="000E61CA"/>
    <w:rsid w:val="000E621E"/>
    <w:rsid w:val="000E6234"/>
    <w:rsid w:val="000E6512"/>
    <w:rsid w:val="000E7649"/>
    <w:rsid w:val="000F0E02"/>
    <w:rsid w:val="000F0F48"/>
    <w:rsid w:val="000F0FB1"/>
    <w:rsid w:val="000F1353"/>
    <w:rsid w:val="000F15FA"/>
    <w:rsid w:val="000F18A0"/>
    <w:rsid w:val="000F18F6"/>
    <w:rsid w:val="000F1E12"/>
    <w:rsid w:val="000F2655"/>
    <w:rsid w:val="000F2B81"/>
    <w:rsid w:val="000F2DB9"/>
    <w:rsid w:val="000F3441"/>
    <w:rsid w:val="000F3657"/>
    <w:rsid w:val="000F3686"/>
    <w:rsid w:val="000F4824"/>
    <w:rsid w:val="000F48F7"/>
    <w:rsid w:val="000F4E3B"/>
    <w:rsid w:val="000F4FC8"/>
    <w:rsid w:val="000F561E"/>
    <w:rsid w:val="000F5EFB"/>
    <w:rsid w:val="000F5FFE"/>
    <w:rsid w:val="000F633E"/>
    <w:rsid w:val="000F6A25"/>
    <w:rsid w:val="000F6A9C"/>
    <w:rsid w:val="000F71D4"/>
    <w:rsid w:val="000F7782"/>
    <w:rsid w:val="00100D74"/>
    <w:rsid w:val="00101043"/>
    <w:rsid w:val="00101251"/>
    <w:rsid w:val="00101695"/>
    <w:rsid w:val="0010214F"/>
    <w:rsid w:val="00102A61"/>
    <w:rsid w:val="0010307C"/>
    <w:rsid w:val="0010337F"/>
    <w:rsid w:val="001039DE"/>
    <w:rsid w:val="00103AE9"/>
    <w:rsid w:val="00104AB9"/>
    <w:rsid w:val="00104DAA"/>
    <w:rsid w:val="00105358"/>
    <w:rsid w:val="00105439"/>
    <w:rsid w:val="00106DA6"/>
    <w:rsid w:val="00106F97"/>
    <w:rsid w:val="00107678"/>
    <w:rsid w:val="0010773F"/>
    <w:rsid w:val="001101B3"/>
    <w:rsid w:val="00110281"/>
    <w:rsid w:val="001107AB"/>
    <w:rsid w:val="00110A21"/>
    <w:rsid w:val="00110BE7"/>
    <w:rsid w:val="001112FC"/>
    <w:rsid w:val="00111E60"/>
    <w:rsid w:val="00112488"/>
    <w:rsid w:val="001125AC"/>
    <w:rsid w:val="00112A6F"/>
    <w:rsid w:val="00113239"/>
    <w:rsid w:val="00114327"/>
    <w:rsid w:val="001145C4"/>
    <w:rsid w:val="00114BAD"/>
    <w:rsid w:val="00114BDD"/>
    <w:rsid w:val="001154EF"/>
    <w:rsid w:val="001155E8"/>
    <w:rsid w:val="00115F81"/>
    <w:rsid w:val="00116543"/>
    <w:rsid w:val="00116A01"/>
    <w:rsid w:val="001176E5"/>
    <w:rsid w:val="00117ABA"/>
    <w:rsid w:val="00117AC8"/>
    <w:rsid w:val="00120095"/>
    <w:rsid w:val="001201EC"/>
    <w:rsid w:val="00120340"/>
    <w:rsid w:val="001203AC"/>
    <w:rsid w:val="00121144"/>
    <w:rsid w:val="00121226"/>
    <w:rsid w:val="001214AE"/>
    <w:rsid w:val="0012157F"/>
    <w:rsid w:val="00121AD1"/>
    <w:rsid w:val="00121D62"/>
    <w:rsid w:val="00121E64"/>
    <w:rsid w:val="001225C9"/>
    <w:rsid w:val="00122636"/>
    <w:rsid w:val="001226F1"/>
    <w:rsid w:val="00122DB7"/>
    <w:rsid w:val="00123048"/>
    <w:rsid w:val="0012306A"/>
    <w:rsid w:val="00123225"/>
    <w:rsid w:val="001237E4"/>
    <w:rsid w:val="00123EE6"/>
    <w:rsid w:val="001240A8"/>
    <w:rsid w:val="00124967"/>
    <w:rsid w:val="00124B8E"/>
    <w:rsid w:val="00124E06"/>
    <w:rsid w:val="00124E8D"/>
    <w:rsid w:val="00124F28"/>
    <w:rsid w:val="00124FA1"/>
    <w:rsid w:val="00125010"/>
    <w:rsid w:val="001250D6"/>
    <w:rsid w:val="00125679"/>
    <w:rsid w:val="001256B5"/>
    <w:rsid w:val="00125A3E"/>
    <w:rsid w:val="00125BE1"/>
    <w:rsid w:val="00125CF8"/>
    <w:rsid w:val="00126F7B"/>
    <w:rsid w:val="00126FD2"/>
    <w:rsid w:val="001275AB"/>
    <w:rsid w:val="001279F8"/>
    <w:rsid w:val="00127E84"/>
    <w:rsid w:val="00127FB0"/>
    <w:rsid w:val="00130283"/>
    <w:rsid w:val="00130B73"/>
    <w:rsid w:val="001313F5"/>
    <w:rsid w:val="00131812"/>
    <w:rsid w:val="00131841"/>
    <w:rsid w:val="00131A35"/>
    <w:rsid w:val="00131B23"/>
    <w:rsid w:val="0013201B"/>
    <w:rsid w:val="0013366D"/>
    <w:rsid w:val="00133D46"/>
    <w:rsid w:val="00133FDD"/>
    <w:rsid w:val="0013435F"/>
    <w:rsid w:val="00134A48"/>
    <w:rsid w:val="001359F9"/>
    <w:rsid w:val="00135A6F"/>
    <w:rsid w:val="00135B80"/>
    <w:rsid w:val="0013641B"/>
    <w:rsid w:val="0013690E"/>
    <w:rsid w:val="00136D46"/>
    <w:rsid w:val="00136FBE"/>
    <w:rsid w:val="001379BF"/>
    <w:rsid w:val="00137ABF"/>
    <w:rsid w:val="00140108"/>
    <w:rsid w:val="00140954"/>
    <w:rsid w:val="00141695"/>
    <w:rsid w:val="00141CD1"/>
    <w:rsid w:val="00143115"/>
    <w:rsid w:val="00144159"/>
    <w:rsid w:val="00144E7C"/>
    <w:rsid w:val="001453B2"/>
    <w:rsid w:val="00146615"/>
    <w:rsid w:val="0014663C"/>
    <w:rsid w:val="001469CB"/>
    <w:rsid w:val="00147622"/>
    <w:rsid w:val="0014787B"/>
    <w:rsid w:val="00147B7E"/>
    <w:rsid w:val="0015037E"/>
    <w:rsid w:val="00151863"/>
    <w:rsid w:val="001522EF"/>
    <w:rsid w:val="001523C0"/>
    <w:rsid w:val="00152537"/>
    <w:rsid w:val="001527E9"/>
    <w:rsid w:val="00152A48"/>
    <w:rsid w:val="00153016"/>
    <w:rsid w:val="00153367"/>
    <w:rsid w:val="001537B3"/>
    <w:rsid w:val="0015386A"/>
    <w:rsid w:val="00153FBB"/>
    <w:rsid w:val="001543F0"/>
    <w:rsid w:val="001548E5"/>
    <w:rsid w:val="001552DD"/>
    <w:rsid w:val="00155B3E"/>
    <w:rsid w:val="00155D1F"/>
    <w:rsid w:val="001566AF"/>
    <w:rsid w:val="00156707"/>
    <w:rsid w:val="00156C69"/>
    <w:rsid w:val="0015724B"/>
    <w:rsid w:val="0015790F"/>
    <w:rsid w:val="00157B9B"/>
    <w:rsid w:val="00157C23"/>
    <w:rsid w:val="00160AA4"/>
    <w:rsid w:val="00161186"/>
    <w:rsid w:val="001612C2"/>
    <w:rsid w:val="00161AD7"/>
    <w:rsid w:val="001625CA"/>
    <w:rsid w:val="00162D20"/>
    <w:rsid w:val="00163504"/>
    <w:rsid w:val="00164006"/>
    <w:rsid w:val="00164347"/>
    <w:rsid w:val="0016441D"/>
    <w:rsid w:val="0016478A"/>
    <w:rsid w:val="001649AF"/>
    <w:rsid w:val="001649E1"/>
    <w:rsid w:val="00165311"/>
    <w:rsid w:val="00165350"/>
    <w:rsid w:val="00165A44"/>
    <w:rsid w:val="00166339"/>
    <w:rsid w:val="0016637F"/>
    <w:rsid w:val="00166CD2"/>
    <w:rsid w:val="00167021"/>
    <w:rsid w:val="001672FD"/>
    <w:rsid w:val="00167696"/>
    <w:rsid w:val="00167778"/>
    <w:rsid w:val="00167DEB"/>
    <w:rsid w:val="0017007F"/>
    <w:rsid w:val="001703A6"/>
    <w:rsid w:val="001705EE"/>
    <w:rsid w:val="001707F3"/>
    <w:rsid w:val="00170D12"/>
    <w:rsid w:val="00171092"/>
    <w:rsid w:val="001711E0"/>
    <w:rsid w:val="00171480"/>
    <w:rsid w:val="001715C0"/>
    <w:rsid w:val="00171753"/>
    <w:rsid w:val="00171A4F"/>
    <w:rsid w:val="0017279E"/>
    <w:rsid w:val="0017285E"/>
    <w:rsid w:val="00172A59"/>
    <w:rsid w:val="00172ACC"/>
    <w:rsid w:val="00173147"/>
    <w:rsid w:val="001731EF"/>
    <w:rsid w:val="00173847"/>
    <w:rsid w:val="00173D66"/>
    <w:rsid w:val="00173DA7"/>
    <w:rsid w:val="00173F77"/>
    <w:rsid w:val="0017491D"/>
    <w:rsid w:val="0017557D"/>
    <w:rsid w:val="00175B79"/>
    <w:rsid w:val="00175D8F"/>
    <w:rsid w:val="0017652F"/>
    <w:rsid w:val="0017664C"/>
    <w:rsid w:val="00176982"/>
    <w:rsid w:val="001770B0"/>
    <w:rsid w:val="001772A6"/>
    <w:rsid w:val="001775D8"/>
    <w:rsid w:val="00177799"/>
    <w:rsid w:val="00177D53"/>
    <w:rsid w:val="001801F2"/>
    <w:rsid w:val="00180292"/>
    <w:rsid w:val="00180455"/>
    <w:rsid w:val="00180FCE"/>
    <w:rsid w:val="00181CAA"/>
    <w:rsid w:val="00182DAB"/>
    <w:rsid w:val="00182F17"/>
    <w:rsid w:val="00183436"/>
    <w:rsid w:val="001834A5"/>
    <w:rsid w:val="00183952"/>
    <w:rsid w:val="0018497A"/>
    <w:rsid w:val="00184A39"/>
    <w:rsid w:val="00185045"/>
    <w:rsid w:val="001855BF"/>
    <w:rsid w:val="00185B35"/>
    <w:rsid w:val="00185FBE"/>
    <w:rsid w:val="00186301"/>
    <w:rsid w:val="00186F67"/>
    <w:rsid w:val="001870EB"/>
    <w:rsid w:val="00190011"/>
    <w:rsid w:val="00190670"/>
    <w:rsid w:val="0019103E"/>
    <w:rsid w:val="001914BC"/>
    <w:rsid w:val="001926F0"/>
    <w:rsid w:val="001935E9"/>
    <w:rsid w:val="00193654"/>
    <w:rsid w:val="00193696"/>
    <w:rsid w:val="00193FFB"/>
    <w:rsid w:val="001940DB"/>
    <w:rsid w:val="00194A99"/>
    <w:rsid w:val="00194BB5"/>
    <w:rsid w:val="00194C8E"/>
    <w:rsid w:val="00195172"/>
    <w:rsid w:val="001954E9"/>
    <w:rsid w:val="00195FA8"/>
    <w:rsid w:val="0019636B"/>
    <w:rsid w:val="0019713E"/>
    <w:rsid w:val="00197E40"/>
    <w:rsid w:val="001A0503"/>
    <w:rsid w:val="001A07A6"/>
    <w:rsid w:val="001A1182"/>
    <w:rsid w:val="001A211D"/>
    <w:rsid w:val="001A248B"/>
    <w:rsid w:val="001A257D"/>
    <w:rsid w:val="001A2619"/>
    <w:rsid w:val="001A2C5A"/>
    <w:rsid w:val="001A2EE8"/>
    <w:rsid w:val="001A3A3D"/>
    <w:rsid w:val="001A3B8D"/>
    <w:rsid w:val="001A4158"/>
    <w:rsid w:val="001A421A"/>
    <w:rsid w:val="001A518C"/>
    <w:rsid w:val="001A5287"/>
    <w:rsid w:val="001A5918"/>
    <w:rsid w:val="001A5AB7"/>
    <w:rsid w:val="001A5DF1"/>
    <w:rsid w:val="001A5E2F"/>
    <w:rsid w:val="001A613D"/>
    <w:rsid w:val="001A645E"/>
    <w:rsid w:val="001A65C3"/>
    <w:rsid w:val="001A69A2"/>
    <w:rsid w:val="001A6FB8"/>
    <w:rsid w:val="001A73AE"/>
    <w:rsid w:val="001A764C"/>
    <w:rsid w:val="001A77CE"/>
    <w:rsid w:val="001B15F3"/>
    <w:rsid w:val="001B17AB"/>
    <w:rsid w:val="001B2438"/>
    <w:rsid w:val="001B2471"/>
    <w:rsid w:val="001B2569"/>
    <w:rsid w:val="001B276E"/>
    <w:rsid w:val="001B27B7"/>
    <w:rsid w:val="001B2ACA"/>
    <w:rsid w:val="001B2D02"/>
    <w:rsid w:val="001B30FA"/>
    <w:rsid w:val="001B3803"/>
    <w:rsid w:val="001B380E"/>
    <w:rsid w:val="001B392E"/>
    <w:rsid w:val="001B5324"/>
    <w:rsid w:val="001B5473"/>
    <w:rsid w:val="001B5FB4"/>
    <w:rsid w:val="001B6B02"/>
    <w:rsid w:val="001B6BFE"/>
    <w:rsid w:val="001B78D7"/>
    <w:rsid w:val="001B797A"/>
    <w:rsid w:val="001C0321"/>
    <w:rsid w:val="001C0690"/>
    <w:rsid w:val="001C0B39"/>
    <w:rsid w:val="001C0BB9"/>
    <w:rsid w:val="001C1548"/>
    <w:rsid w:val="001C15D8"/>
    <w:rsid w:val="001C2356"/>
    <w:rsid w:val="001C25AE"/>
    <w:rsid w:val="001C262C"/>
    <w:rsid w:val="001C2BF8"/>
    <w:rsid w:val="001C2D0E"/>
    <w:rsid w:val="001C31C1"/>
    <w:rsid w:val="001C3E33"/>
    <w:rsid w:val="001C4764"/>
    <w:rsid w:val="001C5023"/>
    <w:rsid w:val="001C5637"/>
    <w:rsid w:val="001C6255"/>
    <w:rsid w:val="001C627F"/>
    <w:rsid w:val="001C6450"/>
    <w:rsid w:val="001C6802"/>
    <w:rsid w:val="001C6919"/>
    <w:rsid w:val="001C6EDF"/>
    <w:rsid w:val="001C763F"/>
    <w:rsid w:val="001C76E8"/>
    <w:rsid w:val="001C7C59"/>
    <w:rsid w:val="001D03CD"/>
    <w:rsid w:val="001D053C"/>
    <w:rsid w:val="001D08D5"/>
    <w:rsid w:val="001D0A5A"/>
    <w:rsid w:val="001D10B2"/>
    <w:rsid w:val="001D17AB"/>
    <w:rsid w:val="001D215F"/>
    <w:rsid w:val="001D2957"/>
    <w:rsid w:val="001D2B44"/>
    <w:rsid w:val="001D34C7"/>
    <w:rsid w:val="001D3E58"/>
    <w:rsid w:val="001D4109"/>
    <w:rsid w:val="001D4135"/>
    <w:rsid w:val="001D5058"/>
    <w:rsid w:val="001D53C9"/>
    <w:rsid w:val="001D5518"/>
    <w:rsid w:val="001D5CAF"/>
    <w:rsid w:val="001D5E64"/>
    <w:rsid w:val="001D63DC"/>
    <w:rsid w:val="001D64C8"/>
    <w:rsid w:val="001D6962"/>
    <w:rsid w:val="001D6B7F"/>
    <w:rsid w:val="001D6C9F"/>
    <w:rsid w:val="001D7285"/>
    <w:rsid w:val="001D79CE"/>
    <w:rsid w:val="001D7A86"/>
    <w:rsid w:val="001E01B6"/>
    <w:rsid w:val="001E0727"/>
    <w:rsid w:val="001E28DF"/>
    <w:rsid w:val="001E291B"/>
    <w:rsid w:val="001E2A10"/>
    <w:rsid w:val="001E2C53"/>
    <w:rsid w:val="001E3453"/>
    <w:rsid w:val="001E39F9"/>
    <w:rsid w:val="001E3B80"/>
    <w:rsid w:val="001E5839"/>
    <w:rsid w:val="001E596F"/>
    <w:rsid w:val="001E5B7C"/>
    <w:rsid w:val="001E5C5C"/>
    <w:rsid w:val="001E5D95"/>
    <w:rsid w:val="001E68AB"/>
    <w:rsid w:val="001E68D8"/>
    <w:rsid w:val="001E6C3D"/>
    <w:rsid w:val="001E6DD1"/>
    <w:rsid w:val="001E6E05"/>
    <w:rsid w:val="001E711C"/>
    <w:rsid w:val="001E7193"/>
    <w:rsid w:val="001E72CF"/>
    <w:rsid w:val="001E74A7"/>
    <w:rsid w:val="001E76AD"/>
    <w:rsid w:val="001E79CB"/>
    <w:rsid w:val="001E7E8A"/>
    <w:rsid w:val="001F0CA7"/>
    <w:rsid w:val="001F118D"/>
    <w:rsid w:val="001F12CB"/>
    <w:rsid w:val="001F192F"/>
    <w:rsid w:val="001F1A08"/>
    <w:rsid w:val="001F1DA2"/>
    <w:rsid w:val="001F2088"/>
    <w:rsid w:val="001F2181"/>
    <w:rsid w:val="001F22B5"/>
    <w:rsid w:val="001F3517"/>
    <w:rsid w:val="001F3573"/>
    <w:rsid w:val="001F39BC"/>
    <w:rsid w:val="001F3CFD"/>
    <w:rsid w:val="001F4A8A"/>
    <w:rsid w:val="001F4FD8"/>
    <w:rsid w:val="001F5251"/>
    <w:rsid w:val="001F543F"/>
    <w:rsid w:val="001F6580"/>
    <w:rsid w:val="001F6D4E"/>
    <w:rsid w:val="002002EB"/>
    <w:rsid w:val="002005F3"/>
    <w:rsid w:val="00200657"/>
    <w:rsid w:val="00200F8D"/>
    <w:rsid w:val="0020122E"/>
    <w:rsid w:val="0020164C"/>
    <w:rsid w:val="00201B44"/>
    <w:rsid w:val="00201C3E"/>
    <w:rsid w:val="00202348"/>
    <w:rsid w:val="002024C3"/>
    <w:rsid w:val="002027B7"/>
    <w:rsid w:val="00202A15"/>
    <w:rsid w:val="00202C78"/>
    <w:rsid w:val="0020347B"/>
    <w:rsid w:val="002038B8"/>
    <w:rsid w:val="00203A62"/>
    <w:rsid w:val="00203B39"/>
    <w:rsid w:val="0020410D"/>
    <w:rsid w:val="00205495"/>
    <w:rsid w:val="0020556B"/>
    <w:rsid w:val="002056C0"/>
    <w:rsid w:val="00205721"/>
    <w:rsid w:val="00205D15"/>
    <w:rsid w:val="00206FE7"/>
    <w:rsid w:val="002070CB"/>
    <w:rsid w:val="002075C0"/>
    <w:rsid w:val="00207F92"/>
    <w:rsid w:val="002103A5"/>
    <w:rsid w:val="00210BFF"/>
    <w:rsid w:val="00210D6A"/>
    <w:rsid w:val="002116FB"/>
    <w:rsid w:val="00211953"/>
    <w:rsid w:val="00211C58"/>
    <w:rsid w:val="0021269C"/>
    <w:rsid w:val="0021274B"/>
    <w:rsid w:val="002128CB"/>
    <w:rsid w:val="00212B56"/>
    <w:rsid w:val="002135C4"/>
    <w:rsid w:val="00213660"/>
    <w:rsid w:val="00213973"/>
    <w:rsid w:val="0021453F"/>
    <w:rsid w:val="00214B82"/>
    <w:rsid w:val="0021514F"/>
    <w:rsid w:val="0021575D"/>
    <w:rsid w:val="00216C4E"/>
    <w:rsid w:val="0021741A"/>
    <w:rsid w:val="00217F03"/>
    <w:rsid w:val="00220111"/>
    <w:rsid w:val="0022066A"/>
    <w:rsid w:val="00220A06"/>
    <w:rsid w:val="002217BC"/>
    <w:rsid w:val="00221879"/>
    <w:rsid w:val="002219FF"/>
    <w:rsid w:val="00222911"/>
    <w:rsid w:val="00222FC7"/>
    <w:rsid w:val="0022308A"/>
    <w:rsid w:val="002240C9"/>
    <w:rsid w:val="00224518"/>
    <w:rsid w:val="00224B91"/>
    <w:rsid w:val="00224D44"/>
    <w:rsid w:val="002259D5"/>
    <w:rsid w:val="00226654"/>
    <w:rsid w:val="00226D0B"/>
    <w:rsid w:val="00226E55"/>
    <w:rsid w:val="00226FB3"/>
    <w:rsid w:val="002278F5"/>
    <w:rsid w:val="00227B1D"/>
    <w:rsid w:val="00227F86"/>
    <w:rsid w:val="00230796"/>
    <w:rsid w:val="00230AA0"/>
    <w:rsid w:val="00230B87"/>
    <w:rsid w:val="002318F9"/>
    <w:rsid w:val="002321E1"/>
    <w:rsid w:val="002322C8"/>
    <w:rsid w:val="002322CA"/>
    <w:rsid w:val="0023278B"/>
    <w:rsid w:val="002328CA"/>
    <w:rsid w:val="002337DE"/>
    <w:rsid w:val="00233974"/>
    <w:rsid w:val="00233CFE"/>
    <w:rsid w:val="00233ED5"/>
    <w:rsid w:val="0023454C"/>
    <w:rsid w:val="0023480B"/>
    <w:rsid w:val="00234D36"/>
    <w:rsid w:val="00234EA0"/>
    <w:rsid w:val="0023595C"/>
    <w:rsid w:val="00235DC9"/>
    <w:rsid w:val="00235F4F"/>
    <w:rsid w:val="002360E1"/>
    <w:rsid w:val="00236142"/>
    <w:rsid w:val="00236389"/>
    <w:rsid w:val="0023679B"/>
    <w:rsid w:val="002367F3"/>
    <w:rsid w:val="00236B37"/>
    <w:rsid w:val="00237867"/>
    <w:rsid w:val="00237A45"/>
    <w:rsid w:val="00237A92"/>
    <w:rsid w:val="00237C2C"/>
    <w:rsid w:val="00240368"/>
    <w:rsid w:val="00240697"/>
    <w:rsid w:val="00241475"/>
    <w:rsid w:val="00241D48"/>
    <w:rsid w:val="00241E13"/>
    <w:rsid w:val="002421A4"/>
    <w:rsid w:val="0024269C"/>
    <w:rsid w:val="00242851"/>
    <w:rsid w:val="00243533"/>
    <w:rsid w:val="00243839"/>
    <w:rsid w:val="00243B38"/>
    <w:rsid w:val="00243ECA"/>
    <w:rsid w:val="0024415D"/>
    <w:rsid w:val="00244184"/>
    <w:rsid w:val="002442A3"/>
    <w:rsid w:val="0024469E"/>
    <w:rsid w:val="00244942"/>
    <w:rsid w:val="00244E01"/>
    <w:rsid w:val="00244E9D"/>
    <w:rsid w:val="0024503A"/>
    <w:rsid w:val="00245B6C"/>
    <w:rsid w:val="00245E0C"/>
    <w:rsid w:val="002460B7"/>
    <w:rsid w:val="0024633B"/>
    <w:rsid w:val="00246392"/>
    <w:rsid w:val="0024657C"/>
    <w:rsid w:val="0024691C"/>
    <w:rsid w:val="002469F5"/>
    <w:rsid w:val="00246CAF"/>
    <w:rsid w:val="00246DA1"/>
    <w:rsid w:val="0024716D"/>
    <w:rsid w:val="0024765E"/>
    <w:rsid w:val="002477F0"/>
    <w:rsid w:val="00247A26"/>
    <w:rsid w:val="00247B9E"/>
    <w:rsid w:val="00247D04"/>
    <w:rsid w:val="002507C4"/>
    <w:rsid w:val="00250C3A"/>
    <w:rsid w:val="00250D90"/>
    <w:rsid w:val="00250E00"/>
    <w:rsid w:val="002510F5"/>
    <w:rsid w:val="0025143B"/>
    <w:rsid w:val="00251744"/>
    <w:rsid w:val="002517ED"/>
    <w:rsid w:val="00251FC1"/>
    <w:rsid w:val="00251FCC"/>
    <w:rsid w:val="0025219B"/>
    <w:rsid w:val="002525C5"/>
    <w:rsid w:val="00252AB1"/>
    <w:rsid w:val="002531AC"/>
    <w:rsid w:val="00253317"/>
    <w:rsid w:val="00253B03"/>
    <w:rsid w:val="002540A5"/>
    <w:rsid w:val="00254480"/>
    <w:rsid w:val="00254DBA"/>
    <w:rsid w:val="00255A89"/>
    <w:rsid w:val="00255D65"/>
    <w:rsid w:val="00255E73"/>
    <w:rsid w:val="0025616D"/>
    <w:rsid w:val="00256582"/>
    <w:rsid w:val="002567DC"/>
    <w:rsid w:val="002577D1"/>
    <w:rsid w:val="00260111"/>
    <w:rsid w:val="002601E7"/>
    <w:rsid w:val="00260EC2"/>
    <w:rsid w:val="002610CB"/>
    <w:rsid w:val="00261174"/>
    <w:rsid w:val="00261509"/>
    <w:rsid w:val="00261BBD"/>
    <w:rsid w:val="00262938"/>
    <w:rsid w:val="00262B79"/>
    <w:rsid w:val="002631C8"/>
    <w:rsid w:val="00263266"/>
    <w:rsid w:val="00263660"/>
    <w:rsid w:val="002638F1"/>
    <w:rsid w:val="00263FE8"/>
    <w:rsid w:val="00264119"/>
    <w:rsid w:val="002642D3"/>
    <w:rsid w:val="00264AC2"/>
    <w:rsid w:val="00264F42"/>
    <w:rsid w:val="00265079"/>
    <w:rsid w:val="002650BE"/>
    <w:rsid w:val="00265646"/>
    <w:rsid w:val="00265C15"/>
    <w:rsid w:val="00265E46"/>
    <w:rsid w:val="002664E0"/>
    <w:rsid w:val="00266AD8"/>
    <w:rsid w:val="00266ED3"/>
    <w:rsid w:val="00267498"/>
    <w:rsid w:val="002679F6"/>
    <w:rsid w:val="00267BD2"/>
    <w:rsid w:val="00267BEB"/>
    <w:rsid w:val="00267EAB"/>
    <w:rsid w:val="00270094"/>
    <w:rsid w:val="00270F4A"/>
    <w:rsid w:val="0027149C"/>
    <w:rsid w:val="0027180C"/>
    <w:rsid w:val="002719CB"/>
    <w:rsid w:val="00271E7B"/>
    <w:rsid w:val="00271F79"/>
    <w:rsid w:val="00272565"/>
    <w:rsid w:val="00272766"/>
    <w:rsid w:val="00272BDA"/>
    <w:rsid w:val="00272DAF"/>
    <w:rsid w:val="0027372E"/>
    <w:rsid w:val="00273A09"/>
    <w:rsid w:val="00274052"/>
    <w:rsid w:val="002742A4"/>
    <w:rsid w:val="002745CF"/>
    <w:rsid w:val="00274668"/>
    <w:rsid w:val="00274937"/>
    <w:rsid w:val="00274A94"/>
    <w:rsid w:val="00275A06"/>
    <w:rsid w:val="00275EDB"/>
    <w:rsid w:val="00275FEB"/>
    <w:rsid w:val="0027606D"/>
    <w:rsid w:val="00276609"/>
    <w:rsid w:val="00276A54"/>
    <w:rsid w:val="00276ACB"/>
    <w:rsid w:val="002771BC"/>
    <w:rsid w:val="002774F5"/>
    <w:rsid w:val="00277A37"/>
    <w:rsid w:val="00277DE7"/>
    <w:rsid w:val="0028002E"/>
    <w:rsid w:val="00280DBB"/>
    <w:rsid w:val="002813DF"/>
    <w:rsid w:val="00281CE3"/>
    <w:rsid w:val="002821F5"/>
    <w:rsid w:val="00282DCF"/>
    <w:rsid w:val="00283B3B"/>
    <w:rsid w:val="00283F18"/>
    <w:rsid w:val="00284734"/>
    <w:rsid w:val="00284889"/>
    <w:rsid w:val="00284EB8"/>
    <w:rsid w:val="00284EE9"/>
    <w:rsid w:val="00284F09"/>
    <w:rsid w:val="0028518F"/>
    <w:rsid w:val="00285511"/>
    <w:rsid w:val="002859B0"/>
    <w:rsid w:val="00285B2E"/>
    <w:rsid w:val="00286EC4"/>
    <w:rsid w:val="00287029"/>
    <w:rsid w:val="002878E2"/>
    <w:rsid w:val="00287955"/>
    <w:rsid w:val="00287F46"/>
    <w:rsid w:val="00291704"/>
    <w:rsid w:val="00291D74"/>
    <w:rsid w:val="0029262C"/>
    <w:rsid w:val="0029288B"/>
    <w:rsid w:val="002929D7"/>
    <w:rsid w:val="00292B08"/>
    <w:rsid w:val="00292E3D"/>
    <w:rsid w:val="0029340D"/>
    <w:rsid w:val="0029368A"/>
    <w:rsid w:val="00294238"/>
    <w:rsid w:val="002945A5"/>
    <w:rsid w:val="0029563B"/>
    <w:rsid w:val="002956AC"/>
    <w:rsid w:val="00295DB3"/>
    <w:rsid w:val="00295F28"/>
    <w:rsid w:val="0029627A"/>
    <w:rsid w:val="00296330"/>
    <w:rsid w:val="002964A6"/>
    <w:rsid w:val="002964DD"/>
    <w:rsid w:val="00296FF9"/>
    <w:rsid w:val="00296FFA"/>
    <w:rsid w:val="00297115"/>
    <w:rsid w:val="00297397"/>
    <w:rsid w:val="002A0168"/>
    <w:rsid w:val="002A0331"/>
    <w:rsid w:val="002A0AF4"/>
    <w:rsid w:val="002A141A"/>
    <w:rsid w:val="002A166B"/>
    <w:rsid w:val="002A1860"/>
    <w:rsid w:val="002A2615"/>
    <w:rsid w:val="002A2AC4"/>
    <w:rsid w:val="002A2CAF"/>
    <w:rsid w:val="002A30AC"/>
    <w:rsid w:val="002A3AFA"/>
    <w:rsid w:val="002A3BA1"/>
    <w:rsid w:val="002A4237"/>
    <w:rsid w:val="002A463F"/>
    <w:rsid w:val="002A46A1"/>
    <w:rsid w:val="002A4AD8"/>
    <w:rsid w:val="002A4F82"/>
    <w:rsid w:val="002A526A"/>
    <w:rsid w:val="002A5444"/>
    <w:rsid w:val="002A58B1"/>
    <w:rsid w:val="002A67D0"/>
    <w:rsid w:val="002A71AB"/>
    <w:rsid w:val="002A7599"/>
    <w:rsid w:val="002A7B82"/>
    <w:rsid w:val="002A7D18"/>
    <w:rsid w:val="002B07E0"/>
    <w:rsid w:val="002B0CA0"/>
    <w:rsid w:val="002B0D95"/>
    <w:rsid w:val="002B18C8"/>
    <w:rsid w:val="002B1D0F"/>
    <w:rsid w:val="002B1FE2"/>
    <w:rsid w:val="002B205E"/>
    <w:rsid w:val="002B206A"/>
    <w:rsid w:val="002B21AD"/>
    <w:rsid w:val="002B28EA"/>
    <w:rsid w:val="002B4841"/>
    <w:rsid w:val="002B4DF4"/>
    <w:rsid w:val="002B66B1"/>
    <w:rsid w:val="002B67F0"/>
    <w:rsid w:val="002B68E0"/>
    <w:rsid w:val="002B6AE1"/>
    <w:rsid w:val="002B6EFC"/>
    <w:rsid w:val="002B6F6D"/>
    <w:rsid w:val="002B6FC5"/>
    <w:rsid w:val="002B769A"/>
    <w:rsid w:val="002B76A4"/>
    <w:rsid w:val="002C1141"/>
    <w:rsid w:val="002C256B"/>
    <w:rsid w:val="002C25E1"/>
    <w:rsid w:val="002C2A42"/>
    <w:rsid w:val="002C3070"/>
    <w:rsid w:val="002C30CE"/>
    <w:rsid w:val="002C37EC"/>
    <w:rsid w:val="002C3EA3"/>
    <w:rsid w:val="002C40A0"/>
    <w:rsid w:val="002C45F9"/>
    <w:rsid w:val="002C4BAD"/>
    <w:rsid w:val="002C513F"/>
    <w:rsid w:val="002C5293"/>
    <w:rsid w:val="002C574F"/>
    <w:rsid w:val="002C5796"/>
    <w:rsid w:val="002C5EEE"/>
    <w:rsid w:val="002C5FE6"/>
    <w:rsid w:val="002C635A"/>
    <w:rsid w:val="002C6AD6"/>
    <w:rsid w:val="002C73E0"/>
    <w:rsid w:val="002C74A6"/>
    <w:rsid w:val="002C78FD"/>
    <w:rsid w:val="002C7D89"/>
    <w:rsid w:val="002C7FCD"/>
    <w:rsid w:val="002D0230"/>
    <w:rsid w:val="002D02D0"/>
    <w:rsid w:val="002D0CDB"/>
    <w:rsid w:val="002D0EBB"/>
    <w:rsid w:val="002D37EB"/>
    <w:rsid w:val="002D3EDE"/>
    <w:rsid w:val="002D404A"/>
    <w:rsid w:val="002D436F"/>
    <w:rsid w:val="002D4935"/>
    <w:rsid w:val="002D5386"/>
    <w:rsid w:val="002D5B0C"/>
    <w:rsid w:val="002D6543"/>
    <w:rsid w:val="002D6966"/>
    <w:rsid w:val="002D69D2"/>
    <w:rsid w:val="002D6EC2"/>
    <w:rsid w:val="002D6FE5"/>
    <w:rsid w:val="002D71B0"/>
    <w:rsid w:val="002D750C"/>
    <w:rsid w:val="002D771E"/>
    <w:rsid w:val="002D7DEE"/>
    <w:rsid w:val="002D7F25"/>
    <w:rsid w:val="002D7F2C"/>
    <w:rsid w:val="002E0489"/>
    <w:rsid w:val="002E0806"/>
    <w:rsid w:val="002E0BF2"/>
    <w:rsid w:val="002E10BD"/>
    <w:rsid w:val="002E1397"/>
    <w:rsid w:val="002E14AE"/>
    <w:rsid w:val="002E16E0"/>
    <w:rsid w:val="002E1E3A"/>
    <w:rsid w:val="002E21B5"/>
    <w:rsid w:val="002E29BE"/>
    <w:rsid w:val="002E2F33"/>
    <w:rsid w:val="002E306B"/>
    <w:rsid w:val="002E387F"/>
    <w:rsid w:val="002E403B"/>
    <w:rsid w:val="002E48DC"/>
    <w:rsid w:val="002E4E10"/>
    <w:rsid w:val="002E4E4F"/>
    <w:rsid w:val="002E4F0E"/>
    <w:rsid w:val="002E4F34"/>
    <w:rsid w:val="002E531D"/>
    <w:rsid w:val="002E6027"/>
    <w:rsid w:val="002E6035"/>
    <w:rsid w:val="002E625A"/>
    <w:rsid w:val="002E631E"/>
    <w:rsid w:val="002E710B"/>
    <w:rsid w:val="002E7223"/>
    <w:rsid w:val="002E7A1E"/>
    <w:rsid w:val="002F0666"/>
    <w:rsid w:val="002F1BB5"/>
    <w:rsid w:val="002F2660"/>
    <w:rsid w:val="002F2EE8"/>
    <w:rsid w:val="002F3122"/>
    <w:rsid w:val="002F3C25"/>
    <w:rsid w:val="002F4341"/>
    <w:rsid w:val="002F4ED2"/>
    <w:rsid w:val="002F5165"/>
    <w:rsid w:val="002F5727"/>
    <w:rsid w:val="002F5EA7"/>
    <w:rsid w:val="002F6318"/>
    <w:rsid w:val="002F77E2"/>
    <w:rsid w:val="002F7822"/>
    <w:rsid w:val="00300635"/>
    <w:rsid w:val="00300EBD"/>
    <w:rsid w:val="003016AF"/>
    <w:rsid w:val="00301BA1"/>
    <w:rsid w:val="00301D9F"/>
    <w:rsid w:val="00301F98"/>
    <w:rsid w:val="00302317"/>
    <w:rsid w:val="0030347F"/>
    <w:rsid w:val="003036E8"/>
    <w:rsid w:val="00303966"/>
    <w:rsid w:val="00303A3A"/>
    <w:rsid w:val="00303E05"/>
    <w:rsid w:val="00303F06"/>
    <w:rsid w:val="003040D8"/>
    <w:rsid w:val="003048A8"/>
    <w:rsid w:val="00305B28"/>
    <w:rsid w:val="00305C55"/>
    <w:rsid w:val="00306A96"/>
    <w:rsid w:val="00306F5A"/>
    <w:rsid w:val="0030708A"/>
    <w:rsid w:val="00307DA2"/>
    <w:rsid w:val="00307EF9"/>
    <w:rsid w:val="0031004C"/>
    <w:rsid w:val="00310496"/>
    <w:rsid w:val="003110B8"/>
    <w:rsid w:val="003111B6"/>
    <w:rsid w:val="00311C0D"/>
    <w:rsid w:val="003128C9"/>
    <w:rsid w:val="00312E6F"/>
    <w:rsid w:val="00312FCC"/>
    <w:rsid w:val="00313AF4"/>
    <w:rsid w:val="003143D9"/>
    <w:rsid w:val="00314ACA"/>
    <w:rsid w:val="00314CAA"/>
    <w:rsid w:val="0031540F"/>
    <w:rsid w:val="003154C8"/>
    <w:rsid w:val="00315710"/>
    <w:rsid w:val="00315DFF"/>
    <w:rsid w:val="00316D75"/>
    <w:rsid w:val="00316E0C"/>
    <w:rsid w:val="00316FA0"/>
    <w:rsid w:val="00316FC9"/>
    <w:rsid w:val="003179C1"/>
    <w:rsid w:val="00320068"/>
    <w:rsid w:val="00320104"/>
    <w:rsid w:val="00320767"/>
    <w:rsid w:val="003213AE"/>
    <w:rsid w:val="003214ED"/>
    <w:rsid w:val="00321CA2"/>
    <w:rsid w:val="0032221C"/>
    <w:rsid w:val="00322447"/>
    <w:rsid w:val="00322794"/>
    <w:rsid w:val="003235DC"/>
    <w:rsid w:val="003236A6"/>
    <w:rsid w:val="003237D4"/>
    <w:rsid w:val="00323A1E"/>
    <w:rsid w:val="00323A2A"/>
    <w:rsid w:val="00323B2A"/>
    <w:rsid w:val="00323CDA"/>
    <w:rsid w:val="00324A25"/>
    <w:rsid w:val="00324E48"/>
    <w:rsid w:val="00325626"/>
    <w:rsid w:val="00325B6B"/>
    <w:rsid w:val="00325CDB"/>
    <w:rsid w:val="00326092"/>
    <w:rsid w:val="00326E69"/>
    <w:rsid w:val="003278A6"/>
    <w:rsid w:val="00327F1D"/>
    <w:rsid w:val="003304CA"/>
    <w:rsid w:val="00330689"/>
    <w:rsid w:val="00330B94"/>
    <w:rsid w:val="00331482"/>
    <w:rsid w:val="0033154C"/>
    <w:rsid w:val="00331608"/>
    <w:rsid w:val="0033176B"/>
    <w:rsid w:val="0033183C"/>
    <w:rsid w:val="0033205C"/>
    <w:rsid w:val="0033232D"/>
    <w:rsid w:val="0033270E"/>
    <w:rsid w:val="0033288A"/>
    <w:rsid w:val="003328F3"/>
    <w:rsid w:val="0033293C"/>
    <w:rsid w:val="00332AB9"/>
    <w:rsid w:val="00332DE1"/>
    <w:rsid w:val="00332E29"/>
    <w:rsid w:val="0033323D"/>
    <w:rsid w:val="003334CB"/>
    <w:rsid w:val="00333D74"/>
    <w:rsid w:val="00333DC7"/>
    <w:rsid w:val="00334784"/>
    <w:rsid w:val="00334F3E"/>
    <w:rsid w:val="0033535E"/>
    <w:rsid w:val="003354E4"/>
    <w:rsid w:val="00335944"/>
    <w:rsid w:val="003359B3"/>
    <w:rsid w:val="00335C10"/>
    <w:rsid w:val="00336CC7"/>
    <w:rsid w:val="003373D1"/>
    <w:rsid w:val="00340B8C"/>
    <w:rsid w:val="0034147E"/>
    <w:rsid w:val="00341B23"/>
    <w:rsid w:val="003422B4"/>
    <w:rsid w:val="00343202"/>
    <w:rsid w:val="00343C95"/>
    <w:rsid w:val="00343E24"/>
    <w:rsid w:val="00343F5A"/>
    <w:rsid w:val="00343F7F"/>
    <w:rsid w:val="00344507"/>
    <w:rsid w:val="00344CE3"/>
    <w:rsid w:val="003451AE"/>
    <w:rsid w:val="00345315"/>
    <w:rsid w:val="003453C6"/>
    <w:rsid w:val="0034558F"/>
    <w:rsid w:val="00345F05"/>
    <w:rsid w:val="00345F30"/>
    <w:rsid w:val="003461B6"/>
    <w:rsid w:val="00346EAB"/>
    <w:rsid w:val="00347392"/>
    <w:rsid w:val="00347675"/>
    <w:rsid w:val="003477A5"/>
    <w:rsid w:val="0034785E"/>
    <w:rsid w:val="003479AA"/>
    <w:rsid w:val="00347A0B"/>
    <w:rsid w:val="003503A8"/>
    <w:rsid w:val="00350EB6"/>
    <w:rsid w:val="0035104D"/>
    <w:rsid w:val="00352E7C"/>
    <w:rsid w:val="003530CF"/>
    <w:rsid w:val="0035386B"/>
    <w:rsid w:val="003546A2"/>
    <w:rsid w:val="00355021"/>
    <w:rsid w:val="00355310"/>
    <w:rsid w:val="00356059"/>
    <w:rsid w:val="00356272"/>
    <w:rsid w:val="003566A3"/>
    <w:rsid w:val="00356CA0"/>
    <w:rsid w:val="00357532"/>
    <w:rsid w:val="00357772"/>
    <w:rsid w:val="0035788F"/>
    <w:rsid w:val="00357A09"/>
    <w:rsid w:val="00360D2E"/>
    <w:rsid w:val="00361080"/>
    <w:rsid w:val="00361CC3"/>
    <w:rsid w:val="003621C1"/>
    <w:rsid w:val="00362407"/>
    <w:rsid w:val="00362862"/>
    <w:rsid w:val="00362A0B"/>
    <w:rsid w:val="00362C30"/>
    <w:rsid w:val="00362E3B"/>
    <w:rsid w:val="003635C6"/>
    <w:rsid w:val="00363AB9"/>
    <w:rsid w:val="00363C4A"/>
    <w:rsid w:val="00363DE3"/>
    <w:rsid w:val="00363EB9"/>
    <w:rsid w:val="00365183"/>
    <w:rsid w:val="00365354"/>
    <w:rsid w:val="00365466"/>
    <w:rsid w:val="00365BA1"/>
    <w:rsid w:val="003662D8"/>
    <w:rsid w:val="00366590"/>
    <w:rsid w:val="00366A22"/>
    <w:rsid w:val="00366B42"/>
    <w:rsid w:val="0036733E"/>
    <w:rsid w:val="00367E8F"/>
    <w:rsid w:val="00370889"/>
    <w:rsid w:val="00370959"/>
    <w:rsid w:val="00370D0D"/>
    <w:rsid w:val="00370F43"/>
    <w:rsid w:val="00370FE0"/>
    <w:rsid w:val="003716AD"/>
    <w:rsid w:val="00371CF7"/>
    <w:rsid w:val="00371FC2"/>
    <w:rsid w:val="00372182"/>
    <w:rsid w:val="0037374C"/>
    <w:rsid w:val="003738F0"/>
    <w:rsid w:val="00373BD2"/>
    <w:rsid w:val="003745FC"/>
    <w:rsid w:val="003749FA"/>
    <w:rsid w:val="00375569"/>
    <w:rsid w:val="00375C2B"/>
    <w:rsid w:val="00375D4B"/>
    <w:rsid w:val="00375F2D"/>
    <w:rsid w:val="00376052"/>
    <w:rsid w:val="00376141"/>
    <w:rsid w:val="00376397"/>
    <w:rsid w:val="003766BC"/>
    <w:rsid w:val="00376822"/>
    <w:rsid w:val="00376999"/>
    <w:rsid w:val="00377035"/>
    <w:rsid w:val="003800F7"/>
    <w:rsid w:val="00380662"/>
    <w:rsid w:val="00380DF3"/>
    <w:rsid w:val="003811CB"/>
    <w:rsid w:val="003814DC"/>
    <w:rsid w:val="0038190C"/>
    <w:rsid w:val="00381A05"/>
    <w:rsid w:val="00381F2C"/>
    <w:rsid w:val="00382011"/>
    <w:rsid w:val="003820B3"/>
    <w:rsid w:val="00382C99"/>
    <w:rsid w:val="00382E0F"/>
    <w:rsid w:val="00382F32"/>
    <w:rsid w:val="0038340E"/>
    <w:rsid w:val="00383478"/>
    <w:rsid w:val="003834CB"/>
    <w:rsid w:val="00383A76"/>
    <w:rsid w:val="00383B97"/>
    <w:rsid w:val="003840F6"/>
    <w:rsid w:val="003842D3"/>
    <w:rsid w:val="00385576"/>
    <w:rsid w:val="0038566E"/>
    <w:rsid w:val="00385D93"/>
    <w:rsid w:val="003862C8"/>
    <w:rsid w:val="00386600"/>
    <w:rsid w:val="003875A2"/>
    <w:rsid w:val="003901B6"/>
    <w:rsid w:val="003903E7"/>
    <w:rsid w:val="003912E6"/>
    <w:rsid w:val="00391B55"/>
    <w:rsid w:val="00391DE3"/>
    <w:rsid w:val="00391E31"/>
    <w:rsid w:val="00391E66"/>
    <w:rsid w:val="0039268F"/>
    <w:rsid w:val="00392CFF"/>
    <w:rsid w:val="003933EC"/>
    <w:rsid w:val="003934BC"/>
    <w:rsid w:val="00393734"/>
    <w:rsid w:val="00393763"/>
    <w:rsid w:val="00393908"/>
    <w:rsid w:val="00393A37"/>
    <w:rsid w:val="00394CC1"/>
    <w:rsid w:val="00394CC9"/>
    <w:rsid w:val="00394ECB"/>
    <w:rsid w:val="00395072"/>
    <w:rsid w:val="0039569E"/>
    <w:rsid w:val="00395C7D"/>
    <w:rsid w:val="00396108"/>
    <w:rsid w:val="003968A7"/>
    <w:rsid w:val="00397378"/>
    <w:rsid w:val="003A0E90"/>
    <w:rsid w:val="003A10D3"/>
    <w:rsid w:val="003A112F"/>
    <w:rsid w:val="003A1A74"/>
    <w:rsid w:val="003A2168"/>
    <w:rsid w:val="003A2C31"/>
    <w:rsid w:val="003A2C36"/>
    <w:rsid w:val="003A2DD4"/>
    <w:rsid w:val="003A3F08"/>
    <w:rsid w:val="003A4580"/>
    <w:rsid w:val="003A477A"/>
    <w:rsid w:val="003A4AD2"/>
    <w:rsid w:val="003A4BBD"/>
    <w:rsid w:val="003A57C6"/>
    <w:rsid w:val="003A57EF"/>
    <w:rsid w:val="003A57FA"/>
    <w:rsid w:val="003A60EB"/>
    <w:rsid w:val="003A6217"/>
    <w:rsid w:val="003A63A8"/>
    <w:rsid w:val="003A6605"/>
    <w:rsid w:val="003A67AE"/>
    <w:rsid w:val="003A69E8"/>
    <w:rsid w:val="003A6C36"/>
    <w:rsid w:val="003A7E72"/>
    <w:rsid w:val="003B01A0"/>
    <w:rsid w:val="003B05D2"/>
    <w:rsid w:val="003B0A63"/>
    <w:rsid w:val="003B162C"/>
    <w:rsid w:val="003B2202"/>
    <w:rsid w:val="003B2240"/>
    <w:rsid w:val="003B236D"/>
    <w:rsid w:val="003B24AB"/>
    <w:rsid w:val="003B271D"/>
    <w:rsid w:val="003B2DBB"/>
    <w:rsid w:val="003B3BBF"/>
    <w:rsid w:val="003B3C15"/>
    <w:rsid w:val="003B484C"/>
    <w:rsid w:val="003B4BF4"/>
    <w:rsid w:val="003B5050"/>
    <w:rsid w:val="003B52B9"/>
    <w:rsid w:val="003B5933"/>
    <w:rsid w:val="003B5C12"/>
    <w:rsid w:val="003B633B"/>
    <w:rsid w:val="003B637D"/>
    <w:rsid w:val="003B6551"/>
    <w:rsid w:val="003B6748"/>
    <w:rsid w:val="003B6BC4"/>
    <w:rsid w:val="003B7704"/>
    <w:rsid w:val="003B7B06"/>
    <w:rsid w:val="003C0499"/>
    <w:rsid w:val="003C08A0"/>
    <w:rsid w:val="003C0E75"/>
    <w:rsid w:val="003C1137"/>
    <w:rsid w:val="003C1698"/>
    <w:rsid w:val="003C1857"/>
    <w:rsid w:val="003C1E21"/>
    <w:rsid w:val="003C2283"/>
    <w:rsid w:val="003C262C"/>
    <w:rsid w:val="003C2AC4"/>
    <w:rsid w:val="003C2B1C"/>
    <w:rsid w:val="003C2D9C"/>
    <w:rsid w:val="003C2F74"/>
    <w:rsid w:val="003C2FBC"/>
    <w:rsid w:val="003C325F"/>
    <w:rsid w:val="003C351C"/>
    <w:rsid w:val="003C3B70"/>
    <w:rsid w:val="003C3F75"/>
    <w:rsid w:val="003C505B"/>
    <w:rsid w:val="003C5236"/>
    <w:rsid w:val="003C534F"/>
    <w:rsid w:val="003C59DE"/>
    <w:rsid w:val="003C5F12"/>
    <w:rsid w:val="003C6AB0"/>
    <w:rsid w:val="003C6C01"/>
    <w:rsid w:val="003C6C4C"/>
    <w:rsid w:val="003C6C9C"/>
    <w:rsid w:val="003C6CCF"/>
    <w:rsid w:val="003C7414"/>
    <w:rsid w:val="003D023D"/>
    <w:rsid w:val="003D0247"/>
    <w:rsid w:val="003D033E"/>
    <w:rsid w:val="003D0B6B"/>
    <w:rsid w:val="003D0EF1"/>
    <w:rsid w:val="003D175A"/>
    <w:rsid w:val="003D1B52"/>
    <w:rsid w:val="003D1E7A"/>
    <w:rsid w:val="003D2BE6"/>
    <w:rsid w:val="003D2E8C"/>
    <w:rsid w:val="003D3618"/>
    <w:rsid w:val="003D3993"/>
    <w:rsid w:val="003D3A8D"/>
    <w:rsid w:val="003D3CDC"/>
    <w:rsid w:val="003D3DD5"/>
    <w:rsid w:val="003D3EF0"/>
    <w:rsid w:val="003D3F9C"/>
    <w:rsid w:val="003D41FE"/>
    <w:rsid w:val="003D48A5"/>
    <w:rsid w:val="003D4B28"/>
    <w:rsid w:val="003D5527"/>
    <w:rsid w:val="003D55B3"/>
    <w:rsid w:val="003D5782"/>
    <w:rsid w:val="003D59C7"/>
    <w:rsid w:val="003D5AF6"/>
    <w:rsid w:val="003D5BDC"/>
    <w:rsid w:val="003D5D8C"/>
    <w:rsid w:val="003D5FE5"/>
    <w:rsid w:val="003D6225"/>
    <w:rsid w:val="003D639F"/>
    <w:rsid w:val="003D66B2"/>
    <w:rsid w:val="003D67D2"/>
    <w:rsid w:val="003D68AE"/>
    <w:rsid w:val="003D7326"/>
    <w:rsid w:val="003D7475"/>
    <w:rsid w:val="003D75DC"/>
    <w:rsid w:val="003D76EB"/>
    <w:rsid w:val="003D79EA"/>
    <w:rsid w:val="003E017F"/>
    <w:rsid w:val="003E0261"/>
    <w:rsid w:val="003E0A1E"/>
    <w:rsid w:val="003E0F3C"/>
    <w:rsid w:val="003E1243"/>
    <w:rsid w:val="003E1676"/>
    <w:rsid w:val="003E1CAE"/>
    <w:rsid w:val="003E259F"/>
    <w:rsid w:val="003E2912"/>
    <w:rsid w:val="003E2A5D"/>
    <w:rsid w:val="003E2CFB"/>
    <w:rsid w:val="003E37DF"/>
    <w:rsid w:val="003E4287"/>
    <w:rsid w:val="003E4635"/>
    <w:rsid w:val="003E4C08"/>
    <w:rsid w:val="003E5BC0"/>
    <w:rsid w:val="003E5E6D"/>
    <w:rsid w:val="003E5E99"/>
    <w:rsid w:val="003E6997"/>
    <w:rsid w:val="003E6F19"/>
    <w:rsid w:val="003E7445"/>
    <w:rsid w:val="003E7BE3"/>
    <w:rsid w:val="003E7E19"/>
    <w:rsid w:val="003F05C3"/>
    <w:rsid w:val="003F100E"/>
    <w:rsid w:val="003F18DC"/>
    <w:rsid w:val="003F1E32"/>
    <w:rsid w:val="003F2A51"/>
    <w:rsid w:val="003F2B6B"/>
    <w:rsid w:val="003F338B"/>
    <w:rsid w:val="003F3572"/>
    <w:rsid w:val="003F370E"/>
    <w:rsid w:val="003F3967"/>
    <w:rsid w:val="003F4590"/>
    <w:rsid w:val="003F4A6E"/>
    <w:rsid w:val="003F4FCB"/>
    <w:rsid w:val="003F5036"/>
    <w:rsid w:val="003F5C62"/>
    <w:rsid w:val="003F600E"/>
    <w:rsid w:val="003F6205"/>
    <w:rsid w:val="003F64FF"/>
    <w:rsid w:val="003F6A7F"/>
    <w:rsid w:val="003F6C39"/>
    <w:rsid w:val="003F6CB8"/>
    <w:rsid w:val="003F7323"/>
    <w:rsid w:val="003F7601"/>
    <w:rsid w:val="003F7603"/>
    <w:rsid w:val="003F7811"/>
    <w:rsid w:val="003F7A94"/>
    <w:rsid w:val="003F7B72"/>
    <w:rsid w:val="00400171"/>
    <w:rsid w:val="004006F6"/>
    <w:rsid w:val="00400834"/>
    <w:rsid w:val="00400F0C"/>
    <w:rsid w:val="0040125D"/>
    <w:rsid w:val="00401B85"/>
    <w:rsid w:val="00401E06"/>
    <w:rsid w:val="00401EDA"/>
    <w:rsid w:val="0040274C"/>
    <w:rsid w:val="004032FF"/>
    <w:rsid w:val="00403822"/>
    <w:rsid w:val="00403C61"/>
    <w:rsid w:val="004043BB"/>
    <w:rsid w:val="00404566"/>
    <w:rsid w:val="00404BC2"/>
    <w:rsid w:val="004050BF"/>
    <w:rsid w:val="00405C98"/>
    <w:rsid w:val="004064B1"/>
    <w:rsid w:val="00406B84"/>
    <w:rsid w:val="004071DD"/>
    <w:rsid w:val="0040746E"/>
    <w:rsid w:val="00407FE8"/>
    <w:rsid w:val="0041055A"/>
    <w:rsid w:val="0041079A"/>
    <w:rsid w:val="00410AEB"/>
    <w:rsid w:val="0041134B"/>
    <w:rsid w:val="0041166E"/>
    <w:rsid w:val="004116CA"/>
    <w:rsid w:val="00411F39"/>
    <w:rsid w:val="00412033"/>
    <w:rsid w:val="00412A2E"/>
    <w:rsid w:val="00412B28"/>
    <w:rsid w:val="00413466"/>
    <w:rsid w:val="00413683"/>
    <w:rsid w:val="00413A1F"/>
    <w:rsid w:val="00414048"/>
    <w:rsid w:val="00414178"/>
    <w:rsid w:val="00414B6A"/>
    <w:rsid w:val="00414D6A"/>
    <w:rsid w:val="0041574F"/>
    <w:rsid w:val="00415B96"/>
    <w:rsid w:val="00416C39"/>
    <w:rsid w:val="004171E9"/>
    <w:rsid w:val="00417481"/>
    <w:rsid w:val="00417FBC"/>
    <w:rsid w:val="0042016C"/>
    <w:rsid w:val="00421124"/>
    <w:rsid w:val="00421434"/>
    <w:rsid w:val="00421816"/>
    <w:rsid w:val="00422047"/>
    <w:rsid w:val="004220AE"/>
    <w:rsid w:val="00422A08"/>
    <w:rsid w:val="00422AA4"/>
    <w:rsid w:val="00423204"/>
    <w:rsid w:val="004233FF"/>
    <w:rsid w:val="0042351D"/>
    <w:rsid w:val="00423570"/>
    <w:rsid w:val="00423AC7"/>
    <w:rsid w:val="00423BC1"/>
    <w:rsid w:val="00423FA2"/>
    <w:rsid w:val="004240AA"/>
    <w:rsid w:val="004245E0"/>
    <w:rsid w:val="0042481F"/>
    <w:rsid w:val="00425C12"/>
    <w:rsid w:val="00425CFB"/>
    <w:rsid w:val="00425ECA"/>
    <w:rsid w:val="0042627A"/>
    <w:rsid w:val="00426347"/>
    <w:rsid w:val="0042644C"/>
    <w:rsid w:val="004267D0"/>
    <w:rsid w:val="004275B2"/>
    <w:rsid w:val="00427A42"/>
    <w:rsid w:val="00427D2F"/>
    <w:rsid w:val="004303F4"/>
    <w:rsid w:val="00430C75"/>
    <w:rsid w:val="00430F4B"/>
    <w:rsid w:val="004311CB"/>
    <w:rsid w:val="00431315"/>
    <w:rsid w:val="00431589"/>
    <w:rsid w:val="00431729"/>
    <w:rsid w:val="00431E52"/>
    <w:rsid w:val="00431EF4"/>
    <w:rsid w:val="00431FBB"/>
    <w:rsid w:val="00432269"/>
    <w:rsid w:val="0043236D"/>
    <w:rsid w:val="00432626"/>
    <w:rsid w:val="0043273F"/>
    <w:rsid w:val="00433693"/>
    <w:rsid w:val="00433778"/>
    <w:rsid w:val="00434411"/>
    <w:rsid w:val="00434A6A"/>
    <w:rsid w:val="00434CBB"/>
    <w:rsid w:val="00434CC3"/>
    <w:rsid w:val="00435A8F"/>
    <w:rsid w:val="00435FD9"/>
    <w:rsid w:val="00437471"/>
    <w:rsid w:val="004377C5"/>
    <w:rsid w:val="00437904"/>
    <w:rsid w:val="004410D9"/>
    <w:rsid w:val="00441B15"/>
    <w:rsid w:val="00441D43"/>
    <w:rsid w:val="004423D0"/>
    <w:rsid w:val="0044282D"/>
    <w:rsid w:val="00442BE8"/>
    <w:rsid w:val="00443DA3"/>
    <w:rsid w:val="00444AA5"/>
    <w:rsid w:val="00444EA8"/>
    <w:rsid w:val="00444F20"/>
    <w:rsid w:val="00445413"/>
    <w:rsid w:val="00445B67"/>
    <w:rsid w:val="00445C7F"/>
    <w:rsid w:val="00445FF1"/>
    <w:rsid w:val="00446216"/>
    <w:rsid w:val="004464C6"/>
    <w:rsid w:val="004464DB"/>
    <w:rsid w:val="00446645"/>
    <w:rsid w:val="004473B5"/>
    <w:rsid w:val="004479B1"/>
    <w:rsid w:val="004479D6"/>
    <w:rsid w:val="00450477"/>
    <w:rsid w:val="00450C3A"/>
    <w:rsid w:val="0045138B"/>
    <w:rsid w:val="00451711"/>
    <w:rsid w:val="004526A7"/>
    <w:rsid w:val="00453B7C"/>
    <w:rsid w:val="00453D85"/>
    <w:rsid w:val="00454515"/>
    <w:rsid w:val="00454F21"/>
    <w:rsid w:val="00455A6D"/>
    <w:rsid w:val="00455EF5"/>
    <w:rsid w:val="0045638D"/>
    <w:rsid w:val="0045643A"/>
    <w:rsid w:val="00456793"/>
    <w:rsid w:val="00456873"/>
    <w:rsid w:val="00456BBF"/>
    <w:rsid w:val="00456C6A"/>
    <w:rsid w:val="00456FA2"/>
    <w:rsid w:val="00457285"/>
    <w:rsid w:val="0045734D"/>
    <w:rsid w:val="00457530"/>
    <w:rsid w:val="0045763D"/>
    <w:rsid w:val="00457704"/>
    <w:rsid w:val="00457B48"/>
    <w:rsid w:val="00457B73"/>
    <w:rsid w:val="00457E64"/>
    <w:rsid w:val="0046037F"/>
    <w:rsid w:val="0046045D"/>
    <w:rsid w:val="00460915"/>
    <w:rsid w:val="00460D0F"/>
    <w:rsid w:val="00460F5A"/>
    <w:rsid w:val="00461295"/>
    <w:rsid w:val="00461678"/>
    <w:rsid w:val="004616BD"/>
    <w:rsid w:val="004623F7"/>
    <w:rsid w:val="00462AAF"/>
    <w:rsid w:val="00462C34"/>
    <w:rsid w:val="00462DF2"/>
    <w:rsid w:val="00462F8D"/>
    <w:rsid w:val="00462FDD"/>
    <w:rsid w:val="004633C4"/>
    <w:rsid w:val="00463C9F"/>
    <w:rsid w:val="00463FC6"/>
    <w:rsid w:val="00464063"/>
    <w:rsid w:val="004641E0"/>
    <w:rsid w:val="00465266"/>
    <w:rsid w:val="0046538B"/>
    <w:rsid w:val="004654CE"/>
    <w:rsid w:val="00465623"/>
    <w:rsid w:val="00465736"/>
    <w:rsid w:val="00465D5D"/>
    <w:rsid w:val="00465D9F"/>
    <w:rsid w:val="00466FA6"/>
    <w:rsid w:val="004671C1"/>
    <w:rsid w:val="0046789E"/>
    <w:rsid w:val="004708E0"/>
    <w:rsid w:val="00470E3D"/>
    <w:rsid w:val="00470E6A"/>
    <w:rsid w:val="00470F16"/>
    <w:rsid w:val="00471096"/>
    <w:rsid w:val="0047190C"/>
    <w:rsid w:val="00471A19"/>
    <w:rsid w:val="0047291C"/>
    <w:rsid w:val="00472C92"/>
    <w:rsid w:val="00472D7B"/>
    <w:rsid w:val="00472E9F"/>
    <w:rsid w:val="00472F3E"/>
    <w:rsid w:val="0047316F"/>
    <w:rsid w:val="004731CC"/>
    <w:rsid w:val="004732B8"/>
    <w:rsid w:val="004737A3"/>
    <w:rsid w:val="0047429B"/>
    <w:rsid w:val="004743EF"/>
    <w:rsid w:val="00474495"/>
    <w:rsid w:val="00474E88"/>
    <w:rsid w:val="0047547A"/>
    <w:rsid w:val="00476509"/>
    <w:rsid w:val="004767F3"/>
    <w:rsid w:val="00476823"/>
    <w:rsid w:val="00476DD5"/>
    <w:rsid w:val="004772A6"/>
    <w:rsid w:val="004807F1"/>
    <w:rsid w:val="00480A73"/>
    <w:rsid w:val="00480F08"/>
    <w:rsid w:val="004819CE"/>
    <w:rsid w:val="0048216D"/>
    <w:rsid w:val="00483530"/>
    <w:rsid w:val="004836B8"/>
    <w:rsid w:val="00483A7B"/>
    <w:rsid w:val="00483E1D"/>
    <w:rsid w:val="004842BC"/>
    <w:rsid w:val="00484A6F"/>
    <w:rsid w:val="00484CD8"/>
    <w:rsid w:val="00485C5C"/>
    <w:rsid w:val="00485D46"/>
    <w:rsid w:val="00485E1D"/>
    <w:rsid w:val="004860F1"/>
    <w:rsid w:val="00486255"/>
    <w:rsid w:val="004862AB"/>
    <w:rsid w:val="004863CC"/>
    <w:rsid w:val="004872A5"/>
    <w:rsid w:val="0048758D"/>
    <w:rsid w:val="00487932"/>
    <w:rsid w:val="00487994"/>
    <w:rsid w:val="00490D69"/>
    <w:rsid w:val="00490E30"/>
    <w:rsid w:val="004910DB"/>
    <w:rsid w:val="0049115C"/>
    <w:rsid w:val="0049187D"/>
    <w:rsid w:val="00491905"/>
    <w:rsid w:val="00491D79"/>
    <w:rsid w:val="00491E1B"/>
    <w:rsid w:val="00492CEC"/>
    <w:rsid w:val="00492D57"/>
    <w:rsid w:val="00492DDD"/>
    <w:rsid w:val="00493BA0"/>
    <w:rsid w:val="00493CF6"/>
    <w:rsid w:val="00493D18"/>
    <w:rsid w:val="004942F3"/>
    <w:rsid w:val="0049486D"/>
    <w:rsid w:val="0049495D"/>
    <w:rsid w:val="00494DAB"/>
    <w:rsid w:val="004950C1"/>
    <w:rsid w:val="004953E7"/>
    <w:rsid w:val="004956EF"/>
    <w:rsid w:val="004957EE"/>
    <w:rsid w:val="00495A71"/>
    <w:rsid w:val="00495C17"/>
    <w:rsid w:val="00495CF9"/>
    <w:rsid w:val="00495DB2"/>
    <w:rsid w:val="00495E9A"/>
    <w:rsid w:val="00496612"/>
    <w:rsid w:val="004967C0"/>
    <w:rsid w:val="00496B9E"/>
    <w:rsid w:val="004971A0"/>
    <w:rsid w:val="004971B3"/>
    <w:rsid w:val="0049753E"/>
    <w:rsid w:val="00497C16"/>
    <w:rsid w:val="00497C1A"/>
    <w:rsid w:val="004A01B3"/>
    <w:rsid w:val="004A0268"/>
    <w:rsid w:val="004A0C92"/>
    <w:rsid w:val="004A0E45"/>
    <w:rsid w:val="004A166E"/>
    <w:rsid w:val="004A16D8"/>
    <w:rsid w:val="004A1B26"/>
    <w:rsid w:val="004A1F3F"/>
    <w:rsid w:val="004A28B7"/>
    <w:rsid w:val="004A2BCD"/>
    <w:rsid w:val="004A2D48"/>
    <w:rsid w:val="004A32E5"/>
    <w:rsid w:val="004A34B9"/>
    <w:rsid w:val="004A36F6"/>
    <w:rsid w:val="004A378D"/>
    <w:rsid w:val="004A3846"/>
    <w:rsid w:val="004A3E22"/>
    <w:rsid w:val="004A3F2D"/>
    <w:rsid w:val="004A437D"/>
    <w:rsid w:val="004A4F36"/>
    <w:rsid w:val="004A5076"/>
    <w:rsid w:val="004A52B8"/>
    <w:rsid w:val="004A5548"/>
    <w:rsid w:val="004A55DB"/>
    <w:rsid w:val="004A56F5"/>
    <w:rsid w:val="004A5AE7"/>
    <w:rsid w:val="004A5D2A"/>
    <w:rsid w:val="004A6288"/>
    <w:rsid w:val="004A69A3"/>
    <w:rsid w:val="004A6BEC"/>
    <w:rsid w:val="004A78D5"/>
    <w:rsid w:val="004A7D68"/>
    <w:rsid w:val="004A7DA8"/>
    <w:rsid w:val="004A7FA5"/>
    <w:rsid w:val="004B03A9"/>
    <w:rsid w:val="004B042F"/>
    <w:rsid w:val="004B071D"/>
    <w:rsid w:val="004B0DB1"/>
    <w:rsid w:val="004B0F29"/>
    <w:rsid w:val="004B1029"/>
    <w:rsid w:val="004B13D3"/>
    <w:rsid w:val="004B16F9"/>
    <w:rsid w:val="004B178B"/>
    <w:rsid w:val="004B1CA0"/>
    <w:rsid w:val="004B243A"/>
    <w:rsid w:val="004B27C4"/>
    <w:rsid w:val="004B2862"/>
    <w:rsid w:val="004B2A37"/>
    <w:rsid w:val="004B2B0D"/>
    <w:rsid w:val="004B2E97"/>
    <w:rsid w:val="004B32E0"/>
    <w:rsid w:val="004B3464"/>
    <w:rsid w:val="004B3957"/>
    <w:rsid w:val="004B3C20"/>
    <w:rsid w:val="004B4C22"/>
    <w:rsid w:val="004B50CC"/>
    <w:rsid w:val="004B595E"/>
    <w:rsid w:val="004B5CF6"/>
    <w:rsid w:val="004B6151"/>
    <w:rsid w:val="004B622E"/>
    <w:rsid w:val="004B77C0"/>
    <w:rsid w:val="004B786A"/>
    <w:rsid w:val="004B787B"/>
    <w:rsid w:val="004C01C6"/>
    <w:rsid w:val="004C049F"/>
    <w:rsid w:val="004C0730"/>
    <w:rsid w:val="004C0881"/>
    <w:rsid w:val="004C0AFA"/>
    <w:rsid w:val="004C0D20"/>
    <w:rsid w:val="004C0F67"/>
    <w:rsid w:val="004C1325"/>
    <w:rsid w:val="004C13A8"/>
    <w:rsid w:val="004C1572"/>
    <w:rsid w:val="004C18C4"/>
    <w:rsid w:val="004C19C4"/>
    <w:rsid w:val="004C24CC"/>
    <w:rsid w:val="004C2D6C"/>
    <w:rsid w:val="004C3507"/>
    <w:rsid w:val="004C35B3"/>
    <w:rsid w:val="004C399F"/>
    <w:rsid w:val="004C39F6"/>
    <w:rsid w:val="004C4575"/>
    <w:rsid w:val="004C4D12"/>
    <w:rsid w:val="004C4ED4"/>
    <w:rsid w:val="004C548C"/>
    <w:rsid w:val="004C569C"/>
    <w:rsid w:val="004C6648"/>
    <w:rsid w:val="004C6CA2"/>
    <w:rsid w:val="004C796A"/>
    <w:rsid w:val="004D02A6"/>
    <w:rsid w:val="004D0848"/>
    <w:rsid w:val="004D0ECB"/>
    <w:rsid w:val="004D10B5"/>
    <w:rsid w:val="004D1347"/>
    <w:rsid w:val="004D17E6"/>
    <w:rsid w:val="004D1E65"/>
    <w:rsid w:val="004D3758"/>
    <w:rsid w:val="004D3C6A"/>
    <w:rsid w:val="004D40B4"/>
    <w:rsid w:val="004D48B8"/>
    <w:rsid w:val="004D4DA7"/>
    <w:rsid w:val="004D56BC"/>
    <w:rsid w:val="004D56FF"/>
    <w:rsid w:val="004D607B"/>
    <w:rsid w:val="004D6F27"/>
    <w:rsid w:val="004D74E8"/>
    <w:rsid w:val="004D7687"/>
    <w:rsid w:val="004D7DC0"/>
    <w:rsid w:val="004E01B6"/>
    <w:rsid w:val="004E01C2"/>
    <w:rsid w:val="004E04E8"/>
    <w:rsid w:val="004E061A"/>
    <w:rsid w:val="004E07EB"/>
    <w:rsid w:val="004E0FA5"/>
    <w:rsid w:val="004E11BB"/>
    <w:rsid w:val="004E1382"/>
    <w:rsid w:val="004E18B6"/>
    <w:rsid w:val="004E2F0B"/>
    <w:rsid w:val="004E3318"/>
    <w:rsid w:val="004E340A"/>
    <w:rsid w:val="004E3584"/>
    <w:rsid w:val="004E379E"/>
    <w:rsid w:val="004E42FF"/>
    <w:rsid w:val="004E4350"/>
    <w:rsid w:val="004E472B"/>
    <w:rsid w:val="004E550C"/>
    <w:rsid w:val="004E570B"/>
    <w:rsid w:val="004E5CA2"/>
    <w:rsid w:val="004E5D85"/>
    <w:rsid w:val="004E5EA1"/>
    <w:rsid w:val="004E62DF"/>
    <w:rsid w:val="004E6FB8"/>
    <w:rsid w:val="004E7371"/>
    <w:rsid w:val="004E7DA5"/>
    <w:rsid w:val="004F0089"/>
    <w:rsid w:val="004F00BF"/>
    <w:rsid w:val="004F041E"/>
    <w:rsid w:val="004F0C60"/>
    <w:rsid w:val="004F148E"/>
    <w:rsid w:val="004F1587"/>
    <w:rsid w:val="004F162A"/>
    <w:rsid w:val="004F1C9E"/>
    <w:rsid w:val="004F2AF8"/>
    <w:rsid w:val="004F2E86"/>
    <w:rsid w:val="004F3B24"/>
    <w:rsid w:val="004F3D3A"/>
    <w:rsid w:val="004F4018"/>
    <w:rsid w:val="004F41F8"/>
    <w:rsid w:val="004F43E4"/>
    <w:rsid w:val="004F4515"/>
    <w:rsid w:val="004F551D"/>
    <w:rsid w:val="004F55B8"/>
    <w:rsid w:val="004F5ABD"/>
    <w:rsid w:val="004F5B3D"/>
    <w:rsid w:val="004F5CB2"/>
    <w:rsid w:val="004F63FD"/>
    <w:rsid w:val="004F6C42"/>
    <w:rsid w:val="004F74CB"/>
    <w:rsid w:val="004F755D"/>
    <w:rsid w:val="004F780B"/>
    <w:rsid w:val="004F7BC2"/>
    <w:rsid w:val="0050088E"/>
    <w:rsid w:val="005009BB"/>
    <w:rsid w:val="00500CCE"/>
    <w:rsid w:val="00500E86"/>
    <w:rsid w:val="005011B7"/>
    <w:rsid w:val="0050127F"/>
    <w:rsid w:val="005016A3"/>
    <w:rsid w:val="005019E4"/>
    <w:rsid w:val="00501A40"/>
    <w:rsid w:val="00501F13"/>
    <w:rsid w:val="00502663"/>
    <w:rsid w:val="005026AC"/>
    <w:rsid w:val="00502B1F"/>
    <w:rsid w:val="00502FF4"/>
    <w:rsid w:val="0050336D"/>
    <w:rsid w:val="005037F9"/>
    <w:rsid w:val="00503A00"/>
    <w:rsid w:val="00503BA9"/>
    <w:rsid w:val="005050BD"/>
    <w:rsid w:val="00505394"/>
    <w:rsid w:val="005059F3"/>
    <w:rsid w:val="00505A3F"/>
    <w:rsid w:val="00505E53"/>
    <w:rsid w:val="00505EEE"/>
    <w:rsid w:val="0050615C"/>
    <w:rsid w:val="00506290"/>
    <w:rsid w:val="00506550"/>
    <w:rsid w:val="00506C73"/>
    <w:rsid w:val="00506D1D"/>
    <w:rsid w:val="00506DDB"/>
    <w:rsid w:val="00507267"/>
    <w:rsid w:val="00507995"/>
    <w:rsid w:val="00507BAB"/>
    <w:rsid w:val="00510AA6"/>
    <w:rsid w:val="00510CC4"/>
    <w:rsid w:val="0051185C"/>
    <w:rsid w:val="0051194A"/>
    <w:rsid w:val="00511BCF"/>
    <w:rsid w:val="00512134"/>
    <w:rsid w:val="0051222A"/>
    <w:rsid w:val="005123F9"/>
    <w:rsid w:val="00512CA5"/>
    <w:rsid w:val="00513114"/>
    <w:rsid w:val="00513D08"/>
    <w:rsid w:val="00513D5F"/>
    <w:rsid w:val="005141D9"/>
    <w:rsid w:val="005141DB"/>
    <w:rsid w:val="0051466E"/>
    <w:rsid w:val="00514943"/>
    <w:rsid w:val="00514AEF"/>
    <w:rsid w:val="00514E97"/>
    <w:rsid w:val="005160C3"/>
    <w:rsid w:val="00516493"/>
    <w:rsid w:val="005167E9"/>
    <w:rsid w:val="00516BE1"/>
    <w:rsid w:val="00517023"/>
    <w:rsid w:val="005171A6"/>
    <w:rsid w:val="00517454"/>
    <w:rsid w:val="005175CF"/>
    <w:rsid w:val="005175D9"/>
    <w:rsid w:val="0051774D"/>
    <w:rsid w:val="005179A6"/>
    <w:rsid w:val="00517B73"/>
    <w:rsid w:val="00520A9D"/>
    <w:rsid w:val="00520ED5"/>
    <w:rsid w:val="00520FA6"/>
    <w:rsid w:val="00521057"/>
    <w:rsid w:val="005214C2"/>
    <w:rsid w:val="00521BD2"/>
    <w:rsid w:val="0052215F"/>
    <w:rsid w:val="00523212"/>
    <w:rsid w:val="00523259"/>
    <w:rsid w:val="005236F0"/>
    <w:rsid w:val="00523F0B"/>
    <w:rsid w:val="00524420"/>
    <w:rsid w:val="0052483B"/>
    <w:rsid w:val="00524BD5"/>
    <w:rsid w:val="00525ADB"/>
    <w:rsid w:val="00525B79"/>
    <w:rsid w:val="00525F92"/>
    <w:rsid w:val="005264D7"/>
    <w:rsid w:val="0052793B"/>
    <w:rsid w:val="005308AD"/>
    <w:rsid w:val="00530F67"/>
    <w:rsid w:val="005311C5"/>
    <w:rsid w:val="005312C1"/>
    <w:rsid w:val="00531C35"/>
    <w:rsid w:val="005323BC"/>
    <w:rsid w:val="0053269C"/>
    <w:rsid w:val="00532819"/>
    <w:rsid w:val="00532D46"/>
    <w:rsid w:val="00532EF1"/>
    <w:rsid w:val="005333E5"/>
    <w:rsid w:val="0053354F"/>
    <w:rsid w:val="0053363A"/>
    <w:rsid w:val="0053442C"/>
    <w:rsid w:val="00534545"/>
    <w:rsid w:val="00534816"/>
    <w:rsid w:val="00534932"/>
    <w:rsid w:val="0053625F"/>
    <w:rsid w:val="00536284"/>
    <w:rsid w:val="00536363"/>
    <w:rsid w:val="00536E6D"/>
    <w:rsid w:val="00536F0C"/>
    <w:rsid w:val="00537F2B"/>
    <w:rsid w:val="005403E4"/>
    <w:rsid w:val="005404A1"/>
    <w:rsid w:val="00540B56"/>
    <w:rsid w:val="00540DD0"/>
    <w:rsid w:val="005418C0"/>
    <w:rsid w:val="00541ED2"/>
    <w:rsid w:val="00542307"/>
    <w:rsid w:val="005428B5"/>
    <w:rsid w:val="005434A7"/>
    <w:rsid w:val="00543B1B"/>
    <w:rsid w:val="00544440"/>
    <w:rsid w:val="00544626"/>
    <w:rsid w:val="00544679"/>
    <w:rsid w:val="00544865"/>
    <w:rsid w:val="00544F75"/>
    <w:rsid w:val="0054586F"/>
    <w:rsid w:val="00545A60"/>
    <w:rsid w:val="00545D77"/>
    <w:rsid w:val="00545DAF"/>
    <w:rsid w:val="00545F94"/>
    <w:rsid w:val="00547586"/>
    <w:rsid w:val="00547923"/>
    <w:rsid w:val="00547FA2"/>
    <w:rsid w:val="00550466"/>
    <w:rsid w:val="00550FDB"/>
    <w:rsid w:val="005512B1"/>
    <w:rsid w:val="0055136F"/>
    <w:rsid w:val="005515F4"/>
    <w:rsid w:val="00551853"/>
    <w:rsid w:val="005519E9"/>
    <w:rsid w:val="00551E25"/>
    <w:rsid w:val="00552284"/>
    <w:rsid w:val="00552D52"/>
    <w:rsid w:val="00553240"/>
    <w:rsid w:val="0055383B"/>
    <w:rsid w:val="00553938"/>
    <w:rsid w:val="00553960"/>
    <w:rsid w:val="00553EAB"/>
    <w:rsid w:val="00553F48"/>
    <w:rsid w:val="00554406"/>
    <w:rsid w:val="005547C8"/>
    <w:rsid w:val="00554C3C"/>
    <w:rsid w:val="005553E8"/>
    <w:rsid w:val="00556695"/>
    <w:rsid w:val="00556984"/>
    <w:rsid w:val="0055712D"/>
    <w:rsid w:val="005579DA"/>
    <w:rsid w:val="00557AC2"/>
    <w:rsid w:val="00557EED"/>
    <w:rsid w:val="0056038B"/>
    <w:rsid w:val="00560461"/>
    <w:rsid w:val="0056126C"/>
    <w:rsid w:val="00561C0B"/>
    <w:rsid w:val="0056238A"/>
    <w:rsid w:val="0056276F"/>
    <w:rsid w:val="00562B0D"/>
    <w:rsid w:val="00562B9E"/>
    <w:rsid w:val="00562FEE"/>
    <w:rsid w:val="00563028"/>
    <w:rsid w:val="0056324F"/>
    <w:rsid w:val="005637D6"/>
    <w:rsid w:val="005639E7"/>
    <w:rsid w:val="005643F9"/>
    <w:rsid w:val="0056478C"/>
    <w:rsid w:val="00564DB3"/>
    <w:rsid w:val="005652B0"/>
    <w:rsid w:val="00565A5B"/>
    <w:rsid w:val="00565C1A"/>
    <w:rsid w:val="005660CD"/>
    <w:rsid w:val="00566564"/>
    <w:rsid w:val="0056692B"/>
    <w:rsid w:val="00566A07"/>
    <w:rsid w:val="00567016"/>
    <w:rsid w:val="0056747E"/>
    <w:rsid w:val="0056785B"/>
    <w:rsid w:val="00567916"/>
    <w:rsid w:val="00567BE4"/>
    <w:rsid w:val="00570847"/>
    <w:rsid w:val="00570C7B"/>
    <w:rsid w:val="0057178C"/>
    <w:rsid w:val="00571F88"/>
    <w:rsid w:val="0057263B"/>
    <w:rsid w:val="00572686"/>
    <w:rsid w:val="00572715"/>
    <w:rsid w:val="0057285D"/>
    <w:rsid w:val="005729CE"/>
    <w:rsid w:val="00572D87"/>
    <w:rsid w:val="00572E56"/>
    <w:rsid w:val="00573126"/>
    <w:rsid w:val="005738D1"/>
    <w:rsid w:val="005738F4"/>
    <w:rsid w:val="00573E39"/>
    <w:rsid w:val="00573F73"/>
    <w:rsid w:val="00575CF7"/>
    <w:rsid w:val="005762F6"/>
    <w:rsid w:val="00576305"/>
    <w:rsid w:val="00576520"/>
    <w:rsid w:val="0057653F"/>
    <w:rsid w:val="0057664A"/>
    <w:rsid w:val="00576D4E"/>
    <w:rsid w:val="00577887"/>
    <w:rsid w:val="00577A62"/>
    <w:rsid w:val="00577ED0"/>
    <w:rsid w:val="005807A7"/>
    <w:rsid w:val="0058139F"/>
    <w:rsid w:val="005817EA"/>
    <w:rsid w:val="00581F46"/>
    <w:rsid w:val="0058236D"/>
    <w:rsid w:val="005829EE"/>
    <w:rsid w:val="00583783"/>
    <w:rsid w:val="00583B9D"/>
    <w:rsid w:val="00583E01"/>
    <w:rsid w:val="00583F3C"/>
    <w:rsid w:val="00584137"/>
    <w:rsid w:val="00584484"/>
    <w:rsid w:val="005845F4"/>
    <w:rsid w:val="0058465D"/>
    <w:rsid w:val="00584933"/>
    <w:rsid w:val="005849D0"/>
    <w:rsid w:val="005849D4"/>
    <w:rsid w:val="0058516E"/>
    <w:rsid w:val="005856A4"/>
    <w:rsid w:val="0058573C"/>
    <w:rsid w:val="00585FE2"/>
    <w:rsid w:val="00586029"/>
    <w:rsid w:val="005860C3"/>
    <w:rsid w:val="00586470"/>
    <w:rsid w:val="005869FF"/>
    <w:rsid w:val="00587483"/>
    <w:rsid w:val="005874B8"/>
    <w:rsid w:val="00587CF7"/>
    <w:rsid w:val="005900A3"/>
    <w:rsid w:val="005903A5"/>
    <w:rsid w:val="00591F8A"/>
    <w:rsid w:val="0059371C"/>
    <w:rsid w:val="00593D92"/>
    <w:rsid w:val="00593F3B"/>
    <w:rsid w:val="005942D2"/>
    <w:rsid w:val="00594349"/>
    <w:rsid w:val="0059451C"/>
    <w:rsid w:val="005945C0"/>
    <w:rsid w:val="005946A6"/>
    <w:rsid w:val="00594F4B"/>
    <w:rsid w:val="0059536D"/>
    <w:rsid w:val="00595BCC"/>
    <w:rsid w:val="00596615"/>
    <w:rsid w:val="00596787"/>
    <w:rsid w:val="005967FE"/>
    <w:rsid w:val="00596F8C"/>
    <w:rsid w:val="0059735A"/>
    <w:rsid w:val="00597629"/>
    <w:rsid w:val="00597831"/>
    <w:rsid w:val="00597C17"/>
    <w:rsid w:val="00597DCE"/>
    <w:rsid w:val="00597F68"/>
    <w:rsid w:val="005A0943"/>
    <w:rsid w:val="005A0BBB"/>
    <w:rsid w:val="005A11CB"/>
    <w:rsid w:val="005A12BC"/>
    <w:rsid w:val="005A1321"/>
    <w:rsid w:val="005A1594"/>
    <w:rsid w:val="005A193C"/>
    <w:rsid w:val="005A19AA"/>
    <w:rsid w:val="005A2324"/>
    <w:rsid w:val="005A28C8"/>
    <w:rsid w:val="005A29F1"/>
    <w:rsid w:val="005A5183"/>
    <w:rsid w:val="005A52C7"/>
    <w:rsid w:val="005A5518"/>
    <w:rsid w:val="005A57A9"/>
    <w:rsid w:val="005A5CF5"/>
    <w:rsid w:val="005A606C"/>
    <w:rsid w:val="005A629A"/>
    <w:rsid w:val="005A70B8"/>
    <w:rsid w:val="005A70FC"/>
    <w:rsid w:val="005A7160"/>
    <w:rsid w:val="005A73CB"/>
    <w:rsid w:val="005A7469"/>
    <w:rsid w:val="005A7E64"/>
    <w:rsid w:val="005B0038"/>
    <w:rsid w:val="005B030E"/>
    <w:rsid w:val="005B069E"/>
    <w:rsid w:val="005B0DDA"/>
    <w:rsid w:val="005B0E66"/>
    <w:rsid w:val="005B1B6E"/>
    <w:rsid w:val="005B1D0F"/>
    <w:rsid w:val="005B23DB"/>
    <w:rsid w:val="005B269C"/>
    <w:rsid w:val="005B2955"/>
    <w:rsid w:val="005B2E19"/>
    <w:rsid w:val="005B3396"/>
    <w:rsid w:val="005B3A9D"/>
    <w:rsid w:val="005B4207"/>
    <w:rsid w:val="005B4294"/>
    <w:rsid w:val="005B4D45"/>
    <w:rsid w:val="005B4FC9"/>
    <w:rsid w:val="005B5288"/>
    <w:rsid w:val="005B5388"/>
    <w:rsid w:val="005B59E1"/>
    <w:rsid w:val="005B5A44"/>
    <w:rsid w:val="005B5B08"/>
    <w:rsid w:val="005B5EC1"/>
    <w:rsid w:val="005B6092"/>
    <w:rsid w:val="005B7756"/>
    <w:rsid w:val="005B7817"/>
    <w:rsid w:val="005B7869"/>
    <w:rsid w:val="005B7B33"/>
    <w:rsid w:val="005B7CCB"/>
    <w:rsid w:val="005C03F3"/>
    <w:rsid w:val="005C0482"/>
    <w:rsid w:val="005C06BD"/>
    <w:rsid w:val="005C15A9"/>
    <w:rsid w:val="005C20CB"/>
    <w:rsid w:val="005C2AA6"/>
    <w:rsid w:val="005C31DD"/>
    <w:rsid w:val="005C34EF"/>
    <w:rsid w:val="005C35F1"/>
    <w:rsid w:val="005C383F"/>
    <w:rsid w:val="005C398E"/>
    <w:rsid w:val="005C4016"/>
    <w:rsid w:val="005C47A1"/>
    <w:rsid w:val="005C5035"/>
    <w:rsid w:val="005C51F5"/>
    <w:rsid w:val="005C5223"/>
    <w:rsid w:val="005C691C"/>
    <w:rsid w:val="005C6A3B"/>
    <w:rsid w:val="005C6DA4"/>
    <w:rsid w:val="005C6F0C"/>
    <w:rsid w:val="005C714D"/>
    <w:rsid w:val="005C74D4"/>
    <w:rsid w:val="005C77B0"/>
    <w:rsid w:val="005C7818"/>
    <w:rsid w:val="005C7D97"/>
    <w:rsid w:val="005C7E13"/>
    <w:rsid w:val="005D13BA"/>
    <w:rsid w:val="005D26D3"/>
    <w:rsid w:val="005D2E55"/>
    <w:rsid w:val="005D3FC1"/>
    <w:rsid w:val="005D4385"/>
    <w:rsid w:val="005D4B79"/>
    <w:rsid w:val="005D6044"/>
    <w:rsid w:val="005D67EE"/>
    <w:rsid w:val="005D6802"/>
    <w:rsid w:val="005D692C"/>
    <w:rsid w:val="005D6D1F"/>
    <w:rsid w:val="005D7494"/>
    <w:rsid w:val="005D7619"/>
    <w:rsid w:val="005D761D"/>
    <w:rsid w:val="005D78DC"/>
    <w:rsid w:val="005E01F8"/>
    <w:rsid w:val="005E061D"/>
    <w:rsid w:val="005E077A"/>
    <w:rsid w:val="005E09A0"/>
    <w:rsid w:val="005E09B4"/>
    <w:rsid w:val="005E0B47"/>
    <w:rsid w:val="005E112B"/>
    <w:rsid w:val="005E12D5"/>
    <w:rsid w:val="005E1708"/>
    <w:rsid w:val="005E1802"/>
    <w:rsid w:val="005E1A4A"/>
    <w:rsid w:val="005E1AA4"/>
    <w:rsid w:val="005E208F"/>
    <w:rsid w:val="005E21B2"/>
    <w:rsid w:val="005E236B"/>
    <w:rsid w:val="005E25D8"/>
    <w:rsid w:val="005E261E"/>
    <w:rsid w:val="005E347B"/>
    <w:rsid w:val="005E34BB"/>
    <w:rsid w:val="005E3FA2"/>
    <w:rsid w:val="005E40F9"/>
    <w:rsid w:val="005E425A"/>
    <w:rsid w:val="005E46F3"/>
    <w:rsid w:val="005E47B3"/>
    <w:rsid w:val="005E48E1"/>
    <w:rsid w:val="005E49BA"/>
    <w:rsid w:val="005E4D48"/>
    <w:rsid w:val="005E4E47"/>
    <w:rsid w:val="005E4FA2"/>
    <w:rsid w:val="005E5BE8"/>
    <w:rsid w:val="005E5EC2"/>
    <w:rsid w:val="005E658B"/>
    <w:rsid w:val="005E6C01"/>
    <w:rsid w:val="005E738D"/>
    <w:rsid w:val="005E76BB"/>
    <w:rsid w:val="005E7733"/>
    <w:rsid w:val="005F0A58"/>
    <w:rsid w:val="005F0FBA"/>
    <w:rsid w:val="005F1AF1"/>
    <w:rsid w:val="005F1BF2"/>
    <w:rsid w:val="005F1F68"/>
    <w:rsid w:val="005F1FB8"/>
    <w:rsid w:val="005F204C"/>
    <w:rsid w:val="005F2235"/>
    <w:rsid w:val="005F258B"/>
    <w:rsid w:val="005F2D95"/>
    <w:rsid w:val="005F2F1D"/>
    <w:rsid w:val="005F3249"/>
    <w:rsid w:val="005F344E"/>
    <w:rsid w:val="005F34E5"/>
    <w:rsid w:val="005F37EB"/>
    <w:rsid w:val="005F40FC"/>
    <w:rsid w:val="005F4173"/>
    <w:rsid w:val="005F4247"/>
    <w:rsid w:val="005F45F0"/>
    <w:rsid w:val="005F49B4"/>
    <w:rsid w:val="005F4B6C"/>
    <w:rsid w:val="005F4C8E"/>
    <w:rsid w:val="005F5129"/>
    <w:rsid w:val="005F52AC"/>
    <w:rsid w:val="005F54D9"/>
    <w:rsid w:val="005F5F02"/>
    <w:rsid w:val="005F6A38"/>
    <w:rsid w:val="005F70AB"/>
    <w:rsid w:val="005F7BD4"/>
    <w:rsid w:val="005F7E0C"/>
    <w:rsid w:val="006001C2"/>
    <w:rsid w:val="00600DC9"/>
    <w:rsid w:val="00600F2B"/>
    <w:rsid w:val="00601D18"/>
    <w:rsid w:val="006024BD"/>
    <w:rsid w:val="0060280F"/>
    <w:rsid w:val="00602840"/>
    <w:rsid w:val="00603355"/>
    <w:rsid w:val="00603A87"/>
    <w:rsid w:val="00603B9A"/>
    <w:rsid w:val="00603EB8"/>
    <w:rsid w:val="00603FE3"/>
    <w:rsid w:val="0060468C"/>
    <w:rsid w:val="0060530B"/>
    <w:rsid w:val="00605B32"/>
    <w:rsid w:val="00605BA8"/>
    <w:rsid w:val="00605C0D"/>
    <w:rsid w:val="00605EB9"/>
    <w:rsid w:val="0060696A"/>
    <w:rsid w:val="00606AD3"/>
    <w:rsid w:val="006071B5"/>
    <w:rsid w:val="00610375"/>
    <w:rsid w:val="006105BC"/>
    <w:rsid w:val="0061067B"/>
    <w:rsid w:val="00610A79"/>
    <w:rsid w:val="00610FCB"/>
    <w:rsid w:val="00611A53"/>
    <w:rsid w:val="0061210C"/>
    <w:rsid w:val="00612161"/>
    <w:rsid w:val="00612232"/>
    <w:rsid w:val="006122AA"/>
    <w:rsid w:val="00612365"/>
    <w:rsid w:val="00612666"/>
    <w:rsid w:val="00612A7F"/>
    <w:rsid w:val="00612C80"/>
    <w:rsid w:val="00612EE7"/>
    <w:rsid w:val="0061332B"/>
    <w:rsid w:val="00613519"/>
    <w:rsid w:val="00614102"/>
    <w:rsid w:val="00614104"/>
    <w:rsid w:val="00614813"/>
    <w:rsid w:val="00614CDA"/>
    <w:rsid w:val="00615476"/>
    <w:rsid w:val="00615724"/>
    <w:rsid w:val="00615D52"/>
    <w:rsid w:val="00616016"/>
    <w:rsid w:val="006160AC"/>
    <w:rsid w:val="006164A8"/>
    <w:rsid w:val="006164F6"/>
    <w:rsid w:val="006166A8"/>
    <w:rsid w:val="00616ABC"/>
    <w:rsid w:val="00617028"/>
    <w:rsid w:val="00617D8C"/>
    <w:rsid w:val="00620116"/>
    <w:rsid w:val="006204CA"/>
    <w:rsid w:val="0062097D"/>
    <w:rsid w:val="00620DF7"/>
    <w:rsid w:val="00621BBB"/>
    <w:rsid w:val="0062211D"/>
    <w:rsid w:val="00622F2B"/>
    <w:rsid w:val="006233ED"/>
    <w:rsid w:val="00623DFA"/>
    <w:rsid w:val="006245D2"/>
    <w:rsid w:val="00624B73"/>
    <w:rsid w:val="00624D1F"/>
    <w:rsid w:val="00624D2A"/>
    <w:rsid w:val="00625112"/>
    <w:rsid w:val="0062566A"/>
    <w:rsid w:val="00625A88"/>
    <w:rsid w:val="00625BF4"/>
    <w:rsid w:val="00625E1F"/>
    <w:rsid w:val="006262CC"/>
    <w:rsid w:val="00626E8D"/>
    <w:rsid w:val="00627539"/>
    <w:rsid w:val="0062784A"/>
    <w:rsid w:val="00627B7F"/>
    <w:rsid w:val="00630151"/>
    <w:rsid w:val="00630622"/>
    <w:rsid w:val="00630830"/>
    <w:rsid w:val="00630EFC"/>
    <w:rsid w:val="00630FB1"/>
    <w:rsid w:val="00630FC9"/>
    <w:rsid w:val="00630FE8"/>
    <w:rsid w:val="00631300"/>
    <w:rsid w:val="00631940"/>
    <w:rsid w:val="00632C81"/>
    <w:rsid w:val="00633901"/>
    <w:rsid w:val="006345DD"/>
    <w:rsid w:val="00634DA0"/>
    <w:rsid w:val="006353D3"/>
    <w:rsid w:val="006353E1"/>
    <w:rsid w:val="006356EC"/>
    <w:rsid w:val="00635E47"/>
    <w:rsid w:val="00636270"/>
    <w:rsid w:val="00636D0B"/>
    <w:rsid w:val="0063705E"/>
    <w:rsid w:val="00637BD7"/>
    <w:rsid w:val="006405C8"/>
    <w:rsid w:val="00640DC0"/>
    <w:rsid w:val="00640EF0"/>
    <w:rsid w:val="0064115E"/>
    <w:rsid w:val="0064155E"/>
    <w:rsid w:val="00641A5E"/>
    <w:rsid w:val="00641BFF"/>
    <w:rsid w:val="00642193"/>
    <w:rsid w:val="0064347B"/>
    <w:rsid w:val="006436C6"/>
    <w:rsid w:val="00643F98"/>
    <w:rsid w:val="006446F9"/>
    <w:rsid w:val="00644967"/>
    <w:rsid w:val="00644D84"/>
    <w:rsid w:val="00644E98"/>
    <w:rsid w:val="006450F1"/>
    <w:rsid w:val="006454C7"/>
    <w:rsid w:val="006456CB"/>
    <w:rsid w:val="0064604A"/>
    <w:rsid w:val="00646658"/>
    <w:rsid w:val="00646AAD"/>
    <w:rsid w:val="00646AE0"/>
    <w:rsid w:val="00646D22"/>
    <w:rsid w:val="0064723C"/>
    <w:rsid w:val="0064735C"/>
    <w:rsid w:val="0064756E"/>
    <w:rsid w:val="00647712"/>
    <w:rsid w:val="00647816"/>
    <w:rsid w:val="00647980"/>
    <w:rsid w:val="00647D77"/>
    <w:rsid w:val="00650064"/>
    <w:rsid w:val="00650767"/>
    <w:rsid w:val="00650939"/>
    <w:rsid w:val="00650D05"/>
    <w:rsid w:val="00650F59"/>
    <w:rsid w:val="00651240"/>
    <w:rsid w:val="00651A7F"/>
    <w:rsid w:val="00651FAF"/>
    <w:rsid w:val="00652694"/>
    <w:rsid w:val="006529EF"/>
    <w:rsid w:val="006530EC"/>
    <w:rsid w:val="00653C1F"/>
    <w:rsid w:val="00653D5A"/>
    <w:rsid w:val="00653F01"/>
    <w:rsid w:val="00653F1F"/>
    <w:rsid w:val="00654BF9"/>
    <w:rsid w:val="00654D49"/>
    <w:rsid w:val="00655173"/>
    <w:rsid w:val="006556DC"/>
    <w:rsid w:val="006558F5"/>
    <w:rsid w:val="00655F73"/>
    <w:rsid w:val="00656176"/>
    <w:rsid w:val="00656863"/>
    <w:rsid w:val="00656FB6"/>
    <w:rsid w:val="0065710B"/>
    <w:rsid w:val="00660438"/>
    <w:rsid w:val="00660480"/>
    <w:rsid w:val="00660B3E"/>
    <w:rsid w:val="00662213"/>
    <w:rsid w:val="0066289D"/>
    <w:rsid w:val="00662AAA"/>
    <w:rsid w:val="00663E63"/>
    <w:rsid w:val="0066483B"/>
    <w:rsid w:val="0066496C"/>
    <w:rsid w:val="006649FE"/>
    <w:rsid w:val="00664B25"/>
    <w:rsid w:val="006652A4"/>
    <w:rsid w:val="0066534A"/>
    <w:rsid w:val="00665B89"/>
    <w:rsid w:val="00666446"/>
    <w:rsid w:val="006672F7"/>
    <w:rsid w:val="00667ADC"/>
    <w:rsid w:val="00667C70"/>
    <w:rsid w:val="00667E13"/>
    <w:rsid w:val="00670490"/>
    <w:rsid w:val="00670627"/>
    <w:rsid w:val="0067085F"/>
    <w:rsid w:val="00670941"/>
    <w:rsid w:val="006710CD"/>
    <w:rsid w:val="00671421"/>
    <w:rsid w:val="006714D4"/>
    <w:rsid w:val="006715C1"/>
    <w:rsid w:val="00671766"/>
    <w:rsid w:val="006717E9"/>
    <w:rsid w:val="00671AC7"/>
    <w:rsid w:val="00671D9B"/>
    <w:rsid w:val="006723B2"/>
    <w:rsid w:val="00672737"/>
    <w:rsid w:val="00672802"/>
    <w:rsid w:val="00672817"/>
    <w:rsid w:val="00673599"/>
    <w:rsid w:val="006740F3"/>
    <w:rsid w:val="006741FE"/>
    <w:rsid w:val="00674273"/>
    <w:rsid w:val="006744F5"/>
    <w:rsid w:val="00674775"/>
    <w:rsid w:val="00674DEB"/>
    <w:rsid w:val="00675410"/>
    <w:rsid w:val="006757A4"/>
    <w:rsid w:val="00676505"/>
    <w:rsid w:val="00676BE3"/>
    <w:rsid w:val="00676DC3"/>
    <w:rsid w:val="00676E0C"/>
    <w:rsid w:val="00677242"/>
    <w:rsid w:val="00677F93"/>
    <w:rsid w:val="006801E1"/>
    <w:rsid w:val="00680488"/>
    <w:rsid w:val="0068051B"/>
    <w:rsid w:val="006806C4"/>
    <w:rsid w:val="006807F3"/>
    <w:rsid w:val="00681308"/>
    <w:rsid w:val="00681607"/>
    <w:rsid w:val="00681BFE"/>
    <w:rsid w:val="0068215A"/>
    <w:rsid w:val="00682372"/>
    <w:rsid w:val="00682393"/>
    <w:rsid w:val="00682472"/>
    <w:rsid w:val="0068296E"/>
    <w:rsid w:val="00683213"/>
    <w:rsid w:val="0068351E"/>
    <w:rsid w:val="0068404F"/>
    <w:rsid w:val="006843DD"/>
    <w:rsid w:val="006846B9"/>
    <w:rsid w:val="0068529D"/>
    <w:rsid w:val="00685CF4"/>
    <w:rsid w:val="00686052"/>
    <w:rsid w:val="006861AE"/>
    <w:rsid w:val="00686362"/>
    <w:rsid w:val="00686C69"/>
    <w:rsid w:val="00687DD0"/>
    <w:rsid w:val="0069003F"/>
    <w:rsid w:val="00690213"/>
    <w:rsid w:val="00690286"/>
    <w:rsid w:val="006903B9"/>
    <w:rsid w:val="00690646"/>
    <w:rsid w:val="0069114E"/>
    <w:rsid w:val="00691153"/>
    <w:rsid w:val="00691270"/>
    <w:rsid w:val="006912F5"/>
    <w:rsid w:val="006919AE"/>
    <w:rsid w:val="0069201B"/>
    <w:rsid w:val="006925DC"/>
    <w:rsid w:val="00692873"/>
    <w:rsid w:val="006935FD"/>
    <w:rsid w:val="0069380A"/>
    <w:rsid w:val="00693BC3"/>
    <w:rsid w:val="00693E1D"/>
    <w:rsid w:val="00694030"/>
    <w:rsid w:val="00694293"/>
    <w:rsid w:val="006945E6"/>
    <w:rsid w:val="00694A79"/>
    <w:rsid w:val="00694BED"/>
    <w:rsid w:val="00694F66"/>
    <w:rsid w:val="0069553B"/>
    <w:rsid w:val="006957BD"/>
    <w:rsid w:val="00695D75"/>
    <w:rsid w:val="0069607D"/>
    <w:rsid w:val="00696362"/>
    <w:rsid w:val="00696807"/>
    <w:rsid w:val="00696C95"/>
    <w:rsid w:val="00696CE5"/>
    <w:rsid w:val="00696F38"/>
    <w:rsid w:val="00696F64"/>
    <w:rsid w:val="00697165"/>
    <w:rsid w:val="00697499"/>
    <w:rsid w:val="0069773F"/>
    <w:rsid w:val="006A070F"/>
    <w:rsid w:val="006A12F0"/>
    <w:rsid w:val="006A160F"/>
    <w:rsid w:val="006A1795"/>
    <w:rsid w:val="006A1A41"/>
    <w:rsid w:val="006A1B70"/>
    <w:rsid w:val="006A25E8"/>
    <w:rsid w:val="006A28F4"/>
    <w:rsid w:val="006A2E8F"/>
    <w:rsid w:val="006A3FC8"/>
    <w:rsid w:val="006A4064"/>
    <w:rsid w:val="006A444A"/>
    <w:rsid w:val="006A45DC"/>
    <w:rsid w:val="006A4EF8"/>
    <w:rsid w:val="006A510C"/>
    <w:rsid w:val="006A5736"/>
    <w:rsid w:val="006A594D"/>
    <w:rsid w:val="006A690B"/>
    <w:rsid w:val="006A721C"/>
    <w:rsid w:val="006A7EF2"/>
    <w:rsid w:val="006A7F4D"/>
    <w:rsid w:val="006B011C"/>
    <w:rsid w:val="006B05BD"/>
    <w:rsid w:val="006B0B49"/>
    <w:rsid w:val="006B0B5A"/>
    <w:rsid w:val="006B177B"/>
    <w:rsid w:val="006B1BA2"/>
    <w:rsid w:val="006B1D4E"/>
    <w:rsid w:val="006B20F1"/>
    <w:rsid w:val="006B21C2"/>
    <w:rsid w:val="006B2CC8"/>
    <w:rsid w:val="006B2E2F"/>
    <w:rsid w:val="006B2FE6"/>
    <w:rsid w:val="006B30A5"/>
    <w:rsid w:val="006B3521"/>
    <w:rsid w:val="006B3569"/>
    <w:rsid w:val="006B38E5"/>
    <w:rsid w:val="006B39B8"/>
    <w:rsid w:val="006B3B00"/>
    <w:rsid w:val="006B3B0F"/>
    <w:rsid w:val="006B4123"/>
    <w:rsid w:val="006B41C5"/>
    <w:rsid w:val="006B50B1"/>
    <w:rsid w:val="006B51D1"/>
    <w:rsid w:val="006B6A12"/>
    <w:rsid w:val="006B750C"/>
    <w:rsid w:val="006B770E"/>
    <w:rsid w:val="006B7CF3"/>
    <w:rsid w:val="006B7E8B"/>
    <w:rsid w:val="006C10CA"/>
    <w:rsid w:val="006C18F9"/>
    <w:rsid w:val="006C1E06"/>
    <w:rsid w:val="006C1FEC"/>
    <w:rsid w:val="006C2017"/>
    <w:rsid w:val="006C2438"/>
    <w:rsid w:val="006C29BF"/>
    <w:rsid w:val="006C2F4D"/>
    <w:rsid w:val="006C3682"/>
    <w:rsid w:val="006C37C9"/>
    <w:rsid w:val="006C3A92"/>
    <w:rsid w:val="006C3DE9"/>
    <w:rsid w:val="006C439C"/>
    <w:rsid w:val="006C4581"/>
    <w:rsid w:val="006C4881"/>
    <w:rsid w:val="006C4F78"/>
    <w:rsid w:val="006C62C1"/>
    <w:rsid w:val="006C6416"/>
    <w:rsid w:val="006C675F"/>
    <w:rsid w:val="006C69F4"/>
    <w:rsid w:val="006C6F0B"/>
    <w:rsid w:val="006C790E"/>
    <w:rsid w:val="006D0268"/>
    <w:rsid w:val="006D04A5"/>
    <w:rsid w:val="006D0633"/>
    <w:rsid w:val="006D07A4"/>
    <w:rsid w:val="006D0F7F"/>
    <w:rsid w:val="006D1C03"/>
    <w:rsid w:val="006D2046"/>
    <w:rsid w:val="006D2130"/>
    <w:rsid w:val="006D2A33"/>
    <w:rsid w:val="006D2AB6"/>
    <w:rsid w:val="006D33FE"/>
    <w:rsid w:val="006D35F7"/>
    <w:rsid w:val="006D3FE3"/>
    <w:rsid w:val="006D52F2"/>
    <w:rsid w:val="006D5350"/>
    <w:rsid w:val="006D53AD"/>
    <w:rsid w:val="006D573F"/>
    <w:rsid w:val="006D5B59"/>
    <w:rsid w:val="006D66C4"/>
    <w:rsid w:val="006D673B"/>
    <w:rsid w:val="006D7736"/>
    <w:rsid w:val="006D7F17"/>
    <w:rsid w:val="006E0E46"/>
    <w:rsid w:val="006E0E6A"/>
    <w:rsid w:val="006E0EBF"/>
    <w:rsid w:val="006E1228"/>
    <w:rsid w:val="006E1270"/>
    <w:rsid w:val="006E1723"/>
    <w:rsid w:val="006E19AD"/>
    <w:rsid w:val="006E1A74"/>
    <w:rsid w:val="006E1EBE"/>
    <w:rsid w:val="006E2186"/>
    <w:rsid w:val="006E23B1"/>
    <w:rsid w:val="006E26E4"/>
    <w:rsid w:val="006E3C85"/>
    <w:rsid w:val="006E41C6"/>
    <w:rsid w:val="006E4222"/>
    <w:rsid w:val="006E43C4"/>
    <w:rsid w:val="006E4544"/>
    <w:rsid w:val="006E4E15"/>
    <w:rsid w:val="006E51FA"/>
    <w:rsid w:val="006E5B0A"/>
    <w:rsid w:val="006E5DB0"/>
    <w:rsid w:val="006E5E54"/>
    <w:rsid w:val="006E5E58"/>
    <w:rsid w:val="006E603C"/>
    <w:rsid w:val="006E6F9E"/>
    <w:rsid w:val="006E71FB"/>
    <w:rsid w:val="006E7769"/>
    <w:rsid w:val="006E7883"/>
    <w:rsid w:val="006E78DA"/>
    <w:rsid w:val="006E7F0B"/>
    <w:rsid w:val="006F01A3"/>
    <w:rsid w:val="006F03D3"/>
    <w:rsid w:val="006F0457"/>
    <w:rsid w:val="006F0D27"/>
    <w:rsid w:val="006F1166"/>
    <w:rsid w:val="006F11EC"/>
    <w:rsid w:val="006F1DD0"/>
    <w:rsid w:val="006F2182"/>
    <w:rsid w:val="006F21E5"/>
    <w:rsid w:val="006F26A3"/>
    <w:rsid w:val="006F2875"/>
    <w:rsid w:val="006F2FC6"/>
    <w:rsid w:val="006F311B"/>
    <w:rsid w:val="006F3398"/>
    <w:rsid w:val="006F360B"/>
    <w:rsid w:val="006F3977"/>
    <w:rsid w:val="006F40FC"/>
    <w:rsid w:val="006F44EB"/>
    <w:rsid w:val="006F4884"/>
    <w:rsid w:val="006F4943"/>
    <w:rsid w:val="006F4C65"/>
    <w:rsid w:val="006F4FC5"/>
    <w:rsid w:val="006F5281"/>
    <w:rsid w:val="006F5453"/>
    <w:rsid w:val="006F5678"/>
    <w:rsid w:val="006F5AEA"/>
    <w:rsid w:val="006F5CDF"/>
    <w:rsid w:val="006F6134"/>
    <w:rsid w:val="006F6FF7"/>
    <w:rsid w:val="006F70B4"/>
    <w:rsid w:val="006F77FD"/>
    <w:rsid w:val="006F7933"/>
    <w:rsid w:val="006F7B97"/>
    <w:rsid w:val="00700BDE"/>
    <w:rsid w:val="00700C79"/>
    <w:rsid w:val="00700D08"/>
    <w:rsid w:val="00700F95"/>
    <w:rsid w:val="0070110E"/>
    <w:rsid w:val="0070174A"/>
    <w:rsid w:val="0070194D"/>
    <w:rsid w:val="007020AA"/>
    <w:rsid w:val="007020F3"/>
    <w:rsid w:val="0070292B"/>
    <w:rsid w:val="00702D7D"/>
    <w:rsid w:val="0070367B"/>
    <w:rsid w:val="00703987"/>
    <w:rsid w:val="00703AF4"/>
    <w:rsid w:val="0070450E"/>
    <w:rsid w:val="007046D0"/>
    <w:rsid w:val="00704AA9"/>
    <w:rsid w:val="00704CB1"/>
    <w:rsid w:val="00704E16"/>
    <w:rsid w:val="00704FE4"/>
    <w:rsid w:val="00705476"/>
    <w:rsid w:val="007058B0"/>
    <w:rsid w:val="007059F3"/>
    <w:rsid w:val="0070619B"/>
    <w:rsid w:val="007070FE"/>
    <w:rsid w:val="007075A0"/>
    <w:rsid w:val="0070774B"/>
    <w:rsid w:val="0070793A"/>
    <w:rsid w:val="00710374"/>
    <w:rsid w:val="0071042D"/>
    <w:rsid w:val="00710447"/>
    <w:rsid w:val="00710696"/>
    <w:rsid w:val="007108F3"/>
    <w:rsid w:val="00710A70"/>
    <w:rsid w:val="00710AE8"/>
    <w:rsid w:val="00710C2B"/>
    <w:rsid w:val="00710DAC"/>
    <w:rsid w:val="00711260"/>
    <w:rsid w:val="0071134F"/>
    <w:rsid w:val="007113B7"/>
    <w:rsid w:val="007114B5"/>
    <w:rsid w:val="007115DE"/>
    <w:rsid w:val="0071193F"/>
    <w:rsid w:val="00712194"/>
    <w:rsid w:val="00712513"/>
    <w:rsid w:val="00712996"/>
    <w:rsid w:val="00712E66"/>
    <w:rsid w:val="00713378"/>
    <w:rsid w:val="0071418B"/>
    <w:rsid w:val="007144E8"/>
    <w:rsid w:val="007144F0"/>
    <w:rsid w:val="00714A3D"/>
    <w:rsid w:val="007153DF"/>
    <w:rsid w:val="00715C3C"/>
    <w:rsid w:val="00716648"/>
    <w:rsid w:val="00716F12"/>
    <w:rsid w:val="00717DD0"/>
    <w:rsid w:val="00717DF4"/>
    <w:rsid w:val="00721002"/>
    <w:rsid w:val="007214C2"/>
    <w:rsid w:val="00721948"/>
    <w:rsid w:val="00721B21"/>
    <w:rsid w:val="00721EEE"/>
    <w:rsid w:val="007225F7"/>
    <w:rsid w:val="00722813"/>
    <w:rsid w:val="00722910"/>
    <w:rsid w:val="007230D3"/>
    <w:rsid w:val="00723264"/>
    <w:rsid w:val="00723496"/>
    <w:rsid w:val="0072354B"/>
    <w:rsid w:val="00723CEF"/>
    <w:rsid w:val="00723F46"/>
    <w:rsid w:val="00724996"/>
    <w:rsid w:val="00724A2B"/>
    <w:rsid w:val="00724F4C"/>
    <w:rsid w:val="00725302"/>
    <w:rsid w:val="007253DC"/>
    <w:rsid w:val="00725413"/>
    <w:rsid w:val="00725B5F"/>
    <w:rsid w:val="00725C43"/>
    <w:rsid w:val="00725D6B"/>
    <w:rsid w:val="00725F36"/>
    <w:rsid w:val="0072630C"/>
    <w:rsid w:val="007263C3"/>
    <w:rsid w:val="0072699F"/>
    <w:rsid w:val="00726A4A"/>
    <w:rsid w:val="00727281"/>
    <w:rsid w:val="0072743D"/>
    <w:rsid w:val="00727E49"/>
    <w:rsid w:val="00730241"/>
    <w:rsid w:val="00730742"/>
    <w:rsid w:val="007308DF"/>
    <w:rsid w:val="00730E18"/>
    <w:rsid w:val="007316E8"/>
    <w:rsid w:val="00731724"/>
    <w:rsid w:val="00731C43"/>
    <w:rsid w:val="00731C87"/>
    <w:rsid w:val="00732305"/>
    <w:rsid w:val="00732A95"/>
    <w:rsid w:val="00732B10"/>
    <w:rsid w:val="00732E61"/>
    <w:rsid w:val="00733513"/>
    <w:rsid w:val="007338AD"/>
    <w:rsid w:val="007338B3"/>
    <w:rsid w:val="0073390B"/>
    <w:rsid w:val="00733A7E"/>
    <w:rsid w:val="00733B13"/>
    <w:rsid w:val="00733D9F"/>
    <w:rsid w:val="0073435E"/>
    <w:rsid w:val="0073496C"/>
    <w:rsid w:val="00734A26"/>
    <w:rsid w:val="00734DE6"/>
    <w:rsid w:val="00734E4A"/>
    <w:rsid w:val="0073509A"/>
    <w:rsid w:val="007351FB"/>
    <w:rsid w:val="0073538E"/>
    <w:rsid w:val="00735881"/>
    <w:rsid w:val="007358B0"/>
    <w:rsid w:val="00735906"/>
    <w:rsid w:val="0073638A"/>
    <w:rsid w:val="00736636"/>
    <w:rsid w:val="007367C5"/>
    <w:rsid w:val="00736ED8"/>
    <w:rsid w:val="00736FBF"/>
    <w:rsid w:val="007377C9"/>
    <w:rsid w:val="0073793F"/>
    <w:rsid w:val="00737DCB"/>
    <w:rsid w:val="00740C6B"/>
    <w:rsid w:val="007410D6"/>
    <w:rsid w:val="00741636"/>
    <w:rsid w:val="00741824"/>
    <w:rsid w:val="0074190B"/>
    <w:rsid w:val="007419D6"/>
    <w:rsid w:val="00741B26"/>
    <w:rsid w:val="007426B4"/>
    <w:rsid w:val="00742855"/>
    <w:rsid w:val="00742BCE"/>
    <w:rsid w:val="00742C2F"/>
    <w:rsid w:val="00742CBE"/>
    <w:rsid w:val="00742D0C"/>
    <w:rsid w:val="00743511"/>
    <w:rsid w:val="0074352F"/>
    <w:rsid w:val="00744692"/>
    <w:rsid w:val="007448A0"/>
    <w:rsid w:val="007464FF"/>
    <w:rsid w:val="007470F1"/>
    <w:rsid w:val="00747662"/>
    <w:rsid w:val="007477C0"/>
    <w:rsid w:val="00747AAD"/>
    <w:rsid w:val="00747B99"/>
    <w:rsid w:val="00747FF3"/>
    <w:rsid w:val="007502F3"/>
    <w:rsid w:val="00750718"/>
    <w:rsid w:val="00750B2F"/>
    <w:rsid w:val="00750C14"/>
    <w:rsid w:val="0075112F"/>
    <w:rsid w:val="0075140A"/>
    <w:rsid w:val="00751A72"/>
    <w:rsid w:val="00751F49"/>
    <w:rsid w:val="0075209B"/>
    <w:rsid w:val="007521A9"/>
    <w:rsid w:val="00752EB8"/>
    <w:rsid w:val="00753AD2"/>
    <w:rsid w:val="00753CC7"/>
    <w:rsid w:val="00753D01"/>
    <w:rsid w:val="007549F9"/>
    <w:rsid w:val="007552BD"/>
    <w:rsid w:val="007554BF"/>
    <w:rsid w:val="0075591E"/>
    <w:rsid w:val="00756216"/>
    <w:rsid w:val="0075689E"/>
    <w:rsid w:val="00756A11"/>
    <w:rsid w:val="00757C59"/>
    <w:rsid w:val="007600FD"/>
    <w:rsid w:val="007608E7"/>
    <w:rsid w:val="007610E3"/>
    <w:rsid w:val="00761D83"/>
    <w:rsid w:val="00762370"/>
    <w:rsid w:val="0076320D"/>
    <w:rsid w:val="0076322D"/>
    <w:rsid w:val="00763A02"/>
    <w:rsid w:val="00763A09"/>
    <w:rsid w:val="00763EBD"/>
    <w:rsid w:val="00763F59"/>
    <w:rsid w:val="00764929"/>
    <w:rsid w:val="00764AC0"/>
    <w:rsid w:val="00764C98"/>
    <w:rsid w:val="00764E4E"/>
    <w:rsid w:val="007650CE"/>
    <w:rsid w:val="0076559B"/>
    <w:rsid w:val="00767D26"/>
    <w:rsid w:val="00767E13"/>
    <w:rsid w:val="00770618"/>
    <w:rsid w:val="00770DEF"/>
    <w:rsid w:val="007712BB"/>
    <w:rsid w:val="00771BE7"/>
    <w:rsid w:val="00771FFF"/>
    <w:rsid w:val="0077205F"/>
    <w:rsid w:val="00772A06"/>
    <w:rsid w:val="00772A45"/>
    <w:rsid w:val="00773637"/>
    <w:rsid w:val="0077436B"/>
    <w:rsid w:val="007743AF"/>
    <w:rsid w:val="00774A69"/>
    <w:rsid w:val="00774C45"/>
    <w:rsid w:val="00774E4B"/>
    <w:rsid w:val="007750F2"/>
    <w:rsid w:val="007755DF"/>
    <w:rsid w:val="00775818"/>
    <w:rsid w:val="007758BF"/>
    <w:rsid w:val="00775B7E"/>
    <w:rsid w:val="00776CEF"/>
    <w:rsid w:val="00776E42"/>
    <w:rsid w:val="0077743D"/>
    <w:rsid w:val="007779FA"/>
    <w:rsid w:val="007800C1"/>
    <w:rsid w:val="007807D5"/>
    <w:rsid w:val="00780D57"/>
    <w:rsid w:val="00780E00"/>
    <w:rsid w:val="0078181D"/>
    <w:rsid w:val="00781E88"/>
    <w:rsid w:val="00781F1D"/>
    <w:rsid w:val="0078235F"/>
    <w:rsid w:val="0078256B"/>
    <w:rsid w:val="0078284F"/>
    <w:rsid w:val="00783301"/>
    <w:rsid w:val="0078353F"/>
    <w:rsid w:val="0078392F"/>
    <w:rsid w:val="00783D62"/>
    <w:rsid w:val="00784305"/>
    <w:rsid w:val="00784B34"/>
    <w:rsid w:val="00785BED"/>
    <w:rsid w:val="00785E4F"/>
    <w:rsid w:val="00785EE3"/>
    <w:rsid w:val="00785F14"/>
    <w:rsid w:val="007863AE"/>
    <w:rsid w:val="00786974"/>
    <w:rsid w:val="00787081"/>
    <w:rsid w:val="00787B11"/>
    <w:rsid w:val="00787D91"/>
    <w:rsid w:val="00787DC0"/>
    <w:rsid w:val="007909CC"/>
    <w:rsid w:val="00790DBB"/>
    <w:rsid w:val="00790E7F"/>
    <w:rsid w:val="007917AA"/>
    <w:rsid w:val="00791B61"/>
    <w:rsid w:val="00791F3C"/>
    <w:rsid w:val="00791F42"/>
    <w:rsid w:val="00793267"/>
    <w:rsid w:val="00793B55"/>
    <w:rsid w:val="00794094"/>
    <w:rsid w:val="0079455A"/>
    <w:rsid w:val="00794B07"/>
    <w:rsid w:val="00795319"/>
    <w:rsid w:val="007954E3"/>
    <w:rsid w:val="00795519"/>
    <w:rsid w:val="00795D37"/>
    <w:rsid w:val="0079636E"/>
    <w:rsid w:val="007965FB"/>
    <w:rsid w:val="007966D5"/>
    <w:rsid w:val="007970FF"/>
    <w:rsid w:val="0079730E"/>
    <w:rsid w:val="007976AA"/>
    <w:rsid w:val="007A01DC"/>
    <w:rsid w:val="007A0502"/>
    <w:rsid w:val="007A067D"/>
    <w:rsid w:val="007A1548"/>
    <w:rsid w:val="007A1C69"/>
    <w:rsid w:val="007A1C83"/>
    <w:rsid w:val="007A1D7F"/>
    <w:rsid w:val="007A1DA8"/>
    <w:rsid w:val="007A1DFD"/>
    <w:rsid w:val="007A27D0"/>
    <w:rsid w:val="007A41DD"/>
    <w:rsid w:val="007A4235"/>
    <w:rsid w:val="007A4743"/>
    <w:rsid w:val="007A4A7D"/>
    <w:rsid w:val="007A4FDD"/>
    <w:rsid w:val="007A5A19"/>
    <w:rsid w:val="007A5B33"/>
    <w:rsid w:val="007A5F2D"/>
    <w:rsid w:val="007A60EE"/>
    <w:rsid w:val="007A6164"/>
    <w:rsid w:val="007A65F8"/>
    <w:rsid w:val="007A6C2F"/>
    <w:rsid w:val="007A6DAE"/>
    <w:rsid w:val="007A6FD7"/>
    <w:rsid w:val="007A7339"/>
    <w:rsid w:val="007A736C"/>
    <w:rsid w:val="007A7632"/>
    <w:rsid w:val="007A773F"/>
    <w:rsid w:val="007A779A"/>
    <w:rsid w:val="007B01FB"/>
    <w:rsid w:val="007B0687"/>
    <w:rsid w:val="007B0D23"/>
    <w:rsid w:val="007B0F18"/>
    <w:rsid w:val="007B1418"/>
    <w:rsid w:val="007B14F0"/>
    <w:rsid w:val="007B220F"/>
    <w:rsid w:val="007B25BD"/>
    <w:rsid w:val="007B29D4"/>
    <w:rsid w:val="007B2D40"/>
    <w:rsid w:val="007B2E2B"/>
    <w:rsid w:val="007B2E41"/>
    <w:rsid w:val="007B3158"/>
    <w:rsid w:val="007B35CD"/>
    <w:rsid w:val="007B3A15"/>
    <w:rsid w:val="007B3B19"/>
    <w:rsid w:val="007B43E7"/>
    <w:rsid w:val="007B47CA"/>
    <w:rsid w:val="007B4900"/>
    <w:rsid w:val="007B5058"/>
    <w:rsid w:val="007B513C"/>
    <w:rsid w:val="007B5429"/>
    <w:rsid w:val="007B562B"/>
    <w:rsid w:val="007B5A99"/>
    <w:rsid w:val="007B5CA2"/>
    <w:rsid w:val="007B629C"/>
    <w:rsid w:val="007B64FC"/>
    <w:rsid w:val="007B6C51"/>
    <w:rsid w:val="007B7341"/>
    <w:rsid w:val="007B7FE8"/>
    <w:rsid w:val="007C0191"/>
    <w:rsid w:val="007C0446"/>
    <w:rsid w:val="007C0B0F"/>
    <w:rsid w:val="007C0E0F"/>
    <w:rsid w:val="007C104B"/>
    <w:rsid w:val="007C129F"/>
    <w:rsid w:val="007C1315"/>
    <w:rsid w:val="007C1ADC"/>
    <w:rsid w:val="007C1E90"/>
    <w:rsid w:val="007C2538"/>
    <w:rsid w:val="007C2CFA"/>
    <w:rsid w:val="007C2F3F"/>
    <w:rsid w:val="007C323C"/>
    <w:rsid w:val="007C33A1"/>
    <w:rsid w:val="007C3544"/>
    <w:rsid w:val="007C390A"/>
    <w:rsid w:val="007C3C2D"/>
    <w:rsid w:val="007C3E5D"/>
    <w:rsid w:val="007C3ECD"/>
    <w:rsid w:val="007C3F11"/>
    <w:rsid w:val="007C4264"/>
    <w:rsid w:val="007C450A"/>
    <w:rsid w:val="007C4A0D"/>
    <w:rsid w:val="007C5637"/>
    <w:rsid w:val="007C56BE"/>
    <w:rsid w:val="007C5735"/>
    <w:rsid w:val="007C5AFE"/>
    <w:rsid w:val="007C5E41"/>
    <w:rsid w:val="007C5E7F"/>
    <w:rsid w:val="007C5EA0"/>
    <w:rsid w:val="007C6183"/>
    <w:rsid w:val="007C6C3A"/>
    <w:rsid w:val="007C6DDD"/>
    <w:rsid w:val="007C7766"/>
    <w:rsid w:val="007C7DAD"/>
    <w:rsid w:val="007D07D1"/>
    <w:rsid w:val="007D080C"/>
    <w:rsid w:val="007D08DC"/>
    <w:rsid w:val="007D15CD"/>
    <w:rsid w:val="007D1A2A"/>
    <w:rsid w:val="007D1A8F"/>
    <w:rsid w:val="007D1B86"/>
    <w:rsid w:val="007D201D"/>
    <w:rsid w:val="007D24CC"/>
    <w:rsid w:val="007D2641"/>
    <w:rsid w:val="007D2A72"/>
    <w:rsid w:val="007D2D41"/>
    <w:rsid w:val="007D2EFD"/>
    <w:rsid w:val="007D3956"/>
    <w:rsid w:val="007D3BB0"/>
    <w:rsid w:val="007D3DB1"/>
    <w:rsid w:val="007D431F"/>
    <w:rsid w:val="007D465D"/>
    <w:rsid w:val="007D4A99"/>
    <w:rsid w:val="007D56FE"/>
    <w:rsid w:val="007D5E59"/>
    <w:rsid w:val="007D61F4"/>
    <w:rsid w:val="007D66A1"/>
    <w:rsid w:val="007D69B1"/>
    <w:rsid w:val="007D6C6F"/>
    <w:rsid w:val="007D7648"/>
    <w:rsid w:val="007D7B95"/>
    <w:rsid w:val="007E023B"/>
    <w:rsid w:val="007E0A54"/>
    <w:rsid w:val="007E0E76"/>
    <w:rsid w:val="007E0EC7"/>
    <w:rsid w:val="007E1348"/>
    <w:rsid w:val="007E1380"/>
    <w:rsid w:val="007E1EFA"/>
    <w:rsid w:val="007E2AA8"/>
    <w:rsid w:val="007E2F11"/>
    <w:rsid w:val="007E3216"/>
    <w:rsid w:val="007E34FA"/>
    <w:rsid w:val="007E3C97"/>
    <w:rsid w:val="007E3F94"/>
    <w:rsid w:val="007E4244"/>
    <w:rsid w:val="007E446A"/>
    <w:rsid w:val="007E4FE1"/>
    <w:rsid w:val="007E55C4"/>
    <w:rsid w:val="007E5FB7"/>
    <w:rsid w:val="007E628D"/>
    <w:rsid w:val="007E62AE"/>
    <w:rsid w:val="007E6376"/>
    <w:rsid w:val="007E647A"/>
    <w:rsid w:val="007E698F"/>
    <w:rsid w:val="007E69CE"/>
    <w:rsid w:val="007E6E11"/>
    <w:rsid w:val="007E7173"/>
    <w:rsid w:val="007E73A1"/>
    <w:rsid w:val="007E7B02"/>
    <w:rsid w:val="007E7B12"/>
    <w:rsid w:val="007E7EDE"/>
    <w:rsid w:val="007F0012"/>
    <w:rsid w:val="007F0087"/>
    <w:rsid w:val="007F02F1"/>
    <w:rsid w:val="007F0335"/>
    <w:rsid w:val="007F06B9"/>
    <w:rsid w:val="007F0792"/>
    <w:rsid w:val="007F0B5F"/>
    <w:rsid w:val="007F1062"/>
    <w:rsid w:val="007F1BC3"/>
    <w:rsid w:val="007F1D3E"/>
    <w:rsid w:val="007F230A"/>
    <w:rsid w:val="007F2625"/>
    <w:rsid w:val="007F287A"/>
    <w:rsid w:val="007F2919"/>
    <w:rsid w:val="007F32C7"/>
    <w:rsid w:val="007F3AEB"/>
    <w:rsid w:val="007F458E"/>
    <w:rsid w:val="007F58BB"/>
    <w:rsid w:val="007F5CDC"/>
    <w:rsid w:val="007F600D"/>
    <w:rsid w:val="007F6512"/>
    <w:rsid w:val="007F6790"/>
    <w:rsid w:val="007F6CFD"/>
    <w:rsid w:val="007F7205"/>
    <w:rsid w:val="007F72F7"/>
    <w:rsid w:val="007F7E34"/>
    <w:rsid w:val="00800055"/>
    <w:rsid w:val="008009B1"/>
    <w:rsid w:val="00801144"/>
    <w:rsid w:val="00801357"/>
    <w:rsid w:val="0080147A"/>
    <w:rsid w:val="0080153A"/>
    <w:rsid w:val="00801A0F"/>
    <w:rsid w:val="00801AEC"/>
    <w:rsid w:val="00801BEC"/>
    <w:rsid w:val="008020C4"/>
    <w:rsid w:val="008020DA"/>
    <w:rsid w:val="008026AA"/>
    <w:rsid w:val="008026B5"/>
    <w:rsid w:val="00802E43"/>
    <w:rsid w:val="008030EE"/>
    <w:rsid w:val="00803676"/>
    <w:rsid w:val="00804606"/>
    <w:rsid w:val="00805C86"/>
    <w:rsid w:val="00806605"/>
    <w:rsid w:val="00806AD1"/>
    <w:rsid w:val="008070DF"/>
    <w:rsid w:val="00807470"/>
    <w:rsid w:val="00810091"/>
    <w:rsid w:val="008103CE"/>
    <w:rsid w:val="0081059A"/>
    <w:rsid w:val="00812554"/>
    <w:rsid w:val="00812F95"/>
    <w:rsid w:val="0081366B"/>
    <w:rsid w:val="00813D4A"/>
    <w:rsid w:val="0081405F"/>
    <w:rsid w:val="00814263"/>
    <w:rsid w:val="008143C8"/>
    <w:rsid w:val="0081441D"/>
    <w:rsid w:val="00815407"/>
    <w:rsid w:val="00816330"/>
    <w:rsid w:val="00816D6F"/>
    <w:rsid w:val="00816E18"/>
    <w:rsid w:val="00816FA8"/>
    <w:rsid w:val="008172BC"/>
    <w:rsid w:val="0081740D"/>
    <w:rsid w:val="00817812"/>
    <w:rsid w:val="00820267"/>
    <w:rsid w:val="00820C55"/>
    <w:rsid w:val="0082111B"/>
    <w:rsid w:val="0082124A"/>
    <w:rsid w:val="00821861"/>
    <w:rsid w:val="00821905"/>
    <w:rsid w:val="00821916"/>
    <w:rsid w:val="00822064"/>
    <w:rsid w:val="008222E1"/>
    <w:rsid w:val="00822330"/>
    <w:rsid w:val="00822393"/>
    <w:rsid w:val="008224FF"/>
    <w:rsid w:val="0082289A"/>
    <w:rsid w:val="00822A2B"/>
    <w:rsid w:val="00822C11"/>
    <w:rsid w:val="00822E27"/>
    <w:rsid w:val="0082319F"/>
    <w:rsid w:val="00823CBA"/>
    <w:rsid w:val="00823FAF"/>
    <w:rsid w:val="00824CD9"/>
    <w:rsid w:val="00824F84"/>
    <w:rsid w:val="008250B4"/>
    <w:rsid w:val="0082599A"/>
    <w:rsid w:val="00825CBB"/>
    <w:rsid w:val="008265DE"/>
    <w:rsid w:val="008266C9"/>
    <w:rsid w:val="00827059"/>
    <w:rsid w:val="0082713E"/>
    <w:rsid w:val="0082722F"/>
    <w:rsid w:val="0082725B"/>
    <w:rsid w:val="00827281"/>
    <w:rsid w:val="008275FB"/>
    <w:rsid w:val="00827AB4"/>
    <w:rsid w:val="008300C9"/>
    <w:rsid w:val="00830F4F"/>
    <w:rsid w:val="00831013"/>
    <w:rsid w:val="00831959"/>
    <w:rsid w:val="00831A8B"/>
    <w:rsid w:val="00831D08"/>
    <w:rsid w:val="00833035"/>
    <w:rsid w:val="008331D0"/>
    <w:rsid w:val="0083321C"/>
    <w:rsid w:val="008332DC"/>
    <w:rsid w:val="008334FF"/>
    <w:rsid w:val="008336CA"/>
    <w:rsid w:val="00833A20"/>
    <w:rsid w:val="00833ADC"/>
    <w:rsid w:val="00833DFC"/>
    <w:rsid w:val="00833E75"/>
    <w:rsid w:val="00833F1E"/>
    <w:rsid w:val="00834652"/>
    <w:rsid w:val="0083477B"/>
    <w:rsid w:val="00834D80"/>
    <w:rsid w:val="008351E5"/>
    <w:rsid w:val="00836BD8"/>
    <w:rsid w:val="0083773B"/>
    <w:rsid w:val="00837AE3"/>
    <w:rsid w:val="00840006"/>
    <w:rsid w:val="0084042F"/>
    <w:rsid w:val="0084046C"/>
    <w:rsid w:val="008404E8"/>
    <w:rsid w:val="00840530"/>
    <w:rsid w:val="008411F6"/>
    <w:rsid w:val="00841C82"/>
    <w:rsid w:val="00842328"/>
    <w:rsid w:val="0084274B"/>
    <w:rsid w:val="008427EA"/>
    <w:rsid w:val="008429E5"/>
    <w:rsid w:val="00842BAC"/>
    <w:rsid w:val="00843366"/>
    <w:rsid w:val="00843856"/>
    <w:rsid w:val="00843961"/>
    <w:rsid w:val="00843AFA"/>
    <w:rsid w:val="00843B81"/>
    <w:rsid w:val="00843E25"/>
    <w:rsid w:val="0084400C"/>
    <w:rsid w:val="008440B6"/>
    <w:rsid w:val="00844506"/>
    <w:rsid w:val="00844844"/>
    <w:rsid w:val="0084554A"/>
    <w:rsid w:val="00845585"/>
    <w:rsid w:val="008457AF"/>
    <w:rsid w:val="00845A64"/>
    <w:rsid w:val="00845B4F"/>
    <w:rsid w:val="00845D14"/>
    <w:rsid w:val="008465F8"/>
    <w:rsid w:val="00846688"/>
    <w:rsid w:val="0084791F"/>
    <w:rsid w:val="00847F01"/>
    <w:rsid w:val="0085009F"/>
    <w:rsid w:val="00850648"/>
    <w:rsid w:val="0085073F"/>
    <w:rsid w:val="008509E4"/>
    <w:rsid w:val="00851774"/>
    <w:rsid w:val="00851AA3"/>
    <w:rsid w:val="008533A9"/>
    <w:rsid w:val="008538F4"/>
    <w:rsid w:val="00853955"/>
    <w:rsid w:val="00853DB4"/>
    <w:rsid w:val="008540BC"/>
    <w:rsid w:val="0085480A"/>
    <w:rsid w:val="00855189"/>
    <w:rsid w:val="00855336"/>
    <w:rsid w:val="0085672D"/>
    <w:rsid w:val="0085687A"/>
    <w:rsid w:val="00856AD4"/>
    <w:rsid w:val="00857A7D"/>
    <w:rsid w:val="00857FB5"/>
    <w:rsid w:val="0086092A"/>
    <w:rsid w:val="00860B79"/>
    <w:rsid w:val="008615BF"/>
    <w:rsid w:val="00861859"/>
    <w:rsid w:val="00861EAF"/>
    <w:rsid w:val="00861F84"/>
    <w:rsid w:val="00862421"/>
    <w:rsid w:val="0086265B"/>
    <w:rsid w:val="00862A21"/>
    <w:rsid w:val="00862B59"/>
    <w:rsid w:val="00862C77"/>
    <w:rsid w:val="00863516"/>
    <w:rsid w:val="00863823"/>
    <w:rsid w:val="00863AE1"/>
    <w:rsid w:val="00863AED"/>
    <w:rsid w:val="00864390"/>
    <w:rsid w:val="00864785"/>
    <w:rsid w:val="00864FB3"/>
    <w:rsid w:val="008650D6"/>
    <w:rsid w:val="008656B5"/>
    <w:rsid w:val="00865DF7"/>
    <w:rsid w:val="008673F4"/>
    <w:rsid w:val="00867D16"/>
    <w:rsid w:val="00870340"/>
    <w:rsid w:val="008704FD"/>
    <w:rsid w:val="00871AFF"/>
    <w:rsid w:val="00871C0D"/>
    <w:rsid w:val="00871E47"/>
    <w:rsid w:val="00871EA9"/>
    <w:rsid w:val="0087288C"/>
    <w:rsid w:val="0087298E"/>
    <w:rsid w:val="00872B46"/>
    <w:rsid w:val="00872E59"/>
    <w:rsid w:val="008730C6"/>
    <w:rsid w:val="00873760"/>
    <w:rsid w:val="00873DCF"/>
    <w:rsid w:val="00873E38"/>
    <w:rsid w:val="00874029"/>
    <w:rsid w:val="0087434F"/>
    <w:rsid w:val="008747DC"/>
    <w:rsid w:val="00874E7F"/>
    <w:rsid w:val="00875059"/>
    <w:rsid w:val="008750FF"/>
    <w:rsid w:val="0087592E"/>
    <w:rsid w:val="008767B5"/>
    <w:rsid w:val="0087684B"/>
    <w:rsid w:val="008768BB"/>
    <w:rsid w:val="00876AD5"/>
    <w:rsid w:val="00876B67"/>
    <w:rsid w:val="0087728C"/>
    <w:rsid w:val="0087768E"/>
    <w:rsid w:val="0087780B"/>
    <w:rsid w:val="00877EC9"/>
    <w:rsid w:val="00880617"/>
    <w:rsid w:val="0088067F"/>
    <w:rsid w:val="00881207"/>
    <w:rsid w:val="008812F7"/>
    <w:rsid w:val="0088175A"/>
    <w:rsid w:val="0088193B"/>
    <w:rsid w:val="00881ACD"/>
    <w:rsid w:val="00881F39"/>
    <w:rsid w:val="00882279"/>
    <w:rsid w:val="0088282E"/>
    <w:rsid w:val="00882FA6"/>
    <w:rsid w:val="008836E6"/>
    <w:rsid w:val="008837AA"/>
    <w:rsid w:val="008837D7"/>
    <w:rsid w:val="00883CD0"/>
    <w:rsid w:val="00884BCF"/>
    <w:rsid w:val="00884F60"/>
    <w:rsid w:val="00885373"/>
    <w:rsid w:val="00885407"/>
    <w:rsid w:val="0088561E"/>
    <w:rsid w:val="00885B71"/>
    <w:rsid w:val="00886000"/>
    <w:rsid w:val="00886856"/>
    <w:rsid w:val="00886B82"/>
    <w:rsid w:val="00886EBA"/>
    <w:rsid w:val="00887589"/>
    <w:rsid w:val="00887A70"/>
    <w:rsid w:val="00887AC7"/>
    <w:rsid w:val="00887CCD"/>
    <w:rsid w:val="00887F7E"/>
    <w:rsid w:val="008902F3"/>
    <w:rsid w:val="0089105E"/>
    <w:rsid w:val="00891963"/>
    <w:rsid w:val="00892159"/>
    <w:rsid w:val="008922DD"/>
    <w:rsid w:val="00892879"/>
    <w:rsid w:val="00892AE4"/>
    <w:rsid w:val="00892B0B"/>
    <w:rsid w:val="00892D10"/>
    <w:rsid w:val="00892D53"/>
    <w:rsid w:val="0089377A"/>
    <w:rsid w:val="008938A0"/>
    <w:rsid w:val="008945F5"/>
    <w:rsid w:val="008948A2"/>
    <w:rsid w:val="008948A5"/>
    <w:rsid w:val="00894A68"/>
    <w:rsid w:val="008950ED"/>
    <w:rsid w:val="008956A9"/>
    <w:rsid w:val="00895999"/>
    <w:rsid w:val="00895FFB"/>
    <w:rsid w:val="0089611B"/>
    <w:rsid w:val="00896126"/>
    <w:rsid w:val="00896908"/>
    <w:rsid w:val="008977DE"/>
    <w:rsid w:val="00897B76"/>
    <w:rsid w:val="008A060B"/>
    <w:rsid w:val="008A0908"/>
    <w:rsid w:val="008A119B"/>
    <w:rsid w:val="008A1797"/>
    <w:rsid w:val="008A19DA"/>
    <w:rsid w:val="008A1B19"/>
    <w:rsid w:val="008A1D9C"/>
    <w:rsid w:val="008A2024"/>
    <w:rsid w:val="008A24F7"/>
    <w:rsid w:val="008A2777"/>
    <w:rsid w:val="008A2ABF"/>
    <w:rsid w:val="008A2B00"/>
    <w:rsid w:val="008A403B"/>
    <w:rsid w:val="008A411A"/>
    <w:rsid w:val="008A4399"/>
    <w:rsid w:val="008A4638"/>
    <w:rsid w:val="008A486D"/>
    <w:rsid w:val="008A4945"/>
    <w:rsid w:val="008A4C9E"/>
    <w:rsid w:val="008A4D4C"/>
    <w:rsid w:val="008A59D4"/>
    <w:rsid w:val="008A6493"/>
    <w:rsid w:val="008A6579"/>
    <w:rsid w:val="008A7907"/>
    <w:rsid w:val="008A7E45"/>
    <w:rsid w:val="008B001C"/>
    <w:rsid w:val="008B0108"/>
    <w:rsid w:val="008B05DB"/>
    <w:rsid w:val="008B0B1C"/>
    <w:rsid w:val="008B113D"/>
    <w:rsid w:val="008B18D4"/>
    <w:rsid w:val="008B1906"/>
    <w:rsid w:val="008B1AD2"/>
    <w:rsid w:val="008B1DFF"/>
    <w:rsid w:val="008B2172"/>
    <w:rsid w:val="008B2285"/>
    <w:rsid w:val="008B28A9"/>
    <w:rsid w:val="008B2A07"/>
    <w:rsid w:val="008B2AE3"/>
    <w:rsid w:val="008B2DE1"/>
    <w:rsid w:val="008B2DF5"/>
    <w:rsid w:val="008B31A6"/>
    <w:rsid w:val="008B31C7"/>
    <w:rsid w:val="008B3217"/>
    <w:rsid w:val="008B332B"/>
    <w:rsid w:val="008B35FC"/>
    <w:rsid w:val="008B3DD9"/>
    <w:rsid w:val="008B40B6"/>
    <w:rsid w:val="008B43A2"/>
    <w:rsid w:val="008B449B"/>
    <w:rsid w:val="008B46E7"/>
    <w:rsid w:val="008B52EA"/>
    <w:rsid w:val="008B53B3"/>
    <w:rsid w:val="008B53BE"/>
    <w:rsid w:val="008B5907"/>
    <w:rsid w:val="008B5A13"/>
    <w:rsid w:val="008B5CF6"/>
    <w:rsid w:val="008B73EB"/>
    <w:rsid w:val="008C0079"/>
    <w:rsid w:val="008C01B2"/>
    <w:rsid w:val="008C0344"/>
    <w:rsid w:val="008C0647"/>
    <w:rsid w:val="008C08A2"/>
    <w:rsid w:val="008C0BC4"/>
    <w:rsid w:val="008C1300"/>
    <w:rsid w:val="008C142F"/>
    <w:rsid w:val="008C196F"/>
    <w:rsid w:val="008C1BF5"/>
    <w:rsid w:val="008C1D7D"/>
    <w:rsid w:val="008C3032"/>
    <w:rsid w:val="008C3740"/>
    <w:rsid w:val="008C4A64"/>
    <w:rsid w:val="008C51F0"/>
    <w:rsid w:val="008C5459"/>
    <w:rsid w:val="008C5973"/>
    <w:rsid w:val="008C6099"/>
    <w:rsid w:val="008C6882"/>
    <w:rsid w:val="008C6C99"/>
    <w:rsid w:val="008C6E68"/>
    <w:rsid w:val="008C72BA"/>
    <w:rsid w:val="008C7C65"/>
    <w:rsid w:val="008D0038"/>
    <w:rsid w:val="008D02C7"/>
    <w:rsid w:val="008D06DA"/>
    <w:rsid w:val="008D08B7"/>
    <w:rsid w:val="008D0A9A"/>
    <w:rsid w:val="008D10EB"/>
    <w:rsid w:val="008D15F9"/>
    <w:rsid w:val="008D1AC7"/>
    <w:rsid w:val="008D1B96"/>
    <w:rsid w:val="008D1F94"/>
    <w:rsid w:val="008D200D"/>
    <w:rsid w:val="008D28DA"/>
    <w:rsid w:val="008D2CD0"/>
    <w:rsid w:val="008D335F"/>
    <w:rsid w:val="008D37E9"/>
    <w:rsid w:val="008D38FE"/>
    <w:rsid w:val="008D3C5C"/>
    <w:rsid w:val="008D421E"/>
    <w:rsid w:val="008D4297"/>
    <w:rsid w:val="008D4901"/>
    <w:rsid w:val="008D614E"/>
    <w:rsid w:val="008D673B"/>
    <w:rsid w:val="008D70B8"/>
    <w:rsid w:val="008D7305"/>
    <w:rsid w:val="008D7502"/>
    <w:rsid w:val="008D75BD"/>
    <w:rsid w:val="008D7C96"/>
    <w:rsid w:val="008D7CAE"/>
    <w:rsid w:val="008E144B"/>
    <w:rsid w:val="008E1731"/>
    <w:rsid w:val="008E174C"/>
    <w:rsid w:val="008E1B44"/>
    <w:rsid w:val="008E1BFC"/>
    <w:rsid w:val="008E1EAC"/>
    <w:rsid w:val="008E2097"/>
    <w:rsid w:val="008E2E6B"/>
    <w:rsid w:val="008E306A"/>
    <w:rsid w:val="008E36DF"/>
    <w:rsid w:val="008E37DC"/>
    <w:rsid w:val="008E39D7"/>
    <w:rsid w:val="008E3C68"/>
    <w:rsid w:val="008E3EAF"/>
    <w:rsid w:val="008E3FB3"/>
    <w:rsid w:val="008E4786"/>
    <w:rsid w:val="008E4B36"/>
    <w:rsid w:val="008E5066"/>
    <w:rsid w:val="008E5152"/>
    <w:rsid w:val="008E5C80"/>
    <w:rsid w:val="008E5DB5"/>
    <w:rsid w:val="008E637E"/>
    <w:rsid w:val="008E69FC"/>
    <w:rsid w:val="008E6B72"/>
    <w:rsid w:val="008E702C"/>
    <w:rsid w:val="008E7449"/>
    <w:rsid w:val="008E7537"/>
    <w:rsid w:val="008E7ADB"/>
    <w:rsid w:val="008F004E"/>
    <w:rsid w:val="008F06AC"/>
    <w:rsid w:val="008F0E3B"/>
    <w:rsid w:val="008F0FB2"/>
    <w:rsid w:val="008F1031"/>
    <w:rsid w:val="008F13B7"/>
    <w:rsid w:val="008F1790"/>
    <w:rsid w:val="008F21F1"/>
    <w:rsid w:val="008F2D8E"/>
    <w:rsid w:val="008F337C"/>
    <w:rsid w:val="008F3508"/>
    <w:rsid w:val="008F3E85"/>
    <w:rsid w:val="008F45A6"/>
    <w:rsid w:val="008F49F3"/>
    <w:rsid w:val="008F4D53"/>
    <w:rsid w:val="008F51D5"/>
    <w:rsid w:val="008F5723"/>
    <w:rsid w:val="008F5AC2"/>
    <w:rsid w:val="008F6223"/>
    <w:rsid w:val="008F6980"/>
    <w:rsid w:val="008F7430"/>
    <w:rsid w:val="008F7DDA"/>
    <w:rsid w:val="008F7F32"/>
    <w:rsid w:val="008F7FB9"/>
    <w:rsid w:val="008F7FD4"/>
    <w:rsid w:val="009000D8"/>
    <w:rsid w:val="00900665"/>
    <w:rsid w:val="00900C92"/>
    <w:rsid w:val="00901172"/>
    <w:rsid w:val="009011E4"/>
    <w:rsid w:val="00901228"/>
    <w:rsid w:val="009013F7"/>
    <w:rsid w:val="00901883"/>
    <w:rsid w:val="0090193E"/>
    <w:rsid w:val="00902253"/>
    <w:rsid w:val="00902298"/>
    <w:rsid w:val="009025A7"/>
    <w:rsid w:val="00902C87"/>
    <w:rsid w:val="009033F1"/>
    <w:rsid w:val="0090427B"/>
    <w:rsid w:val="009042D5"/>
    <w:rsid w:val="00904942"/>
    <w:rsid w:val="0090577B"/>
    <w:rsid w:val="0090591C"/>
    <w:rsid w:val="00905AD5"/>
    <w:rsid w:val="00905C41"/>
    <w:rsid w:val="009062DD"/>
    <w:rsid w:val="009064F0"/>
    <w:rsid w:val="0090690A"/>
    <w:rsid w:val="00906A06"/>
    <w:rsid w:val="00906AE2"/>
    <w:rsid w:val="00906CE4"/>
    <w:rsid w:val="00906D72"/>
    <w:rsid w:val="00907345"/>
    <w:rsid w:val="0090759B"/>
    <w:rsid w:val="00907640"/>
    <w:rsid w:val="009103F1"/>
    <w:rsid w:val="00910440"/>
    <w:rsid w:val="009104F1"/>
    <w:rsid w:val="00910C3F"/>
    <w:rsid w:val="00910D6E"/>
    <w:rsid w:val="0091118A"/>
    <w:rsid w:val="0091145F"/>
    <w:rsid w:val="00911AA0"/>
    <w:rsid w:val="00911AF1"/>
    <w:rsid w:val="00912155"/>
    <w:rsid w:val="009123D0"/>
    <w:rsid w:val="00912A03"/>
    <w:rsid w:val="00912C64"/>
    <w:rsid w:val="00912E92"/>
    <w:rsid w:val="00912F0F"/>
    <w:rsid w:val="00912FB4"/>
    <w:rsid w:val="009130EA"/>
    <w:rsid w:val="00913184"/>
    <w:rsid w:val="009131AE"/>
    <w:rsid w:val="00913597"/>
    <w:rsid w:val="00913743"/>
    <w:rsid w:val="00913EEE"/>
    <w:rsid w:val="00914018"/>
    <w:rsid w:val="00914887"/>
    <w:rsid w:val="00914D91"/>
    <w:rsid w:val="00914EA2"/>
    <w:rsid w:val="0091557A"/>
    <w:rsid w:val="0091583C"/>
    <w:rsid w:val="00915E07"/>
    <w:rsid w:val="00915F85"/>
    <w:rsid w:val="009165D5"/>
    <w:rsid w:val="009165E3"/>
    <w:rsid w:val="00916698"/>
    <w:rsid w:val="00916ED2"/>
    <w:rsid w:val="00917908"/>
    <w:rsid w:val="009200D4"/>
    <w:rsid w:val="00920554"/>
    <w:rsid w:val="00920843"/>
    <w:rsid w:val="00922382"/>
    <w:rsid w:val="00922468"/>
    <w:rsid w:val="00923063"/>
    <w:rsid w:val="0092320D"/>
    <w:rsid w:val="00923467"/>
    <w:rsid w:val="00923D99"/>
    <w:rsid w:val="00924538"/>
    <w:rsid w:val="00924B44"/>
    <w:rsid w:val="00925B7B"/>
    <w:rsid w:val="00925BA1"/>
    <w:rsid w:val="00925BC6"/>
    <w:rsid w:val="009265F8"/>
    <w:rsid w:val="00926AFB"/>
    <w:rsid w:val="00926E16"/>
    <w:rsid w:val="00926F92"/>
    <w:rsid w:val="00927AE8"/>
    <w:rsid w:val="00930583"/>
    <w:rsid w:val="00930772"/>
    <w:rsid w:val="00930928"/>
    <w:rsid w:val="00930C5E"/>
    <w:rsid w:val="009314E2"/>
    <w:rsid w:val="0093153F"/>
    <w:rsid w:val="00931638"/>
    <w:rsid w:val="00931BD6"/>
    <w:rsid w:val="00932267"/>
    <w:rsid w:val="009326F0"/>
    <w:rsid w:val="009327FE"/>
    <w:rsid w:val="00932FE0"/>
    <w:rsid w:val="00933272"/>
    <w:rsid w:val="009346AB"/>
    <w:rsid w:val="009356F5"/>
    <w:rsid w:val="00935B61"/>
    <w:rsid w:val="00935D63"/>
    <w:rsid w:val="0093637F"/>
    <w:rsid w:val="009364C1"/>
    <w:rsid w:val="0093685B"/>
    <w:rsid w:val="0093685C"/>
    <w:rsid w:val="00936D40"/>
    <w:rsid w:val="00937EC7"/>
    <w:rsid w:val="00940050"/>
    <w:rsid w:val="009402A4"/>
    <w:rsid w:val="0094071B"/>
    <w:rsid w:val="00941722"/>
    <w:rsid w:val="00941BE1"/>
    <w:rsid w:val="00941F51"/>
    <w:rsid w:val="009423A4"/>
    <w:rsid w:val="009425FA"/>
    <w:rsid w:val="00942B84"/>
    <w:rsid w:val="00942C04"/>
    <w:rsid w:val="00942D88"/>
    <w:rsid w:val="00942D8B"/>
    <w:rsid w:val="00942EE9"/>
    <w:rsid w:val="00943910"/>
    <w:rsid w:val="00943970"/>
    <w:rsid w:val="009443E4"/>
    <w:rsid w:val="00944A8F"/>
    <w:rsid w:val="00945CE2"/>
    <w:rsid w:val="00946143"/>
    <w:rsid w:val="009464AC"/>
    <w:rsid w:val="00946576"/>
    <w:rsid w:val="009468D4"/>
    <w:rsid w:val="00946B94"/>
    <w:rsid w:val="00946F28"/>
    <w:rsid w:val="0094705C"/>
    <w:rsid w:val="00947326"/>
    <w:rsid w:val="00947414"/>
    <w:rsid w:val="00947786"/>
    <w:rsid w:val="009500A2"/>
    <w:rsid w:val="00950D81"/>
    <w:rsid w:val="009520DA"/>
    <w:rsid w:val="00952140"/>
    <w:rsid w:val="0095221E"/>
    <w:rsid w:val="0095357C"/>
    <w:rsid w:val="0095388B"/>
    <w:rsid w:val="009543C3"/>
    <w:rsid w:val="009554CA"/>
    <w:rsid w:val="009559CB"/>
    <w:rsid w:val="00956111"/>
    <w:rsid w:val="00956D40"/>
    <w:rsid w:val="009570F4"/>
    <w:rsid w:val="0095736C"/>
    <w:rsid w:val="0095738A"/>
    <w:rsid w:val="009574BF"/>
    <w:rsid w:val="00957A8E"/>
    <w:rsid w:val="00960E9D"/>
    <w:rsid w:val="009614CA"/>
    <w:rsid w:val="00961D68"/>
    <w:rsid w:val="009621DE"/>
    <w:rsid w:val="009624AD"/>
    <w:rsid w:val="009624AE"/>
    <w:rsid w:val="009626A9"/>
    <w:rsid w:val="00962B9F"/>
    <w:rsid w:val="009631C5"/>
    <w:rsid w:val="0096387F"/>
    <w:rsid w:val="00963984"/>
    <w:rsid w:val="00963A67"/>
    <w:rsid w:val="009641EA"/>
    <w:rsid w:val="0096458B"/>
    <w:rsid w:val="009649AC"/>
    <w:rsid w:val="00964AA3"/>
    <w:rsid w:val="00964BE0"/>
    <w:rsid w:val="009652DA"/>
    <w:rsid w:val="009658B7"/>
    <w:rsid w:val="009659A2"/>
    <w:rsid w:val="00965F91"/>
    <w:rsid w:val="00966EA2"/>
    <w:rsid w:val="00967006"/>
    <w:rsid w:val="0096724C"/>
    <w:rsid w:val="009675DA"/>
    <w:rsid w:val="00967FC3"/>
    <w:rsid w:val="0097017F"/>
    <w:rsid w:val="00970669"/>
    <w:rsid w:val="00970F5B"/>
    <w:rsid w:val="00970FDB"/>
    <w:rsid w:val="009710F7"/>
    <w:rsid w:val="00971250"/>
    <w:rsid w:val="009712AD"/>
    <w:rsid w:val="00971A66"/>
    <w:rsid w:val="00971C74"/>
    <w:rsid w:val="0097205F"/>
    <w:rsid w:val="009724FE"/>
    <w:rsid w:val="0097251C"/>
    <w:rsid w:val="009725FF"/>
    <w:rsid w:val="00972DE3"/>
    <w:rsid w:val="00972F10"/>
    <w:rsid w:val="009736D3"/>
    <w:rsid w:val="0097389A"/>
    <w:rsid w:val="00973BAF"/>
    <w:rsid w:val="00973C02"/>
    <w:rsid w:val="00973C46"/>
    <w:rsid w:val="00974200"/>
    <w:rsid w:val="00974DAC"/>
    <w:rsid w:val="009751A7"/>
    <w:rsid w:val="0097619B"/>
    <w:rsid w:val="00976727"/>
    <w:rsid w:val="00976948"/>
    <w:rsid w:val="00976B8C"/>
    <w:rsid w:val="009770F4"/>
    <w:rsid w:val="0097744B"/>
    <w:rsid w:val="00977B2F"/>
    <w:rsid w:val="00977E85"/>
    <w:rsid w:val="00977EEC"/>
    <w:rsid w:val="0098013F"/>
    <w:rsid w:val="00980539"/>
    <w:rsid w:val="00981BB1"/>
    <w:rsid w:val="0098206B"/>
    <w:rsid w:val="009820B2"/>
    <w:rsid w:val="0098219B"/>
    <w:rsid w:val="00982897"/>
    <w:rsid w:val="00982E02"/>
    <w:rsid w:val="0098345D"/>
    <w:rsid w:val="0098351F"/>
    <w:rsid w:val="0098358E"/>
    <w:rsid w:val="00983D92"/>
    <w:rsid w:val="00983DAB"/>
    <w:rsid w:val="00984385"/>
    <w:rsid w:val="00984434"/>
    <w:rsid w:val="009845B1"/>
    <w:rsid w:val="00984715"/>
    <w:rsid w:val="00985659"/>
    <w:rsid w:val="009856F8"/>
    <w:rsid w:val="0098598E"/>
    <w:rsid w:val="009859C5"/>
    <w:rsid w:val="00985A50"/>
    <w:rsid w:val="009863D5"/>
    <w:rsid w:val="0098674E"/>
    <w:rsid w:val="00986D3C"/>
    <w:rsid w:val="00986ECC"/>
    <w:rsid w:val="009872D7"/>
    <w:rsid w:val="00987433"/>
    <w:rsid w:val="0098743B"/>
    <w:rsid w:val="0098768F"/>
    <w:rsid w:val="00987E26"/>
    <w:rsid w:val="009901CE"/>
    <w:rsid w:val="0099022E"/>
    <w:rsid w:val="009907CF"/>
    <w:rsid w:val="009909BC"/>
    <w:rsid w:val="00990AE2"/>
    <w:rsid w:val="0099149B"/>
    <w:rsid w:val="009923DD"/>
    <w:rsid w:val="00992B56"/>
    <w:rsid w:val="00992CF4"/>
    <w:rsid w:val="00992FE7"/>
    <w:rsid w:val="00993212"/>
    <w:rsid w:val="0099372C"/>
    <w:rsid w:val="00993C27"/>
    <w:rsid w:val="00993CB2"/>
    <w:rsid w:val="00993CD6"/>
    <w:rsid w:val="00993E70"/>
    <w:rsid w:val="0099410E"/>
    <w:rsid w:val="009943A4"/>
    <w:rsid w:val="00994461"/>
    <w:rsid w:val="009949A5"/>
    <w:rsid w:val="00994DDB"/>
    <w:rsid w:val="00995311"/>
    <w:rsid w:val="0099534A"/>
    <w:rsid w:val="009953F9"/>
    <w:rsid w:val="009955F5"/>
    <w:rsid w:val="0099565D"/>
    <w:rsid w:val="00995791"/>
    <w:rsid w:val="00996602"/>
    <w:rsid w:val="00996D30"/>
    <w:rsid w:val="00997496"/>
    <w:rsid w:val="00997989"/>
    <w:rsid w:val="00997AB5"/>
    <w:rsid w:val="009A001D"/>
    <w:rsid w:val="009A005F"/>
    <w:rsid w:val="009A197B"/>
    <w:rsid w:val="009A1D2F"/>
    <w:rsid w:val="009A1EC8"/>
    <w:rsid w:val="009A23F8"/>
    <w:rsid w:val="009A335F"/>
    <w:rsid w:val="009A41A1"/>
    <w:rsid w:val="009A44EC"/>
    <w:rsid w:val="009A4F2C"/>
    <w:rsid w:val="009A50D8"/>
    <w:rsid w:val="009A5191"/>
    <w:rsid w:val="009A551E"/>
    <w:rsid w:val="009A5688"/>
    <w:rsid w:val="009A5B93"/>
    <w:rsid w:val="009A5C45"/>
    <w:rsid w:val="009A5C84"/>
    <w:rsid w:val="009A6598"/>
    <w:rsid w:val="009A723B"/>
    <w:rsid w:val="009A7387"/>
    <w:rsid w:val="009A7779"/>
    <w:rsid w:val="009A7885"/>
    <w:rsid w:val="009A79C4"/>
    <w:rsid w:val="009A7DE8"/>
    <w:rsid w:val="009B0492"/>
    <w:rsid w:val="009B0B8D"/>
    <w:rsid w:val="009B12A8"/>
    <w:rsid w:val="009B137B"/>
    <w:rsid w:val="009B186D"/>
    <w:rsid w:val="009B2119"/>
    <w:rsid w:val="009B2513"/>
    <w:rsid w:val="009B2884"/>
    <w:rsid w:val="009B326A"/>
    <w:rsid w:val="009B3748"/>
    <w:rsid w:val="009B3963"/>
    <w:rsid w:val="009B4004"/>
    <w:rsid w:val="009B4299"/>
    <w:rsid w:val="009B4713"/>
    <w:rsid w:val="009B4C70"/>
    <w:rsid w:val="009B4CFB"/>
    <w:rsid w:val="009B4D2A"/>
    <w:rsid w:val="009B4F75"/>
    <w:rsid w:val="009B518F"/>
    <w:rsid w:val="009B5701"/>
    <w:rsid w:val="009B58C0"/>
    <w:rsid w:val="009B58C8"/>
    <w:rsid w:val="009B59B1"/>
    <w:rsid w:val="009B6927"/>
    <w:rsid w:val="009B6997"/>
    <w:rsid w:val="009B699D"/>
    <w:rsid w:val="009B6B6B"/>
    <w:rsid w:val="009B6BDB"/>
    <w:rsid w:val="009B71B7"/>
    <w:rsid w:val="009B758E"/>
    <w:rsid w:val="009B7614"/>
    <w:rsid w:val="009C0831"/>
    <w:rsid w:val="009C0CE2"/>
    <w:rsid w:val="009C1313"/>
    <w:rsid w:val="009C1520"/>
    <w:rsid w:val="009C15A0"/>
    <w:rsid w:val="009C1B90"/>
    <w:rsid w:val="009C211C"/>
    <w:rsid w:val="009C2FCF"/>
    <w:rsid w:val="009C399C"/>
    <w:rsid w:val="009C4420"/>
    <w:rsid w:val="009C4529"/>
    <w:rsid w:val="009C4B36"/>
    <w:rsid w:val="009C4BB7"/>
    <w:rsid w:val="009C507C"/>
    <w:rsid w:val="009C5085"/>
    <w:rsid w:val="009C5D41"/>
    <w:rsid w:val="009C5E3D"/>
    <w:rsid w:val="009C6821"/>
    <w:rsid w:val="009C69F9"/>
    <w:rsid w:val="009C6B34"/>
    <w:rsid w:val="009C6BDE"/>
    <w:rsid w:val="009C6D99"/>
    <w:rsid w:val="009C6E04"/>
    <w:rsid w:val="009C6F36"/>
    <w:rsid w:val="009C7306"/>
    <w:rsid w:val="009C77AC"/>
    <w:rsid w:val="009D0387"/>
    <w:rsid w:val="009D10A8"/>
    <w:rsid w:val="009D119B"/>
    <w:rsid w:val="009D139F"/>
    <w:rsid w:val="009D1560"/>
    <w:rsid w:val="009D174D"/>
    <w:rsid w:val="009D1AD7"/>
    <w:rsid w:val="009D24EB"/>
    <w:rsid w:val="009D24FE"/>
    <w:rsid w:val="009D2610"/>
    <w:rsid w:val="009D26D1"/>
    <w:rsid w:val="009D3D8E"/>
    <w:rsid w:val="009D465F"/>
    <w:rsid w:val="009D47B7"/>
    <w:rsid w:val="009D4C56"/>
    <w:rsid w:val="009D4D8E"/>
    <w:rsid w:val="009D5BF5"/>
    <w:rsid w:val="009D652D"/>
    <w:rsid w:val="009D6603"/>
    <w:rsid w:val="009D66D6"/>
    <w:rsid w:val="009D6818"/>
    <w:rsid w:val="009D783A"/>
    <w:rsid w:val="009D7EF7"/>
    <w:rsid w:val="009D7FAF"/>
    <w:rsid w:val="009E02C0"/>
    <w:rsid w:val="009E095B"/>
    <w:rsid w:val="009E0B27"/>
    <w:rsid w:val="009E0F51"/>
    <w:rsid w:val="009E2088"/>
    <w:rsid w:val="009E240B"/>
    <w:rsid w:val="009E28BC"/>
    <w:rsid w:val="009E2909"/>
    <w:rsid w:val="009E2AFD"/>
    <w:rsid w:val="009E2B31"/>
    <w:rsid w:val="009E30D3"/>
    <w:rsid w:val="009E3356"/>
    <w:rsid w:val="009E33F1"/>
    <w:rsid w:val="009E3AA1"/>
    <w:rsid w:val="009E3D89"/>
    <w:rsid w:val="009E4277"/>
    <w:rsid w:val="009E501E"/>
    <w:rsid w:val="009E53AC"/>
    <w:rsid w:val="009E6377"/>
    <w:rsid w:val="009E6797"/>
    <w:rsid w:val="009E6A36"/>
    <w:rsid w:val="009E6E80"/>
    <w:rsid w:val="009E7752"/>
    <w:rsid w:val="009E7AD4"/>
    <w:rsid w:val="009F0225"/>
    <w:rsid w:val="009F0239"/>
    <w:rsid w:val="009F0B97"/>
    <w:rsid w:val="009F0D50"/>
    <w:rsid w:val="009F2372"/>
    <w:rsid w:val="009F2E38"/>
    <w:rsid w:val="009F30AA"/>
    <w:rsid w:val="009F336A"/>
    <w:rsid w:val="009F3BEA"/>
    <w:rsid w:val="009F43E7"/>
    <w:rsid w:val="009F49E3"/>
    <w:rsid w:val="009F5BE0"/>
    <w:rsid w:val="009F68D2"/>
    <w:rsid w:val="009F6DA9"/>
    <w:rsid w:val="009F73CF"/>
    <w:rsid w:val="009F7634"/>
    <w:rsid w:val="00A00A1B"/>
    <w:rsid w:val="00A00C0D"/>
    <w:rsid w:val="00A0108C"/>
    <w:rsid w:val="00A015FE"/>
    <w:rsid w:val="00A01CA8"/>
    <w:rsid w:val="00A01E54"/>
    <w:rsid w:val="00A02AFF"/>
    <w:rsid w:val="00A02B3D"/>
    <w:rsid w:val="00A02DC8"/>
    <w:rsid w:val="00A0322F"/>
    <w:rsid w:val="00A03269"/>
    <w:rsid w:val="00A0427F"/>
    <w:rsid w:val="00A04A98"/>
    <w:rsid w:val="00A04B97"/>
    <w:rsid w:val="00A04CB3"/>
    <w:rsid w:val="00A05D76"/>
    <w:rsid w:val="00A05F05"/>
    <w:rsid w:val="00A06502"/>
    <w:rsid w:val="00A07539"/>
    <w:rsid w:val="00A1027C"/>
    <w:rsid w:val="00A10712"/>
    <w:rsid w:val="00A10F99"/>
    <w:rsid w:val="00A1139C"/>
    <w:rsid w:val="00A11480"/>
    <w:rsid w:val="00A116E0"/>
    <w:rsid w:val="00A12B85"/>
    <w:rsid w:val="00A12BE4"/>
    <w:rsid w:val="00A1325F"/>
    <w:rsid w:val="00A1403B"/>
    <w:rsid w:val="00A14C58"/>
    <w:rsid w:val="00A150BE"/>
    <w:rsid w:val="00A15162"/>
    <w:rsid w:val="00A15513"/>
    <w:rsid w:val="00A15882"/>
    <w:rsid w:val="00A1599E"/>
    <w:rsid w:val="00A159EF"/>
    <w:rsid w:val="00A1609E"/>
    <w:rsid w:val="00A161E9"/>
    <w:rsid w:val="00A16224"/>
    <w:rsid w:val="00A1677A"/>
    <w:rsid w:val="00A16876"/>
    <w:rsid w:val="00A16C03"/>
    <w:rsid w:val="00A16EE8"/>
    <w:rsid w:val="00A17097"/>
    <w:rsid w:val="00A175C9"/>
    <w:rsid w:val="00A17F4B"/>
    <w:rsid w:val="00A204EA"/>
    <w:rsid w:val="00A2098F"/>
    <w:rsid w:val="00A21EE4"/>
    <w:rsid w:val="00A223AF"/>
    <w:rsid w:val="00A23220"/>
    <w:rsid w:val="00A23A37"/>
    <w:rsid w:val="00A23A74"/>
    <w:rsid w:val="00A23A81"/>
    <w:rsid w:val="00A23E33"/>
    <w:rsid w:val="00A240FF"/>
    <w:rsid w:val="00A243B7"/>
    <w:rsid w:val="00A2457B"/>
    <w:rsid w:val="00A246F4"/>
    <w:rsid w:val="00A24800"/>
    <w:rsid w:val="00A24D16"/>
    <w:rsid w:val="00A25181"/>
    <w:rsid w:val="00A252B9"/>
    <w:rsid w:val="00A25E19"/>
    <w:rsid w:val="00A27262"/>
    <w:rsid w:val="00A27506"/>
    <w:rsid w:val="00A27D6A"/>
    <w:rsid w:val="00A30048"/>
    <w:rsid w:val="00A300A2"/>
    <w:rsid w:val="00A3034F"/>
    <w:rsid w:val="00A30711"/>
    <w:rsid w:val="00A308CA"/>
    <w:rsid w:val="00A30AE5"/>
    <w:rsid w:val="00A30DE0"/>
    <w:rsid w:val="00A311BC"/>
    <w:rsid w:val="00A3164B"/>
    <w:rsid w:val="00A3212F"/>
    <w:rsid w:val="00A32144"/>
    <w:rsid w:val="00A3222D"/>
    <w:rsid w:val="00A32579"/>
    <w:rsid w:val="00A33518"/>
    <w:rsid w:val="00A342B3"/>
    <w:rsid w:val="00A34481"/>
    <w:rsid w:val="00A347DA"/>
    <w:rsid w:val="00A34FBF"/>
    <w:rsid w:val="00A34FC0"/>
    <w:rsid w:val="00A34FE7"/>
    <w:rsid w:val="00A3503B"/>
    <w:rsid w:val="00A35A64"/>
    <w:rsid w:val="00A35B8E"/>
    <w:rsid w:val="00A35B96"/>
    <w:rsid w:val="00A35DB7"/>
    <w:rsid w:val="00A366D9"/>
    <w:rsid w:val="00A37BBA"/>
    <w:rsid w:val="00A37D1F"/>
    <w:rsid w:val="00A37D51"/>
    <w:rsid w:val="00A37E1D"/>
    <w:rsid w:val="00A4011E"/>
    <w:rsid w:val="00A4068E"/>
    <w:rsid w:val="00A40E34"/>
    <w:rsid w:val="00A40F91"/>
    <w:rsid w:val="00A41040"/>
    <w:rsid w:val="00A41226"/>
    <w:rsid w:val="00A414F2"/>
    <w:rsid w:val="00A41946"/>
    <w:rsid w:val="00A41DD8"/>
    <w:rsid w:val="00A420D6"/>
    <w:rsid w:val="00A42133"/>
    <w:rsid w:val="00A42579"/>
    <w:rsid w:val="00A42736"/>
    <w:rsid w:val="00A42782"/>
    <w:rsid w:val="00A4297D"/>
    <w:rsid w:val="00A434CE"/>
    <w:rsid w:val="00A4354A"/>
    <w:rsid w:val="00A44016"/>
    <w:rsid w:val="00A44172"/>
    <w:rsid w:val="00A4439E"/>
    <w:rsid w:val="00A44831"/>
    <w:rsid w:val="00A448C2"/>
    <w:rsid w:val="00A44A27"/>
    <w:rsid w:val="00A44AB1"/>
    <w:rsid w:val="00A44B68"/>
    <w:rsid w:val="00A452E7"/>
    <w:rsid w:val="00A45FBF"/>
    <w:rsid w:val="00A460EC"/>
    <w:rsid w:val="00A46144"/>
    <w:rsid w:val="00A46584"/>
    <w:rsid w:val="00A46B28"/>
    <w:rsid w:val="00A470BE"/>
    <w:rsid w:val="00A471AE"/>
    <w:rsid w:val="00A473A7"/>
    <w:rsid w:val="00A47E6C"/>
    <w:rsid w:val="00A5031E"/>
    <w:rsid w:val="00A50A10"/>
    <w:rsid w:val="00A51087"/>
    <w:rsid w:val="00A51297"/>
    <w:rsid w:val="00A51315"/>
    <w:rsid w:val="00A51997"/>
    <w:rsid w:val="00A51E66"/>
    <w:rsid w:val="00A528AA"/>
    <w:rsid w:val="00A53516"/>
    <w:rsid w:val="00A53622"/>
    <w:rsid w:val="00A53D1D"/>
    <w:rsid w:val="00A54004"/>
    <w:rsid w:val="00A54DA0"/>
    <w:rsid w:val="00A55716"/>
    <w:rsid w:val="00A558A3"/>
    <w:rsid w:val="00A55BC8"/>
    <w:rsid w:val="00A55D87"/>
    <w:rsid w:val="00A56294"/>
    <w:rsid w:val="00A56319"/>
    <w:rsid w:val="00A56933"/>
    <w:rsid w:val="00A573DD"/>
    <w:rsid w:val="00A578E0"/>
    <w:rsid w:val="00A57927"/>
    <w:rsid w:val="00A57EDF"/>
    <w:rsid w:val="00A60781"/>
    <w:rsid w:val="00A616C9"/>
    <w:rsid w:val="00A61941"/>
    <w:rsid w:val="00A61D8A"/>
    <w:rsid w:val="00A62392"/>
    <w:rsid w:val="00A6249D"/>
    <w:rsid w:val="00A62681"/>
    <w:rsid w:val="00A63A7B"/>
    <w:rsid w:val="00A63C97"/>
    <w:rsid w:val="00A63E53"/>
    <w:rsid w:val="00A643F1"/>
    <w:rsid w:val="00A6504B"/>
    <w:rsid w:val="00A65234"/>
    <w:rsid w:val="00A65531"/>
    <w:rsid w:val="00A65D32"/>
    <w:rsid w:val="00A66EB0"/>
    <w:rsid w:val="00A66ECD"/>
    <w:rsid w:val="00A66F1F"/>
    <w:rsid w:val="00A671EB"/>
    <w:rsid w:val="00A67643"/>
    <w:rsid w:val="00A67753"/>
    <w:rsid w:val="00A6775B"/>
    <w:rsid w:val="00A67990"/>
    <w:rsid w:val="00A67B42"/>
    <w:rsid w:val="00A67BD8"/>
    <w:rsid w:val="00A67EF7"/>
    <w:rsid w:val="00A700D5"/>
    <w:rsid w:val="00A70373"/>
    <w:rsid w:val="00A70391"/>
    <w:rsid w:val="00A705A6"/>
    <w:rsid w:val="00A70DA7"/>
    <w:rsid w:val="00A718EF"/>
    <w:rsid w:val="00A71A5B"/>
    <w:rsid w:val="00A72082"/>
    <w:rsid w:val="00A723B9"/>
    <w:rsid w:val="00A72861"/>
    <w:rsid w:val="00A72A3D"/>
    <w:rsid w:val="00A72BFD"/>
    <w:rsid w:val="00A72C3C"/>
    <w:rsid w:val="00A72DAD"/>
    <w:rsid w:val="00A734BD"/>
    <w:rsid w:val="00A7384A"/>
    <w:rsid w:val="00A738FA"/>
    <w:rsid w:val="00A73F4B"/>
    <w:rsid w:val="00A743D7"/>
    <w:rsid w:val="00A74851"/>
    <w:rsid w:val="00A74E8F"/>
    <w:rsid w:val="00A75384"/>
    <w:rsid w:val="00A75608"/>
    <w:rsid w:val="00A75E06"/>
    <w:rsid w:val="00A76012"/>
    <w:rsid w:val="00A76841"/>
    <w:rsid w:val="00A768DD"/>
    <w:rsid w:val="00A7788C"/>
    <w:rsid w:val="00A779E7"/>
    <w:rsid w:val="00A77B2A"/>
    <w:rsid w:val="00A77DAB"/>
    <w:rsid w:val="00A80183"/>
    <w:rsid w:val="00A802FA"/>
    <w:rsid w:val="00A8070B"/>
    <w:rsid w:val="00A80962"/>
    <w:rsid w:val="00A80D8D"/>
    <w:rsid w:val="00A80F11"/>
    <w:rsid w:val="00A8103D"/>
    <w:rsid w:val="00A81FB9"/>
    <w:rsid w:val="00A820EC"/>
    <w:rsid w:val="00A8248E"/>
    <w:rsid w:val="00A82A66"/>
    <w:rsid w:val="00A82ADC"/>
    <w:rsid w:val="00A82E39"/>
    <w:rsid w:val="00A83FD6"/>
    <w:rsid w:val="00A8410D"/>
    <w:rsid w:val="00A8468B"/>
    <w:rsid w:val="00A847A2"/>
    <w:rsid w:val="00A85741"/>
    <w:rsid w:val="00A857FB"/>
    <w:rsid w:val="00A858AF"/>
    <w:rsid w:val="00A85C89"/>
    <w:rsid w:val="00A85FF5"/>
    <w:rsid w:val="00A86316"/>
    <w:rsid w:val="00A86B90"/>
    <w:rsid w:val="00A870A3"/>
    <w:rsid w:val="00A873D5"/>
    <w:rsid w:val="00A87453"/>
    <w:rsid w:val="00A87497"/>
    <w:rsid w:val="00A900EA"/>
    <w:rsid w:val="00A90381"/>
    <w:rsid w:val="00A90DCE"/>
    <w:rsid w:val="00A923F0"/>
    <w:rsid w:val="00A92A06"/>
    <w:rsid w:val="00A9337B"/>
    <w:rsid w:val="00A93403"/>
    <w:rsid w:val="00A94148"/>
    <w:rsid w:val="00A944A9"/>
    <w:rsid w:val="00A9454D"/>
    <w:rsid w:val="00A94AAC"/>
    <w:rsid w:val="00A94AF3"/>
    <w:rsid w:val="00A95010"/>
    <w:rsid w:val="00A96219"/>
    <w:rsid w:val="00A963AD"/>
    <w:rsid w:val="00A9665B"/>
    <w:rsid w:val="00A96750"/>
    <w:rsid w:val="00A96B4A"/>
    <w:rsid w:val="00AA0070"/>
    <w:rsid w:val="00AA0237"/>
    <w:rsid w:val="00AA035E"/>
    <w:rsid w:val="00AA0451"/>
    <w:rsid w:val="00AA0996"/>
    <w:rsid w:val="00AA0BCF"/>
    <w:rsid w:val="00AA1527"/>
    <w:rsid w:val="00AA1679"/>
    <w:rsid w:val="00AA1A0F"/>
    <w:rsid w:val="00AA1FA4"/>
    <w:rsid w:val="00AA1FD0"/>
    <w:rsid w:val="00AA20B0"/>
    <w:rsid w:val="00AA3238"/>
    <w:rsid w:val="00AA379B"/>
    <w:rsid w:val="00AA3931"/>
    <w:rsid w:val="00AA4963"/>
    <w:rsid w:val="00AA4B48"/>
    <w:rsid w:val="00AA4ECD"/>
    <w:rsid w:val="00AA6264"/>
    <w:rsid w:val="00AA6510"/>
    <w:rsid w:val="00AA6629"/>
    <w:rsid w:val="00AA671D"/>
    <w:rsid w:val="00AA68D4"/>
    <w:rsid w:val="00AA6D42"/>
    <w:rsid w:val="00AA6D97"/>
    <w:rsid w:val="00AA7D95"/>
    <w:rsid w:val="00AB014D"/>
    <w:rsid w:val="00AB0215"/>
    <w:rsid w:val="00AB1723"/>
    <w:rsid w:val="00AB1A3C"/>
    <w:rsid w:val="00AB2E92"/>
    <w:rsid w:val="00AB2F3C"/>
    <w:rsid w:val="00AB2F9B"/>
    <w:rsid w:val="00AB3385"/>
    <w:rsid w:val="00AB3E05"/>
    <w:rsid w:val="00AB42DE"/>
    <w:rsid w:val="00AB46A9"/>
    <w:rsid w:val="00AB48D7"/>
    <w:rsid w:val="00AB50BE"/>
    <w:rsid w:val="00AB5433"/>
    <w:rsid w:val="00AB57FF"/>
    <w:rsid w:val="00AB5F96"/>
    <w:rsid w:val="00AB65B9"/>
    <w:rsid w:val="00AB6D32"/>
    <w:rsid w:val="00AB75CB"/>
    <w:rsid w:val="00AC019C"/>
    <w:rsid w:val="00AC0C8B"/>
    <w:rsid w:val="00AC12EF"/>
    <w:rsid w:val="00AC1D1E"/>
    <w:rsid w:val="00AC20F2"/>
    <w:rsid w:val="00AC241F"/>
    <w:rsid w:val="00AC2832"/>
    <w:rsid w:val="00AC2B50"/>
    <w:rsid w:val="00AC2F93"/>
    <w:rsid w:val="00AC3DD8"/>
    <w:rsid w:val="00AC4148"/>
    <w:rsid w:val="00AC41B9"/>
    <w:rsid w:val="00AC4744"/>
    <w:rsid w:val="00AC4B16"/>
    <w:rsid w:val="00AC5568"/>
    <w:rsid w:val="00AC57B2"/>
    <w:rsid w:val="00AC5940"/>
    <w:rsid w:val="00AC5C0E"/>
    <w:rsid w:val="00AC64C2"/>
    <w:rsid w:val="00AC6530"/>
    <w:rsid w:val="00AC66D5"/>
    <w:rsid w:val="00AC681F"/>
    <w:rsid w:val="00AC6CBD"/>
    <w:rsid w:val="00AC6DCB"/>
    <w:rsid w:val="00AC705B"/>
    <w:rsid w:val="00AC725F"/>
    <w:rsid w:val="00AC7725"/>
    <w:rsid w:val="00AC7CCE"/>
    <w:rsid w:val="00AC7F8B"/>
    <w:rsid w:val="00AD039C"/>
    <w:rsid w:val="00AD0493"/>
    <w:rsid w:val="00AD05AB"/>
    <w:rsid w:val="00AD085B"/>
    <w:rsid w:val="00AD1C6F"/>
    <w:rsid w:val="00AD1F8E"/>
    <w:rsid w:val="00AD22CF"/>
    <w:rsid w:val="00AD2325"/>
    <w:rsid w:val="00AD27A1"/>
    <w:rsid w:val="00AD296E"/>
    <w:rsid w:val="00AD29C2"/>
    <w:rsid w:val="00AD2A0F"/>
    <w:rsid w:val="00AD2F47"/>
    <w:rsid w:val="00AD39BF"/>
    <w:rsid w:val="00AD4A63"/>
    <w:rsid w:val="00AD4DDF"/>
    <w:rsid w:val="00AD530E"/>
    <w:rsid w:val="00AD55DD"/>
    <w:rsid w:val="00AD620C"/>
    <w:rsid w:val="00AD62C1"/>
    <w:rsid w:val="00AD67B4"/>
    <w:rsid w:val="00AD6974"/>
    <w:rsid w:val="00AD6A9D"/>
    <w:rsid w:val="00AD6B00"/>
    <w:rsid w:val="00AD7C86"/>
    <w:rsid w:val="00AE019C"/>
    <w:rsid w:val="00AE0E5F"/>
    <w:rsid w:val="00AE11C3"/>
    <w:rsid w:val="00AE1259"/>
    <w:rsid w:val="00AE1E7B"/>
    <w:rsid w:val="00AE206B"/>
    <w:rsid w:val="00AE280E"/>
    <w:rsid w:val="00AE2C70"/>
    <w:rsid w:val="00AE34C3"/>
    <w:rsid w:val="00AE3A38"/>
    <w:rsid w:val="00AE3F44"/>
    <w:rsid w:val="00AE3F56"/>
    <w:rsid w:val="00AE41FF"/>
    <w:rsid w:val="00AE4E08"/>
    <w:rsid w:val="00AE4F8A"/>
    <w:rsid w:val="00AE50AD"/>
    <w:rsid w:val="00AE5667"/>
    <w:rsid w:val="00AE5977"/>
    <w:rsid w:val="00AE60F2"/>
    <w:rsid w:val="00AE6649"/>
    <w:rsid w:val="00AE6C9A"/>
    <w:rsid w:val="00AE7E3C"/>
    <w:rsid w:val="00AF0705"/>
    <w:rsid w:val="00AF0A4C"/>
    <w:rsid w:val="00AF0B6F"/>
    <w:rsid w:val="00AF0FAD"/>
    <w:rsid w:val="00AF13D9"/>
    <w:rsid w:val="00AF1B83"/>
    <w:rsid w:val="00AF1CB8"/>
    <w:rsid w:val="00AF25B2"/>
    <w:rsid w:val="00AF2722"/>
    <w:rsid w:val="00AF2CC5"/>
    <w:rsid w:val="00AF35B6"/>
    <w:rsid w:val="00AF368B"/>
    <w:rsid w:val="00AF3982"/>
    <w:rsid w:val="00AF3C4C"/>
    <w:rsid w:val="00AF3CE6"/>
    <w:rsid w:val="00AF3F6B"/>
    <w:rsid w:val="00AF40B4"/>
    <w:rsid w:val="00AF4A2D"/>
    <w:rsid w:val="00AF4E50"/>
    <w:rsid w:val="00AF5935"/>
    <w:rsid w:val="00AF60EF"/>
    <w:rsid w:val="00AF61E5"/>
    <w:rsid w:val="00AF6206"/>
    <w:rsid w:val="00AF6B54"/>
    <w:rsid w:val="00AF6FBA"/>
    <w:rsid w:val="00AF70F2"/>
    <w:rsid w:val="00AF7387"/>
    <w:rsid w:val="00AF7B63"/>
    <w:rsid w:val="00B00943"/>
    <w:rsid w:val="00B00DE6"/>
    <w:rsid w:val="00B00EDD"/>
    <w:rsid w:val="00B01EBD"/>
    <w:rsid w:val="00B024AC"/>
    <w:rsid w:val="00B02AAC"/>
    <w:rsid w:val="00B02E39"/>
    <w:rsid w:val="00B02F61"/>
    <w:rsid w:val="00B0377B"/>
    <w:rsid w:val="00B03C8B"/>
    <w:rsid w:val="00B04681"/>
    <w:rsid w:val="00B04B61"/>
    <w:rsid w:val="00B054F2"/>
    <w:rsid w:val="00B05ED5"/>
    <w:rsid w:val="00B063BD"/>
    <w:rsid w:val="00B0652F"/>
    <w:rsid w:val="00B06A19"/>
    <w:rsid w:val="00B06AAD"/>
    <w:rsid w:val="00B075AA"/>
    <w:rsid w:val="00B1025C"/>
    <w:rsid w:val="00B1071F"/>
    <w:rsid w:val="00B112C9"/>
    <w:rsid w:val="00B11A70"/>
    <w:rsid w:val="00B11EE5"/>
    <w:rsid w:val="00B12204"/>
    <w:rsid w:val="00B12D5F"/>
    <w:rsid w:val="00B131A3"/>
    <w:rsid w:val="00B132DC"/>
    <w:rsid w:val="00B137FD"/>
    <w:rsid w:val="00B14CBB"/>
    <w:rsid w:val="00B152FC"/>
    <w:rsid w:val="00B15642"/>
    <w:rsid w:val="00B158B0"/>
    <w:rsid w:val="00B15ED8"/>
    <w:rsid w:val="00B16022"/>
    <w:rsid w:val="00B163A8"/>
    <w:rsid w:val="00B163BE"/>
    <w:rsid w:val="00B166A5"/>
    <w:rsid w:val="00B16E3C"/>
    <w:rsid w:val="00B170D2"/>
    <w:rsid w:val="00B17517"/>
    <w:rsid w:val="00B17ACD"/>
    <w:rsid w:val="00B20A66"/>
    <w:rsid w:val="00B20E22"/>
    <w:rsid w:val="00B21137"/>
    <w:rsid w:val="00B21324"/>
    <w:rsid w:val="00B2176B"/>
    <w:rsid w:val="00B21AEA"/>
    <w:rsid w:val="00B21CFB"/>
    <w:rsid w:val="00B22439"/>
    <w:rsid w:val="00B225AF"/>
    <w:rsid w:val="00B228D2"/>
    <w:rsid w:val="00B22A99"/>
    <w:rsid w:val="00B2365E"/>
    <w:rsid w:val="00B23948"/>
    <w:rsid w:val="00B240CB"/>
    <w:rsid w:val="00B2418C"/>
    <w:rsid w:val="00B24519"/>
    <w:rsid w:val="00B24638"/>
    <w:rsid w:val="00B2491F"/>
    <w:rsid w:val="00B249CE"/>
    <w:rsid w:val="00B24B61"/>
    <w:rsid w:val="00B24C35"/>
    <w:rsid w:val="00B24D60"/>
    <w:rsid w:val="00B24E51"/>
    <w:rsid w:val="00B24E57"/>
    <w:rsid w:val="00B2509D"/>
    <w:rsid w:val="00B250CD"/>
    <w:rsid w:val="00B2574B"/>
    <w:rsid w:val="00B25BDB"/>
    <w:rsid w:val="00B25F5C"/>
    <w:rsid w:val="00B26D49"/>
    <w:rsid w:val="00B26EC4"/>
    <w:rsid w:val="00B274CE"/>
    <w:rsid w:val="00B279A9"/>
    <w:rsid w:val="00B27AFB"/>
    <w:rsid w:val="00B27F3E"/>
    <w:rsid w:val="00B309A3"/>
    <w:rsid w:val="00B30FC8"/>
    <w:rsid w:val="00B31166"/>
    <w:rsid w:val="00B311D9"/>
    <w:rsid w:val="00B31B81"/>
    <w:rsid w:val="00B31CDE"/>
    <w:rsid w:val="00B31CF7"/>
    <w:rsid w:val="00B31D43"/>
    <w:rsid w:val="00B32741"/>
    <w:rsid w:val="00B32C4B"/>
    <w:rsid w:val="00B33111"/>
    <w:rsid w:val="00B3311F"/>
    <w:rsid w:val="00B33507"/>
    <w:rsid w:val="00B33817"/>
    <w:rsid w:val="00B3385C"/>
    <w:rsid w:val="00B34865"/>
    <w:rsid w:val="00B3510F"/>
    <w:rsid w:val="00B35798"/>
    <w:rsid w:val="00B35DAC"/>
    <w:rsid w:val="00B35EA7"/>
    <w:rsid w:val="00B35ED4"/>
    <w:rsid w:val="00B36429"/>
    <w:rsid w:val="00B36472"/>
    <w:rsid w:val="00B36D40"/>
    <w:rsid w:val="00B36E44"/>
    <w:rsid w:val="00B36E99"/>
    <w:rsid w:val="00B376EC"/>
    <w:rsid w:val="00B40940"/>
    <w:rsid w:val="00B41502"/>
    <w:rsid w:val="00B417FA"/>
    <w:rsid w:val="00B42E7E"/>
    <w:rsid w:val="00B438A2"/>
    <w:rsid w:val="00B4409F"/>
    <w:rsid w:val="00B4423D"/>
    <w:rsid w:val="00B442F6"/>
    <w:rsid w:val="00B4458C"/>
    <w:rsid w:val="00B4462B"/>
    <w:rsid w:val="00B44AE3"/>
    <w:rsid w:val="00B44D8F"/>
    <w:rsid w:val="00B45229"/>
    <w:rsid w:val="00B458C9"/>
    <w:rsid w:val="00B45D52"/>
    <w:rsid w:val="00B45DDB"/>
    <w:rsid w:val="00B465F7"/>
    <w:rsid w:val="00B46667"/>
    <w:rsid w:val="00B4667E"/>
    <w:rsid w:val="00B46B6A"/>
    <w:rsid w:val="00B46D65"/>
    <w:rsid w:val="00B46E3E"/>
    <w:rsid w:val="00B46EB8"/>
    <w:rsid w:val="00B475EA"/>
    <w:rsid w:val="00B47E46"/>
    <w:rsid w:val="00B47F3B"/>
    <w:rsid w:val="00B50429"/>
    <w:rsid w:val="00B51C41"/>
    <w:rsid w:val="00B52128"/>
    <w:rsid w:val="00B52775"/>
    <w:rsid w:val="00B53019"/>
    <w:rsid w:val="00B53F80"/>
    <w:rsid w:val="00B5407A"/>
    <w:rsid w:val="00B54270"/>
    <w:rsid w:val="00B54C68"/>
    <w:rsid w:val="00B55819"/>
    <w:rsid w:val="00B55C25"/>
    <w:rsid w:val="00B571A0"/>
    <w:rsid w:val="00B606EC"/>
    <w:rsid w:val="00B608F4"/>
    <w:rsid w:val="00B60B97"/>
    <w:rsid w:val="00B60FDE"/>
    <w:rsid w:val="00B61107"/>
    <w:rsid w:val="00B62671"/>
    <w:rsid w:val="00B62ABD"/>
    <w:rsid w:val="00B62B97"/>
    <w:rsid w:val="00B62CE6"/>
    <w:rsid w:val="00B63263"/>
    <w:rsid w:val="00B633F0"/>
    <w:rsid w:val="00B637EE"/>
    <w:rsid w:val="00B63C06"/>
    <w:rsid w:val="00B63DD6"/>
    <w:rsid w:val="00B64405"/>
    <w:rsid w:val="00B64E44"/>
    <w:rsid w:val="00B64FF6"/>
    <w:rsid w:val="00B65197"/>
    <w:rsid w:val="00B656CA"/>
    <w:rsid w:val="00B66048"/>
    <w:rsid w:val="00B661E8"/>
    <w:rsid w:val="00B66301"/>
    <w:rsid w:val="00B6680E"/>
    <w:rsid w:val="00B66EBC"/>
    <w:rsid w:val="00B66FF1"/>
    <w:rsid w:val="00B6726A"/>
    <w:rsid w:val="00B6733D"/>
    <w:rsid w:val="00B676F4"/>
    <w:rsid w:val="00B67977"/>
    <w:rsid w:val="00B67A8C"/>
    <w:rsid w:val="00B67CA9"/>
    <w:rsid w:val="00B67E18"/>
    <w:rsid w:val="00B7009B"/>
    <w:rsid w:val="00B70E0F"/>
    <w:rsid w:val="00B71640"/>
    <w:rsid w:val="00B71C63"/>
    <w:rsid w:val="00B71DB9"/>
    <w:rsid w:val="00B72D53"/>
    <w:rsid w:val="00B73709"/>
    <w:rsid w:val="00B73D29"/>
    <w:rsid w:val="00B742FD"/>
    <w:rsid w:val="00B74648"/>
    <w:rsid w:val="00B748CC"/>
    <w:rsid w:val="00B7499B"/>
    <w:rsid w:val="00B756A0"/>
    <w:rsid w:val="00B757C6"/>
    <w:rsid w:val="00B75AA2"/>
    <w:rsid w:val="00B760F1"/>
    <w:rsid w:val="00B76D92"/>
    <w:rsid w:val="00B76E61"/>
    <w:rsid w:val="00B77112"/>
    <w:rsid w:val="00B77420"/>
    <w:rsid w:val="00B77467"/>
    <w:rsid w:val="00B775C0"/>
    <w:rsid w:val="00B778C1"/>
    <w:rsid w:val="00B7799F"/>
    <w:rsid w:val="00B779F2"/>
    <w:rsid w:val="00B77BF2"/>
    <w:rsid w:val="00B77DBC"/>
    <w:rsid w:val="00B77FB3"/>
    <w:rsid w:val="00B800E3"/>
    <w:rsid w:val="00B802AC"/>
    <w:rsid w:val="00B80732"/>
    <w:rsid w:val="00B80B68"/>
    <w:rsid w:val="00B80F73"/>
    <w:rsid w:val="00B81834"/>
    <w:rsid w:val="00B8200C"/>
    <w:rsid w:val="00B824CA"/>
    <w:rsid w:val="00B82CB5"/>
    <w:rsid w:val="00B83039"/>
    <w:rsid w:val="00B83245"/>
    <w:rsid w:val="00B8331D"/>
    <w:rsid w:val="00B833E0"/>
    <w:rsid w:val="00B8397B"/>
    <w:rsid w:val="00B8436C"/>
    <w:rsid w:val="00B84459"/>
    <w:rsid w:val="00B84B5E"/>
    <w:rsid w:val="00B84E93"/>
    <w:rsid w:val="00B84F69"/>
    <w:rsid w:val="00B857E6"/>
    <w:rsid w:val="00B859CB"/>
    <w:rsid w:val="00B85DC7"/>
    <w:rsid w:val="00B85F5A"/>
    <w:rsid w:val="00B86495"/>
    <w:rsid w:val="00B87717"/>
    <w:rsid w:val="00B90125"/>
    <w:rsid w:val="00B90204"/>
    <w:rsid w:val="00B9103C"/>
    <w:rsid w:val="00B912A2"/>
    <w:rsid w:val="00B914FD"/>
    <w:rsid w:val="00B91C90"/>
    <w:rsid w:val="00B92363"/>
    <w:rsid w:val="00B9280B"/>
    <w:rsid w:val="00B928C7"/>
    <w:rsid w:val="00B92B90"/>
    <w:rsid w:val="00B930D4"/>
    <w:rsid w:val="00B93902"/>
    <w:rsid w:val="00B945E5"/>
    <w:rsid w:val="00B94A9D"/>
    <w:rsid w:val="00B94DB6"/>
    <w:rsid w:val="00B9601B"/>
    <w:rsid w:val="00B9644C"/>
    <w:rsid w:val="00B96637"/>
    <w:rsid w:val="00B96A6F"/>
    <w:rsid w:val="00B96DC8"/>
    <w:rsid w:val="00B976D9"/>
    <w:rsid w:val="00B97744"/>
    <w:rsid w:val="00B97C9A"/>
    <w:rsid w:val="00B97D3F"/>
    <w:rsid w:val="00B97E18"/>
    <w:rsid w:val="00B97E99"/>
    <w:rsid w:val="00BA0594"/>
    <w:rsid w:val="00BA087C"/>
    <w:rsid w:val="00BA0D68"/>
    <w:rsid w:val="00BA1902"/>
    <w:rsid w:val="00BA1A98"/>
    <w:rsid w:val="00BA27AA"/>
    <w:rsid w:val="00BA2849"/>
    <w:rsid w:val="00BA37CD"/>
    <w:rsid w:val="00BA3E94"/>
    <w:rsid w:val="00BA408E"/>
    <w:rsid w:val="00BA43B0"/>
    <w:rsid w:val="00BA4E8C"/>
    <w:rsid w:val="00BA5360"/>
    <w:rsid w:val="00BA5747"/>
    <w:rsid w:val="00BA6B0E"/>
    <w:rsid w:val="00BA7141"/>
    <w:rsid w:val="00BA7593"/>
    <w:rsid w:val="00BA768B"/>
    <w:rsid w:val="00BA78F9"/>
    <w:rsid w:val="00BB0210"/>
    <w:rsid w:val="00BB05B7"/>
    <w:rsid w:val="00BB11F0"/>
    <w:rsid w:val="00BB18B3"/>
    <w:rsid w:val="00BB1ED0"/>
    <w:rsid w:val="00BB1FD0"/>
    <w:rsid w:val="00BB3245"/>
    <w:rsid w:val="00BB3395"/>
    <w:rsid w:val="00BB378F"/>
    <w:rsid w:val="00BB4A49"/>
    <w:rsid w:val="00BB4C14"/>
    <w:rsid w:val="00BB5278"/>
    <w:rsid w:val="00BB59EF"/>
    <w:rsid w:val="00BB5BCD"/>
    <w:rsid w:val="00BB6376"/>
    <w:rsid w:val="00BB708B"/>
    <w:rsid w:val="00BB7B14"/>
    <w:rsid w:val="00BB7E34"/>
    <w:rsid w:val="00BB7EB2"/>
    <w:rsid w:val="00BC0089"/>
    <w:rsid w:val="00BC0A82"/>
    <w:rsid w:val="00BC1022"/>
    <w:rsid w:val="00BC12A0"/>
    <w:rsid w:val="00BC2164"/>
    <w:rsid w:val="00BC27AA"/>
    <w:rsid w:val="00BC302D"/>
    <w:rsid w:val="00BC310B"/>
    <w:rsid w:val="00BC318A"/>
    <w:rsid w:val="00BC397C"/>
    <w:rsid w:val="00BC42FD"/>
    <w:rsid w:val="00BC4F95"/>
    <w:rsid w:val="00BC55BE"/>
    <w:rsid w:val="00BC5A3A"/>
    <w:rsid w:val="00BC5F6E"/>
    <w:rsid w:val="00BC64E8"/>
    <w:rsid w:val="00BC6715"/>
    <w:rsid w:val="00BC6B4B"/>
    <w:rsid w:val="00BC6D16"/>
    <w:rsid w:val="00BC7061"/>
    <w:rsid w:val="00BC71A9"/>
    <w:rsid w:val="00BD03E1"/>
    <w:rsid w:val="00BD09AF"/>
    <w:rsid w:val="00BD0BF9"/>
    <w:rsid w:val="00BD0C91"/>
    <w:rsid w:val="00BD0FA5"/>
    <w:rsid w:val="00BD138E"/>
    <w:rsid w:val="00BD142B"/>
    <w:rsid w:val="00BD1B08"/>
    <w:rsid w:val="00BD1FC1"/>
    <w:rsid w:val="00BD231F"/>
    <w:rsid w:val="00BD241A"/>
    <w:rsid w:val="00BD2B22"/>
    <w:rsid w:val="00BD2CED"/>
    <w:rsid w:val="00BD2DD0"/>
    <w:rsid w:val="00BD3091"/>
    <w:rsid w:val="00BD341D"/>
    <w:rsid w:val="00BD3912"/>
    <w:rsid w:val="00BD3F51"/>
    <w:rsid w:val="00BD4478"/>
    <w:rsid w:val="00BD4E60"/>
    <w:rsid w:val="00BD53E7"/>
    <w:rsid w:val="00BD5765"/>
    <w:rsid w:val="00BD6A00"/>
    <w:rsid w:val="00BD6C18"/>
    <w:rsid w:val="00BD7177"/>
    <w:rsid w:val="00BD73DE"/>
    <w:rsid w:val="00BD7461"/>
    <w:rsid w:val="00BD7C4C"/>
    <w:rsid w:val="00BE06F9"/>
    <w:rsid w:val="00BE0C75"/>
    <w:rsid w:val="00BE16CF"/>
    <w:rsid w:val="00BE16D0"/>
    <w:rsid w:val="00BE1E51"/>
    <w:rsid w:val="00BE26A1"/>
    <w:rsid w:val="00BE27ED"/>
    <w:rsid w:val="00BE2C09"/>
    <w:rsid w:val="00BE30C8"/>
    <w:rsid w:val="00BE327F"/>
    <w:rsid w:val="00BE32F8"/>
    <w:rsid w:val="00BE3E3C"/>
    <w:rsid w:val="00BE46D1"/>
    <w:rsid w:val="00BE4F7E"/>
    <w:rsid w:val="00BE4FC9"/>
    <w:rsid w:val="00BE5628"/>
    <w:rsid w:val="00BE5FAC"/>
    <w:rsid w:val="00BE6015"/>
    <w:rsid w:val="00BE686A"/>
    <w:rsid w:val="00BE7E60"/>
    <w:rsid w:val="00BF044B"/>
    <w:rsid w:val="00BF055C"/>
    <w:rsid w:val="00BF06EC"/>
    <w:rsid w:val="00BF1ECC"/>
    <w:rsid w:val="00BF269C"/>
    <w:rsid w:val="00BF29AB"/>
    <w:rsid w:val="00BF2D37"/>
    <w:rsid w:val="00BF3566"/>
    <w:rsid w:val="00BF3DE5"/>
    <w:rsid w:val="00BF3DFE"/>
    <w:rsid w:val="00BF4027"/>
    <w:rsid w:val="00BF4F97"/>
    <w:rsid w:val="00BF5201"/>
    <w:rsid w:val="00BF56AD"/>
    <w:rsid w:val="00BF6098"/>
    <w:rsid w:val="00BF6237"/>
    <w:rsid w:val="00BF6804"/>
    <w:rsid w:val="00BF696F"/>
    <w:rsid w:val="00BF7216"/>
    <w:rsid w:val="00C0071A"/>
    <w:rsid w:val="00C00D09"/>
    <w:rsid w:val="00C01CBB"/>
    <w:rsid w:val="00C027A5"/>
    <w:rsid w:val="00C03209"/>
    <w:rsid w:val="00C0340F"/>
    <w:rsid w:val="00C035D1"/>
    <w:rsid w:val="00C036AA"/>
    <w:rsid w:val="00C04037"/>
    <w:rsid w:val="00C048CA"/>
    <w:rsid w:val="00C04B5E"/>
    <w:rsid w:val="00C04EC1"/>
    <w:rsid w:val="00C04F8F"/>
    <w:rsid w:val="00C05D3C"/>
    <w:rsid w:val="00C05DAF"/>
    <w:rsid w:val="00C05E09"/>
    <w:rsid w:val="00C05E31"/>
    <w:rsid w:val="00C05FAE"/>
    <w:rsid w:val="00C062D4"/>
    <w:rsid w:val="00C0699D"/>
    <w:rsid w:val="00C07032"/>
    <w:rsid w:val="00C077CF"/>
    <w:rsid w:val="00C079F4"/>
    <w:rsid w:val="00C07A99"/>
    <w:rsid w:val="00C10112"/>
    <w:rsid w:val="00C102DE"/>
    <w:rsid w:val="00C10AFD"/>
    <w:rsid w:val="00C10CD2"/>
    <w:rsid w:val="00C10E84"/>
    <w:rsid w:val="00C11AF0"/>
    <w:rsid w:val="00C11E0F"/>
    <w:rsid w:val="00C12026"/>
    <w:rsid w:val="00C120D4"/>
    <w:rsid w:val="00C12A66"/>
    <w:rsid w:val="00C13035"/>
    <w:rsid w:val="00C13558"/>
    <w:rsid w:val="00C13560"/>
    <w:rsid w:val="00C13606"/>
    <w:rsid w:val="00C13B6D"/>
    <w:rsid w:val="00C14039"/>
    <w:rsid w:val="00C14284"/>
    <w:rsid w:val="00C143DB"/>
    <w:rsid w:val="00C148FB"/>
    <w:rsid w:val="00C14D5E"/>
    <w:rsid w:val="00C156A6"/>
    <w:rsid w:val="00C162B1"/>
    <w:rsid w:val="00C16369"/>
    <w:rsid w:val="00C16C88"/>
    <w:rsid w:val="00C16F1B"/>
    <w:rsid w:val="00C171EE"/>
    <w:rsid w:val="00C1730A"/>
    <w:rsid w:val="00C17493"/>
    <w:rsid w:val="00C174EB"/>
    <w:rsid w:val="00C174FD"/>
    <w:rsid w:val="00C17929"/>
    <w:rsid w:val="00C17BC3"/>
    <w:rsid w:val="00C20E5E"/>
    <w:rsid w:val="00C212E7"/>
    <w:rsid w:val="00C2139C"/>
    <w:rsid w:val="00C2176B"/>
    <w:rsid w:val="00C21BC0"/>
    <w:rsid w:val="00C221C5"/>
    <w:rsid w:val="00C222BB"/>
    <w:rsid w:val="00C22675"/>
    <w:rsid w:val="00C22CDB"/>
    <w:rsid w:val="00C23138"/>
    <w:rsid w:val="00C233CB"/>
    <w:rsid w:val="00C23BCF"/>
    <w:rsid w:val="00C23BDC"/>
    <w:rsid w:val="00C241FC"/>
    <w:rsid w:val="00C24306"/>
    <w:rsid w:val="00C247F5"/>
    <w:rsid w:val="00C25038"/>
    <w:rsid w:val="00C2521F"/>
    <w:rsid w:val="00C252CA"/>
    <w:rsid w:val="00C2591D"/>
    <w:rsid w:val="00C26495"/>
    <w:rsid w:val="00C2677E"/>
    <w:rsid w:val="00C276AA"/>
    <w:rsid w:val="00C2771C"/>
    <w:rsid w:val="00C277EF"/>
    <w:rsid w:val="00C27809"/>
    <w:rsid w:val="00C3025E"/>
    <w:rsid w:val="00C302A1"/>
    <w:rsid w:val="00C303F1"/>
    <w:rsid w:val="00C30549"/>
    <w:rsid w:val="00C308E0"/>
    <w:rsid w:val="00C319B3"/>
    <w:rsid w:val="00C31E7D"/>
    <w:rsid w:val="00C320DA"/>
    <w:rsid w:val="00C321FC"/>
    <w:rsid w:val="00C326C1"/>
    <w:rsid w:val="00C32A82"/>
    <w:rsid w:val="00C32B7E"/>
    <w:rsid w:val="00C32DB8"/>
    <w:rsid w:val="00C32E30"/>
    <w:rsid w:val="00C32FDD"/>
    <w:rsid w:val="00C33AEF"/>
    <w:rsid w:val="00C33EA9"/>
    <w:rsid w:val="00C33F06"/>
    <w:rsid w:val="00C341CD"/>
    <w:rsid w:val="00C34436"/>
    <w:rsid w:val="00C348AE"/>
    <w:rsid w:val="00C348B7"/>
    <w:rsid w:val="00C3517B"/>
    <w:rsid w:val="00C355AF"/>
    <w:rsid w:val="00C35740"/>
    <w:rsid w:val="00C3579E"/>
    <w:rsid w:val="00C35FC8"/>
    <w:rsid w:val="00C360A4"/>
    <w:rsid w:val="00C36BC5"/>
    <w:rsid w:val="00C37040"/>
    <w:rsid w:val="00C40971"/>
    <w:rsid w:val="00C410CB"/>
    <w:rsid w:val="00C4149D"/>
    <w:rsid w:val="00C41845"/>
    <w:rsid w:val="00C41EA8"/>
    <w:rsid w:val="00C427AC"/>
    <w:rsid w:val="00C42CE8"/>
    <w:rsid w:val="00C43A8D"/>
    <w:rsid w:val="00C43BAF"/>
    <w:rsid w:val="00C440AF"/>
    <w:rsid w:val="00C44EA4"/>
    <w:rsid w:val="00C45743"/>
    <w:rsid w:val="00C45A50"/>
    <w:rsid w:val="00C45F55"/>
    <w:rsid w:val="00C4626F"/>
    <w:rsid w:val="00C4633C"/>
    <w:rsid w:val="00C4784E"/>
    <w:rsid w:val="00C47D5B"/>
    <w:rsid w:val="00C501B8"/>
    <w:rsid w:val="00C502B4"/>
    <w:rsid w:val="00C509E1"/>
    <w:rsid w:val="00C51025"/>
    <w:rsid w:val="00C512DD"/>
    <w:rsid w:val="00C519B4"/>
    <w:rsid w:val="00C51B2B"/>
    <w:rsid w:val="00C51EC9"/>
    <w:rsid w:val="00C527FB"/>
    <w:rsid w:val="00C52D38"/>
    <w:rsid w:val="00C53049"/>
    <w:rsid w:val="00C537FA"/>
    <w:rsid w:val="00C53867"/>
    <w:rsid w:val="00C539BB"/>
    <w:rsid w:val="00C53AA3"/>
    <w:rsid w:val="00C53DE2"/>
    <w:rsid w:val="00C540B4"/>
    <w:rsid w:val="00C5411E"/>
    <w:rsid w:val="00C54443"/>
    <w:rsid w:val="00C54A23"/>
    <w:rsid w:val="00C54A47"/>
    <w:rsid w:val="00C54BBA"/>
    <w:rsid w:val="00C55034"/>
    <w:rsid w:val="00C55B10"/>
    <w:rsid w:val="00C55B4C"/>
    <w:rsid w:val="00C56439"/>
    <w:rsid w:val="00C56798"/>
    <w:rsid w:val="00C56870"/>
    <w:rsid w:val="00C56A9D"/>
    <w:rsid w:val="00C5711A"/>
    <w:rsid w:val="00C5726E"/>
    <w:rsid w:val="00C57638"/>
    <w:rsid w:val="00C60167"/>
    <w:rsid w:val="00C60287"/>
    <w:rsid w:val="00C603C0"/>
    <w:rsid w:val="00C60A83"/>
    <w:rsid w:val="00C60D7F"/>
    <w:rsid w:val="00C61499"/>
    <w:rsid w:val="00C61565"/>
    <w:rsid w:val="00C61A25"/>
    <w:rsid w:val="00C61DB2"/>
    <w:rsid w:val="00C6276D"/>
    <w:rsid w:val="00C627DA"/>
    <w:rsid w:val="00C62C2B"/>
    <w:rsid w:val="00C63003"/>
    <w:rsid w:val="00C63CA4"/>
    <w:rsid w:val="00C64109"/>
    <w:rsid w:val="00C648FF"/>
    <w:rsid w:val="00C65048"/>
    <w:rsid w:val="00C65150"/>
    <w:rsid w:val="00C655CE"/>
    <w:rsid w:val="00C65771"/>
    <w:rsid w:val="00C6609C"/>
    <w:rsid w:val="00C660E3"/>
    <w:rsid w:val="00C6632A"/>
    <w:rsid w:val="00C663F8"/>
    <w:rsid w:val="00C669DD"/>
    <w:rsid w:val="00C66E73"/>
    <w:rsid w:val="00C67233"/>
    <w:rsid w:val="00C67712"/>
    <w:rsid w:val="00C67781"/>
    <w:rsid w:val="00C67BD8"/>
    <w:rsid w:val="00C67D76"/>
    <w:rsid w:val="00C70022"/>
    <w:rsid w:val="00C70528"/>
    <w:rsid w:val="00C70677"/>
    <w:rsid w:val="00C7159F"/>
    <w:rsid w:val="00C71FA5"/>
    <w:rsid w:val="00C73D94"/>
    <w:rsid w:val="00C73E3B"/>
    <w:rsid w:val="00C740CB"/>
    <w:rsid w:val="00C74371"/>
    <w:rsid w:val="00C749C9"/>
    <w:rsid w:val="00C74E4A"/>
    <w:rsid w:val="00C751AC"/>
    <w:rsid w:val="00C7549B"/>
    <w:rsid w:val="00C75909"/>
    <w:rsid w:val="00C75965"/>
    <w:rsid w:val="00C75973"/>
    <w:rsid w:val="00C75B67"/>
    <w:rsid w:val="00C776C2"/>
    <w:rsid w:val="00C7774F"/>
    <w:rsid w:val="00C778B4"/>
    <w:rsid w:val="00C8001E"/>
    <w:rsid w:val="00C80524"/>
    <w:rsid w:val="00C80EA3"/>
    <w:rsid w:val="00C811F9"/>
    <w:rsid w:val="00C812A3"/>
    <w:rsid w:val="00C814A5"/>
    <w:rsid w:val="00C81646"/>
    <w:rsid w:val="00C81830"/>
    <w:rsid w:val="00C81AC7"/>
    <w:rsid w:val="00C81FE7"/>
    <w:rsid w:val="00C8296C"/>
    <w:rsid w:val="00C829A3"/>
    <w:rsid w:val="00C82EBC"/>
    <w:rsid w:val="00C83308"/>
    <w:rsid w:val="00C83B92"/>
    <w:rsid w:val="00C83BC4"/>
    <w:rsid w:val="00C83EE4"/>
    <w:rsid w:val="00C840B0"/>
    <w:rsid w:val="00C8433C"/>
    <w:rsid w:val="00C847F4"/>
    <w:rsid w:val="00C84975"/>
    <w:rsid w:val="00C852F6"/>
    <w:rsid w:val="00C860AC"/>
    <w:rsid w:val="00C86171"/>
    <w:rsid w:val="00C8627D"/>
    <w:rsid w:val="00C86694"/>
    <w:rsid w:val="00C867A4"/>
    <w:rsid w:val="00C86A2B"/>
    <w:rsid w:val="00C86CC0"/>
    <w:rsid w:val="00C874D5"/>
    <w:rsid w:val="00C874F9"/>
    <w:rsid w:val="00C87514"/>
    <w:rsid w:val="00C87A7D"/>
    <w:rsid w:val="00C87D78"/>
    <w:rsid w:val="00C90108"/>
    <w:rsid w:val="00C904D4"/>
    <w:rsid w:val="00C90725"/>
    <w:rsid w:val="00C90A1A"/>
    <w:rsid w:val="00C90A2E"/>
    <w:rsid w:val="00C9160B"/>
    <w:rsid w:val="00C91781"/>
    <w:rsid w:val="00C91C3D"/>
    <w:rsid w:val="00C921DD"/>
    <w:rsid w:val="00C9252B"/>
    <w:rsid w:val="00C92761"/>
    <w:rsid w:val="00C927AD"/>
    <w:rsid w:val="00C9297B"/>
    <w:rsid w:val="00C93542"/>
    <w:rsid w:val="00C9388F"/>
    <w:rsid w:val="00C938C3"/>
    <w:rsid w:val="00C94696"/>
    <w:rsid w:val="00C946CE"/>
    <w:rsid w:val="00C94C36"/>
    <w:rsid w:val="00C95253"/>
    <w:rsid w:val="00C95413"/>
    <w:rsid w:val="00C9568F"/>
    <w:rsid w:val="00C9576D"/>
    <w:rsid w:val="00C96493"/>
    <w:rsid w:val="00C96757"/>
    <w:rsid w:val="00C96CA7"/>
    <w:rsid w:val="00C96E30"/>
    <w:rsid w:val="00C9705B"/>
    <w:rsid w:val="00C977EA"/>
    <w:rsid w:val="00C97A02"/>
    <w:rsid w:val="00C97C58"/>
    <w:rsid w:val="00C97C71"/>
    <w:rsid w:val="00CA02AC"/>
    <w:rsid w:val="00CA02B9"/>
    <w:rsid w:val="00CA0A6F"/>
    <w:rsid w:val="00CA0B88"/>
    <w:rsid w:val="00CA1018"/>
    <w:rsid w:val="00CA1B61"/>
    <w:rsid w:val="00CA2069"/>
    <w:rsid w:val="00CA24FD"/>
    <w:rsid w:val="00CA258A"/>
    <w:rsid w:val="00CA2BA0"/>
    <w:rsid w:val="00CA2BFD"/>
    <w:rsid w:val="00CA307D"/>
    <w:rsid w:val="00CA3119"/>
    <w:rsid w:val="00CA3383"/>
    <w:rsid w:val="00CA3A04"/>
    <w:rsid w:val="00CA4135"/>
    <w:rsid w:val="00CA4434"/>
    <w:rsid w:val="00CA4D08"/>
    <w:rsid w:val="00CA4F1D"/>
    <w:rsid w:val="00CA50C3"/>
    <w:rsid w:val="00CA56E0"/>
    <w:rsid w:val="00CA5A80"/>
    <w:rsid w:val="00CA6290"/>
    <w:rsid w:val="00CA62CA"/>
    <w:rsid w:val="00CA694C"/>
    <w:rsid w:val="00CA6ABA"/>
    <w:rsid w:val="00CA6D8E"/>
    <w:rsid w:val="00CA7196"/>
    <w:rsid w:val="00CA79FB"/>
    <w:rsid w:val="00CA7C3A"/>
    <w:rsid w:val="00CA7FB1"/>
    <w:rsid w:val="00CA7FED"/>
    <w:rsid w:val="00CB08E6"/>
    <w:rsid w:val="00CB1251"/>
    <w:rsid w:val="00CB14AA"/>
    <w:rsid w:val="00CB21B0"/>
    <w:rsid w:val="00CB24F1"/>
    <w:rsid w:val="00CB26BF"/>
    <w:rsid w:val="00CB27B9"/>
    <w:rsid w:val="00CB2907"/>
    <w:rsid w:val="00CB2A7C"/>
    <w:rsid w:val="00CB2F77"/>
    <w:rsid w:val="00CB4B86"/>
    <w:rsid w:val="00CB505C"/>
    <w:rsid w:val="00CB5111"/>
    <w:rsid w:val="00CB5780"/>
    <w:rsid w:val="00CB624C"/>
    <w:rsid w:val="00CB63EA"/>
    <w:rsid w:val="00CB64FE"/>
    <w:rsid w:val="00CB666E"/>
    <w:rsid w:val="00CB7749"/>
    <w:rsid w:val="00CB7BD8"/>
    <w:rsid w:val="00CC03A6"/>
    <w:rsid w:val="00CC14AA"/>
    <w:rsid w:val="00CC1719"/>
    <w:rsid w:val="00CC1CB3"/>
    <w:rsid w:val="00CC1FA4"/>
    <w:rsid w:val="00CC21FC"/>
    <w:rsid w:val="00CC242E"/>
    <w:rsid w:val="00CC276E"/>
    <w:rsid w:val="00CC278D"/>
    <w:rsid w:val="00CC2B66"/>
    <w:rsid w:val="00CC2E92"/>
    <w:rsid w:val="00CC31F7"/>
    <w:rsid w:val="00CC327A"/>
    <w:rsid w:val="00CC3642"/>
    <w:rsid w:val="00CC3B27"/>
    <w:rsid w:val="00CC3B36"/>
    <w:rsid w:val="00CC4B2A"/>
    <w:rsid w:val="00CC4FE6"/>
    <w:rsid w:val="00CC53A3"/>
    <w:rsid w:val="00CC5CFB"/>
    <w:rsid w:val="00CC5D5C"/>
    <w:rsid w:val="00CC5EBB"/>
    <w:rsid w:val="00CC6D33"/>
    <w:rsid w:val="00CC73EC"/>
    <w:rsid w:val="00CC7C74"/>
    <w:rsid w:val="00CC7E1B"/>
    <w:rsid w:val="00CD098D"/>
    <w:rsid w:val="00CD0CD2"/>
    <w:rsid w:val="00CD1A7F"/>
    <w:rsid w:val="00CD1C0A"/>
    <w:rsid w:val="00CD2C26"/>
    <w:rsid w:val="00CD33CC"/>
    <w:rsid w:val="00CD3B82"/>
    <w:rsid w:val="00CD43A8"/>
    <w:rsid w:val="00CD4435"/>
    <w:rsid w:val="00CD4519"/>
    <w:rsid w:val="00CD4A06"/>
    <w:rsid w:val="00CD4C78"/>
    <w:rsid w:val="00CD4CF0"/>
    <w:rsid w:val="00CD58A2"/>
    <w:rsid w:val="00CD5C43"/>
    <w:rsid w:val="00CD5C4A"/>
    <w:rsid w:val="00CD5D7F"/>
    <w:rsid w:val="00CD6160"/>
    <w:rsid w:val="00CD7083"/>
    <w:rsid w:val="00CD718D"/>
    <w:rsid w:val="00CE0361"/>
    <w:rsid w:val="00CE04C1"/>
    <w:rsid w:val="00CE07C8"/>
    <w:rsid w:val="00CE0C10"/>
    <w:rsid w:val="00CE10BB"/>
    <w:rsid w:val="00CE195A"/>
    <w:rsid w:val="00CE19E7"/>
    <w:rsid w:val="00CE22C0"/>
    <w:rsid w:val="00CE2914"/>
    <w:rsid w:val="00CE306C"/>
    <w:rsid w:val="00CE3093"/>
    <w:rsid w:val="00CE355B"/>
    <w:rsid w:val="00CE3A47"/>
    <w:rsid w:val="00CE4B23"/>
    <w:rsid w:val="00CE4BBF"/>
    <w:rsid w:val="00CE56C2"/>
    <w:rsid w:val="00CE626F"/>
    <w:rsid w:val="00CE652E"/>
    <w:rsid w:val="00CE6936"/>
    <w:rsid w:val="00CE7268"/>
    <w:rsid w:val="00CE73B8"/>
    <w:rsid w:val="00CE7417"/>
    <w:rsid w:val="00CE7A75"/>
    <w:rsid w:val="00CF03E4"/>
    <w:rsid w:val="00CF08B8"/>
    <w:rsid w:val="00CF0F72"/>
    <w:rsid w:val="00CF11CC"/>
    <w:rsid w:val="00CF11EC"/>
    <w:rsid w:val="00CF143A"/>
    <w:rsid w:val="00CF232B"/>
    <w:rsid w:val="00CF27CF"/>
    <w:rsid w:val="00CF28A4"/>
    <w:rsid w:val="00CF2952"/>
    <w:rsid w:val="00CF2B94"/>
    <w:rsid w:val="00CF2CFF"/>
    <w:rsid w:val="00CF3BA6"/>
    <w:rsid w:val="00CF3CB1"/>
    <w:rsid w:val="00CF48DF"/>
    <w:rsid w:val="00CF56CC"/>
    <w:rsid w:val="00CF60B6"/>
    <w:rsid w:val="00CF63CC"/>
    <w:rsid w:val="00CF6C1B"/>
    <w:rsid w:val="00CF6FA0"/>
    <w:rsid w:val="00CF712B"/>
    <w:rsid w:val="00CF7B1E"/>
    <w:rsid w:val="00D005FC"/>
    <w:rsid w:val="00D010DC"/>
    <w:rsid w:val="00D010F4"/>
    <w:rsid w:val="00D01193"/>
    <w:rsid w:val="00D012A6"/>
    <w:rsid w:val="00D013F8"/>
    <w:rsid w:val="00D0148C"/>
    <w:rsid w:val="00D01528"/>
    <w:rsid w:val="00D01BF5"/>
    <w:rsid w:val="00D01C40"/>
    <w:rsid w:val="00D02282"/>
    <w:rsid w:val="00D02EDD"/>
    <w:rsid w:val="00D0307B"/>
    <w:rsid w:val="00D032A5"/>
    <w:rsid w:val="00D03473"/>
    <w:rsid w:val="00D03F23"/>
    <w:rsid w:val="00D042A0"/>
    <w:rsid w:val="00D04961"/>
    <w:rsid w:val="00D049F2"/>
    <w:rsid w:val="00D050D8"/>
    <w:rsid w:val="00D05150"/>
    <w:rsid w:val="00D05C46"/>
    <w:rsid w:val="00D0690F"/>
    <w:rsid w:val="00D06AB3"/>
    <w:rsid w:val="00D10559"/>
    <w:rsid w:val="00D11114"/>
    <w:rsid w:val="00D11457"/>
    <w:rsid w:val="00D1165D"/>
    <w:rsid w:val="00D11BED"/>
    <w:rsid w:val="00D11D03"/>
    <w:rsid w:val="00D12470"/>
    <w:rsid w:val="00D124DF"/>
    <w:rsid w:val="00D12504"/>
    <w:rsid w:val="00D12546"/>
    <w:rsid w:val="00D12A1C"/>
    <w:rsid w:val="00D12D3E"/>
    <w:rsid w:val="00D13157"/>
    <w:rsid w:val="00D133A8"/>
    <w:rsid w:val="00D134DB"/>
    <w:rsid w:val="00D138FA"/>
    <w:rsid w:val="00D14436"/>
    <w:rsid w:val="00D14815"/>
    <w:rsid w:val="00D14AAF"/>
    <w:rsid w:val="00D14E83"/>
    <w:rsid w:val="00D15DF7"/>
    <w:rsid w:val="00D161AF"/>
    <w:rsid w:val="00D1644F"/>
    <w:rsid w:val="00D165AC"/>
    <w:rsid w:val="00D16688"/>
    <w:rsid w:val="00D16A72"/>
    <w:rsid w:val="00D16C07"/>
    <w:rsid w:val="00D173C2"/>
    <w:rsid w:val="00D1781F"/>
    <w:rsid w:val="00D17C92"/>
    <w:rsid w:val="00D207A6"/>
    <w:rsid w:val="00D209DD"/>
    <w:rsid w:val="00D20D2F"/>
    <w:rsid w:val="00D21546"/>
    <w:rsid w:val="00D21572"/>
    <w:rsid w:val="00D21865"/>
    <w:rsid w:val="00D2192E"/>
    <w:rsid w:val="00D22552"/>
    <w:rsid w:val="00D22CA0"/>
    <w:rsid w:val="00D230B9"/>
    <w:rsid w:val="00D235E0"/>
    <w:rsid w:val="00D23C7D"/>
    <w:rsid w:val="00D2547F"/>
    <w:rsid w:val="00D254B2"/>
    <w:rsid w:val="00D25620"/>
    <w:rsid w:val="00D25D36"/>
    <w:rsid w:val="00D25EAF"/>
    <w:rsid w:val="00D260D7"/>
    <w:rsid w:val="00D26273"/>
    <w:rsid w:val="00D26B2A"/>
    <w:rsid w:val="00D27548"/>
    <w:rsid w:val="00D27897"/>
    <w:rsid w:val="00D278D2"/>
    <w:rsid w:val="00D27A49"/>
    <w:rsid w:val="00D30192"/>
    <w:rsid w:val="00D304EE"/>
    <w:rsid w:val="00D30C3F"/>
    <w:rsid w:val="00D30D6E"/>
    <w:rsid w:val="00D30DD1"/>
    <w:rsid w:val="00D30EDA"/>
    <w:rsid w:val="00D30FA6"/>
    <w:rsid w:val="00D311D6"/>
    <w:rsid w:val="00D31B26"/>
    <w:rsid w:val="00D32548"/>
    <w:rsid w:val="00D329EE"/>
    <w:rsid w:val="00D32D5A"/>
    <w:rsid w:val="00D32F04"/>
    <w:rsid w:val="00D334A8"/>
    <w:rsid w:val="00D33664"/>
    <w:rsid w:val="00D348C8"/>
    <w:rsid w:val="00D34BB7"/>
    <w:rsid w:val="00D34F88"/>
    <w:rsid w:val="00D3545E"/>
    <w:rsid w:val="00D35759"/>
    <w:rsid w:val="00D36D37"/>
    <w:rsid w:val="00D371AD"/>
    <w:rsid w:val="00D37829"/>
    <w:rsid w:val="00D40168"/>
    <w:rsid w:val="00D40723"/>
    <w:rsid w:val="00D40AFB"/>
    <w:rsid w:val="00D40EC7"/>
    <w:rsid w:val="00D41183"/>
    <w:rsid w:val="00D41483"/>
    <w:rsid w:val="00D41ED4"/>
    <w:rsid w:val="00D428F5"/>
    <w:rsid w:val="00D43149"/>
    <w:rsid w:val="00D435FF"/>
    <w:rsid w:val="00D43C3B"/>
    <w:rsid w:val="00D43D4C"/>
    <w:rsid w:val="00D442CA"/>
    <w:rsid w:val="00D449BA"/>
    <w:rsid w:val="00D44E76"/>
    <w:rsid w:val="00D45227"/>
    <w:rsid w:val="00D4531E"/>
    <w:rsid w:val="00D45995"/>
    <w:rsid w:val="00D45C06"/>
    <w:rsid w:val="00D45C90"/>
    <w:rsid w:val="00D45FBA"/>
    <w:rsid w:val="00D4602A"/>
    <w:rsid w:val="00D469F6"/>
    <w:rsid w:val="00D46D24"/>
    <w:rsid w:val="00D46DC0"/>
    <w:rsid w:val="00D46E66"/>
    <w:rsid w:val="00D4704B"/>
    <w:rsid w:val="00D4754D"/>
    <w:rsid w:val="00D47B96"/>
    <w:rsid w:val="00D50483"/>
    <w:rsid w:val="00D5087F"/>
    <w:rsid w:val="00D5111F"/>
    <w:rsid w:val="00D517CB"/>
    <w:rsid w:val="00D5188A"/>
    <w:rsid w:val="00D51C33"/>
    <w:rsid w:val="00D52204"/>
    <w:rsid w:val="00D525F0"/>
    <w:rsid w:val="00D527FC"/>
    <w:rsid w:val="00D5339B"/>
    <w:rsid w:val="00D533A2"/>
    <w:rsid w:val="00D53489"/>
    <w:rsid w:val="00D5380C"/>
    <w:rsid w:val="00D538A0"/>
    <w:rsid w:val="00D5392F"/>
    <w:rsid w:val="00D53943"/>
    <w:rsid w:val="00D5456D"/>
    <w:rsid w:val="00D54848"/>
    <w:rsid w:val="00D54FF5"/>
    <w:rsid w:val="00D55450"/>
    <w:rsid w:val="00D555B4"/>
    <w:rsid w:val="00D555ED"/>
    <w:rsid w:val="00D557EF"/>
    <w:rsid w:val="00D55802"/>
    <w:rsid w:val="00D558E0"/>
    <w:rsid w:val="00D55A34"/>
    <w:rsid w:val="00D55A3E"/>
    <w:rsid w:val="00D5652E"/>
    <w:rsid w:val="00D56856"/>
    <w:rsid w:val="00D56AC1"/>
    <w:rsid w:val="00D56EFC"/>
    <w:rsid w:val="00D57076"/>
    <w:rsid w:val="00D57191"/>
    <w:rsid w:val="00D57325"/>
    <w:rsid w:val="00D579B7"/>
    <w:rsid w:val="00D57A52"/>
    <w:rsid w:val="00D601A7"/>
    <w:rsid w:val="00D61429"/>
    <w:rsid w:val="00D61E36"/>
    <w:rsid w:val="00D63942"/>
    <w:rsid w:val="00D63B2B"/>
    <w:rsid w:val="00D63E7D"/>
    <w:rsid w:val="00D64113"/>
    <w:rsid w:val="00D649AF"/>
    <w:rsid w:val="00D64ACE"/>
    <w:rsid w:val="00D64E22"/>
    <w:rsid w:val="00D650F7"/>
    <w:rsid w:val="00D65F35"/>
    <w:rsid w:val="00D66147"/>
    <w:rsid w:val="00D661A7"/>
    <w:rsid w:val="00D66310"/>
    <w:rsid w:val="00D66421"/>
    <w:rsid w:val="00D66493"/>
    <w:rsid w:val="00D66B95"/>
    <w:rsid w:val="00D66CBD"/>
    <w:rsid w:val="00D6736F"/>
    <w:rsid w:val="00D673B1"/>
    <w:rsid w:val="00D67A8E"/>
    <w:rsid w:val="00D67AB3"/>
    <w:rsid w:val="00D67B01"/>
    <w:rsid w:val="00D67B26"/>
    <w:rsid w:val="00D67BC6"/>
    <w:rsid w:val="00D67EAF"/>
    <w:rsid w:val="00D67F73"/>
    <w:rsid w:val="00D702FA"/>
    <w:rsid w:val="00D70F88"/>
    <w:rsid w:val="00D713AB"/>
    <w:rsid w:val="00D7158B"/>
    <w:rsid w:val="00D71C6F"/>
    <w:rsid w:val="00D72335"/>
    <w:rsid w:val="00D723EA"/>
    <w:rsid w:val="00D72879"/>
    <w:rsid w:val="00D72CAE"/>
    <w:rsid w:val="00D72ECE"/>
    <w:rsid w:val="00D73F71"/>
    <w:rsid w:val="00D74294"/>
    <w:rsid w:val="00D747C4"/>
    <w:rsid w:val="00D74A3C"/>
    <w:rsid w:val="00D75DC0"/>
    <w:rsid w:val="00D76370"/>
    <w:rsid w:val="00D7642C"/>
    <w:rsid w:val="00D768F1"/>
    <w:rsid w:val="00D769CB"/>
    <w:rsid w:val="00D77040"/>
    <w:rsid w:val="00D77086"/>
    <w:rsid w:val="00D77D3B"/>
    <w:rsid w:val="00D803CE"/>
    <w:rsid w:val="00D806B4"/>
    <w:rsid w:val="00D80E13"/>
    <w:rsid w:val="00D810D8"/>
    <w:rsid w:val="00D81DEA"/>
    <w:rsid w:val="00D827C0"/>
    <w:rsid w:val="00D82CA0"/>
    <w:rsid w:val="00D82D1A"/>
    <w:rsid w:val="00D83EFC"/>
    <w:rsid w:val="00D83F95"/>
    <w:rsid w:val="00D843B5"/>
    <w:rsid w:val="00D847E3"/>
    <w:rsid w:val="00D8487C"/>
    <w:rsid w:val="00D855E5"/>
    <w:rsid w:val="00D8565E"/>
    <w:rsid w:val="00D8608F"/>
    <w:rsid w:val="00D860F3"/>
    <w:rsid w:val="00D8612F"/>
    <w:rsid w:val="00D8650C"/>
    <w:rsid w:val="00D865BC"/>
    <w:rsid w:val="00D8690B"/>
    <w:rsid w:val="00D8699C"/>
    <w:rsid w:val="00D86C80"/>
    <w:rsid w:val="00D87768"/>
    <w:rsid w:val="00D87956"/>
    <w:rsid w:val="00D87BF7"/>
    <w:rsid w:val="00D87E5B"/>
    <w:rsid w:val="00D90BA1"/>
    <w:rsid w:val="00D91085"/>
    <w:rsid w:val="00D9109D"/>
    <w:rsid w:val="00D914EE"/>
    <w:rsid w:val="00D9197D"/>
    <w:rsid w:val="00D925C0"/>
    <w:rsid w:val="00D92688"/>
    <w:rsid w:val="00D9288B"/>
    <w:rsid w:val="00D92F35"/>
    <w:rsid w:val="00D936AA"/>
    <w:rsid w:val="00D93CD1"/>
    <w:rsid w:val="00D93CDD"/>
    <w:rsid w:val="00D94163"/>
    <w:rsid w:val="00D942AA"/>
    <w:rsid w:val="00D94805"/>
    <w:rsid w:val="00D94A45"/>
    <w:rsid w:val="00D95C17"/>
    <w:rsid w:val="00D95D68"/>
    <w:rsid w:val="00D95F13"/>
    <w:rsid w:val="00D95F66"/>
    <w:rsid w:val="00D96050"/>
    <w:rsid w:val="00D964EC"/>
    <w:rsid w:val="00D96CB6"/>
    <w:rsid w:val="00D97188"/>
    <w:rsid w:val="00D971DE"/>
    <w:rsid w:val="00DA0198"/>
    <w:rsid w:val="00DA0D65"/>
    <w:rsid w:val="00DA0FA3"/>
    <w:rsid w:val="00DA1575"/>
    <w:rsid w:val="00DA2513"/>
    <w:rsid w:val="00DA2AA6"/>
    <w:rsid w:val="00DA2CFD"/>
    <w:rsid w:val="00DA37CD"/>
    <w:rsid w:val="00DA3A3B"/>
    <w:rsid w:val="00DA3D46"/>
    <w:rsid w:val="00DA4402"/>
    <w:rsid w:val="00DA4620"/>
    <w:rsid w:val="00DA54F8"/>
    <w:rsid w:val="00DA5C59"/>
    <w:rsid w:val="00DA5E52"/>
    <w:rsid w:val="00DA5E5F"/>
    <w:rsid w:val="00DA6167"/>
    <w:rsid w:val="00DA629B"/>
    <w:rsid w:val="00DA63FE"/>
    <w:rsid w:val="00DA6F53"/>
    <w:rsid w:val="00DA7516"/>
    <w:rsid w:val="00DA7935"/>
    <w:rsid w:val="00DA7B9D"/>
    <w:rsid w:val="00DB01C9"/>
    <w:rsid w:val="00DB026F"/>
    <w:rsid w:val="00DB0A3F"/>
    <w:rsid w:val="00DB0CB5"/>
    <w:rsid w:val="00DB120E"/>
    <w:rsid w:val="00DB181B"/>
    <w:rsid w:val="00DB192C"/>
    <w:rsid w:val="00DB1CC5"/>
    <w:rsid w:val="00DB2096"/>
    <w:rsid w:val="00DB2950"/>
    <w:rsid w:val="00DB2B8E"/>
    <w:rsid w:val="00DB2BFB"/>
    <w:rsid w:val="00DB2CE4"/>
    <w:rsid w:val="00DB3D8B"/>
    <w:rsid w:val="00DB3FA6"/>
    <w:rsid w:val="00DB45C7"/>
    <w:rsid w:val="00DB4BC5"/>
    <w:rsid w:val="00DB4D13"/>
    <w:rsid w:val="00DB512F"/>
    <w:rsid w:val="00DB52F7"/>
    <w:rsid w:val="00DB5D6B"/>
    <w:rsid w:val="00DB63AD"/>
    <w:rsid w:val="00DB66E6"/>
    <w:rsid w:val="00DB72E6"/>
    <w:rsid w:val="00DB7333"/>
    <w:rsid w:val="00DB74C5"/>
    <w:rsid w:val="00DB7A2B"/>
    <w:rsid w:val="00DC07F5"/>
    <w:rsid w:val="00DC16EE"/>
    <w:rsid w:val="00DC17D9"/>
    <w:rsid w:val="00DC1B8E"/>
    <w:rsid w:val="00DC21AF"/>
    <w:rsid w:val="00DC30A5"/>
    <w:rsid w:val="00DC3159"/>
    <w:rsid w:val="00DC345F"/>
    <w:rsid w:val="00DC3DCB"/>
    <w:rsid w:val="00DC3E8A"/>
    <w:rsid w:val="00DC4243"/>
    <w:rsid w:val="00DC49C4"/>
    <w:rsid w:val="00DC52AC"/>
    <w:rsid w:val="00DC53A5"/>
    <w:rsid w:val="00DC62A4"/>
    <w:rsid w:val="00DC630C"/>
    <w:rsid w:val="00DC6348"/>
    <w:rsid w:val="00DC6D4E"/>
    <w:rsid w:val="00DC7068"/>
    <w:rsid w:val="00DC7AC8"/>
    <w:rsid w:val="00DD1000"/>
    <w:rsid w:val="00DD1CE6"/>
    <w:rsid w:val="00DD2E95"/>
    <w:rsid w:val="00DD2F1C"/>
    <w:rsid w:val="00DD30C9"/>
    <w:rsid w:val="00DD3418"/>
    <w:rsid w:val="00DD360D"/>
    <w:rsid w:val="00DD3C16"/>
    <w:rsid w:val="00DD4974"/>
    <w:rsid w:val="00DD507D"/>
    <w:rsid w:val="00DD50BD"/>
    <w:rsid w:val="00DD5220"/>
    <w:rsid w:val="00DD532A"/>
    <w:rsid w:val="00DD552C"/>
    <w:rsid w:val="00DD5599"/>
    <w:rsid w:val="00DD5B7E"/>
    <w:rsid w:val="00DD5D93"/>
    <w:rsid w:val="00DD60A7"/>
    <w:rsid w:val="00DD6963"/>
    <w:rsid w:val="00DD6E8B"/>
    <w:rsid w:val="00DD73B1"/>
    <w:rsid w:val="00DD7441"/>
    <w:rsid w:val="00DD79AE"/>
    <w:rsid w:val="00DD7ECE"/>
    <w:rsid w:val="00DE0C27"/>
    <w:rsid w:val="00DE139F"/>
    <w:rsid w:val="00DE1E18"/>
    <w:rsid w:val="00DE1E2C"/>
    <w:rsid w:val="00DE2648"/>
    <w:rsid w:val="00DE275C"/>
    <w:rsid w:val="00DE2D73"/>
    <w:rsid w:val="00DE31D2"/>
    <w:rsid w:val="00DE4340"/>
    <w:rsid w:val="00DE491E"/>
    <w:rsid w:val="00DE4A93"/>
    <w:rsid w:val="00DE4AC9"/>
    <w:rsid w:val="00DE4BC6"/>
    <w:rsid w:val="00DE561E"/>
    <w:rsid w:val="00DE57CF"/>
    <w:rsid w:val="00DE5839"/>
    <w:rsid w:val="00DE58C9"/>
    <w:rsid w:val="00DE5BB1"/>
    <w:rsid w:val="00DE6131"/>
    <w:rsid w:val="00DE635B"/>
    <w:rsid w:val="00DE63EA"/>
    <w:rsid w:val="00DE662F"/>
    <w:rsid w:val="00DE6981"/>
    <w:rsid w:val="00DE6E5D"/>
    <w:rsid w:val="00DE79DE"/>
    <w:rsid w:val="00DE7A75"/>
    <w:rsid w:val="00DF015C"/>
    <w:rsid w:val="00DF05D2"/>
    <w:rsid w:val="00DF09A2"/>
    <w:rsid w:val="00DF0AA6"/>
    <w:rsid w:val="00DF1EEE"/>
    <w:rsid w:val="00DF2305"/>
    <w:rsid w:val="00DF26B6"/>
    <w:rsid w:val="00DF27CE"/>
    <w:rsid w:val="00DF2AFA"/>
    <w:rsid w:val="00DF2B7E"/>
    <w:rsid w:val="00DF399A"/>
    <w:rsid w:val="00DF3D80"/>
    <w:rsid w:val="00DF472A"/>
    <w:rsid w:val="00DF4E4E"/>
    <w:rsid w:val="00DF5280"/>
    <w:rsid w:val="00DF56C0"/>
    <w:rsid w:val="00DF5BBD"/>
    <w:rsid w:val="00DF5D32"/>
    <w:rsid w:val="00DF60CF"/>
    <w:rsid w:val="00DF6768"/>
    <w:rsid w:val="00DF69F9"/>
    <w:rsid w:val="00DF6A6A"/>
    <w:rsid w:val="00DF6EB4"/>
    <w:rsid w:val="00DF6F02"/>
    <w:rsid w:val="00DF7971"/>
    <w:rsid w:val="00DF7AED"/>
    <w:rsid w:val="00E0042C"/>
    <w:rsid w:val="00E00524"/>
    <w:rsid w:val="00E00A23"/>
    <w:rsid w:val="00E00D06"/>
    <w:rsid w:val="00E013FD"/>
    <w:rsid w:val="00E01520"/>
    <w:rsid w:val="00E018D9"/>
    <w:rsid w:val="00E01EC2"/>
    <w:rsid w:val="00E02063"/>
    <w:rsid w:val="00E02494"/>
    <w:rsid w:val="00E02A4B"/>
    <w:rsid w:val="00E03AA2"/>
    <w:rsid w:val="00E03B6A"/>
    <w:rsid w:val="00E03C8D"/>
    <w:rsid w:val="00E03D21"/>
    <w:rsid w:val="00E03D6C"/>
    <w:rsid w:val="00E03E35"/>
    <w:rsid w:val="00E04051"/>
    <w:rsid w:val="00E0406D"/>
    <w:rsid w:val="00E041E4"/>
    <w:rsid w:val="00E0436A"/>
    <w:rsid w:val="00E0449E"/>
    <w:rsid w:val="00E047EE"/>
    <w:rsid w:val="00E04A85"/>
    <w:rsid w:val="00E05294"/>
    <w:rsid w:val="00E05839"/>
    <w:rsid w:val="00E05A3E"/>
    <w:rsid w:val="00E06365"/>
    <w:rsid w:val="00E0655F"/>
    <w:rsid w:val="00E0668B"/>
    <w:rsid w:val="00E06839"/>
    <w:rsid w:val="00E06A2D"/>
    <w:rsid w:val="00E06C1F"/>
    <w:rsid w:val="00E06D36"/>
    <w:rsid w:val="00E072CE"/>
    <w:rsid w:val="00E07927"/>
    <w:rsid w:val="00E07BBB"/>
    <w:rsid w:val="00E1056D"/>
    <w:rsid w:val="00E106DD"/>
    <w:rsid w:val="00E109C7"/>
    <w:rsid w:val="00E11064"/>
    <w:rsid w:val="00E11388"/>
    <w:rsid w:val="00E11631"/>
    <w:rsid w:val="00E117E1"/>
    <w:rsid w:val="00E11D56"/>
    <w:rsid w:val="00E121B4"/>
    <w:rsid w:val="00E12578"/>
    <w:rsid w:val="00E1297B"/>
    <w:rsid w:val="00E12A5D"/>
    <w:rsid w:val="00E12A9D"/>
    <w:rsid w:val="00E132D7"/>
    <w:rsid w:val="00E1363F"/>
    <w:rsid w:val="00E136D2"/>
    <w:rsid w:val="00E13727"/>
    <w:rsid w:val="00E13B04"/>
    <w:rsid w:val="00E14855"/>
    <w:rsid w:val="00E14AFF"/>
    <w:rsid w:val="00E14D3C"/>
    <w:rsid w:val="00E153CC"/>
    <w:rsid w:val="00E158BA"/>
    <w:rsid w:val="00E158D6"/>
    <w:rsid w:val="00E16BBE"/>
    <w:rsid w:val="00E16C4A"/>
    <w:rsid w:val="00E177B6"/>
    <w:rsid w:val="00E207B5"/>
    <w:rsid w:val="00E208C2"/>
    <w:rsid w:val="00E209F5"/>
    <w:rsid w:val="00E2179E"/>
    <w:rsid w:val="00E21C7D"/>
    <w:rsid w:val="00E22491"/>
    <w:rsid w:val="00E2287D"/>
    <w:rsid w:val="00E22A7C"/>
    <w:rsid w:val="00E22C10"/>
    <w:rsid w:val="00E23A96"/>
    <w:rsid w:val="00E23B9E"/>
    <w:rsid w:val="00E242BA"/>
    <w:rsid w:val="00E2433C"/>
    <w:rsid w:val="00E249ED"/>
    <w:rsid w:val="00E24D52"/>
    <w:rsid w:val="00E25312"/>
    <w:rsid w:val="00E25662"/>
    <w:rsid w:val="00E25ED2"/>
    <w:rsid w:val="00E25F5D"/>
    <w:rsid w:val="00E260AB"/>
    <w:rsid w:val="00E26846"/>
    <w:rsid w:val="00E26AFD"/>
    <w:rsid w:val="00E27354"/>
    <w:rsid w:val="00E27D5D"/>
    <w:rsid w:val="00E3011C"/>
    <w:rsid w:val="00E30171"/>
    <w:rsid w:val="00E30865"/>
    <w:rsid w:val="00E30F21"/>
    <w:rsid w:val="00E314FD"/>
    <w:rsid w:val="00E31762"/>
    <w:rsid w:val="00E31847"/>
    <w:rsid w:val="00E319C7"/>
    <w:rsid w:val="00E31E4E"/>
    <w:rsid w:val="00E31EF4"/>
    <w:rsid w:val="00E3200F"/>
    <w:rsid w:val="00E322A8"/>
    <w:rsid w:val="00E3275B"/>
    <w:rsid w:val="00E32787"/>
    <w:rsid w:val="00E32880"/>
    <w:rsid w:val="00E32EBA"/>
    <w:rsid w:val="00E32F23"/>
    <w:rsid w:val="00E34035"/>
    <w:rsid w:val="00E34158"/>
    <w:rsid w:val="00E34231"/>
    <w:rsid w:val="00E34385"/>
    <w:rsid w:val="00E34A46"/>
    <w:rsid w:val="00E34F6F"/>
    <w:rsid w:val="00E351AD"/>
    <w:rsid w:val="00E35270"/>
    <w:rsid w:val="00E3530A"/>
    <w:rsid w:val="00E35326"/>
    <w:rsid w:val="00E355E7"/>
    <w:rsid w:val="00E35C33"/>
    <w:rsid w:val="00E35EC9"/>
    <w:rsid w:val="00E362A5"/>
    <w:rsid w:val="00E36351"/>
    <w:rsid w:val="00E36371"/>
    <w:rsid w:val="00E3640C"/>
    <w:rsid w:val="00E36F2D"/>
    <w:rsid w:val="00E37155"/>
    <w:rsid w:val="00E374D9"/>
    <w:rsid w:val="00E37548"/>
    <w:rsid w:val="00E40B08"/>
    <w:rsid w:val="00E40DE1"/>
    <w:rsid w:val="00E4108D"/>
    <w:rsid w:val="00E419CE"/>
    <w:rsid w:val="00E41AAF"/>
    <w:rsid w:val="00E41B75"/>
    <w:rsid w:val="00E41E38"/>
    <w:rsid w:val="00E42113"/>
    <w:rsid w:val="00E42195"/>
    <w:rsid w:val="00E4236A"/>
    <w:rsid w:val="00E4237C"/>
    <w:rsid w:val="00E43143"/>
    <w:rsid w:val="00E434A2"/>
    <w:rsid w:val="00E437FA"/>
    <w:rsid w:val="00E43E27"/>
    <w:rsid w:val="00E44108"/>
    <w:rsid w:val="00E441F4"/>
    <w:rsid w:val="00E44725"/>
    <w:rsid w:val="00E454BE"/>
    <w:rsid w:val="00E458AC"/>
    <w:rsid w:val="00E46611"/>
    <w:rsid w:val="00E46D32"/>
    <w:rsid w:val="00E470B6"/>
    <w:rsid w:val="00E4732F"/>
    <w:rsid w:val="00E475A7"/>
    <w:rsid w:val="00E47C27"/>
    <w:rsid w:val="00E47CFC"/>
    <w:rsid w:val="00E50569"/>
    <w:rsid w:val="00E505F3"/>
    <w:rsid w:val="00E50B39"/>
    <w:rsid w:val="00E51665"/>
    <w:rsid w:val="00E517F0"/>
    <w:rsid w:val="00E51BA1"/>
    <w:rsid w:val="00E51CBD"/>
    <w:rsid w:val="00E51FD3"/>
    <w:rsid w:val="00E52469"/>
    <w:rsid w:val="00E53990"/>
    <w:rsid w:val="00E54E13"/>
    <w:rsid w:val="00E54FAD"/>
    <w:rsid w:val="00E54FC2"/>
    <w:rsid w:val="00E5584D"/>
    <w:rsid w:val="00E55A12"/>
    <w:rsid w:val="00E55A39"/>
    <w:rsid w:val="00E55C44"/>
    <w:rsid w:val="00E55E38"/>
    <w:rsid w:val="00E56107"/>
    <w:rsid w:val="00E5615C"/>
    <w:rsid w:val="00E56781"/>
    <w:rsid w:val="00E56A76"/>
    <w:rsid w:val="00E56CD2"/>
    <w:rsid w:val="00E56D45"/>
    <w:rsid w:val="00E5718F"/>
    <w:rsid w:val="00E57973"/>
    <w:rsid w:val="00E57EEC"/>
    <w:rsid w:val="00E57FF9"/>
    <w:rsid w:val="00E60223"/>
    <w:rsid w:val="00E60414"/>
    <w:rsid w:val="00E6089C"/>
    <w:rsid w:val="00E6092D"/>
    <w:rsid w:val="00E60BEC"/>
    <w:rsid w:val="00E60C8D"/>
    <w:rsid w:val="00E625A9"/>
    <w:rsid w:val="00E62E1B"/>
    <w:rsid w:val="00E63067"/>
    <w:rsid w:val="00E631A6"/>
    <w:rsid w:val="00E631FE"/>
    <w:rsid w:val="00E63A3B"/>
    <w:rsid w:val="00E640BF"/>
    <w:rsid w:val="00E65165"/>
    <w:rsid w:val="00E65A02"/>
    <w:rsid w:val="00E65D46"/>
    <w:rsid w:val="00E65EC4"/>
    <w:rsid w:val="00E6624A"/>
    <w:rsid w:val="00E66744"/>
    <w:rsid w:val="00E66D88"/>
    <w:rsid w:val="00E66EF4"/>
    <w:rsid w:val="00E67379"/>
    <w:rsid w:val="00E67401"/>
    <w:rsid w:val="00E677E7"/>
    <w:rsid w:val="00E7068E"/>
    <w:rsid w:val="00E707A0"/>
    <w:rsid w:val="00E70BE9"/>
    <w:rsid w:val="00E71A96"/>
    <w:rsid w:val="00E71BA2"/>
    <w:rsid w:val="00E71CDA"/>
    <w:rsid w:val="00E71EF7"/>
    <w:rsid w:val="00E721DF"/>
    <w:rsid w:val="00E7337E"/>
    <w:rsid w:val="00E73B13"/>
    <w:rsid w:val="00E73B8B"/>
    <w:rsid w:val="00E73EDC"/>
    <w:rsid w:val="00E74046"/>
    <w:rsid w:val="00E74683"/>
    <w:rsid w:val="00E747EA"/>
    <w:rsid w:val="00E74B06"/>
    <w:rsid w:val="00E74F9B"/>
    <w:rsid w:val="00E752F3"/>
    <w:rsid w:val="00E754FD"/>
    <w:rsid w:val="00E75A3D"/>
    <w:rsid w:val="00E760D2"/>
    <w:rsid w:val="00E7651E"/>
    <w:rsid w:val="00E76B05"/>
    <w:rsid w:val="00E77A16"/>
    <w:rsid w:val="00E80B50"/>
    <w:rsid w:val="00E8100A"/>
    <w:rsid w:val="00E81111"/>
    <w:rsid w:val="00E813F2"/>
    <w:rsid w:val="00E814CF"/>
    <w:rsid w:val="00E81CC7"/>
    <w:rsid w:val="00E82946"/>
    <w:rsid w:val="00E8360D"/>
    <w:rsid w:val="00E83A0C"/>
    <w:rsid w:val="00E83A40"/>
    <w:rsid w:val="00E83B3B"/>
    <w:rsid w:val="00E83F12"/>
    <w:rsid w:val="00E8408E"/>
    <w:rsid w:val="00E845AD"/>
    <w:rsid w:val="00E8503B"/>
    <w:rsid w:val="00E8515B"/>
    <w:rsid w:val="00E853AA"/>
    <w:rsid w:val="00E85924"/>
    <w:rsid w:val="00E86746"/>
    <w:rsid w:val="00E86B26"/>
    <w:rsid w:val="00E86BDA"/>
    <w:rsid w:val="00E86ED6"/>
    <w:rsid w:val="00E873BD"/>
    <w:rsid w:val="00E873E3"/>
    <w:rsid w:val="00E87973"/>
    <w:rsid w:val="00E901F3"/>
    <w:rsid w:val="00E90474"/>
    <w:rsid w:val="00E92030"/>
    <w:rsid w:val="00E92050"/>
    <w:rsid w:val="00E921AC"/>
    <w:rsid w:val="00E92D98"/>
    <w:rsid w:val="00E92ED6"/>
    <w:rsid w:val="00E9316B"/>
    <w:rsid w:val="00E936E5"/>
    <w:rsid w:val="00E9377A"/>
    <w:rsid w:val="00E93968"/>
    <w:rsid w:val="00E93AC0"/>
    <w:rsid w:val="00E93D7A"/>
    <w:rsid w:val="00E9404A"/>
    <w:rsid w:val="00E943CA"/>
    <w:rsid w:val="00E94499"/>
    <w:rsid w:val="00E9488C"/>
    <w:rsid w:val="00E948F6"/>
    <w:rsid w:val="00E95299"/>
    <w:rsid w:val="00E96012"/>
    <w:rsid w:val="00E9615D"/>
    <w:rsid w:val="00E9633A"/>
    <w:rsid w:val="00E9640E"/>
    <w:rsid w:val="00E966C3"/>
    <w:rsid w:val="00E967CC"/>
    <w:rsid w:val="00E967E9"/>
    <w:rsid w:val="00E96D22"/>
    <w:rsid w:val="00E96D3A"/>
    <w:rsid w:val="00E97032"/>
    <w:rsid w:val="00E971CA"/>
    <w:rsid w:val="00E97450"/>
    <w:rsid w:val="00E9798B"/>
    <w:rsid w:val="00E979EC"/>
    <w:rsid w:val="00E97AFA"/>
    <w:rsid w:val="00E97E72"/>
    <w:rsid w:val="00EA0039"/>
    <w:rsid w:val="00EA09B8"/>
    <w:rsid w:val="00EA0DB9"/>
    <w:rsid w:val="00EA105F"/>
    <w:rsid w:val="00EA1239"/>
    <w:rsid w:val="00EA1624"/>
    <w:rsid w:val="00EA1ECC"/>
    <w:rsid w:val="00EA1FDA"/>
    <w:rsid w:val="00EA2FDF"/>
    <w:rsid w:val="00EA31EB"/>
    <w:rsid w:val="00EA3A52"/>
    <w:rsid w:val="00EA3EC1"/>
    <w:rsid w:val="00EA3FCE"/>
    <w:rsid w:val="00EA42A8"/>
    <w:rsid w:val="00EA4749"/>
    <w:rsid w:val="00EA4C63"/>
    <w:rsid w:val="00EA4D34"/>
    <w:rsid w:val="00EA4DCD"/>
    <w:rsid w:val="00EA5452"/>
    <w:rsid w:val="00EA5826"/>
    <w:rsid w:val="00EA64C3"/>
    <w:rsid w:val="00EA659D"/>
    <w:rsid w:val="00EA670D"/>
    <w:rsid w:val="00EA6948"/>
    <w:rsid w:val="00EA73F0"/>
    <w:rsid w:val="00EA7B7C"/>
    <w:rsid w:val="00EA7BA5"/>
    <w:rsid w:val="00EB0C24"/>
    <w:rsid w:val="00EB10B6"/>
    <w:rsid w:val="00EB10EC"/>
    <w:rsid w:val="00EB1586"/>
    <w:rsid w:val="00EB1892"/>
    <w:rsid w:val="00EB2477"/>
    <w:rsid w:val="00EB264F"/>
    <w:rsid w:val="00EB29F9"/>
    <w:rsid w:val="00EB3C28"/>
    <w:rsid w:val="00EB3D5D"/>
    <w:rsid w:val="00EB4AC5"/>
    <w:rsid w:val="00EB4C34"/>
    <w:rsid w:val="00EB4C6A"/>
    <w:rsid w:val="00EB4E77"/>
    <w:rsid w:val="00EB513B"/>
    <w:rsid w:val="00EB5EF4"/>
    <w:rsid w:val="00EB620D"/>
    <w:rsid w:val="00EB6288"/>
    <w:rsid w:val="00EB684A"/>
    <w:rsid w:val="00EB6A0F"/>
    <w:rsid w:val="00EB6BDC"/>
    <w:rsid w:val="00EB6E9E"/>
    <w:rsid w:val="00EB71ED"/>
    <w:rsid w:val="00EC05B8"/>
    <w:rsid w:val="00EC0E80"/>
    <w:rsid w:val="00EC180B"/>
    <w:rsid w:val="00EC1AF2"/>
    <w:rsid w:val="00EC1BCC"/>
    <w:rsid w:val="00EC1C2E"/>
    <w:rsid w:val="00EC1D24"/>
    <w:rsid w:val="00EC1F9A"/>
    <w:rsid w:val="00EC2097"/>
    <w:rsid w:val="00EC2A4F"/>
    <w:rsid w:val="00EC2B17"/>
    <w:rsid w:val="00EC2C45"/>
    <w:rsid w:val="00EC31D4"/>
    <w:rsid w:val="00EC350B"/>
    <w:rsid w:val="00EC37FC"/>
    <w:rsid w:val="00EC3803"/>
    <w:rsid w:val="00EC38AB"/>
    <w:rsid w:val="00EC43FE"/>
    <w:rsid w:val="00EC48BE"/>
    <w:rsid w:val="00EC5275"/>
    <w:rsid w:val="00EC5A5F"/>
    <w:rsid w:val="00EC5B11"/>
    <w:rsid w:val="00EC5BBB"/>
    <w:rsid w:val="00EC608D"/>
    <w:rsid w:val="00EC628A"/>
    <w:rsid w:val="00EC63E8"/>
    <w:rsid w:val="00EC6B66"/>
    <w:rsid w:val="00EC6C07"/>
    <w:rsid w:val="00EC742A"/>
    <w:rsid w:val="00EC7489"/>
    <w:rsid w:val="00EC7941"/>
    <w:rsid w:val="00EC7B76"/>
    <w:rsid w:val="00ED009B"/>
    <w:rsid w:val="00ED01AE"/>
    <w:rsid w:val="00ED02E0"/>
    <w:rsid w:val="00ED042D"/>
    <w:rsid w:val="00ED071F"/>
    <w:rsid w:val="00ED0814"/>
    <w:rsid w:val="00ED0B3E"/>
    <w:rsid w:val="00ED0EB0"/>
    <w:rsid w:val="00ED137C"/>
    <w:rsid w:val="00ED13A2"/>
    <w:rsid w:val="00ED13B9"/>
    <w:rsid w:val="00ED14C3"/>
    <w:rsid w:val="00ED16FA"/>
    <w:rsid w:val="00ED1965"/>
    <w:rsid w:val="00ED2295"/>
    <w:rsid w:val="00ED29B5"/>
    <w:rsid w:val="00ED2B3D"/>
    <w:rsid w:val="00ED2D8A"/>
    <w:rsid w:val="00ED38AB"/>
    <w:rsid w:val="00ED3A6D"/>
    <w:rsid w:val="00ED3AA9"/>
    <w:rsid w:val="00ED42BD"/>
    <w:rsid w:val="00ED4944"/>
    <w:rsid w:val="00ED4DA4"/>
    <w:rsid w:val="00ED51A0"/>
    <w:rsid w:val="00ED51B8"/>
    <w:rsid w:val="00ED5594"/>
    <w:rsid w:val="00ED5880"/>
    <w:rsid w:val="00ED58E1"/>
    <w:rsid w:val="00ED5A53"/>
    <w:rsid w:val="00ED5DCF"/>
    <w:rsid w:val="00ED60A9"/>
    <w:rsid w:val="00ED667A"/>
    <w:rsid w:val="00ED668B"/>
    <w:rsid w:val="00ED694E"/>
    <w:rsid w:val="00ED70DA"/>
    <w:rsid w:val="00EE00B2"/>
    <w:rsid w:val="00EE0BD6"/>
    <w:rsid w:val="00EE1DCA"/>
    <w:rsid w:val="00EE1FB6"/>
    <w:rsid w:val="00EE23C3"/>
    <w:rsid w:val="00EE2400"/>
    <w:rsid w:val="00EE2F0B"/>
    <w:rsid w:val="00EE3142"/>
    <w:rsid w:val="00EE33EE"/>
    <w:rsid w:val="00EE40D6"/>
    <w:rsid w:val="00EE4C9E"/>
    <w:rsid w:val="00EE4FD1"/>
    <w:rsid w:val="00EE5F7D"/>
    <w:rsid w:val="00EE6C37"/>
    <w:rsid w:val="00EE7812"/>
    <w:rsid w:val="00EE7AA0"/>
    <w:rsid w:val="00EE7D71"/>
    <w:rsid w:val="00EE7F6F"/>
    <w:rsid w:val="00EF04C8"/>
    <w:rsid w:val="00EF0679"/>
    <w:rsid w:val="00EF0CB7"/>
    <w:rsid w:val="00EF199F"/>
    <w:rsid w:val="00EF20E7"/>
    <w:rsid w:val="00EF2680"/>
    <w:rsid w:val="00EF3C40"/>
    <w:rsid w:val="00EF4107"/>
    <w:rsid w:val="00EF479B"/>
    <w:rsid w:val="00EF47A5"/>
    <w:rsid w:val="00EF4916"/>
    <w:rsid w:val="00EF4C17"/>
    <w:rsid w:val="00EF4C5D"/>
    <w:rsid w:val="00EF529E"/>
    <w:rsid w:val="00EF57A4"/>
    <w:rsid w:val="00EF5978"/>
    <w:rsid w:val="00EF5A1D"/>
    <w:rsid w:val="00EF5B80"/>
    <w:rsid w:val="00EF6010"/>
    <w:rsid w:val="00EF64A2"/>
    <w:rsid w:val="00EF6703"/>
    <w:rsid w:val="00EF693F"/>
    <w:rsid w:val="00EF7133"/>
    <w:rsid w:val="00EF7C86"/>
    <w:rsid w:val="00EF7DA7"/>
    <w:rsid w:val="00F00048"/>
    <w:rsid w:val="00F00A32"/>
    <w:rsid w:val="00F00D51"/>
    <w:rsid w:val="00F00FB7"/>
    <w:rsid w:val="00F010BD"/>
    <w:rsid w:val="00F01314"/>
    <w:rsid w:val="00F01FD0"/>
    <w:rsid w:val="00F02748"/>
    <w:rsid w:val="00F02DF8"/>
    <w:rsid w:val="00F036C0"/>
    <w:rsid w:val="00F03A71"/>
    <w:rsid w:val="00F04141"/>
    <w:rsid w:val="00F042CA"/>
    <w:rsid w:val="00F047F8"/>
    <w:rsid w:val="00F04A6D"/>
    <w:rsid w:val="00F04A6E"/>
    <w:rsid w:val="00F04C06"/>
    <w:rsid w:val="00F04C14"/>
    <w:rsid w:val="00F04CD6"/>
    <w:rsid w:val="00F0597F"/>
    <w:rsid w:val="00F05B1E"/>
    <w:rsid w:val="00F05CDF"/>
    <w:rsid w:val="00F06A03"/>
    <w:rsid w:val="00F06A04"/>
    <w:rsid w:val="00F06A39"/>
    <w:rsid w:val="00F06B3C"/>
    <w:rsid w:val="00F075DC"/>
    <w:rsid w:val="00F07630"/>
    <w:rsid w:val="00F07AB2"/>
    <w:rsid w:val="00F10448"/>
    <w:rsid w:val="00F10703"/>
    <w:rsid w:val="00F108DA"/>
    <w:rsid w:val="00F1092B"/>
    <w:rsid w:val="00F10B31"/>
    <w:rsid w:val="00F10D1D"/>
    <w:rsid w:val="00F10FC1"/>
    <w:rsid w:val="00F1172D"/>
    <w:rsid w:val="00F1176B"/>
    <w:rsid w:val="00F11EF4"/>
    <w:rsid w:val="00F12054"/>
    <w:rsid w:val="00F12295"/>
    <w:rsid w:val="00F123C7"/>
    <w:rsid w:val="00F138E8"/>
    <w:rsid w:val="00F13B5C"/>
    <w:rsid w:val="00F14634"/>
    <w:rsid w:val="00F146C2"/>
    <w:rsid w:val="00F14A73"/>
    <w:rsid w:val="00F14E66"/>
    <w:rsid w:val="00F160B4"/>
    <w:rsid w:val="00F16272"/>
    <w:rsid w:val="00F16692"/>
    <w:rsid w:val="00F1688B"/>
    <w:rsid w:val="00F1720A"/>
    <w:rsid w:val="00F1742B"/>
    <w:rsid w:val="00F1761C"/>
    <w:rsid w:val="00F17913"/>
    <w:rsid w:val="00F2065D"/>
    <w:rsid w:val="00F21184"/>
    <w:rsid w:val="00F2173F"/>
    <w:rsid w:val="00F222D1"/>
    <w:rsid w:val="00F22300"/>
    <w:rsid w:val="00F22307"/>
    <w:rsid w:val="00F22F07"/>
    <w:rsid w:val="00F23009"/>
    <w:rsid w:val="00F23988"/>
    <w:rsid w:val="00F23A9E"/>
    <w:rsid w:val="00F23D65"/>
    <w:rsid w:val="00F24701"/>
    <w:rsid w:val="00F24A4D"/>
    <w:rsid w:val="00F25643"/>
    <w:rsid w:val="00F261C4"/>
    <w:rsid w:val="00F262C6"/>
    <w:rsid w:val="00F26B0E"/>
    <w:rsid w:val="00F26C29"/>
    <w:rsid w:val="00F2703A"/>
    <w:rsid w:val="00F27057"/>
    <w:rsid w:val="00F2790A"/>
    <w:rsid w:val="00F27FA0"/>
    <w:rsid w:val="00F30351"/>
    <w:rsid w:val="00F304C6"/>
    <w:rsid w:val="00F30C95"/>
    <w:rsid w:val="00F315CB"/>
    <w:rsid w:val="00F32D99"/>
    <w:rsid w:val="00F33F22"/>
    <w:rsid w:val="00F34479"/>
    <w:rsid w:val="00F34522"/>
    <w:rsid w:val="00F349B5"/>
    <w:rsid w:val="00F355EC"/>
    <w:rsid w:val="00F35774"/>
    <w:rsid w:val="00F35837"/>
    <w:rsid w:val="00F36326"/>
    <w:rsid w:val="00F36941"/>
    <w:rsid w:val="00F36E7B"/>
    <w:rsid w:val="00F372AE"/>
    <w:rsid w:val="00F37621"/>
    <w:rsid w:val="00F37B6C"/>
    <w:rsid w:val="00F40197"/>
    <w:rsid w:val="00F40A83"/>
    <w:rsid w:val="00F40AC3"/>
    <w:rsid w:val="00F40C8C"/>
    <w:rsid w:val="00F40CF8"/>
    <w:rsid w:val="00F40EBA"/>
    <w:rsid w:val="00F4103D"/>
    <w:rsid w:val="00F410F9"/>
    <w:rsid w:val="00F4119B"/>
    <w:rsid w:val="00F411C2"/>
    <w:rsid w:val="00F411D6"/>
    <w:rsid w:val="00F41255"/>
    <w:rsid w:val="00F4143C"/>
    <w:rsid w:val="00F41492"/>
    <w:rsid w:val="00F41985"/>
    <w:rsid w:val="00F41992"/>
    <w:rsid w:val="00F41A06"/>
    <w:rsid w:val="00F420AC"/>
    <w:rsid w:val="00F42141"/>
    <w:rsid w:val="00F4219C"/>
    <w:rsid w:val="00F421EB"/>
    <w:rsid w:val="00F42703"/>
    <w:rsid w:val="00F42A4C"/>
    <w:rsid w:val="00F437B1"/>
    <w:rsid w:val="00F44625"/>
    <w:rsid w:val="00F451BC"/>
    <w:rsid w:val="00F45230"/>
    <w:rsid w:val="00F45DB4"/>
    <w:rsid w:val="00F462A1"/>
    <w:rsid w:val="00F46A00"/>
    <w:rsid w:val="00F46A49"/>
    <w:rsid w:val="00F46BA2"/>
    <w:rsid w:val="00F46CDD"/>
    <w:rsid w:val="00F47013"/>
    <w:rsid w:val="00F475CE"/>
    <w:rsid w:val="00F5023A"/>
    <w:rsid w:val="00F502A8"/>
    <w:rsid w:val="00F514FA"/>
    <w:rsid w:val="00F51726"/>
    <w:rsid w:val="00F5195E"/>
    <w:rsid w:val="00F52050"/>
    <w:rsid w:val="00F53ABA"/>
    <w:rsid w:val="00F54B4B"/>
    <w:rsid w:val="00F55358"/>
    <w:rsid w:val="00F55656"/>
    <w:rsid w:val="00F5565B"/>
    <w:rsid w:val="00F5582C"/>
    <w:rsid w:val="00F5595E"/>
    <w:rsid w:val="00F559BB"/>
    <w:rsid w:val="00F55F16"/>
    <w:rsid w:val="00F55F2E"/>
    <w:rsid w:val="00F56664"/>
    <w:rsid w:val="00F56839"/>
    <w:rsid w:val="00F56962"/>
    <w:rsid w:val="00F572DF"/>
    <w:rsid w:val="00F577A9"/>
    <w:rsid w:val="00F57CAF"/>
    <w:rsid w:val="00F600C9"/>
    <w:rsid w:val="00F6064E"/>
    <w:rsid w:val="00F613AF"/>
    <w:rsid w:val="00F61545"/>
    <w:rsid w:val="00F61563"/>
    <w:rsid w:val="00F615E9"/>
    <w:rsid w:val="00F61E65"/>
    <w:rsid w:val="00F62197"/>
    <w:rsid w:val="00F625F6"/>
    <w:rsid w:val="00F62F67"/>
    <w:rsid w:val="00F6419B"/>
    <w:rsid w:val="00F644D0"/>
    <w:rsid w:val="00F644E2"/>
    <w:rsid w:val="00F64F68"/>
    <w:rsid w:val="00F6525A"/>
    <w:rsid w:val="00F65958"/>
    <w:rsid w:val="00F659EF"/>
    <w:rsid w:val="00F6654B"/>
    <w:rsid w:val="00F66F35"/>
    <w:rsid w:val="00F670C5"/>
    <w:rsid w:val="00F67135"/>
    <w:rsid w:val="00F67DA9"/>
    <w:rsid w:val="00F70388"/>
    <w:rsid w:val="00F708FD"/>
    <w:rsid w:val="00F70978"/>
    <w:rsid w:val="00F719A7"/>
    <w:rsid w:val="00F71F52"/>
    <w:rsid w:val="00F72564"/>
    <w:rsid w:val="00F729FE"/>
    <w:rsid w:val="00F7300C"/>
    <w:rsid w:val="00F7340D"/>
    <w:rsid w:val="00F73B58"/>
    <w:rsid w:val="00F73FC5"/>
    <w:rsid w:val="00F74949"/>
    <w:rsid w:val="00F74972"/>
    <w:rsid w:val="00F74AC4"/>
    <w:rsid w:val="00F753D4"/>
    <w:rsid w:val="00F758E8"/>
    <w:rsid w:val="00F75ACC"/>
    <w:rsid w:val="00F75BB6"/>
    <w:rsid w:val="00F7616A"/>
    <w:rsid w:val="00F7622C"/>
    <w:rsid w:val="00F76311"/>
    <w:rsid w:val="00F76759"/>
    <w:rsid w:val="00F76BAB"/>
    <w:rsid w:val="00F77FEC"/>
    <w:rsid w:val="00F80029"/>
    <w:rsid w:val="00F80362"/>
    <w:rsid w:val="00F806B2"/>
    <w:rsid w:val="00F80D93"/>
    <w:rsid w:val="00F81237"/>
    <w:rsid w:val="00F8174D"/>
    <w:rsid w:val="00F81ABE"/>
    <w:rsid w:val="00F83ACB"/>
    <w:rsid w:val="00F83CE3"/>
    <w:rsid w:val="00F83D65"/>
    <w:rsid w:val="00F83E4C"/>
    <w:rsid w:val="00F847D8"/>
    <w:rsid w:val="00F84D4D"/>
    <w:rsid w:val="00F84EA5"/>
    <w:rsid w:val="00F852D7"/>
    <w:rsid w:val="00F857EC"/>
    <w:rsid w:val="00F86100"/>
    <w:rsid w:val="00F86C09"/>
    <w:rsid w:val="00F872B7"/>
    <w:rsid w:val="00F90176"/>
    <w:rsid w:val="00F90484"/>
    <w:rsid w:val="00F907A8"/>
    <w:rsid w:val="00F90DF3"/>
    <w:rsid w:val="00F91B39"/>
    <w:rsid w:val="00F924E6"/>
    <w:rsid w:val="00F9269D"/>
    <w:rsid w:val="00F926CF"/>
    <w:rsid w:val="00F92A1C"/>
    <w:rsid w:val="00F92A42"/>
    <w:rsid w:val="00F92F44"/>
    <w:rsid w:val="00F9323C"/>
    <w:rsid w:val="00F93C84"/>
    <w:rsid w:val="00F93E64"/>
    <w:rsid w:val="00F9448A"/>
    <w:rsid w:val="00F9548E"/>
    <w:rsid w:val="00F95AC1"/>
    <w:rsid w:val="00F9614F"/>
    <w:rsid w:val="00F96351"/>
    <w:rsid w:val="00F96DDA"/>
    <w:rsid w:val="00F96F85"/>
    <w:rsid w:val="00F975AB"/>
    <w:rsid w:val="00F976C2"/>
    <w:rsid w:val="00F978F1"/>
    <w:rsid w:val="00F97903"/>
    <w:rsid w:val="00F97B9F"/>
    <w:rsid w:val="00F97CD5"/>
    <w:rsid w:val="00FA2734"/>
    <w:rsid w:val="00FA2B9F"/>
    <w:rsid w:val="00FA2D0B"/>
    <w:rsid w:val="00FA32B2"/>
    <w:rsid w:val="00FA33B3"/>
    <w:rsid w:val="00FA3F61"/>
    <w:rsid w:val="00FA59D0"/>
    <w:rsid w:val="00FA65D2"/>
    <w:rsid w:val="00FA668A"/>
    <w:rsid w:val="00FA6957"/>
    <w:rsid w:val="00FA71BA"/>
    <w:rsid w:val="00FA737D"/>
    <w:rsid w:val="00FA74AF"/>
    <w:rsid w:val="00FA786F"/>
    <w:rsid w:val="00FA794D"/>
    <w:rsid w:val="00FA7B2C"/>
    <w:rsid w:val="00FA7E41"/>
    <w:rsid w:val="00FB035D"/>
    <w:rsid w:val="00FB0797"/>
    <w:rsid w:val="00FB08A3"/>
    <w:rsid w:val="00FB0A57"/>
    <w:rsid w:val="00FB10FC"/>
    <w:rsid w:val="00FB148C"/>
    <w:rsid w:val="00FB148D"/>
    <w:rsid w:val="00FB17E9"/>
    <w:rsid w:val="00FB1940"/>
    <w:rsid w:val="00FB196C"/>
    <w:rsid w:val="00FB1E97"/>
    <w:rsid w:val="00FB2E07"/>
    <w:rsid w:val="00FB2EEF"/>
    <w:rsid w:val="00FB369C"/>
    <w:rsid w:val="00FB377F"/>
    <w:rsid w:val="00FB3CE2"/>
    <w:rsid w:val="00FB403D"/>
    <w:rsid w:val="00FB4043"/>
    <w:rsid w:val="00FB60F3"/>
    <w:rsid w:val="00FB642B"/>
    <w:rsid w:val="00FB6531"/>
    <w:rsid w:val="00FB65B2"/>
    <w:rsid w:val="00FB6C69"/>
    <w:rsid w:val="00FB715F"/>
    <w:rsid w:val="00FB7253"/>
    <w:rsid w:val="00FB737C"/>
    <w:rsid w:val="00FB7F5C"/>
    <w:rsid w:val="00FC00C8"/>
    <w:rsid w:val="00FC0216"/>
    <w:rsid w:val="00FC0B82"/>
    <w:rsid w:val="00FC124C"/>
    <w:rsid w:val="00FC125B"/>
    <w:rsid w:val="00FC16C2"/>
    <w:rsid w:val="00FC1D2D"/>
    <w:rsid w:val="00FC1E12"/>
    <w:rsid w:val="00FC1E37"/>
    <w:rsid w:val="00FC2019"/>
    <w:rsid w:val="00FC28A3"/>
    <w:rsid w:val="00FC2A4A"/>
    <w:rsid w:val="00FC2C8D"/>
    <w:rsid w:val="00FC3889"/>
    <w:rsid w:val="00FC38ED"/>
    <w:rsid w:val="00FC3A3A"/>
    <w:rsid w:val="00FC3AEA"/>
    <w:rsid w:val="00FC3B8E"/>
    <w:rsid w:val="00FC41AD"/>
    <w:rsid w:val="00FC430C"/>
    <w:rsid w:val="00FC4FF2"/>
    <w:rsid w:val="00FC5132"/>
    <w:rsid w:val="00FC5496"/>
    <w:rsid w:val="00FC57FF"/>
    <w:rsid w:val="00FC607E"/>
    <w:rsid w:val="00FC6291"/>
    <w:rsid w:val="00FC629F"/>
    <w:rsid w:val="00FC63A9"/>
    <w:rsid w:val="00FC68B8"/>
    <w:rsid w:val="00FC6E0C"/>
    <w:rsid w:val="00FC6E6A"/>
    <w:rsid w:val="00FC70E2"/>
    <w:rsid w:val="00FC757C"/>
    <w:rsid w:val="00FC7692"/>
    <w:rsid w:val="00FC7CA9"/>
    <w:rsid w:val="00FD0B02"/>
    <w:rsid w:val="00FD0E09"/>
    <w:rsid w:val="00FD1521"/>
    <w:rsid w:val="00FD1574"/>
    <w:rsid w:val="00FD1761"/>
    <w:rsid w:val="00FD2AAF"/>
    <w:rsid w:val="00FD2BC1"/>
    <w:rsid w:val="00FD2E3D"/>
    <w:rsid w:val="00FD31D8"/>
    <w:rsid w:val="00FD3450"/>
    <w:rsid w:val="00FD3860"/>
    <w:rsid w:val="00FD3A59"/>
    <w:rsid w:val="00FD44D4"/>
    <w:rsid w:val="00FD4998"/>
    <w:rsid w:val="00FD5169"/>
    <w:rsid w:val="00FD54D2"/>
    <w:rsid w:val="00FD5E2E"/>
    <w:rsid w:val="00FD66A4"/>
    <w:rsid w:val="00FD7506"/>
    <w:rsid w:val="00FE00A4"/>
    <w:rsid w:val="00FE0520"/>
    <w:rsid w:val="00FE08DD"/>
    <w:rsid w:val="00FE08F9"/>
    <w:rsid w:val="00FE093E"/>
    <w:rsid w:val="00FE094D"/>
    <w:rsid w:val="00FE0E1D"/>
    <w:rsid w:val="00FE0F23"/>
    <w:rsid w:val="00FE0F6E"/>
    <w:rsid w:val="00FE111E"/>
    <w:rsid w:val="00FE1705"/>
    <w:rsid w:val="00FE1B2D"/>
    <w:rsid w:val="00FE1DCF"/>
    <w:rsid w:val="00FE2640"/>
    <w:rsid w:val="00FE2C3D"/>
    <w:rsid w:val="00FE3509"/>
    <w:rsid w:val="00FE3AAE"/>
    <w:rsid w:val="00FE3F79"/>
    <w:rsid w:val="00FE4D1B"/>
    <w:rsid w:val="00FE51C5"/>
    <w:rsid w:val="00FE5283"/>
    <w:rsid w:val="00FE5423"/>
    <w:rsid w:val="00FE5509"/>
    <w:rsid w:val="00FE5818"/>
    <w:rsid w:val="00FE58D6"/>
    <w:rsid w:val="00FE6457"/>
    <w:rsid w:val="00FE6596"/>
    <w:rsid w:val="00FE65F5"/>
    <w:rsid w:val="00FE6773"/>
    <w:rsid w:val="00FE6944"/>
    <w:rsid w:val="00FE6D5F"/>
    <w:rsid w:val="00FE6DBD"/>
    <w:rsid w:val="00FE6EEA"/>
    <w:rsid w:val="00FE7044"/>
    <w:rsid w:val="00FE70F4"/>
    <w:rsid w:val="00FE75B2"/>
    <w:rsid w:val="00FE76AC"/>
    <w:rsid w:val="00FE7A2E"/>
    <w:rsid w:val="00FE7CA2"/>
    <w:rsid w:val="00FF02BB"/>
    <w:rsid w:val="00FF0A23"/>
    <w:rsid w:val="00FF0C83"/>
    <w:rsid w:val="00FF0C98"/>
    <w:rsid w:val="00FF1343"/>
    <w:rsid w:val="00FF14A8"/>
    <w:rsid w:val="00FF1692"/>
    <w:rsid w:val="00FF1763"/>
    <w:rsid w:val="00FF1CDA"/>
    <w:rsid w:val="00FF2117"/>
    <w:rsid w:val="00FF225F"/>
    <w:rsid w:val="00FF2549"/>
    <w:rsid w:val="00FF2BCA"/>
    <w:rsid w:val="00FF2DD9"/>
    <w:rsid w:val="00FF3AFA"/>
    <w:rsid w:val="00FF3DBC"/>
    <w:rsid w:val="00FF4136"/>
    <w:rsid w:val="00FF47D4"/>
    <w:rsid w:val="00FF4816"/>
    <w:rsid w:val="00FF5530"/>
    <w:rsid w:val="00FF583F"/>
    <w:rsid w:val="00FF587F"/>
    <w:rsid w:val="00FF5A4A"/>
    <w:rsid w:val="00FF5EA4"/>
    <w:rsid w:val="00FF624F"/>
    <w:rsid w:val="00FF65C7"/>
    <w:rsid w:val="00FF6704"/>
    <w:rsid w:val="00FF6AD4"/>
    <w:rsid w:val="00FF7173"/>
    <w:rsid w:val="00FF722D"/>
    <w:rsid w:val="00FF73AA"/>
    <w:rsid w:val="00FF7428"/>
    <w:rsid w:val="00FF7458"/>
    <w:rsid w:val="00FF7B86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36AC"/>
  <w15:docId w15:val="{DB3B2FA6-3285-49D8-AAFC-70687968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7EF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3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4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F3D3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F3D3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uiPriority w:val="11"/>
    <w:qFormat/>
    <w:rsid w:val="004F3D3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uiPriority w:val="11"/>
    <w:rsid w:val="004F3D3A"/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276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A55B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5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55B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5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1004C"/>
    <w:pPr>
      <w:ind w:left="720"/>
      <w:contextualSpacing/>
    </w:pPr>
  </w:style>
  <w:style w:type="paragraph" w:styleId="ad">
    <w:name w:val="Body Text"/>
    <w:basedOn w:val="a"/>
    <w:link w:val="ae"/>
    <w:rsid w:val="003D55B3"/>
    <w:rPr>
      <w:b/>
      <w:sz w:val="20"/>
      <w:szCs w:val="20"/>
    </w:rPr>
  </w:style>
  <w:style w:type="character" w:customStyle="1" w:styleId="ae">
    <w:name w:val="Основной текст Знак"/>
    <w:basedOn w:val="a0"/>
    <w:link w:val="ad"/>
    <w:rsid w:val="003D55B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D34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34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A7EF2"/>
    <w:rPr>
      <w:rFonts w:ascii="Arial" w:hAnsi="Arial" w:cs="Arial"/>
      <w:b/>
      <w:bCs/>
      <w:color w:val="26282F"/>
      <w:sz w:val="24"/>
      <w:szCs w:val="24"/>
    </w:rPr>
  </w:style>
  <w:style w:type="character" w:styleId="af1">
    <w:name w:val="Hyperlink"/>
    <w:basedOn w:val="a0"/>
    <w:uiPriority w:val="99"/>
    <w:unhideWhenUsed/>
    <w:rsid w:val="00926E16"/>
    <w:rPr>
      <w:color w:val="0000FF" w:themeColor="hyperlink"/>
      <w:u w:val="single"/>
    </w:rPr>
  </w:style>
  <w:style w:type="character" w:customStyle="1" w:styleId="af2">
    <w:name w:val="Цветовое выделение"/>
    <w:uiPriority w:val="99"/>
    <w:rsid w:val="009E2909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9E290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D43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24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E86746"/>
    <w:rPr>
      <w:i/>
      <w:iCs/>
    </w:rPr>
  </w:style>
  <w:style w:type="paragraph" w:styleId="af5">
    <w:name w:val="Normal (Web)"/>
    <w:basedOn w:val="a"/>
    <w:uiPriority w:val="99"/>
    <w:semiHidden/>
    <w:unhideWhenUsed/>
    <w:rsid w:val="00FB60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47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0593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34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222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0975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60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0363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76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94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8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07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68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79647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47677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66405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77196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87360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1667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32947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29387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26447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988652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82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574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193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5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27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1907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01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2542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940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55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028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375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43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990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4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7985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27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308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247441">
              <w:marLeft w:val="24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5955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507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6037">
                  <w:marLeft w:val="24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27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474">
                  <w:marLeft w:val="0"/>
                  <w:marRight w:val="0"/>
                  <w:marTop w:val="375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68199">
                      <w:marLeft w:val="21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D603E-6E70-41BB-9BD8-284275F5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40672</TotalTime>
  <Pages>22</Pages>
  <Words>10567</Words>
  <Characters>60233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122</cp:revision>
  <cp:lastPrinted>2023-08-03T07:22:00Z</cp:lastPrinted>
  <dcterms:created xsi:type="dcterms:W3CDTF">2013-07-24T08:16:00Z</dcterms:created>
  <dcterms:modified xsi:type="dcterms:W3CDTF">2023-08-03T07:29:00Z</dcterms:modified>
</cp:coreProperties>
</file>